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4989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37CD2F46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4B54610C" w14:textId="242EF080" w:rsidR="00F55579" w:rsidRDefault="0037228C" w:rsidP="0037228C">
      <w:pPr>
        <w:jc w:val="center"/>
        <w:rPr>
          <w:rFonts w:ascii="Arial" w:hAnsi="Arial" w:cs="Arial"/>
          <w:sz w:val="56"/>
          <w:szCs w:val="56"/>
        </w:rPr>
      </w:pPr>
      <w:r w:rsidRPr="0037228C">
        <w:rPr>
          <w:rFonts w:ascii="Arial" w:hAnsi="Arial" w:cs="Arial"/>
          <w:sz w:val="56"/>
          <w:szCs w:val="56"/>
        </w:rPr>
        <w:t>Sztuczna Inteligencja i Inżynieria Wiedzy</w:t>
      </w:r>
    </w:p>
    <w:p w14:paraId="1F8B155B" w14:textId="1FBDB621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Sprawozdanie numer 1</w:t>
      </w:r>
    </w:p>
    <w:p w14:paraId="4C00D226" w14:textId="568AE48E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296EF2E1" w14:textId="602E5475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C6AE8E1" w14:textId="2635D91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AD57994" w14:textId="6AA60E2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F7939CA" w14:textId="68AAFBDB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028CFBF8" w14:textId="559B62ED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452EF76A" w14:textId="77777777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429B397" w14:textId="173ED8B8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Autor: </w:t>
      </w:r>
      <w:r w:rsidR="00ED7508">
        <w:rPr>
          <w:rFonts w:ascii="Arial" w:hAnsi="Arial" w:cs="Arial"/>
          <w:sz w:val="32"/>
          <w:szCs w:val="32"/>
        </w:rPr>
        <w:t>Patryk Konopka</w:t>
      </w:r>
      <w:r>
        <w:rPr>
          <w:rFonts w:ascii="Arial" w:hAnsi="Arial" w:cs="Arial"/>
          <w:sz w:val="32"/>
          <w:szCs w:val="32"/>
        </w:rPr>
        <w:t>, 23</w:t>
      </w:r>
      <w:r w:rsidR="00ED7508">
        <w:rPr>
          <w:rFonts w:ascii="Arial" w:hAnsi="Arial" w:cs="Arial"/>
          <w:sz w:val="32"/>
          <w:szCs w:val="32"/>
        </w:rPr>
        <w:t>7980</w:t>
      </w:r>
    </w:p>
    <w:p w14:paraId="0D0A8F11" w14:textId="234F4976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Data: </w:t>
      </w:r>
      <w:r w:rsidR="00ED7508">
        <w:rPr>
          <w:rFonts w:ascii="Arial" w:hAnsi="Arial" w:cs="Arial"/>
          <w:sz w:val="32"/>
          <w:szCs w:val="32"/>
        </w:rPr>
        <w:t>3</w:t>
      </w:r>
      <w:r w:rsidR="000F4F43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.03.2019</w:t>
      </w:r>
    </w:p>
    <w:p w14:paraId="7CE48313" w14:textId="658561DE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49086621" w14:textId="6242C9B7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741677E" w14:textId="632C29D5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04DC126" w14:textId="31F79071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016D1D64" w14:textId="520D2CBD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5E7A3D54" w14:textId="5E785A21" w:rsidR="0037228C" w:rsidRPr="0037228C" w:rsidRDefault="0037228C" w:rsidP="004565C3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7228C">
        <w:rPr>
          <w:rFonts w:ascii="Arial" w:hAnsi="Arial" w:cs="Arial"/>
          <w:sz w:val="36"/>
          <w:szCs w:val="36"/>
        </w:rPr>
        <w:lastRenderedPageBreak/>
        <w:t>Cel ćwiczenia</w:t>
      </w:r>
    </w:p>
    <w:p w14:paraId="4A2687F1" w14:textId="47FB8D9D" w:rsidR="0037228C" w:rsidRDefault="0037228C" w:rsidP="00B22B06">
      <w:pPr>
        <w:pStyle w:val="Akapitzli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Celem ćwiczenia było zapoznanie się z algorytmami genetycznymi. Naszym zadaniem było napisanie algorytmu genetycznego rozwiązującego problem TSP(Problem Komiwojażera).</w:t>
      </w:r>
    </w:p>
    <w:p w14:paraId="18748E6A" w14:textId="2E35377D" w:rsidR="0037228C" w:rsidRDefault="0037228C" w:rsidP="0037228C">
      <w:pPr>
        <w:rPr>
          <w:rFonts w:ascii="Arial" w:hAnsi="Arial" w:cs="Arial"/>
          <w:sz w:val="24"/>
          <w:szCs w:val="24"/>
        </w:rPr>
      </w:pPr>
    </w:p>
    <w:p w14:paraId="4A9E938C" w14:textId="3DA1FDBA" w:rsidR="0037228C" w:rsidRDefault="0037228C" w:rsidP="001B40E5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Algorytm genetyczny</w:t>
      </w:r>
    </w:p>
    <w:p w14:paraId="0A8FAFD3" w14:textId="6D235E4B" w:rsidR="0037228C" w:rsidRDefault="0037228C" w:rsidP="009344A2">
      <w:pPr>
        <w:pStyle w:val="Akapitzlist"/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Mój algorytm składa się z </w:t>
      </w:r>
      <w:r w:rsidR="001B40E5">
        <w:rPr>
          <w:rFonts w:ascii="Arial" w:hAnsi="Arial" w:cs="Arial"/>
          <w:sz w:val="24"/>
          <w:szCs w:val="24"/>
        </w:rPr>
        <w:t>następujących klas:</w:t>
      </w:r>
    </w:p>
    <w:p w14:paraId="00E54AA7" w14:textId="47B06CBF" w:rsidR="001B40E5" w:rsidRDefault="006E1799" w:rsidP="001B40E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</w:t>
      </w:r>
      <w:r w:rsidR="00ED31CF">
        <w:rPr>
          <w:rFonts w:ascii="Arial" w:hAnsi="Arial" w:cs="Arial"/>
          <w:sz w:val="24"/>
          <w:szCs w:val="24"/>
        </w:rPr>
        <w:t xml:space="preserve"> – obiekty tej klasy są reprezentacją miast</w:t>
      </w:r>
    </w:p>
    <w:p w14:paraId="5208EAA5" w14:textId="3E4644C7" w:rsidR="00ED31CF" w:rsidRDefault="00ED31CF" w:rsidP="00ED31CF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Atrybuty:</w:t>
      </w:r>
    </w:p>
    <w:p w14:paraId="28C95A4A" w14:textId="11922D08" w:rsidR="00ED31CF" w:rsidRDefault="007A5B82" w:rsidP="009344A2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ED31CF">
        <w:rPr>
          <w:rFonts w:ascii="Arial" w:hAnsi="Arial" w:cs="Arial"/>
          <w:sz w:val="24"/>
          <w:szCs w:val="24"/>
        </w:rPr>
        <w:t xml:space="preserve"> – położenie </w:t>
      </w:r>
      <w:r>
        <w:rPr>
          <w:rFonts w:ascii="Arial" w:hAnsi="Arial" w:cs="Arial"/>
          <w:sz w:val="24"/>
          <w:szCs w:val="24"/>
        </w:rPr>
        <w:t>x</w:t>
      </w:r>
    </w:p>
    <w:p w14:paraId="4158C6AE" w14:textId="77777777" w:rsidR="007A5B82" w:rsidRDefault="007A5B82" w:rsidP="00ED31CF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– położenie y</w:t>
      </w:r>
    </w:p>
    <w:p w14:paraId="1DBB9D63" w14:textId="77777777" w:rsidR="007A5B82" w:rsidRDefault="007A5B82" w:rsidP="007A5B82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Metody:</w:t>
      </w:r>
    </w:p>
    <w:p w14:paraId="29A1A5CD" w14:textId="206DC88A" w:rsidR="00C01461" w:rsidRDefault="007A5B82" w:rsidP="007A5B82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calculateDistance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C01461">
        <w:rPr>
          <w:rFonts w:ascii="Arial" w:hAnsi="Arial" w:cs="Arial"/>
          <w:sz w:val="24"/>
          <w:szCs w:val="24"/>
        </w:rPr>
        <w:t>self</w:t>
      </w:r>
      <w:proofErr w:type="spellEnd"/>
      <w:r w:rsidR="00C01461">
        <w:rPr>
          <w:rFonts w:ascii="Arial" w:hAnsi="Arial" w:cs="Arial"/>
          <w:sz w:val="24"/>
          <w:szCs w:val="24"/>
        </w:rPr>
        <w:t>,</w:t>
      </w:r>
      <w:r w:rsidR="00C22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461">
        <w:rPr>
          <w:rFonts w:ascii="Arial" w:hAnsi="Arial" w:cs="Arial"/>
          <w:sz w:val="24"/>
          <w:szCs w:val="24"/>
        </w:rPr>
        <w:t>city</w:t>
      </w:r>
      <w:proofErr w:type="spellEnd"/>
      <w:r w:rsidR="00C01461">
        <w:rPr>
          <w:rFonts w:ascii="Arial" w:hAnsi="Arial" w:cs="Arial"/>
          <w:sz w:val="24"/>
          <w:szCs w:val="24"/>
        </w:rPr>
        <w:t xml:space="preserve">) – obliczanie odległości pomiędzy miastem wywołującym metodę, a miastem podanym jako parametr </w:t>
      </w:r>
      <w:proofErr w:type="spellStart"/>
      <w:r w:rsidR="00C01461">
        <w:rPr>
          <w:rFonts w:ascii="Arial" w:hAnsi="Arial" w:cs="Arial"/>
          <w:b/>
          <w:sz w:val="24"/>
          <w:szCs w:val="24"/>
        </w:rPr>
        <w:t>city</w:t>
      </w:r>
      <w:proofErr w:type="spellEnd"/>
      <w:r w:rsidR="00C01461">
        <w:rPr>
          <w:rFonts w:ascii="Arial" w:hAnsi="Arial" w:cs="Arial"/>
          <w:sz w:val="24"/>
          <w:szCs w:val="24"/>
        </w:rPr>
        <w:t>.</w:t>
      </w:r>
    </w:p>
    <w:p w14:paraId="5B14DB8D" w14:textId="6D8085EF" w:rsidR="00B538D6" w:rsidRDefault="002C06D6" w:rsidP="00C01461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Genotype</w:t>
      </w:r>
      <w:proofErr w:type="spellEnd"/>
      <w:r>
        <w:rPr>
          <w:rFonts w:ascii="Arial" w:hAnsi="Arial" w:cs="Arial"/>
          <w:sz w:val="24"/>
          <w:szCs w:val="24"/>
        </w:rPr>
        <w:t xml:space="preserve"> – obiekty tej klasy są </w:t>
      </w:r>
      <w:r w:rsidR="003C73D3">
        <w:rPr>
          <w:rFonts w:ascii="Arial" w:hAnsi="Arial" w:cs="Arial"/>
          <w:sz w:val="24"/>
          <w:szCs w:val="24"/>
        </w:rPr>
        <w:t>reprezentacją drogi pomiędzy poszczególnymi miastami</w:t>
      </w:r>
    </w:p>
    <w:p w14:paraId="769F20C0" w14:textId="5B0F94A0" w:rsidR="002D4450" w:rsidRDefault="002D4450" w:rsidP="002D4450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Atrybuty:</w:t>
      </w:r>
    </w:p>
    <w:p w14:paraId="7FC5AE84" w14:textId="4D4A7090" w:rsidR="002D4450" w:rsidRDefault="002D4450" w:rsidP="002D4450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– lista indeksów poszczególnych miast</w:t>
      </w:r>
    </w:p>
    <w:p w14:paraId="3BCD2652" w14:textId="252CFCC2" w:rsidR="002D4450" w:rsidRDefault="002D4450" w:rsidP="002D4450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rank</w:t>
      </w:r>
      <w:proofErr w:type="spellEnd"/>
      <w:r>
        <w:rPr>
          <w:rFonts w:ascii="Arial" w:hAnsi="Arial" w:cs="Arial"/>
          <w:sz w:val="24"/>
          <w:szCs w:val="24"/>
        </w:rPr>
        <w:t xml:space="preserve"> – ocena danego genotypu (1/</w:t>
      </w:r>
      <w:r w:rsidR="00541F87">
        <w:rPr>
          <w:rFonts w:ascii="Arial" w:hAnsi="Arial" w:cs="Arial"/>
          <w:sz w:val="24"/>
          <w:szCs w:val="24"/>
        </w:rPr>
        <w:t xml:space="preserve"> (odległość pomiędzy wszystkimi miastami)</w:t>
      </w:r>
    </w:p>
    <w:p w14:paraId="49E95E9D" w14:textId="6614E2B5" w:rsidR="00541F87" w:rsidRDefault="00541F87" w:rsidP="00541F87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Metody:</w:t>
      </w:r>
    </w:p>
    <w:p w14:paraId="4A4A3529" w14:textId="78CAD9F9" w:rsidR="00541F87" w:rsidRDefault="00453D00" w:rsidP="00541F87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003F1">
        <w:rPr>
          <w:rFonts w:ascii="Arial" w:hAnsi="Arial" w:cs="Arial"/>
          <w:sz w:val="24"/>
          <w:szCs w:val="24"/>
        </w:rPr>
        <w:t>createRoute</w:t>
      </w:r>
      <w:proofErr w:type="spellEnd"/>
      <w:r w:rsidRPr="004003F1">
        <w:rPr>
          <w:rFonts w:ascii="Arial" w:hAnsi="Arial" w:cs="Arial"/>
          <w:sz w:val="24"/>
          <w:szCs w:val="24"/>
        </w:rPr>
        <w:t>(</w:t>
      </w:r>
      <w:proofErr w:type="spellStart"/>
      <w:r w:rsidRPr="004003F1">
        <w:rPr>
          <w:rFonts w:ascii="Arial" w:hAnsi="Arial" w:cs="Arial"/>
          <w:sz w:val="24"/>
          <w:szCs w:val="24"/>
        </w:rPr>
        <w:t>self</w:t>
      </w:r>
      <w:proofErr w:type="spellEnd"/>
      <w:r w:rsidRPr="004003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03F1">
        <w:rPr>
          <w:rFonts w:ascii="Arial" w:hAnsi="Arial" w:cs="Arial"/>
          <w:sz w:val="24"/>
          <w:szCs w:val="24"/>
        </w:rPr>
        <w:t>cityList</w:t>
      </w:r>
      <w:proofErr w:type="spellEnd"/>
      <w:r w:rsidRPr="004003F1">
        <w:rPr>
          <w:rFonts w:ascii="Arial" w:hAnsi="Arial" w:cs="Arial"/>
          <w:sz w:val="24"/>
          <w:szCs w:val="24"/>
        </w:rPr>
        <w:t xml:space="preserve">) </w:t>
      </w:r>
      <w:r w:rsidR="004003F1" w:rsidRPr="004003F1">
        <w:rPr>
          <w:rFonts w:ascii="Arial" w:hAnsi="Arial" w:cs="Arial"/>
          <w:sz w:val="24"/>
          <w:szCs w:val="24"/>
        </w:rPr>
        <w:t>–</w:t>
      </w:r>
      <w:r w:rsidRPr="004003F1">
        <w:rPr>
          <w:rFonts w:ascii="Arial" w:hAnsi="Arial" w:cs="Arial"/>
          <w:sz w:val="24"/>
          <w:szCs w:val="24"/>
        </w:rPr>
        <w:t xml:space="preserve"> </w:t>
      </w:r>
      <w:r w:rsidR="004003F1" w:rsidRPr="004003F1">
        <w:rPr>
          <w:rFonts w:ascii="Arial" w:hAnsi="Arial" w:cs="Arial"/>
          <w:sz w:val="24"/>
          <w:szCs w:val="24"/>
        </w:rPr>
        <w:t>tworzy losową drogę pomiędzy w</w:t>
      </w:r>
      <w:r w:rsidR="004003F1">
        <w:rPr>
          <w:rFonts w:ascii="Arial" w:hAnsi="Arial" w:cs="Arial"/>
          <w:sz w:val="24"/>
          <w:szCs w:val="24"/>
        </w:rPr>
        <w:t>szystkimi miastami</w:t>
      </w:r>
    </w:p>
    <w:p w14:paraId="4DE00F51" w14:textId="2C49210C" w:rsidR="00960255" w:rsidRPr="00A408CB" w:rsidRDefault="004003F1" w:rsidP="00A408CB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rankRoute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self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cityList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96025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60255">
        <w:rPr>
          <w:rFonts w:ascii="Arial" w:hAnsi="Arial" w:cs="Arial"/>
          <w:sz w:val="24"/>
          <w:szCs w:val="24"/>
        </w:rPr>
        <w:t>oblicza ocenę (</w:t>
      </w:r>
      <w:proofErr w:type="spellStart"/>
      <w:r w:rsidR="00960255">
        <w:rPr>
          <w:rFonts w:ascii="Arial" w:hAnsi="Arial" w:cs="Arial"/>
          <w:sz w:val="24"/>
          <w:szCs w:val="24"/>
        </w:rPr>
        <w:t>rank</w:t>
      </w:r>
      <w:proofErr w:type="spellEnd"/>
      <w:r w:rsidR="00960255">
        <w:rPr>
          <w:rFonts w:ascii="Arial" w:hAnsi="Arial" w:cs="Arial"/>
          <w:sz w:val="24"/>
          <w:szCs w:val="24"/>
        </w:rPr>
        <w:t>) danej drogi (</w:t>
      </w:r>
      <w:proofErr w:type="spellStart"/>
      <w:r w:rsidR="00960255">
        <w:rPr>
          <w:rFonts w:ascii="Arial" w:hAnsi="Arial" w:cs="Arial"/>
          <w:sz w:val="24"/>
          <w:szCs w:val="24"/>
        </w:rPr>
        <w:t>genotype</w:t>
      </w:r>
      <w:proofErr w:type="spellEnd"/>
      <w:r w:rsidR="00960255">
        <w:rPr>
          <w:rFonts w:ascii="Arial" w:hAnsi="Arial" w:cs="Arial"/>
          <w:sz w:val="24"/>
          <w:szCs w:val="24"/>
        </w:rPr>
        <w:t>)</w:t>
      </w:r>
    </w:p>
    <w:p w14:paraId="6D3915AC" w14:textId="1D8038EF" w:rsidR="00C01461" w:rsidRDefault="00C01461" w:rsidP="00C01461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45BD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45BDE">
        <w:rPr>
          <w:rFonts w:ascii="Arial" w:hAnsi="Arial" w:cs="Arial"/>
          <w:sz w:val="24"/>
          <w:szCs w:val="24"/>
        </w:rPr>
        <w:t xml:space="preserve">obiekty tej klasy są </w:t>
      </w:r>
      <w:proofErr w:type="spellStart"/>
      <w:r w:rsidR="00645BDE">
        <w:rPr>
          <w:rFonts w:ascii="Arial" w:hAnsi="Arial" w:cs="Arial"/>
          <w:sz w:val="24"/>
          <w:szCs w:val="24"/>
        </w:rPr>
        <w:t>re</w:t>
      </w:r>
      <w:r w:rsidR="00B538D6">
        <w:rPr>
          <w:rFonts w:ascii="Arial" w:hAnsi="Arial" w:cs="Arial"/>
          <w:sz w:val="24"/>
          <w:szCs w:val="24"/>
        </w:rPr>
        <w:t>pezentacją</w:t>
      </w:r>
      <w:proofErr w:type="spellEnd"/>
      <w:r w:rsidR="00B538D6">
        <w:rPr>
          <w:rFonts w:ascii="Arial" w:hAnsi="Arial" w:cs="Arial"/>
          <w:sz w:val="24"/>
          <w:szCs w:val="24"/>
        </w:rPr>
        <w:t xml:space="preserve"> populacji</w:t>
      </w:r>
    </w:p>
    <w:p w14:paraId="05E984F0" w14:textId="77777777" w:rsidR="00FC3297" w:rsidRDefault="00C01461" w:rsidP="00C01461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Atrybuty:</w:t>
      </w:r>
      <w:r w:rsidR="007A5B82">
        <w:rPr>
          <w:rFonts w:ascii="Arial" w:hAnsi="Arial" w:cs="Arial"/>
          <w:sz w:val="24"/>
          <w:szCs w:val="24"/>
        </w:rPr>
        <w:t xml:space="preserve"> </w:t>
      </w:r>
    </w:p>
    <w:p w14:paraId="1BF8D60D" w14:textId="0633A264" w:rsidR="007A5B82" w:rsidRDefault="00A408CB" w:rsidP="00FC3297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– tablica obiektów typu </w:t>
      </w:r>
      <w:proofErr w:type="spellStart"/>
      <w:r>
        <w:rPr>
          <w:rFonts w:ascii="Arial" w:hAnsi="Arial" w:cs="Arial"/>
          <w:sz w:val="24"/>
          <w:szCs w:val="24"/>
        </w:rPr>
        <w:t>Genotyp</w:t>
      </w:r>
      <w:r w:rsidR="00FC3297">
        <w:rPr>
          <w:rFonts w:ascii="Arial" w:hAnsi="Arial" w:cs="Arial"/>
          <w:sz w:val="24"/>
          <w:szCs w:val="24"/>
        </w:rPr>
        <w:t>e</w:t>
      </w:r>
      <w:proofErr w:type="spellEnd"/>
    </w:p>
    <w:p w14:paraId="3980330F" w14:textId="5D37E632" w:rsidR="00FC3297" w:rsidRDefault="00FC3297" w:rsidP="00C01461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Metody:</w:t>
      </w:r>
    </w:p>
    <w:p w14:paraId="4486E33B" w14:textId="446A604B" w:rsidR="00FC3297" w:rsidRDefault="00FC3297" w:rsidP="00FC3297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3297">
        <w:rPr>
          <w:rFonts w:ascii="Arial" w:hAnsi="Arial" w:cs="Arial"/>
          <w:sz w:val="24"/>
          <w:szCs w:val="24"/>
        </w:rPr>
        <w:t>generatePopulation</w:t>
      </w:r>
      <w:proofErr w:type="spellEnd"/>
      <w:r w:rsidRPr="00FC3297">
        <w:rPr>
          <w:rFonts w:ascii="Arial" w:hAnsi="Arial" w:cs="Arial"/>
          <w:sz w:val="24"/>
          <w:szCs w:val="24"/>
        </w:rPr>
        <w:t>(</w:t>
      </w:r>
      <w:proofErr w:type="spellStart"/>
      <w:r w:rsidRPr="00FC3297">
        <w:rPr>
          <w:rFonts w:ascii="Arial" w:hAnsi="Arial" w:cs="Arial"/>
          <w:sz w:val="24"/>
          <w:szCs w:val="24"/>
        </w:rPr>
        <w:t>popSize</w:t>
      </w:r>
      <w:proofErr w:type="spellEnd"/>
      <w:r w:rsidRPr="00FC32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297">
        <w:rPr>
          <w:rFonts w:ascii="Arial" w:hAnsi="Arial" w:cs="Arial"/>
          <w:sz w:val="24"/>
          <w:szCs w:val="24"/>
        </w:rPr>
        <w:t>cityList</w:t>
      </w:r>
      <w:proofErr w:type="spellEnd"/>
      <w:r w:rsidRPr="00FC3297">
        <w:rPr>
          <w:rFonts w:ascii="Arial" w:hAnsi="Arial" w:cs="Arial"/>
          <w:sz w:val="24"/>
          <w:szCs w:val="24"/>
        </w:rPr>
        <w:t>) – tworzy populacje o</w:t>
      </w:r>
      <w:r>
        <w:rPr>
          <w:rFonts w:ascii="Arial" w:hAnsi="Arial" w:cs="Arial"/>
          <w:sz w:val="24"/>
          <w:szCs w:val="24"/>
        </w:rPr>
        <w:t xml:space="preserve"> rozmiarze </w:t>
      </w:r>
      <w:proofErr w:type="spellStart"/>
      <w:r>
        <w:rPr>
          <w:rFonts w:ascii="Arial" w:hAnsi="Arial" w:cs="Arial"/>
          <w:b/>
          <w:sz w:val="24"/>
          <w:szCs w:val="24"/>
        </w:rPr>
        <w:t>popSize</w:t>
      </w:r>
      <w:proofErr w:type="spellEnd"/>
      <w:r>
        <w:rPr>
          <w:rFonts w:ascii="Arial" w:hAnsi="Arial" w:cs="Arial"/>
          <w:sz w:val="24"/>
          <w:szCs w:val="24"/>
        </w:rPr>
        <w:t xml:space="preserve"> na podstawie </w:t>
      </w:r>
      <w:proofErr w:type="spellStart"/>
      <w:r>
        <w:rPr>
          <w:rFonts w:ascii="Arial" w:hAnsi="Arial" w:cs="Arial"/>
          <w:b/>
          <w:sz w:val="24"/>
          <w:szCs w:val="24"/>
        </w:rPr>
        <w:t>cityList</w:t>
      </w:r>
      <w:proofErr w:type="spellEnd"/>
    </w:p>
    <w:p w14:paraId="3FFCF524" w14:textId="3C4A10A3" w:rsidR="00BF0220" w:rsidRDefault="00BF0220" w:rsidP="00BF0220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– plik wywoławczy</w:t>
      </w:r>
    </w:p>
    <w:p w14:paraId="006CFFAE" w14:textId="18AA85E2" w:rsidR="005F6FC2" w:rsidRDefault="005F6FC2" w:rsidP="005F6FC2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Metody:</w:t>
      </w:r>
    </w:p>
    <w:p w14:paraId="60DEE9FE" w14:textId="118F4D73" w:rsidR="005F6FC2" w:rsidRDefault="005F6FC2" w:rsidP="009344A2">
      <w:pPr>
        <w:pStyle w:val="Akapitzlist"/>
        <w:numPr>
          <w:ilvl w:val="2"/>
          <w:numId w:val="5"/>
        </w:numPr>
        <w:ind w:hanging="3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readCities</w:t>
      </w:r>
      <w:proofErr w:type="spellEnd"/>
      <w:r>
        <w:rPr>
          <w:rFonts w:ascii="Arial" w:hAnsi="Arial" w:cs="Arial"/>
          <w:sz w:val="24"/>
          <w:szCs w:val="24"/>
        </w:rPr>
        <w:t xml:space="preserve"> – odczytuje miasta z podanego pliku tekstowego</w:t>
      </w:r>
    </w:p>
    <w:p w14:paraId="2D67C73F" w14:textId="3881D220" w:rsidR="005F6FC2" w:rsidRDefault="00943C6F" w:rsidP="005F6FC2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35C49">
        <w:rPr>
          <w:rFonts w:ascii="Arial" w:hAnsi="Arial" w:cs="Arial"/>
          <w:sz w:val="24"/>
          <w:szCs w:val="24"/>
          <w:lang w:val="en-GB"/>
        </w:rPr>
        <w:t>selectGenotypes</w:t>
      </w:r>
      <w:proofErr w:type="spellEnd"/>
      <w:r w:rsidR="00835C49" w:rsidRPr="00835C49">
        <w:rPr>
          <w:rFonts w:ascii="Arial" w:hAnsi="Arial" w:cs="Arial"/>
          <w:sz w:val="24"/>
          <w:szCs w:val="24"/>
          <w:lang w:val="en-GB"/>
        </w:rPr>
        <w:t xml:space="preserve">(population, </w:t>
      </w:r>
      <w:proofErr w:type="spellStart"/>
      <w:r w:rsidR="00835C49" w:rsidRPr="00835C49">
        <w:rPr>
          <w:rFonts w:ascii="Arial" w:hAnsi="Arial" w:cs="Arial"/>
          <w:sz w:val="24"/>
          <w:szCs w:val="24"/>
          <w:lang w:val="en-GB"/>
        </w:rPr>
        <w:t>popSize</w:t>
      </w:r>
      <w:proofErr w:type="spellEnd"/>
      <w:r w:rsidR="00835C49" w:rsidRPr="00835C49">
        <w:rPr>
          <w:rFonts w:ascii="Arial" w:hAnsi="Arial" w:cs="Arial"/>
          <w:sz w:val="24"/>
          <w:szCs w:val="24"/>
          <w:lang w:val="en-GB"/>
        </w:rPr>
        <w:t>, tour)</w:t>
      </w:r>
      <w:r w:rsidRPr="00835C49">
        <w:rPr>
          <w:rFonts w:ascii="Arial" w:hAnsi="Arial" w:cs="Arial"/>
          <w:sz w:val="24"/>
          <w:szCs w:val="24"/>
          <w:lang w:val="en-GB"/>
        </w:rPr>
        <w:t xml:space="preserve"> – </w:t>
      </w:r>
      <w:proofErr w:type="spellStart"/>
      <w:r w:rsidRPr="00835C49">
        <w:rPr>
          <w:rFonts w:ascii="Arial" w:hAnsi="Arial" w:cs="Arial"/>
          <w:sz w:val="24"/>
          <w:szCs w:val="24"/>
          <w:lang w:val="en-GB"/>
        </w:rPr>
        <w:t>metoda</w:t>
      </w:r>
      <w:proofErr w:type="spellEnd"/>
      <w:r w:rsidRPr="00835C4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35C49">
        <w:rPr>
          <w:rFonts w:ascii="Arial" w:hAnsi="Arial" w:cs="Arial"/>
          <w:sz w:val="24"/>
          <w:szCs w:val="24"/>
          <w:lang w:val="en-GB"/>
        </w:rPr>
        <w:t>turniejowa</w:t>
      </w:r>
      <w:proofErr w:type="spellEnd"/>
      <w:r w:rsidRPr="00835C49">
        <w:rPr>
          <w:rFonts w:ascii="Arial" w:hAnsi="Arial" w:cs="Arial"/>
          <w:sz w:val="24"/>
          <w:szCs w:val="24"/>
          <w:lang w:val="en-GB"/>
        </w:rPr>
        <w:t xml:space="preserve">. </w:t>
      </w:r>
      <w:r w:rsidR="005718DD">
        <w:rPr>
          <w:rFonts w:ascii="Arial" w:hAnsi="Arial" w:cs="Arial"/>
          <w:sz w:val="24"/>
          <w:szCs w:val="24"/>
        </w:rPr>
        <w:t xml:space="preserve">Wybieramy losowo </w:t>
      </w:r>
      <w:r w:rsidR="005718DD">
        <w:rPr>
          <w:rFonts w:ascii="Arial" w:hAnsi="Arial" w:cs="Arial"/>
          <w:b/>
          <w:sz w:val="24"/>
          <w:szCs w:val="24"/>
        </w:rPr>
        <w:t>tour</w:t>
      </w:r>
      <w:r w:rsidR="005718DD">
        <w:rPr>
          <w:rFonts w:ascii="Arial" w:hAnsi="Arial" w:cs="Arial"/>
          <w:sz w:val="24"/>
          <w:szCs w:val="24"/>
        </w:rPr>
        <w:t xml:space="preserve"> osobników z </w:t>
      </w:r>
      <w:proofErr w:type="spellStart"/>
      <w:r w:rsidR="005718DD">
        <w:rPr>
          <w:rFonts w:ascii="Arial" w:hAnsi="Arial" w:cs="Arial"/>
          <w:b/>
          <w:sz w:val="24"/>
          <w:szCs w:val="24"/>
        </w:rPr>
        <w:t>population</w:t>
      </w:r>
      <w:proofErr w:type="spellEnd"/>
      <w:r w:rsidR="00122869">
        <w:rPr>
          <w:rFonts w:ascii="Arial" w:hAnsi="Arial" w:cs="Arial"/>
          <w:sz w:val="24"/>
          <w:szCs w:val="24"/>
        </w:rPr>
        <w:t xml:space="preserve">. </w:t>
      </w:r>
      <w:r w:rsidR="00A256D5">
        <w:rPr>
          <w:rFonts w:ascii="Arial" w:hAnsi="Arial" w:cs="Arial"/>
          <w:sz w:val="24"/>
          <w:szCs w:val="24"/>
        </w:rPr>
        <w:t xml:space="preserve">Następnie wybieramy z nich osobnika z najlepszą oceną. Całą procedurę powtarzamy </w:t>
      </w:r>
      <w:proofErr w:type="spellStart"/>
      <w:r w:rsidR="00A256D5">
        <w:rPr>
          <w:rFonts w:ascii="Arial" w:hAnsi="Arial" w:cs="Arial"/>
          <w:b/>
          <w:sz w:val="24"/>
          <w:szCs w:val="24"/>
        </w:rPr>
        <w:t>popSize</w:t>
      </w:r>
      <w:proofErr w:type="spellEnd"/>
      <w:r w:rsidR="00A256D5">
        <w:rPr>
          <w:rFonts w:ascii="Arial" w:hAnsi="Arial" w:cs="Arial"/>
          <w:sz w:val="24"/>
          <w:szCs w:val="24"/>
        </w:rPr>
        <w:t>*2</w:t>
      </w:r>
      <w:r w:rsidR="00D502B0">
        <w:rPr>
          <w:rFonts w:ascii="Arial" w:hAnsi="Arial" w:cs="Arial"/>
          <w:sz w:val="24"/>
          <w:szCs w:val="24"/>
        </w:rPr>
        <w:t xml:space="preserve"> (potrzeba dwóch osobników do krzyżowania).</w:t>
      </w:r>
    </w:p>
    <w:p w14:paraId="4A5B2313" w14:textId="77777777" w:rsidR="005B2E07" w:rsidRDefault="005B2E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1C6DDE" w14:textId="7898D9DA" w:rsidR="00943C6F" w:rsidRDefault="00107B4F" w:rsidP="005F6FC2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</w:t>
      </w:r>
      <w:r w:rsidR="00175CE5">
        <w:rPr>
          <w:rFonts w:ascii="Arial" w:hAnsi="Arial" w:cs="Arial"/>
          <w:sz w:val="24"/>
          <w:szCs w:val="24"/>
        </w:rPr>
        <w:t>reed</w:t>
      </w:r>
      <w:proofErr w:type="spellEnd"/>
      <w:r w:rsidR="00D502B0">
        <w:rPr>
          <w:rFonts w:ascii="Arial" w:hAnsi="Arial" w:cs="Arial"/>
          <w:sz w:val="24"/>
          <w:szCs w:val="24"/>
        </w:rPr>
        <w:t>(parent1, parent2)</w:t>
      </w:r>
      <w:r w:rsidR="00175CE5">
        <w:rPr>
          <w:rFonts w:ascii="Arial" w:hAnsi="Arial" w:cs="Arial"/>
          <w:sz w:val="24"/>
          <w:szCs w:val="24"/>
        </w:rPr>
        <w:t xml:space="preserve"> – metoda krzyżująca.</w:t>
      </w:r>
      <w:r w:rsidR="0098056A">
        <w:rPr>
          <w:rFonts w:ascii="Arial" w:hAnsi="Arial" w:cs="Arial"/>
          <w:sz w:val="24"/>
          <w:szCs w:val="24"/>
        </w:rPr>
        <w:t xml:space="preserve"> </w:t>
      </w:r>
      <w:r w:rsidR="00C95D44">
        <w:rPr>
          <w:rFonts w:ascii="Arial" w:hAnsi="Arial" w:cs="Arial"/>
          <w:sz w:val="24"/>
          <w:szCs w:val="24"/>
        </w:rPr>
        <w:t xml:space="preserve">Najpierw losujemy dwa geny (miasta) z </w:t>
      </w:r>
      <w:r w:rsidR="00C95D44">
        <w:rPr>
          <w:rFonts w:ascii="Arial" w:hAnsi="Arial" w:cs="Arial"/>
          <w:b/>
          <w:sz w:val="24"/>
          <w:szCs w:val="24"/>
        </w:rPr>
        <w:t>parent1</w:t>
      </w:r>
      <w:r w:rsidR="00C95D44">
        <w:rPr>
          <w:rFonts w:ascii="Arial" w:hAnsi="Arial" w:cs="Arial"/>
          <w:sz w:val="24"/>
          <w:szCs w:val="24"/>
        </w:rPr>
        <w:t>.</w:t>
      </w:r>
      <w:r w:rsidR="009C5B18">
        <w:rPr>
          <w:rFonts w:ascii="Arial" w:hAnsi="Arial" w:cs="Arial"/>
          <w:sz w:val="24"/>
          <w:szCs w:val="24"/>
        </w:rPr>
        <w:t xml:space="preserve"> Następnie wszystkie geny w </w:t>
      </w:r>
      <w:r w:rsidR="00977187">
        <w:rPr>
          <w:rFonts w:ascii="Arial" w:hAnsi="Arial" w:cs="Arial"/>
          <w:sz w:val="24"/>
          <w:szCs w:val="24"/>
        </w:rPr>
        <w:t>pomiędzy</w:t>
      </w:r>
      <w:r w:rsidR="009C5B18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9C5B18">
        <w:rPr>
          <w:rFonts w:ascii="Arial" w:hAnsi="Arial" w:cs="Arial"/>
          <w:sz w:val="24"/>
          <w:szCs w:val="24"/>
        </w:rPr>
        <w:t>genA</w:t>
      </w:r>
      <w:proofErr w:type="spellEnd"/>
      <w:r w:rsidR="009C5B1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5B18">
        <w:rPr>
          <w:rFonts w:ascii="Arial" w:hAnsi="Arial" w:cs="Arial"/>
          <w:sz w:val="24"/>
          <w:szCs w:val="24"/>
        </w:rPr>
        <w:t>genB</w:t>
      </w:r>
      <w:proofErr w:type="spellEnd"/>
      <w:r w:rsidR="009C5B18">
        <w:rPr>
          <w:rFonts w:ascii="Arial" w:hAnsi="Arial" w:cs="Arial"/>
          <w:sz w:val="24"/>
          <w:szCs w:val="24"/>
        </w:rPr>
        <w:t>&gt; zapisuje</w:t>
      </w:r>
      <w:r w:rsidR="00977187">
        <w:rPr>
          <w:rFonts w:ascii="Arial" w:hAnsi="Arial" w:cs="Arial"/>
          <w:sz w:val="24"/>
          <w:szCs w:val="24"/>
        </w:rPr>
        <w:t xml:space="preserve">my </w:t>
      </w:r>
      <w:r w:rsidR="00237D1A">
        <w:rPr>
          <w:rFonts w:ascii="Arial" w:hAnsi="Arial" w:cs="Arial"/>
          <w:sz w:val="24"/>
          <w:szCs w:val="24"/>
        </w:rPr>
        <w:t xml:space="preserve">do dziecka. Pozostałe geny wybieramy </w:t>
      </w:r>
      <w:r w:rsidR="00C71388">
        <w:rPr>
          <w:rFonts w:ascii="Arial" w:hAnsi="Arial" w:cs="Arial"/>
          <w:sz w:val="24"/>
          <w:szCs w:val="24"/>
        </w:rPr>
        <w:t xml:space="preserve">po kolei z </w:t>
      </w:r>
      <w:r w:rsidR="00C71388">
        <w:rPr>
          <w:rFonts w:ascii="Arial" w:hAnsi="Arial" w:cs="Arial"/>
          <w:b/>
          <w:sz w:val="24"/>
          <w:szCs w:val="24"/>
        </w:rPr>
        <w:t>parent2</w:t>
      </w:r>
      <w:r w:rsidR="00C71388">
        <w:rPr>
          <w:rFonts w:ascii="Arial" w:hAnsi="Arial" w:cs="Arial"/>
          <w:sz w:val="24"/>
          <w:szCs w:val="24"/>
        </w:rPr>
        <w:t xml:space="preserve"> (o ile już nie są użyte w dziecku</w:t>
      </w:r>
      <w:r w:rsidR="00E2090A">
        <w:rPr>
          <w:rFonts w:ascii="Arial" w:hAnsi="Arial" w:cs="Arial"/>
          <w:sz w:val="24"/>
          <w:szCs w:val="24"/>
        </w:rPr>
        <w:t>).</w:t>
      </w:r>
    </w:p>
    <w:p w14:paraId="444ADB77" w14:textId="753923B2" w:rsidR="00107B4F" w:rsidRDefault="003B5884" w:rsidP="005F6FC2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107B4F">
        <w:rPr>
          <w:rFonts w:ascii="Arial" w:hAnsi="Arial" w:cs="Arial"/>
          <w:sz w:val="24"/>
          <w:szCs w:val="24"/>
        </w:rPr>
        <w:t>utate</w:t>
      </w:r>
      <w:proofErr w:type="spellEnd"/>
      <w:r w:rsidR="00107B4F">
        <w:rPr>
          <w:rFonts w:ascii="Arial" w:hAnsi="Arial" w:cs="Arial"/>
          <w:sz w:val="24"/>
          <w:szCs w:val="24"/>
        </w:rPr>
        <w:t>(</w:t>
      </w:r>
      <w:proofErr w:type="spellStart"/>
      <w:r w:rsidR="00107B4F">
        <w:rPr>
          <w:rFonts w:ascii="Arial" w:hAnsi="Arial" w:cs="Arial"/>
          <w:sz w:val="24"/>
          <w:szCs w:val="24"/>
        </w:rPr>
        <w:t>genotype</w:t>
      </w:r>
      <w:proofErr w:type="spellEnd"/>
      <w:r w:rsidR="00107B4F">
        <w:rPr>
          <w:rFonts w:ascii="Arial" w:hAnsi="Arial" w:cs="Arial"/>
          <w:sz w:val="24"/>
          <w:szCs w:val="24"/>
        </w:rPr>
        <w:t xml:space="preserve">) </w:t>
      </w:r>
      <w:r w:rsidR="00DD481E">
        <w:rPr>
          <w:rFonts w:ascii="Arial" w:hAnsi="Arial" w:cs="Arial"/>
          <w:sz w:val="24"/>
          <w:szCs w:val="24"/>
        </w:rPr>
        <w:t>–</w:t>
      </w:r>
      <w:r w:rsidR="00107B4F">
        <w:rPr>
          <w:rFonts w:ascii="Arial" w:hAnsi="Arial" w:cs="Arial"/>
          <w:sz w:val="24"/>
          <w:szCs w:val="24"/>
        </w:rPr>
        <w:t xml:space="preserve"> </w:t>
      </w:r>
      <w:r w:rsidR="00DD481E">
        <w:rPr>
          <w:rFonts w:ascii="Arial" w:hAnsi="Arial" w:cs="Arial"/>
          <w:sz w:val="24"/>
          <w:szCs w:val="24"/>
        </w:rPr>
        <w:t xml:space="preserve">metoda mutująca. Losujemy dwa geny(miasta) z </w:t>
      </w:r>
      <w:proofErr w:type="spellStart"/>
      <w:r w:rsidR="00DD481E">
        <w:rPr>
          <w:rFonts w:ascii="Arial" w:hAnsi="Arial" w:cs="Arial"/>
          <w:b/>
          <w:sz w:val="24"/>
          <w:szCs w:val="24"/>
        </w:rPr>
        <w:t>genotype</w:t>
      </w:r>
      <w:proofErr w:type="spellEnd"/>
      <w:r w:rsidR="00DD481E">
        <w:rPr>
          <w:rFonts w:ascii="Arial" w:hAnsi="Arial" w:cs="Arial"/>
          <w:sz w:val="24"/>
          <w:szCs w:val="24"/>
        </w:rPr>
        <w:t xml:space="preserve"> i zamieniamy je miejscami.</w:t>
      </w:r>
    </w:p>
    <w:p w14:paraId="2C1B5FF9" w14:textId="69CAE3F9" w:rsidR="00DD481E" w:rsidRPr="003301FC" w:rsidRDefault="007B0D3F" w:rsidP="005F6FC2">
      <w:pPr>
        <w:pStyle w:val="Akapitzlist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301FC">
        <w:rPr>
          <w:rFonts w:ascii="Arial" w:hAnsi="Arial" w:cs="Arial"/>
          <w:sz w:val="24"/>
          <w:szCs w:val="24"/>
        </w:rPr>
        <w:t>generatePopulation</w:t>
      </w:r>
      <w:proofErr w:type="spellEnd"/>
      <w:r w:rsidRPr="003301FC">
        <w:rPr>
          <w:rFonts w:ascii="Arial" w:hAnsi="Arial" w:cs="Arial"/>
          <w:sz w:val="24"/>
          <w:szCs w:val="24"/>
        </w:rPr>
        <w:t>(</w:t>
      </w:r>
      <w:proofErr w:type="spellStart"/>
      <w:r w:rsidRPr="003301FC">
        <w:rPr>
          <w:rFonts w:ascii="Arial" w:hAnsi="Arial" w:cs="Arial"/>
          <w:sz w:val="24"/>
          <w:szCs w:val="24"/>
        </w:rPr>
        <w:t>population</w:t>
      </w:r>
      <w:proofErr w:type="spellEnd"/>
      <w:r w:rsidRPr="003301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01FC">
        <w:rPr>
          <w:rFonts w:ascii="Arial" w:hAnsi="Arial" w:cs="Arial"/>
          <w:sz w:val="24"/>
          <w:szCs w:val="24"/>
        </w:rPr>
        <w:t>popSize</w:t>
      </w:r>
      <w:proofErr w:type="spellEnd"/>
      <w:r w:rsidRPr="003301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01FC">
        <w:rPr>
          <w:rFonts w:ascii="Arial" w:hAnsi="Arial" w:cs="Arial"/>
          <w:sz w:val="24"/>
          <w:szCs w:val="24"/>
        </w:rPr>
        <w:t>cityList</w:t>
      </w:r>
      <w:proofErr w:type="spellEnd"/>
      <w:r w:rsidRPr="003301FC">
        <w:rPr>
          <w:rFonts w:ascii="Arial" w:hAnsi="Arial" w:cs="Arial"/>
          <w:sz w:val="24"/>
          <w:szCs w:val="24"/>
        </w:rPr>
        <w:t xml:space="preserve">, tour, </w:t>
      </w:r>
      <w:proofErr w:type="spellStart"/>
      <w:r w:rsidRPr="003301FC">
        <w:rPr>
          <w:rFonts w:ascii="Arial" w:hAnsi="Arial" w:cs="Arial"/>
          <w:sz w:val="24"/>
          <w:szCs w:val="24"/>
        </w:rPr>
        <w:t>px</w:t>
      </w:r>
      <w:proofErr w:type="spellEnd"/>
      <w:r w:rsidRPr="003301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01FC">
        <w:rPr>
          <w:rFonts w:ascii="Arial" w:hAnsi="Arial" w:cs="Arial"/>
          <w:sz w:val="24"/>
          <w:szCs w:val="24"/>
        </w:rPr>
        <w:t>pm</w:t>
      </w:r>
      <w:proofErr w:type="spellEnd"/>
      <w:r w:rsidRPr="003301FC">
        <w:rPr>
          <w:rFonts w:ascii="Arial" w:hAnsi="Arial" w:cs="Arial"/>
          <w:sz w:val="24"/>
          <w:szCs w:val="24"/>
        </w:rPr>
        <w:t>) – metoda generująca populację</w:t>
      </w:r>
      <w:r w:rsidR="008E5141">
        <w:rPr>
          <w:rFonts w:ascii="Arial" w:hAnsi="Arial" w:cs="Arial"/>
          <w:sz w:val="24"/>
          <w:szCs w:val="24"/>
        </w:rPr>
        <w:t xml:space="preserve"> o rozmiarze </w:t>
      </w:r>
      <w:proofErr w:type="spellStart"/>
      <w:r w:rsidR="008E5141">
        <w:rPr>
          <w:rFonts w:ascii="Arial" w:hAnsi="Arial" w:cs="Arial"/>
          <w:b/>
          <w:sz w:val="24"/>
          <w:szCs w:val="24"/>
        </w:rPr>
        <w:t>popSize</w:t>
      </w:r>
      <w:proofErr w:type="spellEnd"/>
      <w:r w:rsidR="003301FC" w:rsidRPr="003301FC">
        <w:rPr>
          <w:rFonts w:ascii="Arial" w:hAnsi="Arial" w:cs="Arial"/>
          <w:sz w:val="24"/>
          <w:szCs w:val="24"/>
        </w:rPr>
        <w:t xml:space="preserve"> z poprzed</w:t>
      </w:r>
      <w:r w:rsidR="003301FC">
        <w:rPr>
          <w:rFonts w:ascii="Arial" w:hAnsi="Arial" w:cs="Arial"/>
          <w:sz w:val="24"/>
          <w:szCs w:val="24"/>
        </w:rPr>
        <w:t xml:space="preserve">niej </w:t>
      </w:r>
      <w:proofErr w:type="spellStart"/>
      <w:r w:rsidR="008E5141">
        <w:rPr>
          <w:rFonts w:ascii="Arial" w:hAnsi="Arial" w:cs="Arial"/>
          <w:b/>
          <w:sz w:val="24"/>
          <w:szCs w:val="24"/>
        </w:rPr>
        <w:t>population</w:t>
      </w:r>
      <w:proofErr w:type="spellEnd"/>
      <w:r w:rsidRPr="003301FC">
        <w:rPr>
          <w:rFonts w:ascii="Arial" w:hAnsi="Arial" w:cs="Arial"/>
          <w:sz w:val="24"/>
          <w:szCs w:val="24"/>
        </w:rPr>
        <w:t>.</w:t>
      </w:r>
      <w:r w:rsidR="008E5141">
        <w:rPr>
          <w:rFonts w:ascii="Arial" w:hAnsi="Arial" w:cs="Arial"/>
          <w:sz w:val="24"/>
          <w:szCs w:val="24"/>
        </w:rPr>
        <w:t xml:space="preserve"> </w:t>
      </w:r>
      <w:r w:rsidR="00011E90">
        <w:rPr>
          <w:rFonts w:ascii="Arial" w:hAnsi="Arial" w:cs="Arial"/>
          <w:sz w:val="24"/>
          <w:szCs w:val="24"/>
        </w:rPr>
        <w:t xml:space="preserve">Krzyżowanie następuję w </w:t>
      </w:r>
      <w:proofErr w:type="spellStart"/>
      <w:r w:rsidR="00011E90">
        <w:rPr>
          <w:rFonts w:ascii="Arial" w:hAnsi="Arial" w:cs="Arial"/>
          <w:b/>
          <w:sz w:val="24"/>
          <w:szCs w:val="24"/>
        </w:rPr>
        <w:t>px</w:t>
      </w:r>
      <w:proofErr w:type="spellEnd"/>
      <w:r w:rsidR="00011E90">
        <w:rPr>
          <w:rFonts w:ascii="Arial" w:hAnsi="Arial" w:cs="Arial"/>
          <w:sz w:val="24"/>
          <w:szCs w:val="24"/>
        </w:rPr>
        <w:t>*100% przypadków. Jeżeli krzyżowanie nie następuję, to pierwszy</w:t>
      </w:r>
      <w:r w:rsidR="00883453">
        <w:rPr>
          <w:rFonts w:ascii="Arial" w:hAnsi="Arial" w:cs="Arial"/>
          <w:sz w:val="24"/>
          <w:szCs w:val="24"/>
        </w:rPr>
        <w:t xml:space="preserve"> z rodziców zostaje zapisany do następnej populacji. Mutacja następuję w </w:t>
      </w:r>
      <w:proofErr w:type="spellStart"/>
      <w:r w:rsidR="00883453">
        <w:rPr>
          <w:rFonts w:ascii="Arial" w:hAnsi="Arial" w:cs="Arial"/>
          <w:b/>
          <w:sz w:val="24"/>
          <w:szCs w:val="24"/>
        </w:rPr>
        <w:t>pm</w:t>
      </w:r>
      <w:proofErr w:type="spellEnd"/>
      <w:r w:rsidR="00883453">
        <w:rPr>
          <w:rFonts w:ascii="Arial" w:hAnsi="Arial" w:cs="Arial"/>
          <w:sz w:val="24"/>
          <w:szCs w:val="24"/>
        </w:rPr>
        <w:t>*100% przypadków.</w:t>
      </w:r>
      <w:r w:rsidR="008E5141">
        <w:rPr>
          <w:rFonts w:ascii="Arial" w:hAnsi="Arial" w:cs="Arial"/>
          <w:sz w:val="24"/>
          <w:szCs w:val="24"/>
        </w:rPr>
        <w:t xml:space="preserve"> </w:t>
      </w:r>
    </w:p>
    <w:p w14:paraId="56F6A179" w14:textId="77777777" w:rsidR="0017561E" w:rsidRPr="003301FC" w:rsidRDefault="0017561E" w:rsidP="00B22B06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7B9A5248" w14:textId="77777777" w:rsidR="00C23967" w:rsidRDefault="00C239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84335FD" w14:textId="4B32EC26" w:rsidR="005A727C" w:rsidRPr="005A727C" w:rsidRDefault="005A727C" w:rsidP="00433904">
      <w:pPr>
        <w:pStyle w:val="Akapitzlist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Działanie algorytmu</w:t>
      </w:r>
    </w:p>
    <w:p w14:paraId="3870DE4C" w14:textId="5D47EFE8" w:rsidR="005A727C" w:rsidRPr="00390796" w:rsidRDefault="00BA1620" w:rsidP="00B22B0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Na początku wywołałem algorytm zgodnie z zalecanymi parametrami. Wyniki można zaobser</w:t>
      </w:r>
      <w:r w:rsidR="00BC5514">
        <w:rPr>
          <w:rFonts w:ascii="Arial" w:hAnsi="Arial" w:cs="Arial"/>
          <w:sz w:val="24"/>
          <w:szCs w:val="24"/>
        </w:rPr>
        <w:t>wować w tabeli poniżej oraz na wykresie.</w:t>
      </w:r>
      <w:r w:rsidR="00D779BD">
        <w:rPr>
          <w:rFonts w:ascii="Arial" w:hAnsi="Arial" w:cs="Arial"/>
          <w:sz w:val="24"/>
          <w:szCs w:val="24"/>
        </w:rPr>
        <w:t xml:space="preserve"> </w:t>
      </w:r>
      <w:r w:rsidR="00D779BD" w:rsidRPr="00390796">
        <w:rPr>
          <w:rFonts w:ascii="Arial" w:hAnsi="Arial" w:cs="Arial"/>
          <w:sz w:val="24"/>
          <w:szCs w:val="24"/>
          <w:u w:val="single"/>
        </w:rPr>
        <w:t>Wyniki (</w:t>
      </w:r>
      <w:proofErr w:type="spellStart"/>
      <w:r w:rsidR="00D779BD" w:rsidRPr="00390796">
        <w:rPr>
          <w:rFonts w:ascii="Arial" w:hAnsi="Arial" w:cs="Arial"/>
          <w:sz w:val="24"/>
          <w:szCs w:val="24"/>
          <w:u w:val="single"/>
        </w:rPr>
        <w:t>rank</w:t>
      </w:r>
      <w:proofErr w:type="spellEnd"/>
      <w:r w:rsidR="00D779BD" w:rsidRPr="00390796">
        <w:rPr>
          <w:rFonts w:ascii="Arial" w:hAnsi="Arial" w:cs="Arial"/>
          <w:sz w:val="24"/>
          <w:szCs w:val="24"/>
          <w:u w:val="single"/>
        </w:rPr>
        <w:t xml:space="preserve">) </w:t>
      </w:r>
      <w:r w:rsidR="00390796" w:rsidRPr="00390796">
        <w:rPr>
          <w:rFonts w:ascii="Arial" w:hAnsi="Arial" w:cs="Arial"/>
          <w:sz w:val="24"/>
          <w:szCs w:val="24"/>
          <w:u w:val="single"/>
        </w:rPr>
        <w:t xml:space="preserve">we wszystkich tabelach </w:t>
      </w:r>
      <w:r w:rsidR="00D779BD" w:rsidRPr="00390796">
        <w:rPr>
          <w:rFonts w:ascii="Arial" w:hAnsi="Arial" w:cs="Arial"/>
          <w:sz w:val="24"/>
          <w:szCs w:val="24"/>
          <w:u w:val="single"/>
        </w:rPr>
        <w:t xml:space="preserve">podane są </w:t>
      </w:r>
      <w:r w:rsidR="00C73CA9" w:rsidRPr="00390796">
        <w:rPr>
          <w:rFonts w:ascii="Arial" w:hAnsi="Arial" w:cs="Arial"/>
          <w:sz w:val="24"/>
          <w:szCs w:val="24"/>
          <w:u w:val="single"/>
        </w:rPr>
        <w:t>w postaci 10e-7.</w:t>
      </w:r>
    </w:p>
    <w:tbl>
      <w:tblPr>
        <w:tblStyle w:val="Tabela-Siatka"/>
        <w:tblpPr w:leftFromText="141" w:rightFromText="141" w:vertAnchor="text" w:horzAnchor="margin" w:tblpXSpec="center" w:tblpY="-45"/>
        <w:tblW w:w="9741" w:type="dxa"/>
        <w:tblLook w:val="04A0" w:firstRow="1" w:lastRow="0" w:firstColumn="1" w:lastColumn="0" w:noHBand="0" w:noVBand="1"/>
      </w:tblPr>
      <w:tblGrid>
        <w:gridCol w:w="586"/>
        <w:gridCol w:w="1156"/>
        <w:gridCol w:w="1142"/>
        <w:gridCol w:w="559"/>
        <w:gridCol w:w="1101"/>
        <w:gridCol w:w="720"/>
        <w:gridCol w:w="2002"/>
        <w:gridCol w:w="1244"/>
        <w:gridCol w:w="1231"/>
      </w:tblGrid>
      <w:tr w:rsidR="00EF7FA2" w14:paraId="20AE6123" w14:textId="77777777" w:rsidTr="00641AF8">
        <w:trPr>
          <w:trHeight w:val="357"/>
        </w:trPr>
        <w:tc>
          <w:tcPr>
            <w:tcW w:w="586" w:type="dxa"/>
            <w:shd w:val="clear" w:color="auto" w:fill="538135" w:themeFill="accent6" w:themeFillShade="BF"/>
            <w:vAlign w:val="center"/>
          </w:tcPr>
          <w:p w14:paraId="48C98E14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AF8">
              <w:rPr>
                <w:rFonts w:ascii="Arial" w:hAnsi="Arial" w:cs="Arial"/>
                <w:b/>
                <w:sz w:val="24"/>
                <w:szCs w:val="24"/>
              </w:rPr>
              <w:t>Lp.</w:t>
            </w:r>
          </w:p>
        </w:tc>
        <w:tc>
          <w:tcPr>
            <w:tcW w:w="1156" w:type="dxa"/>
            <w:shd w:val="clear" w:color="auto" w:fill="538135" w:themeFill="accent6" w:themeFillShade="BF"/>
            <w:vAlign w:val="center"/>
          </w:tcPr>
          <w:p w14:paraId="775C6E21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popSize</w:t>
            </w:r>
            <w:proofErr w:type="spellEnd"/>
          </w:p>
        </w:tc>
        <w:tc>
          <w:tcPr>
            <w:tcW w:w="1142" w:type="dxa"/>
            <w:shd w:val="clear" w:color="auto" w:fill="538135" w:themeFill="accent6" w:themeFillShade="BF"/>
            <w:vAlign w:val="center"/>
          </w:tcPr>
          <w:p w14:paraId="2FF9D22A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genSize</w:t>
            </w:r>
            <w:proofErr w:type="spellEnd"/>
          </w:p>
        </w:tc>
        <w:tc>
          <w:tcPr>
            <w:tcW w:w="559" w:type="dxa"/>
            <w:shd w:val="clear" w:color="auto" w:fill="538135" w:themeFill="accent6" w:themeFillShade="BF"/>
            <w:vAlign w:val="center"/>
          </w:tcPr>
          <w:p w14:paraId="1E005792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1101" w:type="dxa"/>
            <w:shd w:val="clear" w:color="auto" w:fill="538135" w:themeFill="accent6" w:themeFillShade="BF"/>
            <w:vAlign w:val="center"/>
          </w:tcPr>
          <w:p w14:paraId="0E2C4C5E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720" w:type="dxa"/>
            <w:shd w:val="clear" w:color="auto" w:fill="538135" w:themeFill="accent6" w:themeFillShade="BF"/>
            <w:vAlign w:val="center"/>
          </w:tcPr>
          <w:p w14:paraId="547A5AD5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AF8">
              <w:rPr>
                <w:rFonts w:ascii="Arial" w:hAnsi="Arial" w:cs="Arial"/>
                <w:b/>
                <w:sz w:val="24"/>
                <w:szCs w:val="24"/>
              </w:rPr>
              <w:t>tour</w:t>
            </w:r>
          </w:p>
        </w:tc>
        <w:tc>
          <w:tcPr>
            <w:tcW w:w="2002" w:type="dxa"/>
            <w:shd w:val="clear" w:color="auto" w:fill="538135" w:themeFill="accent6" w:themeFillShade="BF"/>
            <w:vAlign w:val="center"/>
          </w:tcPr>
          <w:p w14:paraId="74FB8F6B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maxRank</w:t>
            </w:r>
            <w:proofErr w:type="spellEnd"/>
          </w:p>
        </w:tc>
        <w:tc>
          <w:tcPr>
            <w:tcW w:w="1244" w:type="dxa"/>
            <w:shd w:val="clear" w:color="auto" w:fill="538135" w:themeFill="accent6" w:themeFillShade="BF"/>
            <w:vAlign w:val="center"/>
          </w:tcPr>
          <w:p w14:paraId="71B9E73E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minRank</w:t>
            </w:r>
            <w:proofErr w:type="spellEnd"/>
          </w:p>
        </w:tc>
        <w:tc>
          <w:tcPr>
            <w:tcW w:w="1231" w:type="dxa"/>
            <w:shd w:val="clear" w:color="auto" w:fill="538135" w:themeFill="accent6" w:themeFillShade="BF"/>
            <w:vAlign w:val="center"/>
          </w:tcPr>
          <w:p w14:paraId="03E91A9B" w14:textId="77777777" w:rsidR="00EF7FA2" w:rsidRPr="00641AF8" w:rsidRDefault="00EF7FA2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avgRank</w:t>
            </w:r>
            <w:proofErr w:type="spellEnd"/>
          </w:p>
        </w:tc>
      </w:tr>
      <w:tr w:rsidR="00EF7FA2" w14:paraId="1908A164" w14:textId="77777777" w:rsidTr="00235261">
        <w:trPr>
          <w:trHeight w:val="357"/>
        </w:trPr>
        <w:tc>
          <w:tcPr>
            <w:tcW w:w="586" w:type="dxa"/>
            <w:vAlign w:val="center"/>
          </w:tcPr>
          <w:p w14:paraId="5CD1315D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6" w:type="dxa"/>
            <w:vAlign w:val="center"/>
          </w:tcPr>
          <w:p w14:paraId="605F98B8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2" w:type="dxa"/>
            <w:vAlign w:val="center"/>
          </w:tcPr>
          <w:p w14:paraId="4E72C62D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59" w:type="dxa"/>
            <w:vAlign w:val="center"/>
          </w:tcPr>
          <w:p w14:paraId="24298570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101" w:type="dxa"/>
            <w:vAlign w:val="center"/>
          </w:tcPr>
          <w:p w14:paraId="67F0F267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20" w:type="dxa"/>
            <w:vAlign w:val="center"/>
          </w:tcPr>
          <w:p w14:paraId="219035A8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2" w:type="dxa"/>
            <w:vAlign w:val="center"/>
          </w:tcPr>
          <w:p w14:paraId="34673883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8.633087</w:t>
            </w:r>
          </w:p>
        </w:tc>
        <w:tc>
          <w:tcPr>
            <w:tcW w:w="1244" w:type="dxa"/>
            <w:vAlign w:val="center"/>
          </w:tcPr>
          <w:p w14:paraId="76EFC231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5.093437</w:t>
            </w:r>
          </w:p>
        </w:tc>
        <w:tc>
          <w:tcPr>
            <w:tcW w:w="1231" w:type="dxa"/>
            <w:vAlign w:val="center"/>
          </w:tcPr>
          <w:p w14:paraId="66F9D260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7.024110</w:t>
            </w:r>
          </w:p>
        </w:tc>
      </w:tr>
      <w:tr w:rsidR="00EF7FA2" w14:paraId="5BBA5469" w14:textId="77777777" w:rsidTr="00235261">
        <w:trPr>
          <w:trHeight w:val="357"/>
        </w:trPr>
        <w:tc>
          <w:tcPr>
            <w:tcW w:w="586" w:type="dxa"/>
            <w:vAlign w:val="center"/>
          </w:tcPr>
          <w:p w14:paraId="7B243E1C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6" w:type="dxa"/>
            <w:vAlign w:val="center"/>
          </w:tcPr>
          <w:p w14:paraId="386FAEA2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2" w:type="dxa"/>
            <w:vAlign w:val="center"/>
          </w:tcPr>
          <w:p w14:paraId="2F8B5D6F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59" w:type="dxa"/>
            <w:vAlign w:val="center"/>
          </w:tcPr>
          <w:p w14:paraId="108C4A56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101" w:type="dxa"/>
            <w:vAlign w:val="center"/>
          </w:tcPr>
          <w:p w14:paraId="710C8501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20" w:type="dxa"/>
            <w:vAlign w:val="center"/>
          </w:tcPr>
          <w:p w14:paraId="0857674F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2" w:type="dxa"/>
            <w:vAlign w:val="center"/>
          </w:tcPr>
          <w:p w14:paraId="1C230390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8.287764</w:t>
            </w:r>
          </w:p>
        </w:tc>
        <w:tc>
          <w:tcPr>
            <w:tcW w:w="1244" w:type="dxa"/>
            <w:vAlign w:val="center"/>
          </w:tcPr>
          <w:p w14:paraId="064C7831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5.078750</w:t>
            </w:r>
          </w:p>
        </w:tc>
        <w:tc>
          <w:tcPr>
            <w:tcW w:w="1231" w:type="dxa"/>
            <w:vAlign w:val="center"/>
          </w:tcPr>
          <w:p w14:paraId="3EABB137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6.969033</w:t>
            </w:r>
          </w:p>
        </w:tc>
      </w:tr>
      <w:tr w:rsidR="00EF7FA2" w14:paraId="332E6A90" w14:textId="77777777" w:rsidTr="00235261">
        <w:trPr>
          <w:trHeight w:val="357"/>
        </w:trPr>
        <w:tc>
          <w:tcPr>
            <w:tcW w:w="586" w:type="dxa"/>
            <w:vAlign w:val="center"/>
          </w:tcPr>
          <w:p w14:paraId="16451A49" w14:textId="77777777" w:rsidR="00EF7FA2" w:rsidRPr="00C73CA9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6" w:type="dxa"/>
            <w:vAlign w:val="center"/>
          </w:tcPr>
          <w:p w14:paraId="740E29B3" w14:textId="77777777" w:rsidR="00EF7FA2" w:rsidRPr="00C73CA9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2" w:type="dxa"/>
            <w:vAlign w:val="center"/>
          </w:tcPr>
          <w:p w14:paraId="5E62A74B" w14:textId="77777777" w:rsidR="00EF7FA2" w:rsidRPr="00C73CA9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59" w:type="dxa"/>
            <w:vAlign w:val="center"/>
          </w:tcPr>
          <w:p w14:paraId="09B8DE69" w14:textId="77777777" w:rsidR="00EF7FA2" w:rsidRPr="00C73CA9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101" w:type="dxa"/>
            <w:vAlign w:val="center"/>
          </w:tcPr>
          <w:p w14:paraId="143926C8" w14:textId="77777777" w:rsidR="00EF7FA2" w:rsidRPr="00C73CA9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20" w:type="dxa"/>
            <w:vAlign w:val="center"/>
          </w:tcPr>
          <w:p w14:paraId="6F9188D1" w14:textId="77777777" w:rsidR="00EF7FA2" w:rsidRPr="00C73CA9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2" w:type="dxa"/>
            <w:vAlign w:val="center"/>
          </w:tcPr>
          <w:p w14:paraId="3D3AA2AD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8.764999</w:t>
            </w:r>
          </w:p>
        </w:tc>
        <w:tc>
          <w:tcPr>
            <w:tcW w:w="1244" w:type="dxa"/>
            <w:vAlign w:val="center"/>
          </w:tcPr>
          <w:p w14:paraId="0D7F9E4B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5.075080</w:t>
            </w:r>
          </w:p>
        </w:tc>
        <w:tc>
          <w:tcPr>
            <w:tcW w:w="1231" w:type="dxa"/>
            <w:vAlign w:val="center"/>
          </w:tcPr>
          <w:p w14:paraId="73E855BF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7.223553</w:t>
            </w:r>
          </w:p>
        </w:tc>
      </w:tr>
      <w:tr w:rsidR="00EF7FA2" w14:paraId="6850F270" w14:textId="77777777" w:rsidTr="00235261">
        <w:trPr>
          <w:trHeight w:val="357"/>
        </w:trPr>
        <w:tc>
          <w:tcPr>
            <w:tcW w:w="586" w:type="dxa"/>
            <w:vAlign w:val="center"/>
          </w:tcPr>
          <w:p w14:paraId="16BAD8A0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6" w:type="dxa"/>
            <w:vAlign w:val="center"/>
          </w:tcPr>
          <w:p w14:paraId="19154273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2" w:type="dxa"/>
            <w:vAlign w:val="center"/>
          </w:tcPr>
          <w:p w14:paraId="5FA304D3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59" w:type="dxa"/>
            <w:vAlign w:val="center"/>
          </w:tcPr>
          <w:p w14:paraId="0BFD04B2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101" w:type="dxa"/>
            <w:vAlign w:val="center"/>
          </w:tcPr>
          <w:p w14:paraId="04A9E5AD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20" w:type="dxa"/>
            <w:vAlign w:val="center"/>
          </w:tcPr>
          <w:p w14:paraId="04DCDC7E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2" w:type="dxa"/>
            <w:vAlign w:val="center"/>
          </w:tcPr>
          <w:p w14:paraId="28037B8E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8.550358</w:t>
            </w:r>
          </w:p>
        </w:tc>
        <w:tc>
          <w:tcPr>
            <w:tcW w:w="1244" w:type="dxa"/>
            <w:vAlign w:val="center"/>
          </w:tcPr>
          <w:p w14:paraId="28A7CFC1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5.080104</w:t>
            </w:r>
          </w:p>
        </w:tc>
        <w:tc>
          <w:tcPr>
            <w:tcW w:w="1231" w:type="dxa"/>
            <w:vAlign w:val="center"/>
          </w:tcPr>
          <w:p w14:paraId="48D9D86F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7.05623</w:t>
            </w:r>
          </w:p>
        </w:tc>
      </w:tr>
      <w:tr w:rsidR="00EF7FA2" w14:paraId="5F067810" w14:textId="77777777" w:rsidTr="00235261">
        <w:trPr>
          <w:trHeight w:val="357"/>
        </w:trPr>
        <w:tc>
          <w:tcPr>
            <w:tcW w:w="586" w:type="dxa"/>
            <w:vAlign w:val="center"/>
          </w:tcPr>
          <w:p w14:paraId="0471A3E8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6" w:type="dxa"/>
            <w:vAlign w:val="center"/>
          </w:tcPr>
          <w:p w14:paraId="16A9C05E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2" w:type="dxa"/>
            <w:vAlign w:val="center"/>
          </w:tcPr>
          <w:p w14:paraId="09459BC3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59" w:type="dxa"/>
            <w:vAlign w:val="center"/>
          </w:tcPr>
          <w:p w14:paraId="4E753180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101" w:type="dxa"/>
            <w:vAlign w:val="center"/>
          </w:tcPr>
          <w:p w14:paraId="00F8D50B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20" w:type="dxa"/>
            <w:vAlign w:val="center"/>
          </w:tcPr>
          <w:p w14:paraId="6511BCCB" w14:textId="77777777" w:rsidR="00EF7FA2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2" w:type="dxa"/>
            <w:vAlign w:val="center"/>
          </w:tcPr>
          <w:p w14:paraId="7484A19E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8.919634</w:t>
            </w:r>
          </w:p>
        </w:tc>
        <w:tc>
          <w:tcPr>
            <w:tcW w:w="1244" w:type="dxa"/>
            <w:vAlign w:val="center"/>
          </w:tcPr>
          <w:p w14:paraId="1F3928F4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5.048965</w:t>
            </w:r>
          </w:p>
        </w:tc>
        <w:tc>
          <w:tcPr>
            <w:tcW w:w="1231" w:type="dxa"/>
            <w:vAlign w:val="center"/>
          </w:tcPr>
          <w:p w14:paraId="6EE4EA89" w14:textId="77777777" w:rsidR="00EF7FA2" w:rsidRPr="00D779BD" w:rsidRDefault="00EF7FA2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9BD">
              <w:rPr>
                <w:rFonts w:ascii="Arial" w:hAnsi="Arial" w:cs="Arial"/>
              </w:rPr>
              <w:t>7.200335</w:t>
            </w:r>
          </w:p>
        </w:tc>
      </w:tr>
      <w:tr w:rsidR="004C2508" w14:paraId="0E83C8BB" w14:textId="77777777" w:rsidTr="000B12C7">
        <w:trPr>
          <w:trHeight w:val="357"/>
        </w:trPr>
        <w:tc>
          <w:tcPr>
            <w:tcW w:w="5264" w:type="dxa"/>
            <w:gridSpan w:val="6"/>
            <w:vAlign w:val="center"/>
          </w:tcPr>
          <w:p w14:paraId="5D0B7096" w14:textId="71645C2B" w:rsidR="004C2508" w:rsidRDefault="004C2508" w:rsidP="00245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  <w:bookmarkStart w:id="0" w:name="_GoBack"/>
            <w:bookmarkEnd w:id="0"/>
          </w:p>
        </w:tc>
        <w:tc>
          <w:tcPr>
            <w:tcW w:w="2002" w:type="dxa"/>
            <w:vAlign w:val="center"/>
          </w:tcPr>
          <w:p w14:paraId="1AEB1BC9" w14:textId="12AF99A9" w:rsidR="004C2508" w:rsidRPr="000B12C7" w:rsidRDefault="004C2508" w:rsidP="000B12C7">
            <w:pPr>
              <w:jc w:val="center"/>
              <w:rPr>
                <w:rFonts w:ascii="Arial" w:hAnsi="Arial" w:cs="Arial"/>
              </w:rPr>
            </w:pPr>
            <w:r w:rsidRPr="000B12C7">
              <w:rPr>
                <w:rFonts w:ascii="Arial" w:hAnsi="Arial" w:cs="Arial"/>
                <w:color w:val="000000"/>
              </w:rPr>
              <w:t>0,225584</w:t>
            </w:r>
          </w:p>
        </w:tc>
        <w:tc>
          <w:tcPr>
            <w:tcW w:w="1244" w:type="dxa"/>
            <w:vAlign w:val="center"/>
          </w:tcPr>
          <w:p w14:paraId="4895BA12" w14:textId="75A6A310" w:rsidR="004C2508" w:rsidRPr="000B12C7" w:rsidRDefault="004C2508" w:rsidP="000B12C7">
            <w:pPr>
              <w:jc w:val="center"/>
              <w:rPr>
                <w:rFonts w:ascii="Arial" w:hAnsi="Arial" w:cs="Arial"/>
              </w:rPr>
            </w:pPr>
            <w:r w:rsidRPr="000B12C7">
              <w:rPr>
                <w:rFonts w:ascii="Arial" w:hAnsi="Arial" w:cs="Arial"/>
                <w:color w:val="000000"/>
              </w:rPr>
              <w:t>0,001058</w:t>
            </w:r>
          </w:p>
        </w:tc>
        <w:tc>
          <w:tcPr>
            <w:tcW w:w="1231" w:type="dxa"/>
            <w:vAlign w:val="center"/>
          </w:tcPr>
          <w:p w14:paraId="33102C64" w14:textId="14CA8AC6" w:rsidR="004C2508" w:rsidRPr="000B12C7" w:rsidRDefault="004C2508" w:rsidP="000B12C7">
            <w:pPr>
              <w:jc w:val="center"/>
              <w:rPr>
                <w:rFonts w:ascii="Arial" w:hAnsi="Arial" w:cs="Arial"/>
              </w:rPr>
            </w:pPr>
            <w:r w:rsidRPr="000B12C7">
              <w:rPr>
                <w:rFonts w:ascii="Arial" w:hAnsi="Arial" w:cs="Arial"/>
                <w:color w:val="000000"/>
              </w:rPr>
              <w:t>0,050017</w:t>
            </w:r>
          </w:p>
        </w:tc>
      </w:tr>
    </w:tbl>
    <w:p w14:paraId="6900C5B9" w14:textId="77777777" w:rsidR="002450B8" w:rsidRDefault="002450B8" w:rsidP="00B22B06">
      <w:pPr>
        <w:jc w:val="both"/>
        <w:rPr>
          <w:rFonts w:ascii="Arial" w:hAnsi="Arial" w:cs="Arial"/>
          <w:sz w:val="24"/>
          <w:szCs w:val="24"/>
        </w:rPr>
      </w:pPr>
    </w:p>
    <w:p w14:paraId="33F21893" w14:textId="346B106F" w:rsidR="00EF7FA2" w:rsidRPr="00C23967" w:rsidRDefault="003E2431" w:rsidP="00B22B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8640F2" wp14:editId="462D4DB3">
            <wp:simplePos x="0" y="0"/>
            <wp:positionH relativeFrom="column">
              <wp:posOffset>576580</wp:posOffset>
            </wp:positionH>
            <wp:positionV relativeFrom="paragraph">
              <wp:posOffset>755650</wp:posOffset>
            </wp:positionV>
            <wp:extent cx="4495800" cy="337502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481">
        <w:rPr>
          <w:rFonts w:ascii="Arial" w:hAnsi="Arial" w:cs="Arial"/>
          <w:sz w:val="24"/>
          <w:szCs w:val="24"/>
        </w:rPr>
        <w:t>Jak widać w powyższej tabeli najlepsze wyniki oscylują w okolicach 8-9</w:t>
      </w:r>
      <w:r w:rsidR="001C5117">
        <w:rPr>
          <w:rFonts w:ascii="Arial" w:hAnsi="Arial" w:cs="Arial"/>
          <w:sz w:val="24"/>
          <w:szCs w:val="24"/>
        </w:rPr>
        <w:t>, najgorsze zaś około wartości 5</w:t>
      </w:r>
      <w:r w:rsidR="00235261">
        <w:rPr>
          <w:rFonts w:ascii="Arial" w:hAnsi="Arial" w:cs="Arial"/>
          <w:sz w:val="24"/>
          <w:szCs w:val="24"/>
        </w:rPr>
        <w:t>. Z poniższego wykresu możemy zauważyć, że pop</w:t>
      </w:r>
      <w:r w:rsidR="00C23967">
        <w:rPr>
          <w:rFonts w:ascii="Arial" w:hAnsi="Arial" w:cs="Arial"/>
          <w:sz w:val="24"/>
          <w:szCs w:val="24"/>
        </w:rPr>
        <w:t xml:space="preserve">ulacja cały czas się rozwija, co sugeruje nam, że należy zwiększyć </w:t>
      </w:r>
      <w:proofErr w:type="spellStart"/>
      <w:r w:rsidR="00C23967">
        <w:rPr>
          <w:rFonts w:ascii="Arial" w:hAnsi="Arial" w:cs="Arial"/>
          <w:b/>
          <w:sz w:val="24"/>
          <w:szCs w:val="24"/>
        </w:rPr>
        <w:t>genSize</w:t>
      </w:r>
      <w:proofErr w:type="spellEnd"/>
      <w:r w:rsidR="00C23967">
        <w:rPr>
          <w:rFonts w:ascii="Arial" w:hAnsi="Arial" w:cs="Arial"/>
          <w:b/>
          <w:sz w:val="24"/>
          <w:szCs w:val="24"/>
        </w:rPr>
        <w:t>.</w:t>
      </w:r>
    </w:p>
    <w:p w14:paraId="1DE34032" w14:textId="599B4320" w:rsidR="005C74DE" w:rsidRDefault="005C7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4172F6" w14:textId="05B7673B" w:rsidR="00FE3E8A" w:rsidRPr="005C74DE" w:rsidRDefault="005C74DE" w:rsidP="005A7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Następnie chciałbym sprawdzić wpływ prawdopodobieństwa krzyżowania </w:t>
      </w:r>
      <w:proofErr w:type="spellStart"/>
      <w:r>
        <w:rPr>
          <w:rFonts w:ascii="Arial" w:hAnsi="Arial" w:cs="Arial"/>
          <w:b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na wyniki symulacji</w:t>
      </w:r>
      <w:r w:rsidR="004F5E46">
        <w:rPr>
          <w:rFonts w:ascii="Arial" w:hAnsi="Arial" w:cs="Arial"/>
          <w:sz w:val="24"/>
          <w:szCs w:val="24"/>
        </w:rPr>
        <w:t>. Wykonam 3 symulacje dla wartości większej (0.95) oraz 3 dla wartości mniejszej (0.4).</w:t>
      </w:r>
    </w:p>
    <w:tbl>
      <w:tblPr>
        <w:tblStyle w:val="Tabela-Siatka"/>
        <w:tblpPr w:leftFromText="141" w:rightFromText="141" w:vertAnchor="text" w:horzAnchor="margin" w:tblpXSpec="center" w:tblpY="-45"/>
        <w:tblW w:w="9741" w:type="dxa"/>
        <w:tblLook w:val="04A0" w:firstRow="1" w:lastRow="0" w:firstColumn="1" w:lastColumn="0" w:noHBand="0" w:noVBand="1"/>
      </w:tblPr>
      <w:tblGrid>
        <w:gridCol w:w="585"/>
        <w:gridCol w:w="1154"/>
        <w:gridCol w:w="1140"/>
        <w:gridCol w:w="684"/>
        <w:gridCol w:w="1059"/>
        <w:gridCol w:w="716"/>
        <w:gridCol w:w="1930"/>
        <w:gridCol w:w="1243"/>
        <w:gridCol w:w="1230"/>
      </w:tblGrid>
      <w:tr w:rsidR="003D41BD" w14:paraId="781128E2" w14:textId="77777777" w:rsidTr="00641AF8">
        <w:trPr>
          <w:trHeight w:val="357"/>
        </w:trPr>
        <w:tc>
          <w:tcPr>
            <w:tcW w:w="585" w:type="dxa"/>
            <w:shd w:val="clear" w:color="auto" w:fill="538135" w:themeFill="accent6" w:themeFillShade="BF"/>
            <w:vAlign w:val="center"/>
          </w:tcPr>
          <w:p w14:paraId="7916E7B4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AF8">
              <w:rPr>
                <w:rFonts w:ascii="Arial" w:hAnsi="Arial" w:cs="Arial"/>
                <w:b/>
                <w:sz w:val="24"/>
                <w:szCs w:val="24"/>
              </w:rPr>
              <w:t>Lp.</w:t>
            </w:r>
          </w:p>
        </w:tc>
        <w:tc>
          <w:tcPr>
            <w:tcW w:w="1154" w:type="dxa"/>
            <w:shd w:val="clear" w:color="auto" w:fill="538135" w:themeFill="accent6" w:themeFillShade="BF"/>
            <w:vAlign w:val="center"/>
          </w:tcPr>
          <w:p w14:paraId="7EC3EFFB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popSize</w:t>
            </w:r>
            <w:proofErr w:type="spellEnd"/>
          </w:p>
        </w:tc>
        <w:tc>
          <w:tcPr>
            <w:tcW w:w="1140" w:type="dxa"/>
            <w:shd w:val="clear" w:color="auto" w:fill="538135" w:themeFill="accent6" w:themeFillShade="BF"/>
            <w:vAlign w:val="center"/>
          </w:tcPr>
          <w:p w14:paraId="3DDA594F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genSize</w:t>
            </w:r>
            <w:proofErr w:type="spellEnd"/>
          </w:p>
        </w:tc>
        <w:tc>
          <w:tcPr>
            <w:tcW w:w="684" w:type="dxa"/>
            <w:shd w:val="clear" w:color="auto" w:fill="538135" w:themeFill="accent6" w:themeFillShade="BF"/>
            <w:vAlign w:val="center"/>
          </w:tcPr>
          <w:p w14:paraId="7CA0FF8A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1059" w:type="dxa"/>
            <w:shd w:val="clear" w:color="auto" w:fill="538135" w:themeFill="accent6" w:themeFillShade="BF"/>
            <w:vAlign w:val="center"/>
          </w:tcPr>
          <w:p w14:paraId="47785B27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716" w:type="dxa"/>
            <w:shd w:val="clear" w:color="auto" w:fill="538135" w:themeFill="accent6" w:themeFillShade="BF"/>
            <w:vAlign w:val="center"/>
          </w:tcPr>
          <w:p w14:paraId="6F4DB11F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AF8">
              <w:rPr>
                <w:rFonts w:ascii="Arial" w:hAnsi="Arial" w:cs="Arial"/>
                <w:b/>
                <w:sz w:val="24"/>
                <w:szCs w:val="24"/>
              </w:rPr>
              <w:t>tour</w:t>
            </w:r>
          </w:p>
        </w:tc>
        <w:tc>
          <w:tcPr>
            <w:tcW w:w="1930" w:type="dxa"/>
            <w:shd w:val="clear" w:color="auto" w:fill="538135" w:themeFill="accent6" w:themeFillShade="BF"/>
            <w:vAlign w:val="center"/>
          </w:tcPr>
          <w:p w14:paraId="1290D6D2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maxRank</w:t>
            </w:r>
            <w:proofErr w:type="spellEnd"/>
          </w:p>
        </w:tc>
        <w:tc>
          <w:tcPr>
            <w:tcW w:w="1243" w:type="dxa"/>
            <w:shd w:val="clear" w:color="auto" w:fill="538135" w:themeFill="accent6" w:themeFillShade="BF"/>
            <w:vAlign w:val="center"/>
          </w:tcPr>
          <w:p w14:paraId="598DE0C6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minRank</w:t>
            </w:r>
            <w:proofErr w:type="spellEnd"/>
          </w:p>
        </w:tc>
        <w:tc>
          <w:tcPr>
            <w:tcW w:w="1230" w:type="dxa"/>
            <w:shd w:val="clear" w:color="auto" w:fill="538135" w:themeFill="accent6" w:themeFillShade="BF"/>
            <w:vAlign w:val="center"/>
          </w:tcPr>
          <w:p w14:paraId="32F4E565" w14:textId="77777777" w:rsidR="003D41BD" w:rsidRPr="00641AF8" w:rsidRDefault="003D41BD" w:rsidP="006A2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41AF8">
              <w:rPr>
                <w:rFonts w:ascii="Arial" w:hAnsi="Arial" w:cs="Arial"/>
                <w:b/>
                <w:sz w:val="24"/>
                <w:szCs w:val="24"/>
              </w:rPr>
              <w:t>avgRank</w:t>
            </w:r>
            <w:proofErr w:type="spellEnd"/>
          </w:p>
        </w:tc>
      </w:tr>
      <w:tr w:rsidR="003D41BD" w14:paraId="2C37813D" w14:textId="77777777" w:rsidTr="006A2A60">
        <w:trPr>
          <w:trHeight w:val="357"/>
        </w:trPr>
        <w:tc>
          <w:tcPr>
            <w:tcW w:w="585" w:type="dxa"/>
            <w:vAlign w:val="center"/>
          </w:tcPr>
          <w:p w14:paraId="455A5419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14:paraId="35590F6F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34B1F2B0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29B809DA" w14:textId="65BF0A9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059" w:type="dxa"/>
            <w:vAlign w:val="center"/>
          </w:tcPr>
          <w:p w14:paraId="145EC7B7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132070F4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5E9A0054" w14:textId="6C488D86" w:rsidR="003D41BD" w:rsidRP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9.245155</w:t>
            </w:r>
          </w:p>
        </w:tc>
        <w:tc>
          <w:tcPr>
            <w:tcW w:w="1243" w:type="dxa"/>
            <w:vAlign w:val="center"/>
          </w:tcPr>
          <w:p w14:paraId="550B7F7D" w14:textId="27182A67" w:rsidR="003D41BD" w:rsidRP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5.011951</w:t>
            </w:r>
          </w:p>
        </w:tc>
        <w:tc>
          <w:tcPr>
            <w:tcW w:w="1230" w:type="dxa"/>
            <w:vAlign w:val="center"/>
          </w:tcPr>
          <w:p w14:paraId="3526CA9C" w14:textId="0311F87A" w:rsidR="003D41BD" w:rsidRP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7.372010</w:t>
            </w:r>
          </w:p>
        </w:tc>
      </w:tr>
      <w:tr w:rsidR="003D41BD" w14:paraId="1EC84755" w14:textId="77777777" w:rsidTr="006A2A60">
        <w:trPr>
          <w:trHeight w:val="357"/>
        </w:trPr>
        <w:tc>
          <w:tcPr>
            <w:tcW w:w="585" w:type="dxa"/>
            <w:vAlign w:val="center"/>
          </w:tcPr>
          <w:p w14:paraId="6865CE56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14:paraId="24A99688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1900985B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46E19055" w14:textId="6A8A4B7B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059" w:type="dxa"/>
            <w:vAlign w:val="center"/>
          </w:tcPr>
          <w:p w14:paraId="566AEC56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5EF988D1" w14:textId="77777777" w:rsid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26029125" w14:textId="4269BBBA" w:rsidR="003D41BD" w:rsidRP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8.893194</w:t>
            </w:r>
          </w:p>
        </w:tc>
        <w:tc>
          <w:tcPr>
            <w:tcW w:w="1243" w:type="dxa"/>
            <w:vAlign w:val="center"/>
          </w:tcPr>
          <w:p w14:paraId="4B86FC67" w14:textId="3B7C6C52" w:rsidR="003D41BD" w:rsidRP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5.078711</w:t>
            </w:r>
          </w:p>
        </w:tc>
        <w:tc>
          <w:tcPr>
            <w:tcW w:w="1230" w:type="dxa"/>
            <w:vAlign w:val="center"/>
          </w:tcPr>
          <w:p w14:paraId="148DCB98" w14:textId="510E0A5E" w:rsidR="003D41BD" w:rsidRPr="003D41BD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7.205392</w:t>
            </w:r>
          </w:p>
        </w:tc>
      </w:tr>
      <w:tr w:rsidR="003D41BD" w14:paraId="69B831F6" w14:textId="77777777" w:rsidTr="006A2A60">
        <w:trPr>
          <w:trHeight w:val="357"/>
        </w:trPr>
        <w:tc>
          <w:tcPr>
            <w:tcW w:w="585" w:type="dxa"/>
            <w:vAlign w:val="center"/>
          </w:tcPr>
          <w:p w14:paraId="04655BCD" w14:textId="77777777" w:rsidR="003D41BD" w:rsidRPr="00C73CA9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14:paraId="3F7F8BBC" w14:textId="77777777" w:rsidR="003D41BD" w:rsidRPr="00C73CA9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1B2070FC" w14:textId="77777777" w:rsidR="003D41BD" w:rsidRPr="00C73CA9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469B242D" w14:textId="00DB5D27" w:rsidR="003D41BD" w:rsidRPr="00C73CA9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1059" w:type="dxa"/>
            <w:vAlign w:val="center"/>
          </w:tcPr>
          <w:p w14:paraId="48C7A7C4" w14:textId="77777777" w:rsidR="003D41BD" w:rsidRPr="00C73CA9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2E7BE6BE" w14:textId="77777777" w:rsidR="003D41BD" w:rsidRPr="00C73CA9" w:rsidRDefault="003D41BD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624FC703" w14:textId="6E58807D" w:rsidR="003D41BD" w:rsidRPr="003D41BD" w:rsidRDefault="003D41BD" w:rsidP="006A2A6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9.161512</w:t>
            </w:r>
          </w:p>
        </w:tc>
        <w:tc>
          <w:tcPr>
            <w:tcW w:w="1243" w:type="dxa"/>
            <w:vAlign w:val="center"/>
          </w:tcPr>
          <w:p w14:paraId="29929C93" w14:textId="239DDC7A" w:rsidR="003D41BD" w:rsidRPr="003D41BD" w:rsidRDefault="003D41BD" w:rsidP="006A2A6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5.114485</w:t>
            </w:r>
          </w:p>
        </w:tc>
        <w:tc>
          <w:tcPr>
            <w:tcW w:w="1230" w:type="dxa"/>
            <w:vAlign w:val="center"/>
          </w:tcPr>
          <w:p w14:paraId="788D8F1D" w14:textId="371A571E" w:rsidR="003D41BD" w:rsidRPr="003D41BD" w:rsidRDefault="003D41BD" w:rsidP="006A2A6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D41BD">
              <w:rPr>
                <w:rFonts w:ascii="Arial" w:hAnsi="Arial" w:cs="Arial"/>
                <w:sz w:val="24"/>
              </w:rPr>
              <w:t>7.395631</w:t>
            </w:r>
          </w:p>
        </w:tc>
      </w:tr>
      <w:tr w:rsidR="00B907A1" w14:paraId="0305153F" w14:textId="77777777" w:rsidTr="009F64BF">
        <w:trPr>
          <w:trHeight w:val="357"/>
        </w:trPr>
        <w:tc>
          <w:tcPr>
            <w:tcW w:w="5338" w:type="dxa"/>
            <w:gridSpan w:val="6"/>
            <w:vAlign w:val="center"/>
          </w:tcPr>
          <w:p w14:paraId="38D252BD" w14:textId="50C94F6A" w:rsidR="00B907A1" w:rsidRDefault="00B907A1" w:rsidP="00B90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30" w:type="dxa"/>
            <w:vAlign w:val="center"/>
          </w:tcPr>
          <w:p w14:paraId="77BCE82F" w14:textId="65FB187C" w:rsidR="00B907A1" w:rsidRPr="009F64BF" w:rsidRDefault="00B907A1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0,067622</w:t>
            </w:r>
          </w:p>
        </w:tc>
        <w:tc>
          <w:tcPr>
            <w:tcW w:w="1243" w:type="dxa"/>
            <w:vAlign w:val="center"/>
          </w:tcPr>
          <w:p w14:paraId="252456E0" w14:textId="6CE73725" w:rsidR="00B907A1" w:rsidRPr="009F64BF" w:rsidRDefault="00B907A1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0,005417</w:t>
            </w:r>
          </w:p>
        </w:tc>
        <w:tc>
          <w:tcPr>
            <w:tcW w:w="1230" w:type="dxa"/>
            <w:vAlign w:val="center"/>
          </w:tcPr>
          <w:p w14:paraId="7E259654" w14:textId="7D3B6812" w:rsidR="00B907A1" w:rsidRPr="009F64BF" w:rsidRDefault="00B907A1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0,021503</w:t>
            </w:r>
          </w:p>
        </w:tc>
      </w:tr>
      <w:tr w:rsidR="009F201B" w14:paraId="2E47B4E0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5A618FE5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14:paraId="6BDA22C0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2A74026F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3F8E1858" w14:textId="45DA975F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059" w:type="dxa"/>
            <w:vAlign w:val="center"/>
          </w:tcPr>
          <w:p w14:paraId="4948AE67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0457755F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2A3E69B9" w14:textId="4FCA3BC9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sz w:val="24"/>
              </w:rPr>
              <w:t>7.892592</w:t>
            </w:r>
          </w:p>
        </w:tc>
        <w:tc>
          <w:tcPr>
            <w:tcW w:w="1243" w:type="dxa"/>
            <w:vAlign w:val="center"/>
          </w:tcPr>
          <w:p w14:paraId="376A9821" w14:textId="52DA35A1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sz w:val="24"/>
              </w:rPr>
              <w:t>5.039352</w:t>
            </w:r>
          </w:p>
        </w:tc>
        <w:tc>
          <w:tcPr>
            <w:tcW w:w="1230" w:type="dxa"/>
            <w:vAlign w:val="center"/>
          </w:tcPr>
          <w:p w14:paraId="0F5AED21" w14:textId="2538A147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sz w:val="24"/>
              </w:rPr>
              <w:t>6.731388</w:t>
            </w:r>
          </w:p>
        </w:tc>
      </w:tr>
      <w:tr w:rsidR="009F201B" w14:paraId="7FD6DDDB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0FF2BD76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14:paraId="6E5B014D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344DD1F9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287CFF9F" w14:textId="5E30E5C5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059" w:type="dxa"/>
            <w:vAlign w:val="center"/>
          </w:tcPr>
          <w:p w14:paraId="5E673926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39083E19" w14:textId="77777777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0C431004" w14:textId="12EB946E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sz w:val="24"/>
              </w:rPr>
              <w:t>7.831613</w:t>
            </w:r>
          </w:p>
        </w:tc>
        <w:tc>
          <w:tcPr>
            <w:tcW w:w="1243" w:type="dxa"/>
            <w:vAlign w:val="center"/>
          </w:tcPr>
          <w:p w14:paraId="03CA0F25" w14:textId="7BBC2F11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sz w:val="24"/>
              </w:rPr>
              <w:t>5.119110</w:t>
            </w:r>
          </w:p>
        </w:tc>
        <w:tc>
          <w:tcPr>
            <w:tcW w:w="1230" w:type="dxa"/>
            <w:vAlign w:val="center"/>
          </w:tcPr>
          <w:p w14:paraId="79B3BFED" w14:textId="6165475E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sz w:val="24"/>
              </w:rPr>
              <w:t>6.759666</w:t>
            </w:r>
          </w:p>
        </w:tc>
      </w:tr>
      <w:tr w:rsidR="009F201B" w14:paraId="109B3896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72E9E0B0" w14:textId="2DD699D3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14:paraId="115DAE29" w14:textId="496E9F2D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51EF15DD" w14:textId="14F28666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5C269740" w14:textId="252477B0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059" w:type="dxa"/>
            <w:vAlign w:val="center"/>
          </w:tcPr>
          <w:p w14:paraId="4F855588" w14:textId="024C3D6D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492F0FBB" w14:textId="41DD263C" w:rsidR="009F201B" w:rsidRDefault="009F201B" w:rsidP="006A2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2D7B6428" w14:textId="056FCFF9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sz w:val="24"/>
              </w:rPr>
              <w:t>8.152229</w:t>
            </w:r>
          </w:p>
        </w:tc>
        <w:tc>
          <w:tcPr>
            <w:tcW w:w="1243" w:type="dxa"/>
            <w:vAlign w:val="center"/>
          </w:tcPr>
          <w:p w14:paraId="71BE2998" w14:textId="2D8A295F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sz w:val="24"/>
              </w:rPr>
              <w:t>5.005849</w:t>
            </w:r>
          </w:p>
        </w:tc>
        <w:tc>
          <w:tcPr>
            <w:tcW w:w="1230" w:type="dxa"/>
            <w:vAlign w:val="center"/>
          </w:tcPr>
          <w:p w14:paraId="274EAEF8" w14:textId="2861F7E8" w:rsidR="009F201B" w:rsidRPr="009F64BF" w:rsidRDefault="009F201B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sz w:val="24"/>
              </w:rPr>
              <w:t>6.848572</w:t>
            </w:r>
          </w:p>
        </w:tc>
      </w:tr>
      <w:tr w:rsidR="006873B1" w14:paraId="216C5ABA" w14:textId="77777777" w:rsidTr="009F64BF">
        <w:trPr>
          <w:trHeight w:val="357"/>
        </w:trPr>
        <w:tc>
          <w:tcPr>
            <w:tcW w:w="5338" w:type="dxa"/>
            <w:gridSpan w:val="6"/>
            <w:vAlign w:val="center"/>
          </w:tcPr>
          <w:p w14:paraId="49112167" w14:textId="7FE563A3" w:rsidR="006873B1" w:rsidRDefault="006873B1" w:rsidP="00687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30" w:type="dxa"/>
            <w:vAlign w:val="center"/>
          </w:tcPr>
          <w:p w14:paraId="313B5206" w14:textId="70725A3B" w:rsidR="006873B1" w:rsidRPr="009F64BF" w:rsidRDefault="006873B1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0,057975</w:t>
            </w:r>
          </w:p>
        </w:tc>
        <w:tc>
          <w:tcPr>
            <w:tcW w:w="1243" w:type="dxa"/>
            <w:vAlign w:val="center"/>
          </w:tcPr>
          <w:p w14:paraId="4BC66F58" w14:textId="6DFC879C" w:rsidR="006873B1" w:rsidRPr="009F64BF" w:rsidRDefault="006873B1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0,006771</w:t>
            </w:r>
          </w:p>
        </w:tc>
        <w:tc>
          <w:tcPr>
            <w:tcW w:w="1230" w:type="dxa"/>
            <w:vAlign w:val="center"/>
          </w:tcPr>
          <w:p w14:paraId="16AA6188" w14:textId="0BEB6762" w:rsidR="006873B1" w:rsidRPr="009F64BF" w:rsidRDefault="006873B1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0,007479</w:t>
            </w:r>
          </w:p>
        </w:tc>
      </w:tr>
    </w:tbl>
    <w:p w14:paraId="76D2B9DF" w14:textId="27FD7729" w:rsidR="00F40750" w:rsidRDefault="00F40750" w:rsidP="005A727C">
      <w:pPr>
        <w:rPr>
          <w:rFonts w:ascii="Arial" w:hAnsi="Arial" w:cs="Arial"/>
          <w:sz w:val="24"/>
          <w:szCs w:val="24"/>
        </w:rPr>
      </w:pPr>
    </w:p>
    <w:p w14:paraId="73D8365A" w14:textId="40763599" w:rsidR="00485F15" w:rsidRDefault="00D90F59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 można zauważyć w powyższej tabeli im wyższe prawdopodobieństwo krzyżowania tym szybsza ewolucja populacji</w:t>
      </w:r>
      <w:r w:rsidR="00485F15">
        <w:rPr>
          <w:rFonts w:ascii="Arial" w:hAnsi="Arial" w:cs="Arial"/>
          <w:sz w:val="24"/>
          <w:szCs w:val="24"/>
        </w:rPr>
        <w:t>.</w:t>
      </w:r>
      <w:r w:rsidR="00F912ED" w:rsidRPr="00F912ED">
        <w:t xml:space="preserve"> </w:t>
      </w:r>
    </w:p>
    <w:p w14:paraId="2C66B1C4" w14:textId="4BF2E6B8" w:rsidR="00485F15" w:rsidRDefault="00F912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DECFAA" wp14:editId="65C83D64">
            <wp:simplePos x="0" y="0"/>
            <wp:positionH relativeFrom="column">
              <wp:posOffset>471805</wp:posOffset>
            </wp:positionH>
            <wp:positionV relativeFrom="paragraph">
              <wp:posOffset>2868930</wp:posOffset>
            </wp:positionV>
            <wp:extent cx="3957955" cy="2971800"/>
            <wp:effectExtent l="0" t="0" r="4445" b="0"/>
            <wp:wrapThrough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hrough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29E112" wp14:editId="27D0E172">
            <wp:simplePos x="0" y="0"/>
            <wp:positionH relativeFrom="column">
              <wp:posOffset>471805</wp:posOffset>
            </wp:positionH>
            <wp:positionV relativeFrom="paragraph">
              <wp:posOffset>13970</wp:posOffset>
            </wp:positionV>
            <wp:extent cx="3957955" cy="2971800"/>
            <wp:effectExtent l="0" t="0" r="4445" b="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15">
        <w:rPr>
          <w:rFonts w:ascii="Arial" w:hAnsi="Arial" w:cs="Arial"/>
          <w:sz w:val="24"/>
          <w:szCs w:val="24"/>
        </w:rPr>
        <w:br w:type="page"/>
      </w:r>
    </w:p>
    <w:p w14:paraId="36FE04A4" w14:textId="1AF234DD" w:rsidR="006A2A60" w:rsidRDefault="00FD0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Kolejnym etapem jest badanie wpływu współczynnika mutacji </w:t>
      </w:r>
      <w:proofErr w:type="spellStart"/>
      <w:r>
        <w:rPr>
          <w:rFonts w:ascii="Arial" w:hAnsi="Arial" w:cs="Arial"/>
          <w:b/>
          <w:sz w:val="24"/>
          <w:szCs w:val="24"/>
        </w:rPr>
        <w:t>pm</w:t>
      </w:r>
      <w:proofErr w:type="spellEnd"/>
      <w:r>
        <w:rPr>
          <w:rFonts w:ascii="Arial" w:hAnsi="Arial" w:cs="Arial"/>
          <w:sz w:val="24"/>
          <w:szCs w:val="24"/>
        </w:rPr>
        <w:t xml:space="preserve"> na wpływ symulacji. Analogicznie symulację przeprowadzę </w:t>
      </w:r>
      <w:r w:rsidR="00FE3906">
        <w:rPr>
          <w:rFonts w:ascii="Arial" w:hAnsi="Arial" w:cs="Arial"/>
          <w:sz w:val="24"/>
          <w:szCs w:val="24"/>
        </w:rPr>
        <w:t>dla współczynnika mutacji</w:t>
      </w:r>
      <w:r w:rsidR="006A2A60">
        <w:rPr>
          <w:rFonts w:ascii="Arial" w:hAnsi="Arial" w:cs="Arial"/>
          <w:sz w:val="24"/>
          <w:szCs w:val="24"/>
        </w:rPr>
        <w:t xml:space="preserve"> o wartości 0.1 oraz 0.25.</w:t>
      </w:r>
    </w:p>
    <w:tbl>
      <w:tblPr>
        <w:tblStyle w:val="Tabela-Siatka"/>
        <w:tblpPr w:leftFromText="141" w:rightFromText="141" w:vertAnchor="text" w:horzAnchor="margin" w:tblpXSpec="center" w:tblpY="-45"/>
        <w:tblW w:w="9741" w:type="dxa"/>
        <w:tblLook w:val="04A0" w:firstRow="1" w:lastRow="0" w:firstColumn="1" w:lastColumn="0" w:noHBand="0" w:noVBand="1"/>
      </w:tblPr>
      <w:tblGrid>
        <w:gridCol w:w="585"/>
        <w:gridCol w:w="1154"/>
        <w:gridCol w:w="1140"/>
        <w:gridCol w:w="684"/>
        <w:gridCol w:w="1059"/>
        <w:gridCol w:w="716"/>
        <w:gridCol w:w="1930"/>
        <w:gridCol w:w="1243"/>
        <w:gridCol w:w="1230"/>
      </w:tblGrid>
      <w:tr w:rsidR="006A2A60" w14:paraId="49550E75" w14:textId="77777777" w:rsidTr="00D110BF">
        <w:trPr>
          <w:trHeight w:val="357"/>
        </w:trPr>
        <w:tc>
          <w:tcPr>
            <w:tcW w:w="585" w:type="dxa"/>
            <w:shd w:val="clear" w:color="auto" w:fill="538135" w:themeFill="accent6" w:themeFillShade="BF"/>
            <w:vAlign w:val="center"/>
          </w:tcPr>
          <w:p w14:paraId="4A04D9ED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0BF">
              <w:rPr>
                <w:rFonts w:ascii="Arial" w:hAnsi="Arial" w:cs="Arial"/>
                <w:b/>
                <w:sz w:val="24"/>
                <w:szCs w:val="24"/>
              </w:rPr>
              <w:t>Lp.</w:t>
            </w:r>
          </w:p>
        </w:tc>
        <w:tc>
          <w:tcPr>
            <w:tcW w:w="1154" w:type="dxa"/>
            <w:shd w:val="clear" w:color="auto" w:fill="538135" w:themeFill="accent6" w:themeFillShade="BF"/>
            <w:vAlign w:val="center"/>
          </w:tcPr>
          <w:p w14:paraId="3729247A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popSize</w:t>
            </w:r>
            <w:proofErr w:type="spellEnd"/>
          </w:p>
        </w:tc>
        <w:tc>
          <w:tcPr>
            <w:tcW w:w="1140" w:type="dxa"/>
            <w:shd w:val="clear" w:color="auto" w:fill="538135" w:themeFill="accent6" w:themeFillShade="BF"/>
            <w:vAlign w:val="center"/>
          </w:tcPr>
          <w:p w14:paraId="40692BD2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genSize</w:t>
            </w:r>
            <w:proofErr w:type="spellEnd"/>
          </w:p>
        </w:tc>
        <w:tc>
          <w:tcPr>
            <w:tcW w:w="684" w:type="dxa"/>
            <w:shd w:val="clear" w:color="auto" w:fill="538135" w:themeFill="accent6" w:themeFillShade="BF"/>
            <w:vAlign w:val="center"/>
          </w:tcPr>
          <w:p w14:paraId="1DC2E66A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1059" w:type="dxa"/>
            <w:shd w:val="clear" w:color="auto" w:fill="538135" w:themeFill="accent6" w:themeFillShade="BF"/>
            <w:vAlign w:val="center"/>
          </w:tcPr>
          <w:p w14:paraId="590E4327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716" w:type="dxa"/>
            <w:shd w:val="clear" w:color="auto" w:fill="538135" w:themeFill="accent6" w:themeFillShade="BF"/>
            <w:vAlign w:val="center"/>
          </w:tcPr>
          <w:p w14:paraId="1333166C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0BF">
              <w:rPr>
                <w:rFonts w:ascii="Arial" w:hAnsi="Arial" w:cs="Arial"/>
                <w:b/>
                <w:sz w:val="24"/>
                <w:szCs w:val="24"/>
              </w:rPr>
              <w:t>tour</w:t>
            </w:r>
          </w:p>
        </w:tc>
        <w:tc>
          <w:tcPr>
            <w:tcW w:w="1930" w:type="dxa"/>
            <w:shd w:val="clear" w:color="auto" w:fill="538135" w:themeFill="accent6" w:themeFillShade="BF"/>
            <w:vAlign w:val="center"/>
          </w:tcPr>
          <w:p w14:paraId="29EFEC40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maxRank</w:t>
            </w:r>
            <w:proofErr w:type="spellEnd"/>
          </w:p>
        </w:tc>
        <w:tc>
          <w:tcPr>
            <w:tcW w:w="1243" w:type="dxa"/>
            <w:shd w:val="clear" w:color="auto" w:fill="538135" w:themeFill="accent6" w:themeFillShade="BF"/>
            <w:vAlign w:val="center"/>
          </w:tcPr>
          <w:p w14:paraId="744723DF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minRank</w:t>
            </w:r>
            <w:proofErr w:type="spellEnd"/>
          </w:p>
        </w:tc>
        <w:tc>
          <w:tcPr>
            <w:tcW w:w="1230" w:type="dxa"/>
            <w:shd w:val="clear" w:color="auto" w:fill="538135" w:themeFill="accent6" w:themeFillShade="BF"/>
            <w:vAlign w:val="center"/>
          </w:tcPr>
          <w:p w14:paraId="68380CEF" w14:textId="77777777" w:rsidR="006A2A60" w:rsidRPr="00D110BF" w:rsidRDefault="006A2A60" w:rsidP="00B81E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avgRank</w:t>
            </w:r>
            <w:proofErr w:type="spellEnd"/>
          </w:p>
        </w:tc>
      </w:tr>
      <w:tr w:rsidR="007B23A7" w14:paraId="382EC59F" w14:textId="77777777" w:rsidTr="00D110BF">
        <w:trPr>
          <w:trHeight w:val="357"/>
        </w:trPr>
        <w:tc>
          <w:tcPr>
            <w:tcW w:w="585" w:type="dxa"/>
            <w:vAlign w:val="center"/>
          </w:tcPr>
          <w:p w14:paraId="5F186BFA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14:paraId="46F34EFB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7F29C201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0004A3DE" w14:textId="4BADA5BF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214F9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59" w:type="dxa"/>
            <w:vAlign w:val="center"/>
          </w:tcPr>
          <w:p w14:paraId="4D0F26BB" w14:textId="0CEAC639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86548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6" w:type="dxa"/>
            <w:vAlign w:val="center"/>
          </w:tcPr>
          <w:p w14:paraId="594DBEC8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169CE71C" w14:textId="6470C4DA" w:rsidR="007B23A7" w:rsidRPr="00D110BF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8.732356</w:t>
            </w:r>
          </w:p>
        </w:tc>
        <w:tc>
          <w:tcPr>
            <w:tcW w:w="1243" w:type="dxa"/>
            <w:vAlign w:val="center"/>
          </w:tcPr>
          <w:p w14:paraId="1C5AD898" w14:textId="18288233" w:rsidR="007B23A7" w:rsidRPr="00D110BF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5.050204</w:t>
            </w:r>
          </w:p>
        </w:tc>
        <w:tc>
          <w:tcPr>
            <w:tcW w:w="1230" w:type="dxa"/>
            <w:vAlign w:val="center"/>
          </w:tcPr>
          <w:p w14:paraId="6433F444" w14:textId="55E6EF69" w:rsidR="007B23A7" w:rsidRPr="00D110BF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7.169398</w:t>
            </w:r>
          </w:p>
        </w:tc>
      </w:tr>
      <w:tr w:rsidR="007B23A7" w14:paraId="2BD595AA" w14:textId="77777777" w:rsidTr="00D110BF">
        <w:trPr>
          <w:trHeight w:val="357"/>
        </w:trPr>
        <w:tc>
          <w:tcPr>
            <w:tcW w:w="585" w:type="dxa"/>
            <w:vAlign w:val="center"/>
          </w:tcPr>
          <w:p w14:paraId="75603455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14:paraId="06C49D57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3FD4BAD8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5F10B8B3" w14:textId="04D93417" w:rsidR="007B23A7" w:rsidRDefault="00E753D4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1F8A88C4" w14:textId="46D1D240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716" w:type="dxa"/>
            <w:vAlign w:val="center"/>
          </w:tcPr>
          <w:p w14:paraId="20AD8399" w14:textId="77777777" w:rsidR="007B23A7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3B9E477E" w14:textId="7773FAD1" w:rsidR="007B23A7" w:rsidRPr="00D110BF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8.787634</w:t>
            </w:r>
          </w:p>
        </w:tc>
        <w:tc>
          <w:tcPr>
            <w:tcW w:w="1243" w:type="dxa"/>
            <w:vAlign w:val="center"/>
          </w:tcPr>
          <w:p w14:paraId="42298E7B" w14:textId="7A9A7E88" w:rsidR="007B23A7" w:rsidRPr="00D110BF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5.116286</w:t>
            </w:r>
          </w:p>
        </w:tc>
        <w:tc>
          <w:tcPr>
            <w:tcW w:w="1230" w:type="dxa"/>
            <w:vAlign w:val="center"/>
          </w:tcPr>
          <w:p w14:paraId="4F4BD921" w14:textId="3B852575" w:rsidR="007B23A7" w:rsidRPr="00D110BF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7.173765</w:t>
            </w:r>
          </w:p>
        </w:tc>
      </w:tr>
      <w:tr w:rsidR="007B23A7" w14:paraId="52FD7007" w14:textId="77777777" w:rsidTr="00D110BF">
        <w:trPr>
          <w:trHeight w:val="357"/>
        </w:trPr>
        <w:tc>
          <w:tcPr>
            <w:tcW w:w="585" w:type="dxa"/>
            <w:vAlign w:val="center"/>
          </w:tcPr>
          <w:p w14:paraId="3BDB69F5" w14:textId="77777777" w:rsidR="007B23A7" w:rsidRPr="00C73CA9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14:paraId="6B7CB59E" w14:textId="77777777" w:rsidR="007B23A7" w:rsidRPr="00C73CA9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2A505188" w14:textId="77777777" w:rsidR="007B23A7" w:rsidRPr="00C73CA9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66548DDE" w14:textId="491D3D14" w:rsidR="007B23A7" w:rsidRPr="00C73CA9" w:rsidRDefault="00E753D4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54D37815" w14:textId="3DBDF0B8" w:rsidR="007B23A7" w:rsidRPr="00C73CA9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716" w:type="dxa"/>
            <w:vAlign w:val="center"/>
          </w:tcPr>
          <w:p w14:paraId="4FB28FD3" w14:textId="77777777" w:rsidR="007B23A7" w:rsidRPr="00C73CA9" w:rsidRDefault="007B23A7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10447576" w14:textId="17ECE6C7" w:rsidR="007B23A7" w:rsidRPr="00D110BF" w:rsidRDefault="007B23A7" w:rsidP="00D110B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8.547654</w:t>
            </w:r>
          </w:p>
        </w:tc>
        <w:tc>
          <w:tcPr>
            <w:tcW w:w="1243" w:type="dxa"/>
            <w:vAlign w:val="center"/>
          </w:tcPr>
          <w:p w14:paraId="2D5AE13F" w14:textId="1245FCF3" w:rsidR="007B23A7" w:rsidRPr="00D110BF" w:rsidRDefault="007B23A7" w:rsidP="00D110B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5.062660</w:t>
            </w:r>
          </w:p>
        </w:tc>
        <w:tc>
          <w:tcPr>
            <w:tcW w:w="1230" w:type="dxa"/>
            <w:vAlign w:val="center"/>
          </w:tcPr>
          <w:p w14:paraId="127FFC44" w14:textId="4DCFA87A" w:rsidR="007B23A7" w:rsidRPr="00D110BF" w:rsidRDefault="007B23A7" w:rsidP="00D110B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110BF">
              <w:rPr>
                <w:rFonts w:ascii="Arial" w:hAnsi="Arial" w:cs="Arial"/>
                <w:color w:val="000000"/>
              </w:rPr>
              <w:t>7.048699</w:t>
            </w:r>
          </w:p>
        </w:tc>
      </w:tr>
      <w:tr w:rsidR="006E2890" w14:paraId="512AC152" w14:textId="77777777" w:rsidTr="009F64BF">
        <w:trPr>
          <w:trHeight w:val="357"/>
        </w:trPr>
        <w:tc>
          <w:tcPr>
            <w:tcW w:w="5338" w:type="dxa"/>
            <w:gridSpan w:val="6"/>
            <w:vAlign w:val="center"/>
          </w:tcPr>
          <w:p w14:paraId="56EE9563" w14:textId="23EC3060" w:rsidR="006E2890" w:rsidRDefault="006E2890" w:rsidP="006E2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30" w:type="dxa"/>
            <w:vAlign w:val="center"/>
          </w:tcPr>
          <w:p w14:paraId="19E5E915" w14:textId="07862E83" w:rsidR="006E2890" w:rsidRPr="009F64BF" w:rsidRDefault="006E2890" w:rsidP="009F64BF">
            <w:pPr>
              <w:jc w:val="center"/>
              <w:rPr>
                <w:rFonts w:ascii="Arial" w:hAnsi="Arial" w:cs="Arial"/>
                <w:color w:val="000000"/>
              </w:rPr>
            </w:pPr>
            <w:r w:rsidRPr="009F64BF">
              <w:rPr>
                <w:rFonts w:ascii="Arial" w:hAnsi="Arial" w:cs="Arial"/>
                <w:color w:val="000000"/>
              </w:rPr>
              <w:t>0,031587</w:t>
            </w:r>
          </w:p>
        </w:tc>
        <w:tc>
          <w:tcPr>
            <w:tcW w:w="1243" w:type="dxa"/>
            <w:vAlign w:val="center"/>
          </w:tcPr>
          <w:p w14:paraId="242B969C" w14:textId="41B31DB9" w:rsidR="006E2890" w:rsidRPr="009F64BF" w:rsidRDefault="006E2890" w:rsidP="009F64BF">
            <w:pPr>
              <w:jc w:val="center"/>
              <w:rPr>
                <w:rFonts w:ascii="Arial" w:hAnsi="Arial" w:cs="Arial"/>
                <w:color w:val="000000"/>
              </w:rPr>
            </w:pPr>
            <w:r w:rsidRPr="009F64BF">
              <w:rPr>
                <w:rFonts w:ascii="Arial" w:hAnsi="Arial" w:cs="Arial"/>
                <w:color w:val="000000"/>
              </w:rPr>
              <w:t>0,002466</w:t>
            </w:r>
          </w:p>
        </w:tc>
        <w:tc>
          <w:tcPr>
            <w:tcW w:w="1230" w:type="dxa"/>
            <w:vAlign w:val="center"/>
          </w:tcPr>
          <w:p w14:paraId="373D9931" w14:textId="0F881CA6" w:rsidR="006E2890" w:rsidRPr="009F64BF" w:rsidRDefault="006E2890" w:rsidP="009F64BF">
            <w:pPr>
              <w:jc w:val="center"/>
              <w:rPr>
                <w:rFonts w:ascii="Arial" w:hAnsi="Arial" w:cs="Arial"/>
                <w:color w:val="000000"/>
              </w:rPr>
            </w:pPr>
            <w:r w:rsidRPr="009F64BF">
              <w:rPr>
                <w:rFonts w:ascii="Arial" w:hAnsi="Arial" w:cs="Arial"/>
                <w:color w:val="000000"/>
              </w:rPr>
              <w:t>0,010076</w:t>
            </w:r>
          </w:p>
        </w:tc>
      </w:tr>
      <w:tr w:rsidR="00214F9F" w14:paraId="26FB45B1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5FBFA6A4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14:paraId="5668C335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0C15BC19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38DDB784" w14:textId="4D8D5A62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E753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59" w:type="dxa"/>
            <w:vAlign w:val="center"/>
          </w:tcPr>
          <w:p w14:paraId="2CD611C7" w14:textId="7F538F8C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865481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16" w:type="dxa"/>
            <w:vAlign w:val="center"/>
          </w:tcPr>
          <w:p w14:paraId="2B74DC6E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3D393955" w14:textId="143878F5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</w:rPr>
              <w:t>8.335631</w:t>
            </w:r>
          </w:p>
        </w:tc>
        <w:tc>
          <w:tcPr>
            <w:tcW w:w="1243" w:type="dxa"/>
            <w:vAlign w:val="center"/>
          </w:tcPr>
          <w:p w14:paraId="575955C2" w14:textId="6A330090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</w:rPr>
              <w:t>5.074119</w:t>
            </w:r>
          </w:p>
        </w:tc>
        <w:tc>
          <w:tcPr>
            <w:tcW w:w="1230" w:type="dxa"/>
            <w:vAlign w:val="center"/>
          </w:tcPr>
          <w:p w14:paraId="193BD230" w14:textId="1CC85646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</w:rPr>
              <w:t>7.092838</w:t>
            </w:r>
          </w:p>
        </w:tc>
      </w:tr>
      <w:tr w:rsidR="00214F9F" w14:paraId="751B58D4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10AD715E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14:paraId="68E2E35C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633933CF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248581EA" w14:textId="6ED6F2C0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E753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59" w:type="dxa"/>
            <w:vAlign w:val="center"/>
          </w:tcPr>
          <w:p w14:paraId="30D5AF32" w14:textId="7586B381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865481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16" w:type="dxa"/>
            <w:vAlign w:val="center"/>
          </w:tcPr>
          <w:p w14:paraId="10AEEC0E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21A2953A" w14:textId="0EBF095F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</w:rPr>
              <w:t>8.273173</w:t>
            </w:r>
          </w:p>
        </w:tc>
        <w:tc>
          <w:tcPr>
            <w:tcW w:w="1243" w:type="dxa"/>
            <w:vAlign w:val="center"/>
          </w:tcPr>
          <w:p w14:paraId="75439820" w14:textId="472CEA30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</w:rPr>
              <w:t>5.117636</w:t>
            </w:r>
          </w:p>
        </w:tc>
        <w:tc>
          <w:tcPr>
            <w:tcW w:w="1230" w:type="dxa"/>
            <w:vAlign w:val="center"/>
          </w:tcPr>
          <w:p w14:paraId="3D2FFD75" w14:textId="0ADC3BEB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</w:rPr>
              <w:t>7.065029</w:t>
            </w:r>
          </w:p>
        </w:tc>
      </w:tr>
      <w:tr w:rsidR="00214F9F" w14:paraId="7ADA1D47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352BA95D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14:paraId="670D216F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7DC8988E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13917BBF" w14:textId="0C875AA5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E753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59" w:type="dxa"/>
            <w:vAlign w:val="center"/>
          </w:tcPr>
          <w:p w14:paraId="4F45011D" w14:textId="443C7ECD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865481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16" w:type="dxa"/>
            <w:vAlign w:val="center"/>
          </w:tcPr>
          <w:p w14:paraId="25488E41" w14:textId="77777777" w:rsidR="00214F9F" w:rsidRDefault="00214F9F" w:rsidP="00D11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6B86097C" w14:textId="3CB660E6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8.250771</w:t>
            </w:r>
          </w:p>
        </w:tc>
        <w:tc>
          <w:tcPr>
            <w:tcW w:w="1243" w:type="dxa"/>
            <w:vAlign w:val="center"/>
          </w:tcPr>
          <w:p w14:paraId="1026CAE4" w14:textId="726C3576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5.021652</w:t>
            </w:r>
          </w:p>
        </w:tc>
        <w:tc>
          <w:tcPr>
            <w:tcW w:w="1230" w:type="dxa"/>
            <w:vAlign w:val="center"/>
          </w:tcPr>
          <w:p w14:paraId="3B425596" w14:textId="48E0ED4D" w:rsidR="00214F9F" w:rsidRPr="009F64BF" w:rsidRDefault="00214F9F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6.991781</w:t>
            </w:r>
          </w:p>
        </w:tc>
      </w:tr>
      <w:tr w:rsidR="006E2890" w14:paraId="4865A78B" w14:textId="77777777" w:rsidTr="009F64BF">
        <w:trPr>
          <w:trHeight w:val="357"/>
        </w:trPr>
        <w:tc>
          <w:tcPr>
            <w:tcW w:w="5338" w:type="dxa"/>
            <w:gridSpan w:val="6"/>
            <w:vAlign w:val="center"/>
          </w:tcPr>
          <w:p w14:paraId="027C52E8" w14:textId="70D5922C" w:rsidR="006E2890" w:rsidRDefault="006E2890" w:rsidP="006E2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30" w:type="dxa"/>
            <w:vAlign w:val="center"/>
          </w:tcPr>
          <w:p w14:paraId="76855190" w14:textId="17C422E0" w:rsidR="006E2890" w:rsidRPr="009F64BF" w:rsidRDefault="006E2890" w:rsidP="009F64BF">
            <w:pPr>
              <w:jc w:val="center"/>
              <w:rPr>
                <w:rFonts w:ascii="Arial" w:hAnsi="Arial" w:cs="Arial"/>
                <w:color w:val="000000"/>
              </w:rPr>
            </w:pPr>
            <w:r w:rsidRPr="009F64BF">
              <w:rPr>
                <w:rFonts w:ascii="Arial" w:hAnsi="Arial" w:cs="Arial"/>
                <w:color w:val="000000"/>
              </w:rPr>
              <w:t>0,003868</w:t>
            </w:r>
          </w:p>
        </w:tc>
        <w:tc>
          <w:tcPr>
            <w:tcW w:w="1243" w:type="dxa"/>
            <w:vAlign w:val="center"/>
          </w:tcPr>
          <w:p w14:paraId="739705DC" w14:textId="5A7A9BB4" w:rsidR="006E2890" w:rsidRPr="009F64BF" w:rsidRDefault="006E2890" w:rsidP="009F64BF">
            <w:pPr>
              <w:jc w:val="center"/>
              <w:rPr>
                <w:rFonts w:ascii="Arial" w:hAnsi="Arial" w:cs="Arial"/>
                <w:color w:val="000000"/>
              </w:rPr>
            </w:pPr>
            <w:r w:rsidRPr="009F64BF">
              <w:rPr>
                <w:rFonts w:ascii="Arial" w:hAnsi="Arial" w:cs="Arial"/>
                <w:color w:val="000000"/>
              </w:rPr>
              <w:t>0,00462</w:t>
            </w:r>
          </w:p>
        </w:tc>
        <w:tc>
          <w:tcPr>
            <w:tcW w:w="1230" w:type="dxa"/>
            <w:vAlign w:val="center"/>
          </w:tcPr>
          <w:p w14:paraId="03C8C622" w14:textId="2CB4284D" w:rsidR="006E2890" w:rsidRPr="009F64BF" w:rsidRDefault="006E2890" w:rsidP="009F64BF">
            <w:pPr>
              <w:jc w:val="center"/>
              <w:rPr>
                <w:rFonts w:ascii="Arial" w:hAnsi="Arial" w:cs="Arial"/>
                <w:color w:val="000000"/>
              </w:rPr>
            </w:pPr>
            <w:r w:rsidRPr="009F64BF">
              <w:rPr>
                <w:rFonts w:ascii="Arial" w:hAnsi="Arial" w:cs="Arial"/>
                <w:color w:val="000000"/>
              </w:rPr>
              <w:t>0,00545</w:t>
            </w:r>
          </w:p>
        </w:tc>
      </w:tr>
    </w:tbl>
    <w:p w14:paraId="40043F83" w14:textId="7AC1B8BA" w:rsidR="00FD00AE" w:rsidRDefault="0011204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0C56CA" wp14:editId="0D81FD0E">
            <wp:simplePos x="0" y="0"/>
            <wp:positionH relativeFrom="column">
              <wp:posOffset>290830</wp:posOffset>
            </wp:positionH>
            <wp:positionV relativeFrom="paragraph">
              <wp:posOffset>2708275</wp:posOffset>
            </wp:positionV>
            <wp:extent cx="3754755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79" y="21454"/>
                <wp:lineTo x="21479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0EF">
        <w:rPr>
          <w:noProof/>
        </w:rPr>
        <w:drawing>
          <wp:anchor distT="0" distB="0" distL="114300" distR="114300" simplePos="0" relativeHeight="251665408" behindDoc="0" locked="0" layoutInCell="1" allowOverlap="1" wp14:anchorId="7BD2F648" wp14:editId="153423D8">
            <wp:simplePos x="0" y="0"/>
            <wp:positionH relativeFrom="column">
              <wp:posOffset>367030</wp:posOffset>
            </wp:positionH>
            <wp:positionV relativeFrom="paragraph">
              <wp:posOffset>5458460</wp:posOffset>
            </wp:positionV>
            <wp:extent cx="3678555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77" y="21451"/>
                <wp:lineTo x="21477" y="0"/>
                <wp:lineTo x="0" y="0"/>
              </wp:wrapPolygon>
            </wp:wrapThrough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B18">
        <w:rPr>
          <w:rFonts w:ascii="Arial" w:hAnsi="Arial" w:cs="Arial"/>
          <w:sz w:val="24"/>
          <w:szCs w:val="24"/>
        </w:rPr>
        <w:t>Jak można</w:t>
      </w:r>
      <w:r w:rsidR="00ED01B2">
        <w:rPr>
          <w:rFonts w:ascii="Arial" w:hAnsi="Arial" w:cs="Arial"/>
          <w:sz w:val="24"/>
          <w:szCs w:val="24"/>
        </w:rPr>
        <w:t xml:space="preserve"> wywnioskować</w:t>
      </w:r>
      <w:r w:rsidR="006B3B18">
        <w:rPr>
          <w:rFonts w:ascii="Arial" w:hAnsi="Arial" w:cs="Arial"/>
          <w:sz w:val="24"/>
          <w:szCs w:val="24"/>
        </w:rPr>
        <w:t xml:space="preserve"> </w:t>
      </w:r>
      <w:r w:rsidR="00ED01B2">
        <w:rPr>
          <w:rFonts w:ascii="Arial" w:hAnsi="Arial" w:cs="Arial"/>
          <w:sz w:val="24"/>
          <w:szCs w:val="24"/>
        </w:rPr>
        <w:t>z</w:t>
      </w:r>
      <w:r w:rsidR="006B3B18">
        <w:rPr>
          <w:rFonts w:ascii="Arial" w:hAnsi="Arial" w:cs="Arial"/>
          <w:sz w:val="24"/>
          <w:szCs w:val="24"/>
        </w:rPr>
        <w:t xml:space="preserve"> powyższej tabeli</w:t>
      </w:r>
      <w:r w:rsidR="00ED01B2">
        <w:rPr>
          <w:rFonts w:ascii="Arial" w:hAnsi="Arial" w:cs="Arial"/>
          <w:sz w:val="24"/>
          <w:szCs w:val="24"/>
        </w:rPr>
        <w:t xml:space="preserve"> zmiana parametru </w:t>
      </w:r>
      <w:proofErr w:type="spellStart"/>
      <w:r w:rsidR="00ED01B2">
        <w:rPr>
          <w:rFonts w:ascii="Arial" w:hAnsi="Arial" w:cs="Arial"/>
          <w:sz w:val="24"/>
          <w:szCs w:val="24"/>
        </w:rPr>
        <w:t>pm</w:t>
      </w:r>
      <w:proofErr w:type="spellEnd"/>
      <w:r w:rsidR="006B3B18">
        <w:rPr>
          <w:rFonts w:ascii="Arial" w:hAnsi="Arial" w:cs="Arial"/>
          <w:sz w:val="24"/>
          <w:szCs w:val="24"/>
        </w:rPr>
        <w:t xml:space="preserve"> </w:t>
      </w:r>
      <w:r w:rsidR="00E10675">
        <w:rPr>
          <w:rFonts w:ascii="Arial" w:hAnsi="Arial" w:cs="Arial"/>
          <w:sz w:val="24"/>
          <w:szCs w:val="24"/>
        </w:rPr>
        <w:t xml:space="preserve">nieznacznie zmieniła wynik </w:t>
      </w:r>
      <w:r w:rsidR="00ED01B2">
        <w:rPr>
          <w:rFonts w:ascii="Arial" w:hAnsi="Arial" w:cs="Arial"/>
          <w:sz w:val="24"/>
          <w:szCs w:val="24"/>
        </w:rPr>
        <w:t xml:space="preserve">działania </w:t>
      </w:r>
      <w:r w:rsidR="00E10675">
        <w:rPr>
          <w:rFonts w:ascii="Arial" w:hAnsi="Arial" w:cs="Arial"/>
          <w:sz w:val="24"/>
          <w:szCs w:val="24"/>
        </w:rPr>
        <w:t>algorytmu. Warto jednak</w:t>
      </w:r>
      <w:r w:rsidR="00ED01B2">
        <w:rPr>
          <w:rFonts w:ascii="Arial" w:hAnsi="Arial" w:cs="Arial"/>
          <w:sz w:val="24"/>
          <w:szCs w:val="24"/>
        </w:rPr>
        <w:t xml:space="preserve"> zauważyć, że im częstsza mutacja tym wynik jest nieznacznie gorszy.</w:t>
      </w:r>
      <w:r w:rsidR="0038444D" w:rsidRPr="0038444D">
        <w:t xml:space="preserve"> </w:t>
      </w:r>
      <w:r w:rsidR="00FD00AE">
        <w:rPr>
          <w:rFonts w:ascii="Arial" w:hAnsi="Arial" w:cs="Arial"/>
          <w:sz w:val="24"/>
          <w:szCs w:val="24"/>
        </w:rPr>
        <w:br w:type="page"/>
      </w:r>
    </w:p>
    <w:p w14:paraId="064202E1" w14:textId="7D7EC47D" w:rsidR="00D90F59" w:rsidRDefault="00D72D2F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Następnym krokiem jest sprawdzenie wpływu </w:t>
      </w:r>
      <w:proofErr w:type="spellStart"/>
      <w:r w:rsidR="00D33591" w:rsidRPr="004C1372">
        <w:rPr>
          <w:rFonts w:ascii="Arial" w:hAnsi="Arial" w:cs="Arial"/>
          <w:b/>
          <w:sz w:val="24"/>
          <w:szCs w:val="24"/>
        </w:rPr>
        <w:t>popSize</w:t>
      </w:r>
      <w:proofErr w:type="spellEnd"/>
      <w:r w:rsidR="00D33591">
        <w:rPr>
          <w:rFonts w:ascii="Arial" w:hAnsi="Arial" w:cs="Arial"/>
          <w:sz w:val="24"/>
          <w:szCs w:val="24"/>
        </w:rPr>
        <w:t xml:space="preserve"> na działanie GA. W poniższych przykład przetestuje warianty dla populacji</w:t>
      </w:r>
      <w:r w:rsidR="00693029">
        <w:rPr>
          <w:rFonts w:ascii="Arial" w:hAnsi="Arial" w:cs="Arial"/>
          <w:sz w:val="24"/>
          <w:szCs w:val="24"/>
        </w:rPr>
        <w:t xml:space="preserve"> 50 oraz 200.</w:t>
      </w:r>
    </w:p>
    <w:tbl>
      <w:tblPr>
        <w:tblStyle w:val="Tabela-Siatka"/>
        <w:tblpPr w:leftFromText="141" w:rightFromText="141" w:vertAnchor="text" w:horzAnchor="margin" w:tblpXSpec="center" w:tblpY="-45"/>
        <w:tblW w:w="9741" w:type="dxa"/>
        <w:tblLook w:val="04A0" w:firstRow="1" w:lastRow="0" w:firstColumn="1" w:lastColumn="0" w:noHBand="0" w:noVBand="1"/>
      </w:tblPr>
      <w:tblGrid>
        <w:gridCol w:w="585"/>
        <w:gridCol w:w="1154"/>
        <w:gridCol w:w="1140"/>
        <w:gridCol w:w="684"/>
        <w:gridCol w:w="1059"/>
        <w:gridCol w:w="716"/>
        <w:gridCol w:w="1930"/>
        <w:gridCol w:w="1243"/>
        <w:gridCol w:w="1230"/>
      </w:tblGrid>
      <w:tr w:rsidR="0056409A" w14:paraId="6F448346" w14:textId="77777777" w:rsidTr="00DC099F">
        <w:trPr>
          <w:trHeight w:val="357"/>
        </w:trPr>
        <w:tc>
          <w:tcPr>
            <w:tcW w:w="585" w:type="dxa"/>
            <w:shd w:val="clear" w:color="auto" w:fill="538135" w:themeFill="accent6" w:themeFillShade="BF"/>
            <w:vAlign w:val="center"/>
          </w:tcPr>
          <w:p w14:paraId="48A39016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0BF">
              <w:rPr>
                <w:rFonts w:ascii="Arial" w:hAnsi="Arial" w:cs="Arial"/>
                <w:b/>
                <w:sz w:val="24"/>
                <w:szCs w:val="24"/>
              </w:rPr>
              <w:t>Lp.</w:t>
            </w:r>
          </w:p>
        </w:tc>
        <w:tc>
          <w:tcPr>
            <w:tcW w:w="1154" w:type="dxa"/>
            <w:shd w:val="clear" w:color="auto" w:fill="538135" w:themeFill="accent6" w:themeFillShade="BF"/>
            <w:vAlign w:val="center"/>
          </w:tcPr>
          <w:p w14:paraId="45DB7528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popSize</w:t>
            </w:r>
            <w:proofErr w:type="spellEnd"/>
          </w:p>
        </w:tc>
        <w:tc>
          <w:tcPr>
            <w:tcW w:w="1140" w:type="dxa"/>
            <w:shd w:val="clear" w:color="auto" w:fill="538135" w:themeFill="accent6" w:themeFillShade="BF"/>
            <w:vAlign w:val="center"/>
          </w:tcPr>
          <w:p w14:paraId="0F2A5F38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genSize</w:t>
            </w:r>
            <w:proofErr w:type="spellEnd"/>
          </w:p>
        </w:tc>
        <w:tc>
          <w:tcPr>
            <w:tcW w:w="684" w:type="dxa"/>
            <w:shd w:val="clear" w:color="auto" w:fill="538135" w:themeFill="accent6" w:themeFillShade="BF"/>
            <w:vAlign w:val="center"/>
          </w:tcPr>
          <w:p w14:paraId="67939918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1059" w:type="dxa"/>
            <w:shd w:val="clear" w:color="auto" w:fill="538135" w:themeFill="accent6" w:themeFillShade="BF"/>
            <w:vAlign w:val="center"/>
          </w:tcPr>
          <w:p w14:paraId="24651EF0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716" w:type="dxa"/>
            <w:shd w:val="clear" w:color="auto" w:fill="538135" w:themeFill="accent6" w:themeFillShade="BF"/>
            <w:vAlign w:val="center"/>
          </w:tcPr>
          <w:p w14:paraId="5660A245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0BF">
              <w:rPr>
                <w:rFonts w:ascii="Arial" w:hAnsi="Arial" w:cs="Arial"/>
                <w:b/>
                <w:sz w:val="24"/>
                <w:szCs w:val="24"/>
              </w:rPr>
              <w:t>tour</w:t>
            </w:r>
          </w:p>
        </w:tc>
        <w:tc>
          <w:tcPr>
            <w:tcW w:w="1930" w:type="dxa"/>
            <w:shd w:val="clear" w:color="auto" w:fill="538135" w:themeFill="accent6" w:themeFillShade="BF"/>
            <w:vAlign w:val="center"/>
          </w:tcPr>
          <w:p w14:paraId="543E1D0A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maxRank</w:t>
            </w:r>
            <w:proofErr w:type="spellEnd"/>
          </w:p>
        </w:tc>
        <w:tc>
          <w:tcPr>
            <w:tcW w:w="1243" w:type="dxa"/>
            <w:shd w:val="clear" w:color="auto" w:fill="538135" w:themeFill="accent6" w:themeFillShade="BF"/>
            <w:vAlign w:val="center"/>
          </w:tcPr>
          <w:p w14:paraId="6DECD8A7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minRank</w:t>
            </w:r>
            <w:proofErr w:type="spellEnd"/>
          </w:p>
        </w:tc>
        <w:tc>
          <w:tcPr>
            <w:tcW w:w="1230" w:type="dxa"/>
            <w:shd w:val="clear" w:color="auto" w:fill="538135" w:themeFill="accent6" w:themeFillShade="BF"/>
            <w:vAlign w:val="center"/>
          </w:tcPr>
          <w:p w14:paraId="32407E92" w14:textId="77777777" w:rsidR="0056409A" w:rsidRPr="00D110BF" w:rsidRDefault="0056409A" w:rsidP="00DC09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avgRank</w:t>
            </w:r>
            <w:proofErr w:type="spellEnd"/>
          </w:p>
        </w:tc>
      </w:tr>
      <w:tr w:rsidR="004C1372" w14:paraId="7D1AF61D" w14:textId="77777777" w:rsidTr="00DC099F">
        <w:trPr>
          <w:trHeight w:val="357"/>
        </w:trPr>
        <w:tc>
          <w:tcPr>
            <w:tcW w:w="585" w:type="dxa"/>
            <w:vAlign w:val="center"/>
          </w:tcPr>
          <w:p w14:paraId="326D0546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14:paraId="1B701730" w14:textId="33DB5575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140" w:type="dxa"/>
            <w:vAlign w:val="center"/>
          </w:tcPr>
          <w:p w14:paraId="36364E3A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5C63CCFA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7BBB7EB7" w14:textId="3057C108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62F921E6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0A96524B" w14:textId="351D0419" w:rsidR="004C1372" w:rsidRPr="00041B1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7.92845</w:t>
            </w:r>
          </w:p>
        </w:tc>
        <w:tc>
          <w:tcPr>
            <w:tcW w:w="1243" w:type="dxa"/>
            <w:vAlign w:val="center"/>
          </w:tcPr>
          <w:p w14:paraId="43DFC3A3" w14:textId="7E535BA4" w:rsidR="004C1372" w:rsidRPr="00041B1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4.968267</w:t>
            </w:r>
          </w:p>
        </w:tc>
        <w:tc>
          <w:tcPr>
            <w:tcW w:w="1230" w:type="dxa"/>
            <w:vAlign w:val="center"/>
          </w:tcPr>
          <w:p w14:paraId="7A612D7C" w14:textId="2A980094" w:rsidR="004C1372" w:rsidRPr="00041B1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6.789451</w:t>
            </w:r>
          </w:p>
        </w:tc>
      </w:tr>
      <w:tr w:rsidR="004C1372" w14:paraId="1F422A88" w14:textId="77777777" w:rsidTr="00DC099F">
        <w:trPr>
          <w:trHeight w:val="357"/>
        </w:trPr>
        <w:tc>
          <w:tcPr>
            <w:tcW w:w="585" w:type="dxa"/>
            <w:vAlign w:val="center"/>
          </w:tcPr>
          <w:p w14:paraId="0E60B159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14:paraId="2E804BB8" w14:textId="670B1BC0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140" w:type="dxa"/>
            <w:vAlign w:val="center"/>
          </w:tcPr>
          <w:p w14:paraId="0AE5A804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276B5096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5AFF47A2" w14:textId="414A2340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0E6BF416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5E7FA87D" w14:textId="5284BF63" w:rsidR="004C1372" w:rsidRPr="00041B1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8.294366</w:t>
            </w:r>
          </w:p>
        </w:tc>
        <w:tc>
          <w:tcPr>
            <w:tcW w:w="1243" w:type="dxa"/>
            <w:vAlign w:val="center"/>
          </w:tcPr>
          <w:p w14:paraId="626F9B99" w14:textId="5C461C72" w:rsidR="004C1372" w:rsidRPr="00041B1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5.096814</w:t>
            </w:r>
          </w:p>
        </w:tc>
        <w:tc>
          <w:tcPr>
            <w:tcW w:w="1230" w:type="dxa"/>
            <w:vAlign w:val="center"/>
          </w:tcPr>
          <w:p w14:paraId="6EB134C4" w14:textId="039AD696" w:rsidR="004C1372" w:rsidRPr="00041B1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6.998621</w:t>
            </w:r>
          </w:p>
        </w:tc>
      </w:tr>
      <w:tr w:rsidR="004C1372" w14:paraId="3FD106EE" w14:textId="77777777" w:rsidTr="00DC099F">
        <w:trPr>
          <w:trHeight w:val="357"/>
        </w:trPr>
        <w:tc>
          <w:tcPr>
            <w:tcW w:w="585" w:type="dxa"/>
            <w:vAlign w:val="center"/>
          </w:tcPr>
          <w:p w14:paraId="48666977" w14:textId="77777777" w:rsidR="004C1372" w:rsidRPr="00C73CA9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14:paraId="1BE8CDB4" w14:textId="02566EEF" w:rsidR="004C1372" w:rsidRPr="00C73CA9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73C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center"/>
          </w:tcPr>
          <w:p w14:paraId="4D283334" w14:textId="77777777" w:rsidR="004C1372" w:rsidRPr="00C73CA9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1A41304E" w14:textId="77777777" w:rsidR="004C1372" w:rsidRPr="00C73CA9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51E6CEB7" w14:textId="62B94FA6" w:rsidR="004C1372" w:rsidRPr="00C73CA9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C73C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6" w:type="dxa"/>
            <w:vAlign w:val="center"/>
          </w:tcPr>
          <w:p w14:paraId="1E952D08" w14:textId="77777777" w:rsidR="004C1372" w:rsidRPr="00C73CA9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C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5BED4A9F" w14:textId="7E45BA1E" w:rsidR="004C1372" w:rsidRPr="00041B12" w:rsidRDefault="004C1372" w:rsidP="004C137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8.240268</w:t>
            </w:r>
          </w:p>
        </w:tc>
        <w:tc>
          <w:tcPr>
            <w:tcW w:w="1243" w:type="dxa"/>
            <w:vAlign w:val="center"/>
          </w:tcPr>
          <w:p w14:paraId="395490E0" w14:textId="6B2F289B" w:rsidR="004C1372" w:rsidRPr="00041B12" w:rsidRDefault="004C1372" w:rsidP="004C137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5.14322</w:t>
            </w:r>
          </w:p>
        </w:tc>
        <w:tc>
          <w:tcPr>
            <w:tcW w:w="1230" w:type="dxa"/>
            <w:vAlign w:val="center"/>
          </w:tcPr>
          <w:p w14:paraId="7C46B66A" w14:textId="25CAAC10" w:rsidR="004C1372" w:rsidRPr="00041B12" w:rsidRDefault="004C1372" w:rsidP="004C137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41B12">
              <w:rPr>
                <w:rFonts w:ascii="Calibri" w:hAnsi="Calibri" w:cs="Calibri"/>
                <w:color w:val="000000"/>
                <w:sz w:val="24"/>
              </w:rPr>
              <w:t>6.88192</w:t>
            </w:r>
          </w:p>
        </w:tc>
      </w:tr>
      <w:tr w:rsidR="00A902CF" w14:paraId="7F994742" w14:textId="77777777" w:rsidTr="009F64BF">
        <w:trPr>
          <w:trHeight w:val="357"/>
        </w:trPr>
        <w:tc>
          <w:tcPr>
            <w:tcW w:w="5338" w:type="dxa"/>
            <w:gridSpan w:val="6"/>
            <w:vAlign w:val="center"/>
          </w:tcPr>
          <w:p w14:paraId="4A345429" w14:textId="1071916A" w:rsidR="00A902CF" w:rsidRDefault="00A902CF" w:rsidP="00A90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30" w:type="dxa"/>
            <w:vAlign w:val="center"/>
          </w:tcPr>
          <w:p w14:paraId="548D87E7" w14:textId="585C3AD4" w:rsidR="00A902CF" w:rsidRPr="009F64BF" w:rsidRDefault="00A902CF" w:rsidP="009F64BF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0,078017</w:t>
            </w:r>
          </w:p>
        </w:tc>
        <w:tc>
          <w:tcPr>
            <w:tcW w:w="1243" w:type="dxa"/>
            <w:vAlign w:val="center"/>
          </w:tcPr>
          <w:p w14:paraId="54A38F0B" w14:textId="6549B75F" w:rsidR="00A902CF" w:rsidRPr="009F64BF" w:rsidRDefault="00A902CF" w:rsidP="009F64BF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0,016429</w:t>
            </w:r>
          </w:p>
        </w:tc>
        <w:tc>
          <w:tcPr>
            <w:tcW w:w="1230" w:type="dxa"/>
            <w:vAlign w:val="center"/>
          </w:tcPr>
          <w:p w14:paraId="21B388F1" w14:textId="580CA7FA" w:rsidR="00A902CF" w:rsidRPr="009F64BF" w:rsidRDefault="00A902CF" w:rsidP="009F64BF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0,021974</w:t>
            </w:r>
          </w:p>
        </w:tc>
      </w:tr>
      <w:tr w:rsidR="004C1372" w14:paraId="7717A350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5103AD34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14:paraId="15188E71" w14:textId="65A7D60D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140" w:type="dxa"/>
            <w:vAlign w:val="center"/>
          </w:tcPr>
          <w:p w14:paraId="6A1D43C3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7FBD9150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267CA579" w14:textId="552F365F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16E4CCBB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628ED722" w14:textId="6DC29889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9.492778</w:t>
            </w:r>
          </w:p>
        </w:tc>
        <w:tc>
          <w:tcPr>
            <w:tcW w:w="1243" w:type="dxa"/>
            <w:vAlign w:val="center"/>
          </w:tcPr>
          <w:p w14:paraId="1CE00BD8" w14:textId="30D3008D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5.001047</w:t>
            </w:r>
          </w:p>
        </w:tc>
        <w:tc>
          <w:tcPr>
            <w:tcW w:w="1230" w:type="dxa"/>
            <w:vAlign w:val="center"/>
          </w:tcPr>
          <w:p w14:paraId="5A3324CD" w14:textId="1A5234A8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7.548889</w:t>
            </w:r>
          </w:p>
        </w:tc>
      </w:tr>
      <w:tr w:rsidR="004C1372" w14:paraId="5F1501F2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60E121E8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14:paraId="37DEA636" w14:textId="08D6E23A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140" w:type="dxa"/>
            <w:vAlign w:val="center"/>
          </w:tcPr>
          <w:p w14:paraId="739B32CA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23F87309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0D61D94B" w14:textId="014FA4EC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7DD9CE7C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27D36CC0" w14:textId="4002CA86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9.167524</w:t>
            </w:r>
          </w:p>
        </w:tc>
        <w:tc>
          <w:tcPr>
            <w:tcW w:w="1243" w:type="dxa"/>
            <w:vAlign w:val="center"/>
          </w:tcPr>
          <w:p w14:paraId="74FFC568" w14:textId="6310D537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5.071510</w:t>
            </w:r>
          </w:p>
        </w:tc>
        <w:tc>
          <w:tcPr>
            <w:tcW w:w="1230" w:type="dxa"/>
            <w:vAlign w:val="center"/>
          </w:tcPr>
          <w:p w14:paraId="134527D0" w14:textId="380A902C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7.317510</w:t>
            </w:r>
          </w:p>
        </w:tc>
      </w:tr>
      <w:tr w:rsidR="004C1372" w14:paraId="2F789D2F" w14:textId="77777777" w:rsidTr="009F64BF">
        <w:trPr>
          <w:trHeight w:val="357"/>
        </w:trPr>
        <w:tc>
          <w:tcPr>
            <w:tcW w:w="585" w:type="dxa"/>
            <w:vAlign w:val="center"/>
          </w:tcPr>
          <w:p w14:paraId="43F88146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14:paraId="2F842489" w14:textId="5028AB5C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140" w:type="dxa"/>
            <w:vAlign w:val="center"/>
          </w:tcPr>
          <w:p w14:paraId="7B7A67E5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4" w:type="dxa"/>
            <w:vAlign w:val="center"/>
          </w:tcPr>
          <w:p w14:paraId="21F0AB03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9" w:type="dxa"/>
            <w:vAlign w:val="center"/>
          </w:tcPr>
          <w:p w14:paraId="28DD5E72" w14:textId="4C9EA672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6" w:type="dxa"/>
            <w:vAlign w:val="center"/>
          </w:tcPr>
          <w:p w14:paraId="4F7CF269" w14:textId="77777777" w:rsidR="004C1372" w:rsidRDefault="004C1372" w:rsidP="004C13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0" w:type="dxa"/>
            <w:vAlign w:val="center"/>
          </w:tcPr>
          <w:p w14:paraId="076C8C6D" w14:textId="0E7E45C5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9.419721</w:t>
            </w:r>
          </w:p>
        </w:tc>
        <w:tc>
          <w:tcPr>
            <w:tcW w:w="1243" w:type="dxa"/>
            <w:vAlign w:val="center"/>
          </w:tcPr>
          <w:p w14:paraId="6A53E2C0" w14:textId="549CA666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5.056571</w:t>
            </w:r>
          </w:p>
        </w:tc>
        <w:tc>
          <w:tcPr>
            <w:tcW w:w="1230" w:type="dxa"/>
            <w:vAlign w:val="center"/>
          </w:tcPr>
          <w:p w14:paraId="2F2EBF96" w14:textId="10E5F408" w:rsidR="004C1372" w:rsidRPr="009F64BF" w:rsidRDefault="004C1372" w:rsidP="009F64BF">
            <w:pPr>
              <w:jc w:val="center"/>
              <w:rPr>
                <w:rFonts w:ascii="Arial" w:hAnsi="Arial" w:cs="Arial"/>
                <w:sz w:val="24"/>
              </w:rPr>
            </w:pPr>
            <w:r w:rsidRPr="009F64BF">
              <w:rPr>
                <w:rFonts w:ascii="Arial" w:hAnsi="Arial" w:cs="Arial"/>
                <w:color w:val="000000"/>
                <w:sz w:val="24"/>
              </w:rPr>
              <w:t>7.463235</w:t>
            </w:r>
          </w:p>
        </w:tc>
      </w:tr>
      <w:tr w:rsidR="00A902CF" w14:paraId="6F854E55" w14:textId="77777777" w:rsidTr="009F64BF">
        <w:trPr>
          <w:trHeight w:val="357"/>
        </w:trPr>
        <w:tc>
          <w:tcPr>
            <w:tcW w:w="5338" w:type="dxa"/>
            <w:gridSpan w:val="6"/>
            <w:vAlign w:val="center"/>
          </w:tcPr>
          <w:p w14:paraId="3821001E" w14:textId="3FF3F22B" w:rsidR="00A902CF" w:rsidRDefault="00A902CF" w:rsidP="00A90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30" w:type="dxa"/>
            <w:vAlign w:val="center"/>
          </w:tcPr>
          <w:p w14:paraId="650E5271" w14:textId="79CCE459" w:rsidR="00A902CF" w:rsidRPr="009F64BF" w:rsidRDefault="00A902CF" w:rsidP="009F64BF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0,058244</w:t>
            </w:r>
          </w:p>
        </w:tc>
        <w:tc>
          <w:tcPr>
            <w:tcW w:w="1243" w:type="dxa"/>
            <w:vAlign w:val="center"/>
          </w:tcPr>
          <w:p w14:paraId="717DA731" w14:textId="44612C8F" w:rsidR="00A902CF" w:rsidRPr="009F64BF" w:rsidRDefault="00A902CF" w:rsidP="009F64BF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0,002757</w:t>
            </w:r>
          </w:p>
        </w:tc>
        <w:tc>
          <w:tcPr>
            <w:tcW w:w="1230" w:type="dxa"/>
            <w:vAlign w:val="center"/>
          </w:tcPr>
          <w:p w14:paraId="7C840373" w14:textId="5EF73819" w:rsidR="00A902CF" w:rsidRPr="009F64BF" w:rsidRDefault="00A902CF" w:rsidP="009F64BF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9F64BF">
              <w:rPr>
                <w:rFonts w:ascii="Arial" w:hAnsi="Arial" w:cs="Arial"/>
                <w:color w:val="000000"/>
              </w:rPr>
              <w:t>0,02737</w:t>
            </w:r>
          </w:p>
        </w:tc>
      </w:tr>
    </w:tbl>
    <w:p w14:paraId="0CBC4012" w14:textId="5126EE34" w:rsidR="00BC1278" w:rsidRDefault="00DC099F" w:rsidP="005A7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Łatwo zauważyć, że zmniejszenie rozmiaru</w:t>
      </w:r>
      <w:r w:rsidR="0053157E">
        <w:rPr>
          <w:rFonts w:ascii="Arial" w:hAnsi="Arial" w:cs="Arial"/>
          <w:sz w:val="24"/>
          <w:szCs w:val="24"/>
        </w:rPr>
        <w:t xml:space="preserve"> znacznie pogorszyło wynik (pierwsza ocena poniżej 5). Zwiększenie zaś rozmiaru populacji znacznie poprawiło wyniki</w:t>
      </w:r>
      <w:r w:rsidR="00FA4A3D">
        <w:rPr>
          <w:rFonts w:ascii="Arial" w:hAnsi="Arial" w:cs="Arial"/>
          <w:sz w:val="24"/>
          <w:szCs w:val="24"/>
        </w:rPr>
        <w:t xml:space="preserve"> (ocena powyżej 9). Jest to rezultat dwukrotnie większej liczby osobników to </w:t>
      </w:r>
      <w:r w:rsidR="001440F7">
        <w:rPr>
          <w:rFonts w:ascii="Arial" w:hAnsi="Arial" w:cs="Arial"/>
          <w:sz w:val="24"/>
          <w:szCs w:val="24"/>
        </w:rPr>
        <w:t>skrzyżowania.</w:t>
      </w:r>
    </w:p>
    <w:p w14:paraId="0580A7E0" w14:textId="362E1C37" w:rsidR="00F833D2" w:rsidRDefault="001440F7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88B78D" wp14:editId="62106F58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3792855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481" y="21528"/>
                <wp:lineTo x="21481" y="0"/>
                <wp:lineTo x="0" y="0"/>
              </wp:wrapPolygon>
            </wp:wrapThrough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1C88D" w14:textId="21FD471E" w:rsidR="00F833D2" w:rsidRDefault="00F50157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81151B" wp14:editId="69D9CBD3">
            <wp:simplePos x="0" y="0"/>
            <wp:positionH relativeFrom="column">
              <wp:posOffset>-4445</wp:posOffset>
            </wp:positionH>
            <wp:positionV relativeFrom="paragraph">
              <wp:posOffset>2691765</wp:posOffset>
            </wp:positionV>
            <wp:extent cx="3792855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481" y="21528"/>
                <wp:lineTo x="21481" y="0"/>
                <wp:lineTo x="0" y="0"/>
              </wp:wrapPolygon>
            </wp:wrapThrough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CC">
        <w:rPr>
          <w:rFonts w:ascii="Arial" w:hAnsi="Arial" w:cs="Arial"/>
          <w:sz w:val="24"/>
          <w:szCs w:val="24"/>
        </w:rPr>
        <w:t>.</w:t>
      </w:r>
    </w:p>
    <w:p w14:paraId="7F2B1EDA" w14:textId="6A637339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0C17167D" w14:textId="24FB2105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512E8C3D" w14:textId="01C6EEAF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47BF5FFA" w14:textId="13D1E0B4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75A60C90" w14:textId="7E3CF2D6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033CE5C5" w14:textId="52476AF1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18DE781F" w14:textId="77777777" w:rsidR="00B63BCC" w:rsidRDefault="00B63BCC" w:rsidP="005A727C">
      <w:pPr>
        <w:rPr>
          <w:rFonts w:ascii="Arial" w:hAnsi="Arial" w:cs="Arial"/>
          <w:sz w:val="24"/>
          <w:szCs w:val="24"/>
        </w:rPr>
      </w:pPr>
    </w:p>
    <w:p w14:paraId="513D3CFB" w14:textId="04483AE9" w:rsidR="00B63BCC" w:rsidRDefault="00B63BCC" w:rsidP="00B22B06">
      <w:pPr>
        <w:jc w:val="both"/>
        <w:rPr>
          <w:rFonts w:ascii="Arial" w:hAnsi="Arial" w:cs="Arial"/>
          <w:sz w:val="24"/>
          <w:szCs w:val="24"/>
        </w:rPr>
      </w:pPr>
    </w:p>
    <w:p w14:paraId="513F6350" w14:textId="621C5C38" w:rsidR="001256EF" w:rsidRDefault="001256EF">
      <w:pPr>
        <w:rPr>
          <w:noProof/>
        </w:rPr>
      </w:pPr>
      <w:r>
        <w:rPr>
          <w:noProof/>
        </w:rPr>
        <w:br w:type="page"/>
      </w:r>
    </w:p>
    <w:p w14:paraId="750ABB0A" w14:textId="5BD1AC3E" w:rsidR="00A23FF2" w:rsidRDefault="001256EF" w:rsidP="005A7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Teraz czas zbadać wpływ zmiany </w:t>
      </w:r>
      <w:proofErr w:type="spellStart"/>
      <w:r w:rsidRPr="004C1372">
        <w:rPr>
          <w:rFonts w:ascii="Arial" w:hAnsi="Arial" w:cs="Arial"/>
          <w:b/>
          <w:sz w:val="24"/>
          <w:szCs w:val="24"/>
        </w:rPr>
        <w:t>genSize</w:t>
      </w:r>
      <w:proofErr w:type="spellEnd"/>
      <w:r>
        <w:rPr>
          <w:rFonts w:ascii="Arial" w:hAnsi="Arial" w:cs="Arial"/>
          <w:sz w:val="24"/>
          <w:szCs w:val="24"/>
        </w:rPr>
        <w:t xml:space="preserve"> na działanie GA.</w:t>
      </w:r>
      <w:r w:rsidR="001D41F3">
        <w:rPr>
          <w:rFonts w:ascii="Arial" w:hAnsi="Arial" w:cs="Arial"/>
          <w:sz w:val="24"/>
          <w:szCs w:val="24"/>
        </w:rPr>
        <w:t xml:space="preserve"> Analogicznie zmierzę wyniki dla parametrów 50 i 200.</w:t>
      </w:r>
    </w:p>
    <w:tbl>
      <w:tblPr>
        <w:tblStyle w:val="Tabela-Siatka"/>
        <w:tblpPr w:leftFromText="141" w:rightFromText="141" w:vertAnchor="text" w:horzAnchor="margin" w:tblpXSpec="center" w:tblpY="-45"/>
        <w:tblW w:w="9741" w:type="dxa"/>
        <w:tblLook w:val="04A0" w:firstRow="1" w:lastRow="0" w:firstColumn="1" w:lastColumn="0" w:noHBand="0" w:noVBand="1"/>
      </w:tblPr>
      <w:tblGrid>
        <w:gridCol w:w="585"/>
        <w:gridCol w:w="1154"/>
        <w:gridCol w:w="1140"/>
        <w:gridCol w:w="681"/>
        <w:gridCol w:w="1051"/>
        <w:gridCol w:w="715"/>
        <w:gridCol w:w="1916"/>
        <w:gridCol w:w="1243"/>
        <w:gridCol w:w="1256"/>
      </w:tblGrid>
      <w:tr w:rsidR="00B11DC4" w14:paraId="3844BE19" w14:textId="77777777" w:rsidTr="00423EC1">
        <w:trPr>
          <w:trHeight w:val="357"/>
        </w:trPr>
        <w:tc>
          <w:tcPr>
            <w:tcW w:w="585" w:type="dxa"/>
            <w:shd w:val="clear" w:color="auto" w:fill="538135" w:themeFill="accent6" w:themeFillShade="BF"/>
            <w:vAlign w:val="center"/>
          </w:tcPr>
          <w:p w14:paraId="11C93DEB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0BF">
              <w:rPr>
                <w:rFonts w:ascii="Arial" w:hAnsi="Arial" w:cs="Arial"/>
                <w:b/>
                <w:sz w:val="24"/>
                <w:szCs w:val="24"/>
              </w:rPr>
              <w:t>Lp.</w:t>
            </w:r>
          </w:p>
        </w:tc>
        <w:tc>
          <w:tcPr>
            <w:tcW w:w="1154" w:type="dxa"/>
            <w:shd w:val="clear" w:color="auto" w:fill="538135" w:themeFill="accent6" w:themeFillShade="BF"/>
            <w:vAlign w:val="center"/>
          </w:tcPr>
          <w:p w14:paraId="705910FF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popSize</w:t>
            </w:r>
            <w:proofErr w:type="spellEnd"/>
          </w:p>
        </w:tc>
        <w:tc>
          <w:tcPr>
            <w:tcW w:w="1140" w:type="dxa"/>
            <w:shd w:val="clear" w:color="auto" w:fill="538135" w:themeFill="accent6" w:themeFillShade="BF"/>
            <w:vAlign w:val="center"/>
          </w:tcPr>
          <w:p w14:paraId="23EE026C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genSize</w:t>
            </w:r>
            <w:proofErr w:type="spellEnd"/>
          </w:p>
        </w:tc>
        <w:tc>
          <w:tcPr>
            <w:tcW w:w="681" w:type="dxa"/>
            <w:shd w:val="clear" w:color="auto" w:fill="538135" w:themeFill="accent6" w:themeFillShade="BF"/>
            <w:vAlign w:val="center"/>
          </w:tcPr>
          <w:p w14:paraId="7CDF9F67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1051" w:type="dxa"/>
            <w:shd w:val="clear" w:color="auto" w:fill="538135" w:themeFill="accent6" w:themeFillShade="BF"/>
            <w:vAlign w:val="center"/>
          </w:tcPr>
          <w:p w14:paraId="29F33F23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715" w:type="dxa"/>
            <w:shd w:val="clear" w:color="auto" w:fill="538135" w:themeFill="accent6" w:themeFillShade="BF"/>
            <w:vAlign w:val="center"/>
          </w:tcPr>
          <w:p w14:paraId="73C9D9FC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0BF">
              <w:rPr>
                <w:rFonts w:ascii="Arial" w:hAnsi="Arial" w:cs="Arial"/>
                <w:b/>
                <w:sz w:val="24"/>
                <w:szCs w:val="24"/>
              </w:rPr>
              <w:t>tour</w:t>
            </w:r>
          </w:p>
        </w:tc>
        <w:tc>
          <w:tcPr>
            <w:tcW w:w="1916" w:type="dxa"/>
            <w:shd w:val="clear" w:color="auto" w:fill="538135" w:themeFill="accent6" w:themeFillShade="BF"/>
            <w:vAlign w:val="center"/>
          </w:tcPr>
          <w:p w14:paraId="21BC8233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maxRank</w:t>
            </w:r>
            <w:proofErr w:type="spellEnd"/>
          </w:p>
        </w:tc>
        <w:tc>
          <w:tcPr>
            <w:tcW w:w="1243" w:type="dxa"/>
            <w:shd w:val="clear" w:color="auto" w:fill="538135" w:themeFill="accent6" w:themeFillShade="BF"/>
            <w:vAlign w:val="center"/>
          </w:tcPr>
          <w:p w14:paraId="57DB967F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minRank</w:t>
            </w:r>
            <w:proofErr w:type="spellEnd"/>
          </w:p>
        </w:tc>
        <w:tc>
          <w:tcPr>
            <w:tcW w:w="1256" w:type="dxa"/>
            <w:shd w:val="clear" w:color="auto" w:fill="538135" w:themeFill="accent6" w:themeFillShade="BF"/>
            <w:vAlign w:val="center"/>
          </w:tcPr>
          <w:p w14:paraId="1E297A47" w14:textId="77777777" w:rsidR="001D41F3" w:rsidRPr="00D110BF" w:rsidRDefault="001D41F3" w:rsidP="00201C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10BF">
              <w:rPr>
                <w:rFonts w:ascii="Arial" w:hAnsi="Arial" w:cs="Arial"/>
                <w:b/>
                <w:sz w:val="24"/>
                <w:szCs w:val="24"/>
              </w:rPr>
              <w:t>avgRank</w:t>
            </w:r>
            <w:proofErr w:type="spellEnd"/>
          </w:p>
        </w:tc>
      </w:tr>
      <w:tr w:rsidR="00FE0EB4" w14:paraId="0333DED9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403DA9C9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14:paraId="18A762A8" w14:textId="0AB074E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68808A51" w14:textId="570B2D2E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1" w:type="dxa"/>
            <w:vAlign w:val="center"/>
          </w:tcPr>
          <w:p w14:paraId="2647239D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122DFDE1" w14:textId="1B3125B8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09714AED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5A5423B0" w14:textId="5644D5AD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7.606618</w:t>
            </w:r>
          </w:p>
        </w:tc>
        <w:tc>
          <w:tcPr>
            <w:tcW w:w="1243" w:type="dxa"/>
            <w:vAlign w:val="center"/>
          </w:tcPr>
          <w:p w14:paraId="68E9FC9D" w14:textId="31048716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5.076205</w:t>
            </w:r>
          </w:p>
        </w:tc>
        <w:tc>
          <w:tcPr>
            <w:tcW w:w="1256" w:type="dxa"/>
            <w:vAlign w:val="center"/>
          </w:tcPr>
          <w:p w14:paraId="738CFF87" w14:textId="60F8219D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6.498289</w:t>
            </w:r>
          </w:p>
        </w:tc>
      </w:tr>
      <w:tr w:rsidR="00FE0EB4" w14:paraId="1A3280ED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77F8E799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14:paraId="22D9BE57" w14:textId="2AA4FB84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1667CD6D" w14:textId="0E5B588B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1" w:type="dxa"/>
            <w:vAlign w:val="center"/>
          </w:tcPr>
          <w:p w14:paraId="27407C75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6FF34E45" w14:textId="132DFD70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640EAEFD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225C1EEA" w14:textId="5038C785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7.614318</w:t>
            </w:r>
          </w:p>
        </w:tc>
        <w:tc>
          <w:tcPr>
            <w:tcW w:w="1243" w:type="dxa"/>
            <w:vAlign w:val="center"/>
          </w:tcPr>
          <w:p w14:paraId="431ACC47" w14:textId="357B0813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5.010699</w:t>
            </w:r>
          </w:p>
        </w:tc>
        <w:tc>
          <w:tcPr>
            <w:tcW w:w="1256" w:type="dxa"/>
            <w:vAlign w:val="center"/>
          </w:tcPr>
          <w:p w14:paraId="761B8E64" w14:textId="0B74831C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6.529396</w:t>
            </w:r>
          </w:p>
        </w:tc>
      </w:tr>
      <w:tr w:rsidR="00FE0EB4" w14:paraId="1C90CB3D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1E88BB79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14:paraId="7E8CCD59" w14:textId="0EC51EB0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7AAEB89A" w14:textId="4D904B56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1" w:type="dxa"/>
            <w:vAlign w:val="center"/>
          </w:tcPr>
          <w:p w14:paraId="1BECF418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6C5CF1D7" w14:textId="13500B19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44B6BCFE" w14:textId="77777777" w:rsidR="007B1D39" w:rsidRPr="00EB291E" w:rsidRDefault="007B1D39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317D27BA" w14:textId="31DAA517" w:rsidR="007B1D39" w:rsidRPr="00EB291E" w:rsidRDefault="007B1D39" w:rsidP="00EB29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7.551896</w:t>
            </w:r>
          </w:p>
        </w:tc>
        <w:tc>
          <w:tcPr>
            <w:tcW w:w="1243" w:type="dxa"/>
            <w:vAlign w:val="center"/>
          </w:tcPr>
          <w:p w14:paraId="2969E10A" w14:textId="062C1FB2" w:rsidR="007B1D39" w:rsidRPr="00EB291E" w:rsidRDefault="007B1D39" w:rsidP="00EB29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5.018478</w:t>
            </w:r>
          </w:p>
        </w:tc>
        <w:tc>
          <w:tcPr>
            <w:tcW w:w="1256" w:type="dxa"/>
            <w:vAlign w:val="center"/>
          </w:tcPr>
          <w:p w14:paraId="5DEB07A2" w14:textId="5B52E2D4" w:rsidR="007B1D39" w:rsidRPr="00EB291E" w:rsidRDefault="007B1D39" w:rsidP="00EB291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6.428163</w:t>
            </w:r>
          </w:p>
        </w:tc>
      </w:tr>
      <w:tr w:rsidR="005C3F0A" w14:paraId="3B8CBA80" w14:textId="77777777" w:rsidTr="00EB291E">
        <w:trPr>
          <w:trHeight w:val="357"/>
        </w:trPr>
        <w:tc>
          <w:tcPr>
            <w:tcW w:w="5326" w:type="dxa"/>
            <w:gridSpan w:val="6"/>
            <w:vAlign w:val="center"/>
          </w:tcPr>
          <w:p w14:paraId="5168D22A" w14:textId="3B217AD4" w:rsidR="005C3F0A" w:rsidRPr="00EB291E" w:rsidRDefault="00EB291E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16" w:type="dxa"/>
            <w:vAlign w:val="center"/>
          </w:tcPr>
          <w:p w14:paraId="3D53850D" w14:textId="0E6AAADA" w:rsidR="005C3F0A" w:rsidRPr="00EB291E" w:rsidRDefault="005C3F0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0,002317</w:t>
            </w:r>
          </w:p>
        </w:tc>
        <w:tc>
          <w:tcPr>
            <w:tcW w:w="1243" w:type="dxa"/>
            <w:vAlign w:val="center"/>
          </w:tcPr>
          <w:p w14:paraId="48241DDC" w14:textId="2D29289D" w:rsidR="005C3F0A" w:rsidRPr="00EB291E" w:rsidRDefault="005C3F0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0,002561</w:t>
            </w:r>
          </w:p>
        </w:tc>
        <w:tc>
          <w:tcPr>
            <w:tcW w:w="1256" w:type="dxa"/>
            <w:vAlign w:val="center"/>
          </w:tcPr>
          <w:p w14:paraId="2C9A6E78" w14:textId="1F07EA73" w:rsidR="005C3F0A" w:rsidRPr="00EB291E" w:rsidRDefault="005C3F0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0,005378</w:t>
            </w:r>
          </w:p>
        </w:tc>
      </w:tr>
      <w:tr w:rsidR="00FE0EB4" w14:paraId="74F1E1C1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79D1A086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14:paraId="7A082BD0" w14:textId="4A7501DD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2685C393" w14:textId="28F639BB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1" w:type="dxa"/>
            <w:vAlign w:val="center"/>
          </w:tcPr>
          <w:p w14:paraId="74AC9F5D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1D6A9F22" w14:textId="12F350A2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1E67A801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09A5013D" w14:textId="4E63EF1E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12.484029</w:t>
            </w:r>
          </w:p>
        </w:tc>
        <w:tc>
          <w:tcPr>
            <w:tcW w:w="1243" w:type="dxa"/>
            <w:vAlign w:val="center"/>
          </w:tcPr>
          <w:p w14:paraId="1A2D3098" w14:textId="1C983B20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4.931595</w:t>
            </w:r>
          </w:p>
        </w:tc>
        <w:tc>
          <w:tcPr>
            <w:tcW w:w="1256" w:type="dxa"/>
            <w:vAlign w:val="center"/>
          </w:tcPr>
          <w:p w14:paraId="52ADE9DF" w14:textId="665B019B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9.073907</w:t>
            </w:r>
          </w:p>
        </w:tc>
      </w:tr>
      <w:tr w:rsidR="00FE0EB4" w14:paraId="030D895C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7E6EAFD5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14:paraId="775C6EFE" w14:textId="77E627B1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301B06C7" w14:textId="02BEBF05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1" w:type="dxa"/>
            <w:vAlign w:val="center"/>
          </w:tcPr>
          <w:p w14:paraId="17DFC78D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7EF73C18" w14:textId="6C3B401D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6DC956AF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600F5C0D" w14:textId="2A586D59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12.074425</w:t>
            </w:r>
          </w:p>
        </w:tc>
        <w:tc>
          <w:tcPr>
            <w:tcW w:w="1243" w:type="dxa"/>
            <w:vAlign w:val="center"/>
          </w:tcPr>
          <w:p w14:paraId="484B4EE4" w14:textId="10ECBDC0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5.045463</w:t>
            </w:r>
          </w:p>
        </w:tc>
        <w:tc>
          <w:tcPr>
            <w:tcW w:w="1256" w:type="dxa"/>
            <w:vAlign w:val="center"/>
          </w:tcPr>
          <w:p w14:paraId="0C1E5773" w14:textId="3890D9B2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color w:val="000000"/>
              </w:rPr>
              <w:t>9.140396</w:t>
            </w:r>
          </w:p>
        </w:tc>
      </w:tr>
      <w:tr w:rsidR="00FE0EB4" w14:paraId="30C9F62D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395B32D6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14:paraId="7ABA2038" w14:textId="7E07B1CC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51730B70" w14:textId="68E81786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1" w:type="dxa"/>
            <w:vAlign w:val="center"/>
          </w:tcPr>
          <w:p w14:paraId="458AB4B5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7543689B" w14:textId="60C03EBC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3610EEE1" w14:textId="77777777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42A90F38" w14:textId="300B00C3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</w:rPr>
            </w:pPr>
            <w:r w:rsidRPr="00EB291E">
              <w:rPr>
                <w:rFonts w:ascii="Arial" w:hAnsi="Arial" w:cs="Arial"/>
                <w:color w:val="000000"/>
              </w:rPr>
              <w:t>11.995607</w:t>
            </w:r>
          </w:p>
        </w:tc>
        <w:tc>
          <w:tcPr>
            <w:tcW w:w="1243" w:type="dxa"/>
            <w:vAlign w:val="center"/>
          </w:tcPr>
          <w:p w14:paraId="6AB9BD3E" w14:textId="6D231058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</w:rPr>
            </w:pPr>
            <w:r w:rsidRPr="00EB291E">
              <w:rPr>
                <w:rFonts w:ascii="Arial" w:hAnsi="Arial" w:cs="Arial"/>
                <w:color w:val="000000"/>
              </w:rPr>
              <w:t>5.060490</w:t>
            </w:r>
          </w:p>
        </w:tc>
        <w:tc>
          <w:tcPr>
            <w:tcW w:w="1256" w:type="dxa"/>
            <w:vAlign w:val="center"/>
          </w:tcPr>
          <w:p w14:paraId="729DF4EC" w14:textId="56B2F053" w:rsidR="00201C9D" w:rsidRPr="00EB291E" w:rsidRDefault="00201C9D" w:rsidP="00EB291E">
            <w:pPr>
              <w:jc w:val="center"/>
              <w:rPr>
                <w:rFonts w:ascii="Arial" w:hAnsi="Arial" w:cs="Arial"/>
                <w:sz w:val="24"/>
              </w:rPr>
            </w:pPr>
            <w:r w:rsidRPr="00EB291E">
              <w:rPr>
                <w:rFonts w:ascii="Arial" w:hAnsi="Arial" w:cs="Arial"/>
                <w:color w:val="000000"/>
              </w:rPr>
              <w:t>8.980696</w:t>
            </w:r>
          </w:p>
        </w:tc>
      </w:tr>
      <w:tr w:rsidR="005C3F0A" w14:paraId="640C6C0C" w14:textId="77777777" w:rsidTr="00EB291E">
        <w:trPr>
          <w:trHeight w:val="357"/>
        </w:trPr>
        <w:tc>
          <w:tcPr>
            <w:tcW w:w="5326" w:type="dxa"/>
            <w:gridSpan w:val="6"/>
            <w:vAlign w:val="center"/>
          </w:tcPr>
          <w:p w14:paraId="16084B25" w14:textId="191465A6" w:rsidR="005C3F0A" w:rsidRPr="00EB291E" w:rsidRDefault="00EB291E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Odchylenie standardowe</w:t>
            </w:r>
          </w:p>
        </w:tc>
        <w:tc>
          <w:tcPr>
            <w:tcW w:w="1916" w:type="dxa"/>
            <w:vAlign w:val="center"/>
          </w:tcPr>
          <w:p w14:paraId="573784E2" w14:textId="4A8B4501" w:rsidR="005C3F0A" w:rsidRPr="00EB291E" w:rsidRDefault="005C3F0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0,137515</w:t>
            </w:r>
          </w:p>
        </w:tc>
        <w:tc>
          <w:tcPr>
            <w:tcW w:w="1243" w:type="dxa"/>
            <w:vAlign w:val="center"/>
          </w:tcPr>
          <w:p w14:paraId="07F1C605" w14:textId="5BE307C3" w:rsidR="005C3F0A" w:rsidRPr="00EB291E" w:rsidRDefault="005C3F0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0,009935</w:t>
            </w:r>
          </w:p>
        </w:tc>
        <w:tc>
          <w:tcPr>
            <w:tcW w:w="1256" w:type="dxa"/>
            <w:vAlign w:val="center"/>
          </w:tcPr>
          <w:p w14:paraId="61466137" w14:textId="2FAD99DC" w:rsidR="005C3F0A" w:rsidRPr="00EB291E" w:rsidRDefault="005C3F0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0,012871</w:t>
            </w:r>
          </w:p>
        </w:tc>
      </w:tr>
      <w:tr w:rsidR="00FC33DA" w14:paraId="2FDA9D2E" w14:textId="77777777" w:rsidTr="00EB291E">
        <w:trPr>
          <w:trHeight w:val="357"/>
        </w:trPr>
        <w:tc>
          <w:tcPr>
            <w:tcW w:w="585" w:type="dxa"/>
            <w:vAlign w:val="center"/>
          </w:tcPr>
          <w:p w14:paraId="6C69CE1D" w14:textId="44727CEC" w:rsidR="00FC33DA" w:rsidRPr="00EB291E" w:rsidRDefault="00FC33DA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14:paraId="32152273" w14:textId="31A1F51D" w:rsidR="00FC33DA" w:rsidRPr="00EB291E" w:rsidRDefault="00FC33DA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40" w:type="dxa"/>
            <w:vAlign w:val="center"/>
          </w:tcPr>
          <w:p w14:paraId="6FD76F9D" w14:textId="68912EFB" w:rsidR="00FC33DA" w:rsidRPr="00EB291E" w:rsidRDefault="00FC33DA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681" w:type="dxa"/>
            <w:vAlign w:val="center"/>
          </w:tcPr>
          <w:p w14:paraId="36E1D212" w14:textId="50C2B336" w:rsidR="00FC33DA" w:rsidRPr="00EB291E" w:rsidRDefault="00FC33DA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051" w:type="dxa"/>
            <w:vAlign w:val="center"/>
          </w:tcPr>
          <w:p w14:paraId="1044D615" w14:textId="58621142" w:rsidR="00FC33DA" w:rsidRPr="00EB291E" w:rsidRDefault="00FC33DA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715" w:type="dxa"/>
            <w:vAlign w:val="center"/>
          </w:tcPr>
          <w:p w14:paraId="3BD5996E" w14:textId="453CE75E" w:rsidR="00FC33DA" w:rsidRPr="00EB291E" w:rsidRDefault="00FC33DA" w:rsidP="00EB29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9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14:paraId="0C6BD47A" w14:textId="5A5543B9" w:rsidR="00FC33DA" w:rsidRPr="00EB291E" w:rsidRDefault="00FC33D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13</w:t>
            </w:r>
            <w:r w:rsidR="00B11DC4" w:rsidRPr="00EB291E">
              <w:rPr>
                <w:rFonts w:ascii="Arial" w:hAnsi="Arial" w:cs="Arial"/>
                <w:color w:val="000000"/>
              </w:rPr>
              <w:t>.</w:t>
            </w:r>
            <w:r w:rsidRPr="00EB291E">
              <w:rPr>
                <w:rFonts w:ascii="Arial" w:hAnsi="Arial" w:cs="Arial"/>
                <w:color w:val="000000"/>
              </w:rPr>
              <w:t>72700</w:t>
            </w:r>
          </w:p>
        </w:tc>
        <w:tc>
          <w:tcPr>
            <w:tcW w:w="1243" w:type="dxa"/>
            <w:vAlign w:val="center"/>
          </w:tcPr>
          <w:p w14:paraId="1FC2F2B0" w14:textId="69AC489C" w:rsidR="00FC33DA" w:rsidRPr="00EB291E" w:rsidRDefault="00FC33D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5.050897</w:t>
            </w:r>
          </w:p>
        </w:tc>
        <w:tc>
          <w:tcPr>
            <w:tcW w:w="1256" w:type="dxa"/>
            <w:vAlign w:val="center"/>
          </w:tcPr>
          <w:p w14:paraId="14E4FD6B" w14:textId="3979AA58" w:rsidR="00FC33DA" w:rsidRPr="00EB291E" w:rsidRDefault="00FC33DA" w:rsidP="00EB291E">
            <w:pPr>
              <w:jc w:val="center"/>
              <w:rPr>
                <w:rFonts w:ascii="Arial" w:hAnsi="Arial" w:cs="Arial"/>
                <w:color w:val="000000"/>
              </w:rPr>
            </w:pPr>
            <w:r w:rsidRPr="00EB291E">
              <w:rPr>
                <w:rFonts w:ascii="Arial" w:hAnsi="Arial" w:cs="Arial"/>
                <w:color w:val="000000"/>
              </w:rPr>
              <w:t>10</w:t>
            </w:r>
            <w:r w:rsidR="00B11DC4" w:rsidRPr="00EB291E">
              <w:rPr>
                <w:rFonts w:ascii="Arial" w:hAnsi="Arial" w:cs="Arial"/>
                <w:color w:val="000000"/>
              </w:rPr>
              <w:t>.</w:t>
            </w:r>
            <w:r w:rsidRPr="00EB291E">
              <w:rPr>
                <w:rFonts w:ascii="Arial" w:hAnsi="Arial" w:cs="Arial"/>
                <w:color w:val="000000"/>
              </w:rPr>
              <w:t>424491</w:t>
            </w:r>
          </w:p>
        </w:tc>
      </w:tr>
    </w:tbl>
    <w:p w14:paraId="7FDB0E87" w14:textId="531EBC52" w:rsidR="00B11DC4" w:rsidRDefault="00B11DC4" w:rsidP="005A72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25EA2B8" wp14:editId="608847A9">
            <wp:simplePos x="0" y="0"/>
            <wp:positionH relativeFrom="column">
              <wp:posOffset>-8255</wp:posOffset>
            </wp:positionH>
            <wp:positionV relativeFrom="paragraph">
              <wp:posOffset>3268345</wp:posOffset>
            </wp:positionV>
            <wp:extent cx="3310890" cy="2486025"/>
            <wp:effectExtent l="0" t="0" r="3810" b="9525"/>
            <wp:wrapThrough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hrough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9D">
        <w:rPr>
          <w:rFonts w:ascii="Arial" w:hAnsi="Arial" w:cs="Arial"/>
          <w:sz w:val="24"/>
          <w:szCs w:val="24"/>
        </w:rPr>
        <w:t xml:space="preserve">Tutaj widzimy wyraźną zależność pomiędzy parametrem </w:t>
      </w:r>
      <w:proofErr w:type="spellStart"/>
      <w:r w:rsidR="00201C9D">
        <w:rPr>
          <w:rFonts w:ascii="Arial" w:hAnsi="Arial" w:cs="Arial"/>
          <w:b/>
          <w:sz w:val="24"/>
          <w:szCs w:val="24"/>
        </w:rPr>
        <w:t>genSize</w:t>
      </w:r>
      <w:proofErr w:type="spellEnd"/>
      <w:r w:rsidR="00201C9D">
        <w:rPr>
          <w:rFonts w:ascii="Arial" w:hAnsi="Arial" w:cs="Arial"/>
          <w:sz w:val="24"/>
          <w:szCs w:val="24"/>
        </w:rPr>
        <w:t xml:space="preserve">, a wynikami GA. Im więcej generacji tym lepsze rezultaty osiągamy. Jak zauważamy na następnych wykresach, </w:t>
      </w:r>
      <w:r w:rsidR="00FB3865">
        <w:rPr>
          <w:rFonts w:ascii="Arial" w:hAnsi="Arial" w:cs="Arial"/>
          <w:sz w:val="24"/>
          <w:szCs w:val="24"/>
        </w:rPr>
        <w:t>wyniki ciągle nie są ustabilizowane</w:t>
      </w:r>
      <w:r w:rsidR="0017167B">
        <w:rPr>
          <w:rFonts w:ascii="Arial" w:hAnsi="Arial" w:cs="Arial"/>
          <w:sz w:val="24"/>
          <w:szCs w:val="24"/>
        </w:rPr>
        <w:t xml:space="preserve">. Dopiero dla wartości </w:t>
      </w:r>
      <w:proofErr w:type="spellStart"/>
      <w:r w:rsidR="0017167B">
        <w:rPr>
          <w:rFonts w:ascii="Arial" w:hAnsi="Arial" w:cs="Arial"/>
          <w:b/>
          <w:sz w:val="24"/>
          <w:szCs w:val="24"/>
        </w:rPr>
        <w:t>genSize</w:t>
      </w:r>
      <w:proofErr w:type="spellEnd"/>
      <w:r w:rsidR="0017167B">
        <w:rPr>
          <w:rFonts w:ascii="Arial" w:hAnsi="Arial" w:cs="Arial"/>
          <w:sz w:val="24"/>
          <w:szCs w:val="24"/>
        </w:rPr>
        <w:t xml:space="preserve"> = 600 wyniki się ustabilizowały (od ok. 350 generacji).</w:t>
      </w:r>
      <w:r>
        <w:rPr>
          <w:rFonts w:ascii="Arial" w:hAnsi="Arial" w:cs="Arial"/>
          <w:sz w:val="24"/>
          <w:szCs w:val="24"/>
        </w:rPr>
        <w:t xml:space="preserve"> Dobrze to widać na poniższych wykresach.</w:t>
      </w:r>
      <w:r w:rsidRPr="00B11DC4">
        <w:t xml:space="preserve"> </w:t>
      </w:r>
    </w:p>
    <w:p w14:paraId="38C1DD09" w14:textId="5D2B7D1D" w:rsidR="00B11DC4" w:rsidRDefault="00F140E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EB7B11" wp14:editId="3BF4AAAF">
            <wp:simplePos x="0" y="0"/>
            <wp:positionH relativeFrom="column">
              <wp:posOffset>3143885</wp:posOffset>
            </wp:positionH>
            <wp:positionV relativeFrom="paragraph">
              <wp:posOffset>1236345</wp:posOffset>
            </wp:positionV>
            <wp:extent cx="328549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416" y="21517"/>
                <wp:lineTo x="21416" y="0"/>
                <wp:lineTo x="0" y="0"/>
              </wp:wrapPolygon>
            </wp:wrapThrough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EB4">
        <w:rPr>
          <w:noProof/>
        </w:rPr>
        <w:drawing>
          <wp:anchor distT="0" distB="0" distL="114300" distR="114300" simplePos="0" relativeHeight="251669504" behindDoc="0" locked="0" layoutInCell="1" allowOverlap="1" wp14:anchorId="011D14FD" wp14:editId="216A5B83">
            <wp:simplePos x="0" y="0"/>
            <wp:positionH relativeFrom="column">
              <wp:posOffset>46990</wp:posOffset>
            </wp:positionH>
            <wp:positionV relativeFrom="paragraph">
              <wp:posOffset>2684145</wp:posOffset>
            </wp:positionV>
            <wp:extent cx="3259455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61" y="21516"/>
                <wp:lineTo x="21461" y="0"/>
                <wp:lineTo x="0" y="0"/>
              </wp:wrapPolygon>
            </wp:wrapThrough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C4">
        <w:rPr>
          <w:rFonts w:ascii="Arial" w:hAnsi="Arial" w:cs="Arial"/>
          <w:sz w:val="24"/>
          <w:szCs w:val="24"/>
        </w:rPr>
        <w:br w:type="page"/>
      </w:r>
    </w:p>
    <w:p w14:paraId="30E4F11E" w14:textId="15BE12BE" w:rsidR="001D41F3" w:rsidRDefault="00E61396" w:rsidP="005A7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Przeanalizowałem swój kod za pomocą narzędzia </w:t>
      </w:r>
      <w:proofErr w:type="spellStart"/>
      <w:r>
        <w:rPr>
          <w:rFonts w:ascii="Arial" w:hAnsi="Arial" w:cs="Arial"/>
          <w:sz w:val="24"/>
          <w:szCs w:val="24"/>
        </w:rPr>
        <w:t>profiler</w:t>
      </w:r>
      <w:proofErr w:type="spellEnd"/>
      <w:r>
        <w:rPr>
          <w:rFonts w:ascii="Arial" w:hAnsi="Arial" w:cs="Arial"/>
          <w:sz w:val="24"/>
          <w:szCs w:val="24"/>
        </w:rPr>
        <w:t xml:space="preserve">. Zgodnie z moimi przypuszczeniami najbardziej </w:t>
      </w:r>
      <w:r w:rsidR="001C34B6">
        <w:rPr>
          <w:rFonts w:ascii="Arial" w:hAnsi="Arial" w:cs="Arial"/>
          <w:sz w:val="24"/>
          <w:szCs w:val="24"/>
        </w:rPr>
        <w:t xml:space="preserve">czasochłonną metodą było obliczanie dystansu pomiędzy miastami. Poniżej tabela z </w:t>
      </w:r>
      <w:r w:rsidR="00423A4D">
        <w:rPr>
          <w:rFonts w:ascii="Arial" w:hAnsi="Arial" w:cs="Arial"/>
          <w:sz w:val="24"/>
          <w:szCs w:val="24"/>
        </w:rPr>
        <w:t>metodami, których wywołanie zajęło najwięcej czasu.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84"/>
        <w:gridCol w:w="1016"/>
        <w:gridCol w:w="990"/>
        <w:gridCol w:w="1203"/>
        <w:gridCol w:w="990"/>
        <w:gridCol w:w="3324"/>
      </w:tblGrid>
      <w:tr w:rsidR="00423A4D" w:rsidRPr="00423A4D" w14:paraId="38B75D74" w14:textId="77777777" w:rsidTr="00423A4D">
        <w:trPr>
          <w:trHeight w:val="300"/>
        </w:trPr>
        <w:tc>
          <w:tcPr>
            <w:tcW w:w="960" w:type="dxa"/>
            <w:shd w:val="clear" w:color="auto" w:fill="538135" w:themeFill="accent6" w:themeFillShade="BF"/>
            <w:noWrap/>
            <w:hideMark/>
          </w:tcPr>
          <w:p w14:paraId="41E1EDBE" w14:textId="77777777" w:rsidR="00423A4D" w:rsidRPr="00423A4D" w:rsidRDefault="00423A4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ncalls</w:t>
            </w:r>
            <w:proofErr w:type="spellEnd"/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14:paraId="136A74B5" w14:textId="77777777" w:rsidR="00423A4D" w:rsidRPr="00423A4D" w:rsidRDefault="00423A4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tottime</w:t>
            </w:r>
            <w:proofErr w:type="spellEnd"/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14:paraId="760BFFB2" w14:textId="77777777" w:rsidR="00423A4D" w:rsidRPr="00423A4D" w:rsidRDefault="00423A4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percall</w:t>
            </w:r>
            <w:proofErr w:type="spellEnd"/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14:paraId="455D357E" w14:textId="77777777" w:rsidR="00423A4D" w:rsidRPr="00423A4D" w:rsidRDefault="00423A4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cumtime</w:t>
            </w:r>
            <w:proofErr w:type="spellEnd"/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14:paraId="23D9F6EC" w14:textId="77777777" w:rsidR="00423A4D" w:rsidRPr="00423A4D" w:rsidRDefault="00423A4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percall</w:t>
            </w:r>
            <w:proofErr w:type="spellEnd"/>
          </w:p>
        </w:tc>
        <w:tc>
          <w:tcPr>
            <w:tcW w:w="2860" w:type="dxa"/>
            <w:shd w:val="clear" w:color="auto" w:fill="538135" w:themeFill="accent6" w:themeFillShade="BF"/>
            <w:noWrap/>
            <w:hideMark/>
          </w:tcPr>
          <w:p w14:paraId="7BE26E88" w14:textId="77777777" w:rsidR="00423A4D" w:rsidRPr="00423A4D" w:rsidRDefault="00423A4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filename:lineno</w:t>
            </w:r>
            <w:proofErr w:type="spellEnd"/>
            <w:r w:rsidRPr="00423A4D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423A4D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proofErr w:type="spellEnd"/>
            <w:r w:rsidRPr="00423A4D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423A4D" w:rsidRPr="00423A4D" w14:paraId="38DEF15C" w14:textId="77777777" w:rsidTr="00423A4D">
        <w:trPr>
          <w:trHeight w:val="300"/>
        </w:trPr>
        <w:tc>
          <w:tcPr>
            <w:tcW w:w="960" w:type="dxa"/>
            <w:noWrap/>
            <w:hideMark/>
          </w:tcPr>
          <w:p w14:paraId="6D890354" w14:textId="77777777" w:rsidR="00423A4D" w:rsidRPr="00423A4D" w:rsidRDefault="00423A4D" w:rsidP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6286280</w:t>
            </w:r>
          </w:p>
        </w:tc>
        <w:tc>
          <w:tcPr>
            <w:tcW w:w="960" w:type="dxa"/>
            <w:noWrap/>
            <w:hideMark/>
          </w:tcPr>
          <w:p w14:paraId="3C51A5B3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18.010</w:t>
            </w:r>
          </w:p>
        </w:tc>
        <w:tc>
          <w:tcPr>
            <w:tcW w:w="960" w:type="dxa"/>
            <w:noWrap/>
            <w:hideMark/>
          </w:tcPr>
          <w:p w14:paraId="234EAB5B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960" w:type="dxa"/>
            <w:noWrap/>
            <w:hideMark/>
          </w:tcPr>
          <w:p w14:paraId="1C10880B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19.097</w:t>
            </w:r>
          </w:p>
        </w:tc>
        <w:tc>
          <w:tcPr>
            <w:tcW w:w="960" w:type="dxa"/>
            <w:noWrap/>
            <w:hideMark/>
          </w:tcPr>
          <w:p w14:paraId="413FDA80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2860" w:type="dxa"/>
            <w:noWrap/>
            <w:hideMark/>
          </w:tcPr>
          <w:p w14:paraId="49AE256F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City.py:11(</w:t>
            </w:r>
            <w:proofErr w:type="spellStart"/>
            <w:r w:rsidRPr="00423A4D">
              <w:rPr>
                <w:rFonts w:ascii="Arial" w:hAnsi="Arial" w:cs="Arial"/>
                <w:sz w:val="24"/>
                <w:szCs w:val="24"/>
              </w:rPr>
              <w:t>calculateDistance</w:t>
            </w:r>
            <w:proofErr w:type="spellEnd"/>
            <w:r w:rsidRPr="00423A4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23A4D" w:rsidRPr="00423A4D" w14:paraId="09D76BA0" w14:textId="77777777" w:rsidTr="00423A4D">
        <w:trPr>
          <w:trHeight w:val="300"/>
        </w:trPr>
        <w:tc>
          <w:tcPr>
            <w:tcW w:w="960" w:type="dxa"/>
            <w:noWrap/>
            <w:hideMark/>
          </w:tcPr>
          <w:p w14:paraId="5BDE2EB0" w14:textId="77777777" w:rsidR="00423A4D" w:rsidRPr="00423A4D" w:rsidRDefault="00423A4D" w:rsidP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14087</w:t>
            </w:r>
          </w:p>
        </w:tc>
        <w:tc>
          <w:tcPr>
            <w:tcW w:w="960" w:type="dxa"/>
            <w:noWrap/>
            <w:hideMark/>
          </w:tcPr>
          <w:p w14:paraId="75B1EEB9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17.777</w:t>
            </w:r>
          </w:p>
        </w:tc>
        <w:tc>
          <w:tcPr>
            <w:tcW w:w="960" w:type="dxa"/>
            <w:noWrap/>
            <w:hideMark/>
          </w:tcPr>
          <w:p w14:paraId="462038C6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14:paraId="5D2EF0A6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17.777</w:t>
            </w:r>
          </w:p>
        </w:tc>
        <w:tc>
          <w:tcPr>
            <w:tcW w:w="960" w:type="dxa"/>
            <w:noWrap/>
            <w:hideMark/>
          </w:tcPr>
          <w:p w14:paraId="6CD2FFA5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2860" w:type="dxa"/>
            <w:noWrap/>
            <w:hideMark/>
          </w:tcPr>
          <w:p w14:paraId="75A659FE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Main.py:65(&lt;</w:t>
            </w:r>
            <w:proofErr w:type="spellStart"/>
            <w:r w:rsidRPr="00423A4D">
              <w:rPr>
                <w:rFonts w:ascii="Arial" w:hAnsi="Arial" w:cs="Arial"/>
                <w:sz w:val="24"/>
                <w:szCs w:val="24"/>
              </w:rPr>
              <w:t>listcomp</w:t>
            </w:r>
            <w:proofErr w:type="spellEnd"/>
            <w:r w:rsidRPr="00423A4D">
              <w:rPr>
                <w:rFonts w:ascii="Arial" w:hAnsi="Arial" w:cs="Arial"/>
                <w:sz w:val="24"/>
                <w:szCs w:val="24"/>
              </w:rPr>
              <w:t>&gt;)</w:t>
            </w:r>
          </w:p>
        </w:tc>
      </w:tr>
      <w:tr w:rsidR="00423A4D" w:rsidRPr="00423A4D" w14:paraId="0D40386B" w14:textId="77777777" w:rsidTr="00423A4D">
        <w:trPr>
          <w:trHeight w:val="300"/>
        </w:trPr>
        <w:tc>
          <w:tcPr>
            <w:tcW w:w="960" w:type="dxa"/>
            <w:noWrap/>
            <w:hideMark/>
          </w:tcPr>
          <w:p w14:paraId="28488077" w14:textId="77777777" w:rsidR="00423A4D" w:rsidRPr="00423A4D" w:rsidRDefault="00423A4D" w:rsidP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14287</w:t>
            </w:r>
          </w:p>
        </w:tc>
        <w:tc>
          <w:tcPr>
            <w:tcW w:w="960" w:type="dxa"/>
            <w:noWrap/>
            <w:hideMark/>
          </w:tcPr>
          <w:p w14:paraId="00751692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6.863</w:t>
            </w:r>
          </w:p>
        </w:tc>
        <w:tc>
          <w:tcPr>
            <w:tcW w:w="960" w:type="dxa"/>
            <w:noWrap/>
            <w:hideMark/>
          </w:tcPr>
          <w:p w14:paraId="26EFA181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960" w:type="dxa"/>
            <w:noWrap/>
            <w:hideMark/>
          </w:tcPr>
          <w:p w14:paraId="521389C3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25.963</w:t>
            </w:r>
          </w:p>
        </w:tc>
        <w:tc>
          <w:tcPr>
            <w:tcW w:w="960" w:type="dxa"/>
            <w:noWrap/>
            <w:hideMark/>
          </w:tcPr>
          <w:p w14:paraId="5298D026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0.002</w:t>
            </w:r>
          </w:p>
        </w:tc>
        <w:tc>
          <w:tcPr>
            <w:tcW w:w="2860" w:type="dxa"/>
            <w:noWrap/>
            <w:hideMark/>
          </w:tcPr>
          <w:p w14:paraId="4B761CEB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Genotype.py:9(</w:t>
            </w:r>
            <w:proofErr w:type="spellStart"/>
            <w:r w:rsidRPr="00423A4D">
              <w:rPr>
                <w:rFonts w:ascii="Arial" w:hAnsi="Arial" w:cs="Arial"/>
                <w:sz w:val="24"/>
                <w:szCs w:val="24"/>
              </w:rPr>
              <w:t>rankRoute</w:t>
            </w:r>
            <w:proofErr w:type="spellEnd"/>
            <w:r w:rsidRPr="00423A4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23A4D" w:rsidRPr="00423A4D" w14:paraId="46D15912" w14:textId="77777777" w:rsidTr="00423A4D">
        <w:trPr>
          <w:trHeight w:val="300"/>
        </w:trPr>
        <w:tc>
          <w:tcPr>
            <w:tcW w:w="960" w:type="dxa"/>
            <w:noWrap/>
            <w:hideMark/>
          </w:tcPr>
          <w:p w14:paraId="73C11A90" w14:textId="77777777" w:rsidR="00423A4D" w:rsidRPr="00423A4D" w:rsidRDefault="00423A4D" w:rsidP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12572560</w:t>
            </w:r>
          </w:p>
        </w:tc>
        <w:tc>
          <w:tcPr>
            <w:tcW w:w="960" w:type="dxa"/>
            <w:noWrap/>
            <w:hideMark/>
          </w:tcPr>
          <w:p w14:paraId="52250145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1.087</w:t>
            </w:r>
          </w:p>
        </w:tc>
        <w:tc>
          <w:tcPr>
            <w:tcW w:w="960" w:type="dxa"/>
            <w:noWrap/>
            <w:hideMark/>
          </w:tcPr>
          <w:p w14:paraId="70AE90C0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960" w:type="dxa"/>
            <w:noWrap/>
            <w:hideMark/>
          </w:tcPr>
          <w:p w14:paraId="73F40A09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1.087</w:t>
            </w:r>
          </w:p>
        </w:tc>
        <w:tc>
          <w:tcPr>
            <w:tcW w:w="960" w:type="dxa"/>
            <w:noWrap/>
            <w:hideMark/>
          </w:tcPr>
          <w:p w14:paraId="7431F7DF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</w:rPr>
            </w:pPr>
            <w:r w:rsidRPr="00423A4D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2860" w:type="dxa"/>
            <w:noWrap/>
            <w:hideMark/>
          </w:tcPr>
          <w:p w14:paraId="3BFF28E9" w14:textId="77777777" w:rsidR="00423A4D" w:rsidRPr="00423A4D" w:rsidRDefault="00423A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23A4D">
              <w:rPr>
                <w:rFonts w:ascii="Arial" w:hAnsi="Arial" w:cs="Arial"/>
                <w:sz w:val="24"/>
                <w:szCs w:val="24"/>
                <w:lang w:val="en-GB"/>
              </w:rPr>
              <w:t xml:space="preserve">{built-in method </w:t>
            </w:r>
            <w:proofErr w:type="spellStart"/>
            <w:r w:rsidRPr="00423A4D">
              <w:rPr>
                <w:rFonts w:ascii="Arial" w:hAnsi="Arial" w:cs="Arial"/>
                <w:sz w:val="24"/>
                <w:szCs w:val="24"/>
                <w:lang w:val="en-GB"/>
              </w:rPr>
              <w:t>builtins.abs</w:t>
            </w:r>
            <w:proofErr w:type="spellEnd"/>
            <w:r w:rsidRPr="00423A4D">
              <w:rPr>
                <w:rFonts w:ascii="Arial" w:hAnsi="Arial" w:cs="Arial"/>
                <w:sz w:val="24"/>
                <w:szCs w:val="24"/>
                <w:lang w:val="en-GB"/>
              </w:rPr>
              <w:t>}</w:t>
            </w:r>
          </w:p>
        </w:tc>
      </w:tr>
    </w:tbl>
    <w:p w14:paraId="37E1BD9F" w14:textId="77777777" w:rsidR="00423A4D" w:rsidRPr="00423A4D" w:rsidRDefault="00423A4D" w:rsidP="005A727C">
      <w:pPr>
        <w:rPr>
          <w:rFonts w:ascii="Arial" w:hAnsi="Arial" w:cs="Arial"/>
          <w:sz w:val="24"/>
          <w:szCs w:val="24"/>
          <w:lang w:val="en-GB"/>
        </w:rPr>
      </w:pPr>
    </w:p>
    <w:p w14:paraId="185C03E8" w14:textId="77777777" w:rsidR="00345702" w:rsidRPr="00423A4D" w:rsidRDefault="00345702" w:rsidP="005A727C">
      <w:pPr>
        <w:rPr>
          <w:noProof/>
          <w:lang w:val="en-GB"/>
        </w:rPr>
      </w:pPr>
    </w:p>
    <w:p w14:paraId="334CBA42" w14:textId="271F2948" w:rsidR="001F5317" w:rsidRPr="00423A4D" w:rsidRDefault="001F5317" w:rsidP="005A727C">
      <w:pPr>
        <w:rPr>
          <w:rFonts w:ascii="Arial" w:hAnsi="Arial" w:cs="Arial"/>
          <w:sz w:val="24"/>
          <w:szCs w:val="24"/>
          <w:lang w:val="en-GB"/>
        </w:rPr>
      </w:pPr>
    </w:p>
    <w:p w14:paraId="31EA7345" w14:textId="0A54FA9B" w:rsidR="00345702" w:rsidRPr="00423A4D" w:rsidRDefault="00345702" w:rsidP="005A727C">
      <w:pPr>
        <w:rPr>
          <w:rFonts w:ascii="Arial" w:hAnsi="Arial" w:cs="Arial"/>
          <w:sz w:val="24"/>
          <w:szCs w:val="24"/>
          <w:lang w:val="en-GB"/>
        </w:rPr>
      </w:pPr>
    </w:p>
    <w:p w14:paraId="791ECC4B" w14:textId="61780379" w:rsidR="00345702" w:rsidRDefault="00345702" w:rsidP="00FE75AC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45702">
        <w:rPr>
          <w:rFonts w:ascii="Arial" w:hAnsi="Arial" w:cs="Arial"/>
          <w:sz w:val="36"/>
          <w:szCs w:val="36"/>
        </w:rPr>
        <w:t>Wnioski</w:t>
      </w:r>
    </w:p>
    <w:p w14:paraId="3EC4254C" w14:textId="40F37810" w:rsidR="00FE75AC" w:rsidRDefault="00FE75AC" w:rsidP="002D27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Realizacja tego ćwiczenia znacznie poszerzyła moją wiedzę</w:t>
      </w:r>
      <w:r w:rsidR="009B4324">
        <w:rPr>
          <w:rFonts w:ascii="Arial" w:hAnsi="Arial" w:cs="Arial"/>
          <w:sz w:val="24"/>
          <w:szCs w:val="24"/>
        </w:rPr>
        <w:t>. Dowiedziałem się o istnieniu algorytmu genetycznego, jak i ze pozytywnym skutkiem udało mi się go zaimplementować. Zdaję sobie sprawę, że mój algorytm nie jest idealny. Na pewno jest w nim dużo rzeczy, które można by zoptymalizować. Jednakże z braku czasu i natłoku zadań wymaganych na innych kursach aktualnie nie jest to możliwe.</w:t>
      </w:r>
    </w:p>
    <w:p w14:paraId="571BCB6C" w14:textId="77777777" w:rsidR="00DA4B38" w:rsidRDefault="009B4324" w:rsidP="002D27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mojej realizacji największy </w:t>
      </w:r>
      <w:r w:rsidR="0054440E">
        <w:rPr>
          <w:rFonts w:ascii="Arial" w:hAnsi="Arial" w:cs="Arial"/>
          <w:sz w:val="24"/>
          <w:szCs w:val="24"/>
        </w:rPr>
        <w:t xml:space="preserve">wpływ miały parametry </w:t>
      </w:r>
      <w:proofErr w:type="spellStart"/>
      <w:r w:rsidR="0054440E">
        <w:rPr>
          <w:rFonts w:ascii="Arial" w:hAnsi="Arial" w:cs="Arial"/>
          <w:sz w:val="24"/>
          <w:szCs w:val="24"/>
        </w:rPr>
        <w:t>popSize</w:t>
      </w:r>
      <w:proofErr w:type="spellEnd"/>
      <w:r w:rsidR="005444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54440E">
        <w:rPr>
          <w:rFonts w:ascii="Arial" w:hAnsi="Arial" w:cs="Arial"/>
          <w:sz w:val="24"/>
          <w:szCs w:val="24"/>
        </w:rPr>
        <w:t>genSize</w:t>
      </w:r>
      <w:proofErr w:type="spellEnd"/>
      <w:r w:rsidR="0054440E">
        <w:rPr>
          <w:rFonts w:ascii="Arial" w:hAnsi="Arial" w:cs="Arial"/>
          <w:sz w:val="24"/>
          <w:szCs w:val="24"/>
        </w:rPr>
        <w:t xml:space="preserve">, czyli po prostu długość trwania algorytmu. Im dłużej on trwał, tym lepsze wyniki zwracał. Odbywało się to jednak wspomnianym już kosztem czasu (czas wykonania </w:t>
      </w:r>
      <w:r w:rsidR="0029224A">
        <w:rPr>
          <w:rFonts w:ascii="Arial" w:hAnsi="Arial" w:cs="Arial"/>
          <w:sz w:val="24"/>
          <w:szCs w:val="24"/>
        </w:rPr>
        <w:t>jednej 600 generacji po 100 osobników każda wynosił już niecałe 2 minuty</w:t>
      </w:r>
      <w:r w:rsidR="00EF384C">
        <w:rPr>
          <w:rFonts w:ascii="Arial" w:hAnsi="Arial" w:cs="Arial"/>
          <w:sz w:val="24"/>
          <w:szCs w:val="24"/>
        </w:rPr>
        <w:t>). Inne parametry oczywiście też miały wpływ na przebieg algorytmu, jednak</w:t>
      </w:r>
      <w:r w:rsidR="00DA4B38">
        <w:rPr>
          <w:rFonts w:ascii="Arial" w:hAnsi="Arial" w:cs="Arial"/>
          <w:sz w:val="24"/>
          <w:szCs w:val="24"/>
        </w:rPr>
        <w:t xml:space="preserve"> nie był on tak duży jak wpływ wcześniej wymienionych wartości. </w:t>
      </w:r>
    </w:p>
    <w:p w14:paraId="14A9B1AE" w14:textId="77777777" w:rsidR="007C54BB" w:rsidRDefault="00DA4B38" w:rsidP="002D27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Zmiana sposobu selekcji osobników (wyznaczenie elit, </w:t>
      </w:r>
      <w:r w:rsidR="007C54BB">
        <w:rPr>
          <w:rFonts w:ascii="Arial" w:hAnsi="Arial" w:cs="Arial"/>
          <w:sz w:val="24"/>
          <w:szCs w:val="24"/>
        </w:rPr>
        <w:t>zmiana zasad krzyżowania itp.) zapewne również by wpłynęły na działanie GA, jednak czas nie pozwolił mi tego zbadać.</w:t>
      </w:r>
    </w:p>
    <w:p w14:paraId="189300EC" w14:textId="27C6B2BA" w:rsidR="00345702" w:rsidRPr="00345702" w:rsidRDefault="007C54BB" w:rsidP="00AC47F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Podsumowując całe zadanie było ciekawym</w:t>
      </w:r>
      <w:r w:rsidR="00FF3266">
        <w:rPr>
          <w:rFonts w:ascii="Arial" w:hAnsi="Arial" w:cs="Arial"/>
          <w:sz w:val="24"/>
          <w:szCs w:val="24"/>
        </w:rPr>
        <w:t xml:space="preserve"> zagadnieniem. Znacząco pomogło mi w rozwoju moje wiedzy z zakresu programowania w </w:t>
      </w:r>
      <w:proofErr w:type="spellStart"/>
      <w:r w:rsidR="00FF3266">
        <w:rPr>
          <w:rFonts w:ascii="Arial" w:hAnsi="Arial" w:cs="Arial"/>
          <w:sz w:val="24"/>
          <w:szCs w:val="24"/>
        </w:rPr>
        <w:t>Pythonie</w:t>
      </w:r>
      <w:proofErr w:type="spellEnd"/>
      <w:r w:rsidR="00FF3266">
        <w:rPr>
          <w:rFonts w:ascii="Arial" w:hAnsi="Arial" w:cs="Arial"/>
          <w:sz w:val="24"/>
          <w:szCs w:val="24"/>
        </w:rPr>
        <w:t xml:space="preserve"> oraz pr</w:t>
      </w:r>
      <w:r w:rsidR="00AC47FF">
        <w:rPr>
          <w:rFonts w:ascii="Arial" w:hAnsi="Arial" w:cs="Arial"/>
          <w:sz w:val="24"/>
          <w:szCs w:val="24"/>
        </w:rPr>
        <w:t>oblemu komiwojażera.</w:t>
      </w:r>
      <w:r w:rsidR="00EF384C">
        <w:rPr>
          <w:rFonts w:ascii="Arial" w:hAnsi="Arial" w:cs="Arial"/>
          <w:sz w:val="24"/>
          <w:szCs w:val="24"/>
        </w:rPr>
        <w:t xml:space="preserve"> </w:t>
      </w:r>
    </w:p>
    <w:sectPr w:rsidR="00345702" w:rsidRPr="0034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7104"/>
    <w:multiLevelType w:val="hybridMultilevel"/>
    <w:tmpl w:val="E36673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1511A"/>
    <w:multiLevelType w:val="hybridMultilevel"/>
    <w:tmpl w:val="30BC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7F24"/>
    <w:multiLevelType w:val="hybridMultilevel"/>
    <w:tmpl w:val="A2841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11D"/>
    <w:multiLevelType w:val="hybridMultilevel"/>
    <w:tmpl w:val="50EE0C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D5762"/>
    <w:multiLevelType w:val="hybridMultilevel"/>
    <w:tmpl w:val="48F450C6"/>
    <w:lvl w:ilvl="0" w:tplc="52FCF4F0">
      <w:start w:val="1"/>
      <w:numFmt w:val="decimal"/>
      <w:lvlText w:val="%1."/>
      <w:lvlJc w:val="left"/>
      <w:pPr>
        <w:ind w:left="1210" w:hanging="360"/>
      </w:pPr>
      <w:rPr>
        <w:rFonts w:hint="default"/>
        <w:sz w:val="36"/>
        <w:szCs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AA"/>
    <w:rsid w:val="00011E90"/>
    <w:rsid w:val="00041B12"/>
    <w:rsid w:val="000B12C7"/>
    <w:rsid w:val="000F4F43"/>
    <w:rsid w:val="00107B4F"/>
    <w:rsid w:val="0011204E"/>
    <w:rsid w:val="00122869"/>
    <w:rsid w:val="00124E47"/>
    <w:rsid w:val="001256EF"/>
    <w:rsid w:val="00136C54"/>
    <w:rsid w:val="001440F7"/>
    <w:rsid w:val="0017167B"/>
    <w:rsid w:val="0017561E"/>
    <w:rsid w:val="00175CE5"/>
    <w:rsid w:val="001A4F11"/>
    <w:rsid w:val="001A6CAA"/>
    <w:rsid w:val="001B40E5"/>
    <w:rsid w:val="001C34B6"/>
    <w:rsid w:val="001C5117"/>
    <w:rsid w:val="001D41F3"/>
    <w:rsid w:val="001F5317"/>
    <w:rsid w:val="00201C9D"/>
    <w:rsid w:val="00210BC0"/>
    <w:rsid w:val="00214F9F"/>
    <w:rsid w:val="00235261"/>
    <w:rsid w:val="00237D1A"/>
    <w:rsid w:val="002450B8"/>
    <w:rsid w:val="0029224A"/>
    <w:rsid w:val="002C06D6"/>
    <w:rsid w:val="002D2778"/>
    <w:rsid w:val="002D4450"/>
    <w:rsid w:val="002D7E89"/>
    <w:rsid w:val="003301FC"/>
    <w:rsid w:val="00345702"/>
    <w:rsid w:val="00364CC9"/>
    <w:rsid w:val="0037228C"/>
    <w:rsid w:val="0038444D"/>
    <w:rsid w:val="00390796"/>
    <w:rsid w:val="003A0815"/>
    <w:rsid w:val="003B5884"/>
    <w:rsid w:val="003C73D3"/>
    <w:rsid w:val="003D41BD"/>
    <w:rsid w:val="003E2431"/>
    <w:rsid w:val="004003F1"/>
    <w:rsid w:val="00423A4D"/>
    <w:rsid w:val="00423EC1"/>
    <w:rsid w:val="00433904"/>
    <w:rsid w:val="00453D00"/>
    <w:rsid w:val="004565C3"/>
    <w:rsid w:val="00485F15"/>
    <w:rsid w:val="004C1372"/>
    <w:rsid w:val="004C2508"/>
    <w:rsid w:val="004E2971"/>
    <w:rsid w:val="004F5E46"/>
    <w:rsid w:val="0053157E"/>
    <w:rsid w:val="00536C01"/>
    <w:rsid w:val="00541F87"/>
    <w:rsid w:val="0054440E"/>
    <w:rsid w:val="0056409A"/>
    <w:rsid w:val="005718DD"/>
    <w:rsid w:val="005A2AC9"/>
    <w:rsid w:val="005A727C"/>
    <w:rsid w:val="005B2E07"/>
    <w:rsid w:val="005C3F0A"/>
    <w:rsid w:val="005C74DE"/>
    <w:rsid w:val="005F6FC2"/>
    <w:rsid w:val="00641AF8"/>
    <w:rsid w:val="00645BDE"/>
    <w:rsid w:val="006873B1"/>
    <w:rsid w:val="00693029"/>
    <w:rsid w:val="006A2A60"/>
    <w:rsid w:val="006B3B18"/>
    <w:rsid w:val="006C2939"/>
    <w:rsid w:val="006D3CD9"/>
    <w:rsid w:val="006E1799"/>
    <w:rsid w:val="006E2890"/>
    <w:rsid w:val="00754A1F"/>
    <w:rsid w:val="007822D6"/>
    <w:rsid w:val="007A5B82"/>
    <w:rsid w:val="007B0D3F"/>
    <w:rsid w:val="007B1D39"/>
    <w:rsid w:val="007B23A7"/>
    <w:rsid w:val="007C54BB"/>
    <w:rsid w:val="007E61D3"/>
    <w:rsid w:val="00833481"/>
    <w:rsid w:val="00835C49"/>
    <w:rsid w:val="00865481"/>
    <w:rsid w:val="00883453"/>
    <w:rsid w:val="00897641"/>
    <w:rsid w:val="008E5141"/>
    <w:rsid w:val="009344A2"/>
    <w:rsid w:val="00943C6F"/>
    <w:rsid w:val="00960255"/>
    <w:rsid w:val="009652D2"/>
    <w:rsid w:val="00973231"/>
    <w:rsid w:val="00977187"/>
    <w:rsid w:val="0098056A"/>
    <w:rsid w:val="009B4324"/>
    <w:rsid w:val="009C5B18"/>
    <w:rsid w:val="009F201B"/>
    <w:rsid w:val="009F64BF"/>
    <w:rsid w:val="00A01D3B"/>
    <w:rsid w:val="00A23FF2"/>
    <w:rsid w:val="00A256D5"/>
    <w:rsid w:val="00A408CB"/>
    <w:rsid w:val="00A902CF"/>
    <w:rsid w:val="00AC47FF"/>
    <w:rsid w:val="00B11DC4"/>
    <w:rsid w:val="00B22B06"/>
    <w:rsid w:val="00B4458F"/>
    <w:rsid w:val="00B538D6"/>
    <w:rsid w:val="00B63BCC"/>
    <w:rsid w:val="00B840D3"/>
    <w:rsid w:val="00B907A1"/>
    <w:rsid w:val="00BA1620"/>
    <w:rsid w:val="00BC1278"/>
    <w:rsid w:val="00BC5514"/>
    <w:rsid w:val="00BC7135"/>
    <w:rsid w:val="00BE0689"/>
    <w:rsid w:val="00BF0220"/>
    <w:rsid w:val="00C01461"/>
    <w:rsid w:val="00C22D29"/>
    <w:rsid w:val="00C23967"/>
    <w:rsid w:val="00C71388"/>
    <w:rsid w:val="00C73CA9"/>
    <w:rsid w:val="00C8777E"/>
    <w:rsid w:val="00C95D44"/>
    <w:rsid w:val="00D110BF"/>
    <w:rsid w:val="00D33591"/>
    <w:rsid w:val="00D457FF"/>
    <w:rsid w:val="00D502B0"/>
    <w:rsid w:val="00D568C2"/>
    <w:rsid w:val="00D72D2F"/>
    <w:rsid w:val="00D779BD"/>
    <w:rsid w:val="00D84768"/>
    <w:rsid w:val="00D90F59"/>
    <w:rsid w:val="00DA4448"/>
    <w:rsid w:val="00DA4B38"/>
    <w:rsid w:val="00DC099F"/>
    <w:rsid w:val="00DC20EF"/>
    <w:rsid w:val="00DD481E"/>
    <w:rsid w:val="00E10675"/>
    <w:rsid w:val="00E2090A"/>
    <w:rsid w:val="00E21CAA"/>
    <w:rsid w:val="00E3100E"/>
    <w:rsid w:val="00E61396"/>
    <w:rsid w:val="00E753D4"/>
    <w:rsid w:val="00E777C6"/>
    <w:rsid w:val="00EB291E"/>
    <w:rsid w:val="00ED01B2"/>
    <w:rsid w:val="00ED31CF"/>
    <w:rsid w:val="00ED66DD"/>
    <w:rsid w:val="00ED7508"/>
    <w:rsid w:val="00EF384C"/>
    <w:rsid w:val="00EF7FA2"/>
    <w:rsid w:val="00F140E1"/>
    <w:rsid w:val="00F40750"/>
    <w:rsid w:val="00F50157"/>
    <w:rsid w:val="00F55579"/>
    <w:rsid w:val="00F73FB8"/>
    <w:rsid w:val="00F833D2"/>
    <w:rsid w:val="00F912ED"/>
    <w:rsid w:val="00FA4A3D"/>
    <w:rsid w:val="00FB3865"/>
    <w:rsid w:val="00FC3297"/>
    <w:rsid w:val="00FC33DA"/>
    <w:rsid w:val="00FD00AE"/>
    <w:rsid w:val="00FE0EB4"/>
    <w:rsid w:val="00FE3906"/>
    <w:rsid w:val="00FE3E8A"/>
    <w:rsid w:val="00FE75AC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B1AC"/>
  <w15:chartTrackingRefBased/>
  <w15:docId w15:val="{6FD58531-57A0-47E5-BD19-33E1E90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228C"/>
    <w:pPr>
      <w:ind w:left="720"/>
      <w:contextualSpacing/>
    </w:pPr>
  </w:style>
  <w:style w:type="table" w:styleId="Tabela-Siatka">
    <w:name w:val="Table Grid"/>
    <w:basedOn w:val="Standardowy"/>
    <w:uiPriority w:val="39"/>
    <w:rsid w:val="006D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E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3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2545-B728-4D5B-B79A-AF70BE95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1150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Wesołowski;Patryk Konopka</dc:creator>
  <cp:keywords/>
  <dc:description/>
  <cp:lastModifiedBy>Patryk Konopka</cp:lastModifiedBy>
  <cp:revision>146</cp:revision>
  <dcterms:created xsi:type="dcterms:W3CDTF">2019-03-30T14:21:00Z</dcterms:created>
  <dcterms:modified xsi:type="dcterms:W3CDTF">2019-03-31T07:41:00Z</dcterms:modified>
</cp:coreProperties>
</file>