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4B62" w14:textId="77777777" w:rsidR="007547C6" w:rsidRPr="003B62DA" w:rsidRDefault="007D7724" w:rsidP="00D25EF8">
      <w:pPr>
        <w:rPr>
          <w:rFonts w:cs="Arial"/>
          <w:b/>
          <w:sz w:val="32"/>
          <w:szCs w:val="32"/>
          <w:lang w:val="en-US"/>
        </w:rPr>
      </w:pPr>
      <w:r w:rsidRPr="003B62DA">
        <w:rPr>
          <w:rFonts w:cs="Arial"/>
          <w:b/>
          <w:sz w:val="32"/>
          <w:szCs w:val="32"/>
          <w:lang w:val="en-US"/>
        </w:rPr>
        <w:t xml:space="preserve">Building a </w:t>
      </w:r>
      <w:r w:rsidR="009A45F3">
        <w:rPr>
          <w:rFonts w:cs="Arial"/>
          <w:b/>
          <w:sz w:val="32"/>
          <w:szCs w:val="32"/>
          <w:lang w:val="en-US"/>
        </w:rPr>
        <w:t xml:space="preserve">Simple </w:t>
      </w:r>
      <w:r w:rsidRPr="003B62DA">
        <w:rPr>
          <w:rFonts w:cs="Arial"/>
          <w:b/>
          <w:sz w:val="32"/>
          <w:szCs w:val="32"/>
          <w:lang w:val="en-US"/>
        </w:rPr>
        <w:t>Supply Chain model in AnyLogic 6</w:t>
      </w:r>
    </w:p>
    <w:p w14:paraId="0341968B" w14:textId="77777777" w:rsidR="00753EEA" w:rsidRDefault="00753EEA" w:rsidP="007D7724">
      <w:pPr>
        <w:pStyle w:val="Heading1"/>
        <w:rPr>
          <w:lang w:val="en-US"/>
        </w:rPr>
      </w:pPr>
      <w:r>
        <w:rPr>
          <w:lang w:val="en-US"/>
        </w:rPr>
        <w:t>The problem formulation</w:t>
      </w:r>
    </w:p>
    <w:p w14:paraId="0638FEDC" w14:textId="77777777" w:rsidR="00753EEA" w:rsidRPr="00753EEA" w:rsidRDefault="00753EEA" w:rsidP="00753EEA">
      <w:pPr>
        <w:rPr>
          <w:lang w:val="en-US"/>
        </w:rPr>
      </w:pPr>
      <w:r>
        <w:rPr>
          <w:lang w:val="en-US"/>
        </w:rPr>
        <w:t xml:space="preserve">This problem formulation is © Copyright by Averill M. Law and </w:t>
      </w:r>
      <w:r>
        <w:t xml:space="preserve">is a generalization of the inventory problem in Section 1.5 of </w:t>
      </w:r>
      <w:r>
        <w:rPr>
          <w:lang w:val="en-US"/>
        </w:rPr>
        <w:t>his</w:t>
      </w:r>
      <w:r>
        <w:t xml:space="preserve"> book</w:t>
      </w:r>
      <w:r>
        <w:rPr>
          <w:lang w:val="en-US"/>
        </w:rPr>
        <w:t xml:space="preserve"> Simulation Modeling.</w:t>
      </w:r>
    </w:p>
    <w:p w14:paraId="6CC45273" w14:textId="429BE72F" w:rsidR="00D25EF8" w:rsidRDefault="00753EEA" w:rsidP="00753EEA">
      <w:pPr>
        <w:rPr>
          <w:lang w:val="en-GB"/>
        </w:rPr>
      </w:pPr>
      <w:r>
        <w:t>A supply chain, which operates 24 hours a day, consists of four components</w:t>
      </w:r>
      <w:r w:rsidR="00D25EF8">
        <w:rPr>
          <w:lang w:val="en-GB"/>
        </w:rPr>
        <w:t>:</w:t>
      </w:r>
    </w:p>
    <w:p w14:paraId="78654711" w14:textId="77777777" w:rsidR="00D25EF8" w:rsidRDefault="00D25EF8" w:rsidP="00D25EF8">
      <w:pPr>
        <w:numPr>
          <w:ilvl w:val="0"/>
          <w:numId w:val="6"/>
        </w:numPr>
        <w:rPr>
          <w:lang w:val="en-GB"/>
        </w:rPr>
      </w:pPr>
      <w:r>
        <w:t>customers,</w:t>
      </w:r>
    </w:p>
    <w:p w14:paraId="164B9BA6" w14:textId="77777777" w:rsidR="00D25EF8" w:rsidRDefault="00D25EF8" w:rsidP="00D25EF8">
      <w:pPr>
        <w:numPr>
          <w:ilvl w:val="0"/>
          <w:numId w:val="6"/>
        </w:numPr>
        <w:spacing w:before="0"/>
        <w:rPr>
          <w:lang w:val="en-GB"/>
        </w:rPr>
      </w:pPr>
      <w:r>
        <w:t>retailer,</w:t>
      </w:r>
    </w:p>
    <w:p w14:paraId="04F36D9A" w14:textId="77777777" w:rsidR="00D25EF8" w:rsidRDefault="00D25EF8" w:rsidP="00D25EF8">
      <w:pPr>
        <w:numPr>
          <w:ilvl w:val="0"/>
          <w:numId w:val="6"/>
        </w:numPr>
        <w:spacing w:before="0"/>
        <w:rPr>
          <w:lang w:val="en-GB"/>
        </w:rPr>
      </w:pPr>
      <w:r>
        <w:t>wholesaler,</w:t>
      </w:r>
    </w:p>
    <w:p w14:paraId="0EB9031F" w14:textId="4C5C1DE3" w:rsidR="00D25EF8" w:rsidRDefault="00D25EF8" w:rsidP="00D25EF8">
      <w:pPr>
        <w:numPr>
          <w:ilvl w:val="0"/>
          <w:numId w:val="6"/>
        </w:numPr>
        <w:spacing w:before="0"/>
        <w:rPr>
          <w:lang w:val="en-GB"/>
        </w:rPr>
      </w:pPr>
      <w:r>
        <w:t>factory.</w:t>
      </w:r>
    </w:p>
    <w:p w14:paraId="491E28D8" w14:textId="7DA06E6B" w:rsidR="00D25EF8" w:rsidRDefault="00753EEA" w:rsidP="00753EEA">
      <w:pPr>
        <w:rPr>
          <w:lang w:val="en-GB"/>
        </w:rPr>
      </w:pPr>
      <w:r>
        <w:t xml:space="preserve">(see the figure below): </w:t>
      </w:r>
    </w:p>
    <w:p w14:paraId="1E327892" w14:textId="71E61BB6" w:rsidR="00D25EF8" w:rsidRDefault="00D25EF8" w:rsidP="00D25EF8">
      <w:pPr>
        <w:rPr>
          <w:rFonts w:cs="Arial"/>
        </w:rPr>
      </w:pPr>
      <w:r>
        <w:rPr>
          <w:rFonts w:cs="Arial"/>
          <w:noProof/>
        </w:rPr>
        <w:pict w14:anchorId="453F8A99">
          <v:shapetype id="_x0000_t202" coordsize="21600,21600" o:spt="202" path="m,l,21600r21600,l21600,xe">
            <v:stroke joinstyle="miter"/>
            <v:path gradientshapeok="t" o:connecttype="rect"/>
          </v:shapetype>
          <v:shape id="_x0000_s1053" type="#_x0000_t202" style="position:absolute;margin-left:258.05pt;margin-top:13.15pt;width:84pt;height:55.7pt;z-index:19">
            <v:textbox style="mso-next-textbox:#_x0000_s1053">
              <w:txbxContent>
                <w:p w14:paraId="72445C87" w14:textId="77777777" w:rsidR="00D25EF8" w:rsidRDefault="00D25EF8" w:rsidP="00D25EF8">
                  <w:pPr>
                    <w:jc w:val="center"/>
                    <w:rPr>
                      <w:rFonts w:cs="Arial"/>
                      <w:b/>
                    </w:rPr>
                  </w:pPr>
                </w:p>
                <w:p w14:paraId="439E9D21" w14:textId="77777777" w:rsidR="00D25EF8" w:rsidRPr="00E45C29" w:rsidRDefault="00D25EF8" w:rsidP="00D25EF8">
                  <w:pPr>
                    <w:jc w:val="center"/>
                    <w:rPr>
                      <w:rFonts w:cs="Arial"/>
                      <w:b/>
                    </w:rPr>
                  </w:pPr>
                  <w:r>
                    <w:rPr>
                      <w:rFonts w:cs="Arial"/>
                      <w:b/>
                    </w:rPr>
                    <w:t>Wholesaler</w:t>
                  </w:r>
                </w:p>
              </w:txbxContent>
            </v:textbox>
          </v:shape>
        </w:pict>
      </w:r>
      <w:r>
        <w:rPr>
          <w:rFonts w:cs="Arial"/>
          <w:noProof/>
        </w:rPr>
        <w:pict w14:anchorId="1EB1A13E">
          <v:shape id="_x0000_s1060" type="#_x0000_t202" style="position:absolute;margin-left:84.9pt;margin-top:7.05pt;width:60pt;height:27pt;z-index:26" filled="f" stroked="f">
            <v:textbox style="mso-next-textbox:#_x0000_s1060">
              <w:txbxContent>
                <w:p w14:paraId="5DFE388B" w14:textId="77777777" w:rsidR="00D25EF8" w:rsidRPr="008D19B6" w:rsidRDefault="00D25EF8" w:rsidP="00D25EF8">
                  <w:pPr>
                    <w:rPr>
                      <w:rFonts w:cs="Arial"/>
                      <w:sz w:val="20"/>
                      <w:szCs w:val="20"/>
                    </w:rPr>
                  </w:pPr>
                  <w:r w:rsidRPr="008D19B6">
                    <w:rPr>
                      <w:rFonts w:cs="Arial"/>
                      <w:sz w:val="20"/>
                      <w:szCs w:val="20"/>
                    </w:rPr>
                    <w:t>Demand</w:t>
                  </w:r>
                </w:p>
              </w:txbxContent>
            </v:textbox>
          </v:shape>
        </w:pict>
      </w:r>
      <w:r>
        <w:rPr>
          <w:rFonts w:cs="Arial"/>
          <w:noProof/>
        </w:rPr>
        <w:pict w14:anchorId="1F839274">
          <v:shape id="_x0000_s1058" type="#_x0000_t202" style="position:absolute;margin-left:215.1pt;margin-top:7.05pt;width:42pt;height:27pt;z-index:24" filled="f" stroked="f">
            <v:textbox style="mso-next-textbox:#_x0000_s1058">
              <w:txbxContent>
                <w:p w14:paraId="3EDEAC15" w14:textId="77777777" w:rsidR="00D25EF8" w:rsidRPr="008D19B6" w:rsidRDefault="00D25EF8" w:rsidP="00D25EF8">
                  <w:pPr>
                    <w:rPr>
                      <w:rFonts w:cs="Arial"/>
                      <w:sz w:val="20"/>
                      <w:szCs w:val="20"/>
                    </w:rPr>
                  </w:pPr>
                  <w:r w:rsidRPr="008D19B6">
                    <w:rPr>
                      <w:rFonts w:cs="Arial"/>
                      <w:sz w:val="20"/>
                      <w:szCs w:val="20"/>
                    </w:rPr>
                    <w:t>Order</w:t>
                  </w:r>
                </w:p>
              </w:txbxContent>
            </v:textbox>
          </v:shape>
        </w:pict>
      </w:r>
      <w:r>
        <w:rPr>
          <w:rFonts w:cs="Arial"/>
          <w:noProof/>
        </w:rPr>
        <w:pict w14:anchorId="069F0C90">
          <v:shape id="_x0000_s1059" type="#_x0000_t202" style="position:absolute;margin-left:342.85pt;margin-top:8.75pt;width:42pt;height:27pt;z-index:25" filled="f" stroked="f">
            <v:textbox style="mso-next-textbox:#_x0000_s1059">
              <w:txbxContent>
                <w:p w14:paraId="1AB39F52" w14:textId="77777777" w:rsidR="00D25EF8" w:rsidRPr="008D19B6" w:rsidRDefault="00D25EF8" w:rsidP="00D25EF8">
                  <w:pPr>
                    <w:rPr>
                      <w:rFonts w:cs="Arial"/>
                      <w:sz w:val="20"/>
                      <w:szCs w:val="20"/>
                    </w:rPr>
                  </w:pPr>
                  <w:r w:rsidRPr="008D19B6">
                    <w:rPr>
                      <w:rFonts w:cs="Arial"/>
                      <w:sz w:val="20"/>
                      <w:szCs w:val="20"/>
                    </w:rPr>
                    <w:t>Order</w:t>
                  </w:r>
                </w:p>
              </w:txbxContent>
            </v:textbox>
          </v:shape>
        </w:pict>
      </w:r>
      <w:r>
        <w:rPr>
          <w:rFonts w:cs="Arial"/>
          <w:noProof/>
        </w:rPr>
        <w:pict w14:anchorId="31B4F81C">
          <v:shape id="_x0000_s1052" type="#_x0000_t202" style="position:absolute;margin-left:132pt;margin-top:15.7pt;width:84pt;height:54pt;z-index:18">
            <v:textbox style="mso-next-textbox:#_x0000_s1052">
              <w:txbxContent>
                <w:p w14:paraId="36FEDF05" w14:textId="77777777" w:rsidR="00D25EF8" w:rsidRDefault="00D25EF8" w:rsidP="00D25EF8">
                  <w:pPr>
                    <w:jc w:val="center"/>
                    <w:rPr>
                      <w:rFonts w:cs="Arial"/>
                      <w:b/>
                    </w:rPr>
                  </w:pPr>
                </w:p>
                <w:p w14:paraId="6ABE8919" w14:textId="77777777" w:rsidR="00D25EF8" w:rsidRPr="00E45C29" w:rsidRDefault="00D25EF8" w:rsidP="00D25EF8">
                  <w:pPr>
                    <w:jc w:val="center"/>
                    <w:rPr>
                      <w:rFonts w:cs="Arial"/>
                      <w:b/>
                    </w:rPr>
                  </w:pPr>
                  <w:r>
                    <w:rPr>
                      <w:rFonts w:cs="Arial"/>
                      <w:b/>
                    </w:rPr>
                    <w:t>Retailer</w:t>
                  </w:r>
                </w:p>
              </w:txbxContent>
            </v:textbox>
          </v:shape>
        </w:pict>
      </w:r>
      <w:r>
        <w:rPr>
          <w:rFonts w:cs="Arial"/>
          <w:noProof/>
        </w:rPr>
        <w:pict w14:anchorId="15963832">
          <v:shape id="_x0000_s1051" type="#_x0000_t202" style="position:absolute;margin-left:6pt;margin-top:14.85pt;width:84pt;height:54pt;z-index:17">
            <v:textbox style="mso-next-textbox:#_x0000_s1051">
              <w:txbxContent>
                <w:p w14:paraId="626920FE" w14:textId="77777777" w:rsidR="00D25EF8" w:rsidRDefault="00D25EF8" w:rsidP="00D25EF8">
                  <w:pPr>
                    <w:jc w:val="center"/>
                    <w:rPr>
                      <w:rFonts w:cs="Arial"/>
                      <w:b/>
                    </w:rPr>
                  </w:pPr>
                </w:p>
                <w:p w14:paraId="76239D4B" w14:textId="77777777" w:rsidR="00D25EF8" w:rsidRPr="00E45C29" w:rsidRDefault="00D25EF8" w:rsidP="00D25EF8">
                  <w:pPr>
                    <w:jc w:val="center"/>
                    <w:rPr>
                      <w:rFonts w:cs="Arial"/>
                      <w:b/>
                    </w:rPr>
                  </w:pPr>
                  <w:r w:rsidRPr="00E45C29">
                    <w:rPr>
                      <w:rFonts w:cs="Arial"/>
                      <w:b/>
                    </w:rPr>
                    <w:t>Customers</w:t>
                  </w:r>
                </w:p>
              </w:txbxContent>
            </v:textbox>
          </v:shape>
        </w:pict>
      </w:r>
      <w:r>
        <w:rPr>
          <w:rFonts w:cs="Arial"/>
          <w:noProof/>
        </w:rPr>
        <w:pict w14:anchorId="3EF697A7">
          <v:shape id="_x0000_s1054" type="#_x0000_t202" style="position:absolute;margin-left:384pt;margin-top:14.85pt;width:84pt;height:54pt;z-index:20">
            <v:textbox style="mso-next-textbox:#_x0000_s1054">
              <w:txbxContent>
                <w:p w14:paraId="37C04ACE" w14:textId="77777777" w:rsidR="00D25EF8" w:rsidRDefault="00D25EF8" w:rsidP="00D25EF8">
                  <w:pPr>
                    <w:jc w:val="center"/>
                    <w:rPr>
                      <w:rFonts w:cs="Arial"/>
                      <w:b/>
                    </w:rPr>
                  </w:pPr>
                </w:p>
                <w:p w14:paraId="670289D0" w14:textId="77777777" w:rsidR="00D25EF8" w:rsidRPr="00E45C29" w:rsidRDefault="00D25EF8" w:rsidP="00D25EF8">
                  <w:pPr>
                    <w:jc w:val="center"/>
                    <w:rPr>
                      <w:rFonts w:cs="Arial"/>
                      <w:b/>
                    </w:rPr>
                  </w:pPr>
                  <w:r>
                    <w:rPr>
                      <w:rFonts w:cs="Arial"/>
                      <w:b/>
                    </w:rPr>
                    <w:t>Factory</w:t>
                  </w:r>
                </w:p>
              </w:txbxContent>
            </v:textbox>
          </v:shape>
        </w:pict>
      </w:r>
      <w:r>
        <w:rPr>
          <w:rFonts w:cs="Arial"/>
        </w:rPr>
        <w:tab/>
      </w:r>
    </w:p>
    <w:p w14:paraId="114829F8" w14:textId="77777777" w:rsidR="00D25EF8" w:rsidRDefault="00D25EF8" w:rsidP="00D25EF8">
      <w:pPr>
        <w:rPr>
          <w:rFonts w:cs="Arial"/>
        </w:rPr>
      </w:pPr>
      <w:r>
        <w:rPr>
          <w:rFonts w:cs="Arial"/>
          <w:noProof/>
        </w:rPr>
        <w:pict w14:anchorId="1524B212">
          <v:line id="_x0000_s1057" style="position:absolute;z-index:23" from="342pt,14.1pt" to="384pt,14.1pt">
            <v:stroke endarrow="block"/>
          </v:line>
        </w:pict>
      </w:r>
      <w:r>
        <w:rPr>
          <w:rFonts w:cs="Arial"/>
          <w:noProof/>
        </w:rPr>
        <w:pict w14:anchorId="3BD00C32">
          <v:line id="_x0000_s1056" style="position:absolute;z-index:22" from="3in,14.1pt" to="258pt,14.1pt">
            <v:stroke endarrow="block"/>
          </v:line>
        </w:pict>
      </w:r>
      <w:r>
        <w:rPr>
          <w:rFonts w:cs="Arial"/>
          <w:noProof/>
        </w:rPr>
        <w:pict w14:anchorId="3770A1B9">
          <v:line id="_x0000_s1055" style="position:absolute;z-index:21" from="90pt,14.95pt" to="132pt,14.95pt">
            <v:stroke endarrow="block"/>
          </v:line>
        </w:pict>
      </w:r>
    </w:p>
    <w:p w14:paraId="187EDA06" w14:textId="77777777" w:rsidR="00D25EF8" w:rsidRDefault="00D25EF8" w:rsidP="00D25EF8">
      <w:pPr>
        <w:rPr>
          <w:rFonts w:cs="Arial"/>
        </w:rPr>
      </w:pPr>
      <w:r>
        <w:rPr>
          <w:rFonts w:cs="Arial"/>
          <w:noProof/>
        </w:rPr>
        <w:pict w14:anchorId="76F8FB96">
          <v:shape id="_x0000_s1064" type="#_x0000_t202" style="position:absolute;margin-left:210.85pt;margin-top:11.15pt;width:54pt;height:27pt;z-index:30" filled="f" stroked="f">
            <v:textbox style="mso-next-textbox:#_x0000_s1064">
              <w:txbxContent>
                <w:p w14:paraId="7F41A64E" w14:textId="77777777" w:rsidR="00D25EF8" w:rsidRPr="008D19B6" w:rsidRDefault="00D25EF8" w:rsidP="00D25EF8">
                  <w:pPr>
                    <w:rPr>
                      <w:rFonts w:cs="Arial"/>
                      <w:sz w:val="20"/>
                      <w:szCs w:val="20"/>
                    </w:rPr>
                  </w:pPr>
                  <w:r w:rsidRPr="008D19B6">
                    <w:rPr>
                      <w:rFonts w:cs="Arial"/>
                      <w:sz w:val="18"/>
                      <w:szCs w:val="18"/>
                    </w:rPr>
                    <w:t>Shipmen</w:t>
                  </w:r>
                  <w:r w:rsidRPr="008D19B6">
                    <w:rPr>
                      <w:rFonts w:cs="Arial"/>
                      <w:sz w:val="20"/>
                      <w:szCs w:val="20"/>
                    </w:rPr>
                    <w:t>t</w:t>
                  </w:r>
                </w:p>
              </w:txbxContent>
            </v:textbox>
          </v:shape>
        </w:pict>
      </w:r>
      <w:r>
        <w:rPr>
          <w:rFonts w:cs="Arial"/>
          <w:noProof/>
        </w:rPr>
        <w:pict w14:anchorId="48D8B156">
          <v:shape id="_x0000_s1065" type="#_x0000_t202" style="position:absolute;margin-left:336.8pt;margin-top:10.65pt;width:54pt;height:27pt;z-index:31" filled="f" stroked="f">
            <v:textbox style="mso-next-textbox:#_x0000_s1065">
              <w:txbxContent>
                <w:p w14:paraId="5672E6FC" w14:textId="77777777" w:rsidR="00D25EF8" w:rsidRPr="008D19B6" w:rsidRDefault="00D25EF8" w:rsidP="00D25EF8">
                  <w:pPr>
                    <w:rPr>
                      <w:rFonts w:cs="Arial"/>
                      <w:sz w:val="18"/>
                      <w:szCs w:val="18"/>
                    </w:rPr>
                  </w:pPr>
                  <w:r w:rsidRPr="008D19B6">
                    <w:rPr>
                      <w:rFonts w:cs="Arial"/>
                      <w:sz w:val="18"/>
                      <w:szCs w:val="18"/>
                    </w:rPr>
                    <w:t>Shipment</w:t>
                  </w:r>
                </w:p>
              </w:txbxContent>
            </v:textbox>
          </v:shape>
        </w:pict>
      </w:r>
      <w:r>
        <w:rPr>
          <w:rFonts w:cs="Arial"/>
          <w:noProof/>
        </w:rPr>
        <w:pict w14:anchorId="3C181638">
          <v:line id="_x0000_s1063" style="position:absolute;flip:x;z-index:29" from="342pt,12.05pt" to="384pt,12.05pt">
            <v:stroke endarrow="block"/>
          </v:line>
        </w:pict>
      </w:r>
      <w:r>
        <w:rPr>
          <w:rFonts w:cs="Arial"/>
          <w:noProof/>
        </w:rPr>
        <w:pict w14:anchorId="0319445B">
          <v:line id="_x0000_s1062" style="position:absolute;flip:x;z-index:28" from="3in,14.05pt" to="258pt,14.05pt">
            <v:stroke endarrow="block"/>
          </v:line>
        </w:pict>
      </w:r>
      <w:r>
        <w:rPr>
          <w:rFonts w:cs="Arial"/>
          <w:noProof/>
        </w:rPr>
        <w:pict w14:anchorId="7B5FFAA5">
          <v:shape id="_x0000_s1066" type="#_x0000_t202" style="position:absolute;margin-left:90pt;margin-top:9.3pt;width:48pt;height:27pt;z-index:32" filled="f" stroked="f">
            <v:textbox style="mso-next-textbox:#_x0000_s1066">
              <w:txbxContent>
                <w:p w14:paraId="51AB3A47" w14:textId="77777777" w:rsidR="00D25EF8" w:rsidRPr="008D19B6" w:rsidRDefault="00D25EF8" w:rsidP="00D25EF8">
                  <w:pPr>
                    <w:rPr>
                      <w:rFonts w:cs="Arial"/>
                      <w:sz w:val="20"/>
                      <w:szCs w:val="20"/>
                    </w:rPr>
                  </w:pPr>
                  <w:r w:rsidRPr="008D19B6">
                    <w:rPr>
                      <w:rFonts w:cs="Arial"/>
                      <w:sz w:val="20"/>
                      <w:szCs w:val="20"/>
                    </w:rPr>
                    <w:t>Supply</w:t>
                  </w:r>
                </w:p>
              </w:txbxContent>
            </v:textbox>
          </v:shape>
        </w:pict>
      </w:r>
      <w:r>
        <w:rPr>
          <w:rFonts w:cs="Arial"/>
          <w:noProof/>
        </w:rPr>
        <w:pict w14:anchorId="2C1F96DD">
          <v:line id="_x0000_s1061" style="position:absolute;flip:x;z-index:27" from="90pt,12.35pt" to="132pt,12.35pt">
            <v:stroke endarrow="block"/>
          </v:line>
        </w:pict>
      </w:r>
    </w:p>
    <w:p w14:paraId="557EE43B" w14:textId="77777777" w:rsidR="00D25EF8" w:rsidRDefault="00D25EF8" w:rsidP="00D25EF8">
      <w:pPr>
        <w:rPr>
          <w:rFonts w:cs="Arial"/>
        </w:rPr>
      </w:pPr>
      <w:r>
        <w:rPr>
          <w:rFonts w:cs="Arial"/>
        </w:rPr>
        <w:t xml:space="preserve"> </w:t>
      </w:r>
      <w:r>
        <w:rPr>
          <w:rFonts w:cs="Arial"/>
        </w:rPr>
        <w:tab/>
      </w:r>
    </w:p>
    <w:p w14:paraId="67F810BC" w14:textId="77777777" w:rsidR="00D25EF8" w:rsidRDefault="00753EEA" w:rsidP="00753EEA">
      <w:pPr>
        <w:rPr>
          <w:lang w:val="en-GB"/>
        </w:rPr>
      </w:pPr>
      <w:r>
        <w:t>Customers arrive to the retailer with exponential interarrival times having a mean of 0.1 day and demand a single product.</w:t>
      </w:r>
    </w:p>
    <w:p w14:paraId="5395DF6B" w14:textId="2ED2CC65" w:rsidR="00753EEA" w:rsidRDefault="00753EEA" w:rsidP="00753EEA">
      <w:pPr>
        <w:rPr>
          <w:lang w:val="en-GB"/>
        </w:rPr>
      </w:pPr>
      <w:r>
        <w:t>The demand size is a discrete random variable that takes on the values 1, 2, 3, 4, and 5 with respective probabilities 0.2, 0.4, 0.2, 0.1, and 0.1.</w:t>
      </w:r>
    </w:p>
    <w:p w14:paraId="4A993307" w14:textId="77777777" w:rsidR="00D25EF8" w:rsidRDefault="00D25EF8" w:rsidP="00753EEA">
      <w:pPr>
        <w:rPr>
          <w:lang w:val="en-GB"/>
        </w:rPr>
      </w:pPr>
    </w:p>
    <w:p w14:paraId="37678F5B" w14:textId="77777777" w:rsidR="00D25EF8" w:rsidRPr="00D25EF8" w:rsidRDefault="00D25EF8" w:rsidP="00753EEA">
      <w:pPr>
        <w:rPr>
          <w:lang w:val="en-GB"/>
        </w:rPr>
      </w:pPr>
    </w:p>
    <w:p w14:paraId="276872B8" w14:textId="77777777" w:rsidR="00D25EF8" w:rsidRDefault="00D25EF8" w:rsidP="00753EEA">
      <w:pPr>
        <w:pStyle w:val="Heading3"/>
        <w:sectPr w:rsidR="00D25EF8" w:rsidSect="001F009C">
          <w:headerReference w:type="default" r:id="rId7"/>
          <w:footerReference w:type="default" r:id="rId8"/>
          <w:pgSz w:w="11906" w:h="16838" w:code="9"/>
          <w:pgMar w:top="1258" w:right="1134" w:bottom="1258" w:left="1134" w:header="709" w:footer="709" w:gutter="0"/>
          <w:cols w:space="708"/>
          <w:docGrid w:linePitch="360"/>
        </w:sectPr>
      </w:pPr>
    </w:p>
    <w:p w14:paraId="37A8DDC2" w14:textId="77777777" w:rsidR="00753EEA" w:rsidRDefault="00753EEA" w:rsidP="00753EEA">
      <w:pPr>
        <w:pStyle w:val="Heading3"/>
      </w:pPr>
      <w:r w:rsidRPr="00C70937">
        <w:lastRenderedPageBreak/>
        <w:t>Retailer</w:t>
      </w:r>
    </w:p>
    <w:p w14:paraId="64503A7C" w14:textId="77777777" w:rsidR="00753EEA" w:rsidRPr="00753EEA" w:rsidRDefault="00753EEA" w:rsidP="00753EEA">
      <w:r w:rsidRPr="00753EEA">
        <w:t xml:space="preserve">When a demand from a customer occurs, it is satisfied immediately if the inventory level at the retailer is at least as large as the demand.  The new inventory level is equal to the old inventory level minus the demand size, resulting in a non-negative inventory level.  If T is the time required for a customer to receive their entire order, then </w:t>
      </w:r>
      <w:r w:rsidRPr="00753EEA">
        <w:object w:dxaOrig="620" w:dyaOrig="279" w14:anchorId="46B30C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pt;height:13.95pt" o:ole="">
            <v:imagedata r:id="rId9" o:title=""/>
          </v:shape>
          <o:OLEObject Type="Embed" ProgID="Equation.DSMT4" ShapeID="_x0000_i1025" DrawAspect="Content" ObjectID="_1832533053" r:id="rId10"/>
        </w:object>
      </w:r>
      <w:r w:rsidRPr="00753EEA">
        <w:t xml:space="preserve">.  </w:t>
      </w:r>
    </w:p>
    <w:p w14:paraId="74E08D2C" w14:textId="77777777" w:rsidR="00753EEA" w:rsidRPr="00753EEA" w:rsidRDefault="00753EEA" w:rsidP="00753EEA">
      <w:r w:rsidRPr="00753EEA">
        <w:t xml:space="preserve">If the demand exceeds the inventory level, the customer takes the currently available items and the excess of demand over supply is backlogged and satisfied by a future delivery from the wholesaler.  The new inventory level is equal to the old inventory level minus the demand size, resulting in a negative inventory level.  In this case, T is the time from when the customer first arrives until that time future when the customer receives the remainder of their order.  </w:t>
      </w:r>
    </w:p>
    <w:p w14:paraId="6594C0ED" w14:textId="77777777" w:rsidR="00753EEA" w:rsidRPr="00753EEA" w:rsidRDefault="00753EEA" w:rsidP="00753EEA">
      <w:r w:rsidRPr="00753EEA">
        <w:t xml:space="preserve">At the beginning of each day, the retailer reviews its inventory level and decides how many items to order from the wholesaler.  If the retailer orders </w:t>
      </w:r>
      <w:r w:rsidRPr="00753EEA">
        <w:object w:dxaOrig="340" w:dyaOrig="360" w14:anchorId="5DE64D65">
          <v:shape id="_x0000_i1026" type="#_x0000_t75" style="width:17pt;height:18pt" o:ole="">
            <v:imagedata r:id="rId11" o:title=""/>
          </v:shape>
          <o:OLEObject Type="Embed" ProgID="Equation.DSMT4" ShapeID="_x0000_i1026" DrawAspect="Content" ObjectID="_1832533054" r:id="rId12"/>
        </w:object>
      </w:r>
      <w:r w:rsidRPr="00753EEA">
        <w:t xml:space="preserve"> items, it incurs an ordering cost of </w:t>
      </w:r>
      <w:r w:rsidRPr="00753EEA">
        <w:object w:dxaOrig="1060" w:dyaOrig="360" w14:anchorId="673406FD">
          <v:shape id="_x0000_i1027" type="#_x0000_t75" style="width:53pt;height:18pt" o:ole="">
            <v:imagedata r:id="rId13" o:title=""/>
          </v:shape>
          <o:OLEObject Type="Embed" ProgID="Equation.DSMT4" ShapeID="_x0000_i1027" DrawAspect="Content" ObjectID="_1832533055" r:id="rId14"/>
        </w:object>
      </w:r>
      <w:r w:rsidRPr="00753EEA">
        <w:t xml:space="preserve">, where </w:t>
      </w:r>
      <w:r w:rsidRPr="00753EEA">
        <w:object w:dxaOrig="1020" w:dyaOrig="360" w14:anchorId="51FCF5F2">
          <v:shape id="_x0000_i1028" type="#_x0000_t75" style="width:51pt;height:18pt" o:ole="">
            <v:imagedata r:id="rId15" o:title=""/>
          </v:shape>
          <o:OLEObject Type="Embed" ProgID="Equation.DSMT4" ShapeID="_x0000_i1028" DrawAspect="Content" ObjectID="_1832533056" r:id="rId16"/>
        </w:object>
      </w:r>
      <w:r w:rsidRPr="00753EEA">
        <w:t xml:space="preserve"> is the setup cost and </w:t>
      </w:r>
      <w:r w:rsidRPr="00753EEA">
        <w:object w:dxaOrig="780" w:dyaOrig="360" w14:anchorId="70741D2D">
          <v:shape id="_x0000_i1029" type="#_x0000_t75" style="width:39pt;height:18pt" o:ole="">
            <v:imagedata r:id="rId17" o:title=""/>
          </v:shape>
          <o:OLEObject Type="Embed" ProgID="Equation.DSMT4" ShapeID="_x0000_i1029" DrawAspect="Content" ObjectID="_1832533057" r:id="rId18"/>
        </w:object>
      </w:r>
      <w:r w:rsidRPr="00753EEA">
        <w:t xml:space="preserve"> is the incremental cost.  Note that </w:t>
      </w:r>
      <w:r w:rsidRPr="00753EEA">
        <w:object w:dxaOrig="340" w:dyaOrig="360" w14:anchorId="31904681">
          <v:shape id="_x0000_i1030" type="#_x0000_t75" style="width:16.9pt;height:18.15pt" o:ole="">
            <v:imagedata r:id="rId11" o:title=""/>
          </v:shape>
          <o:OLEObject Type="Embed" ProgID="Equation.DSMT4" ShapeID="_x0000_i1030" DrawAspect="Content" ObjectID="_1832533058" r:id="rId19"/>
        </w:object>
      </w:r>
      <w:r w:rsidRPr="00753EEA">
        <w:t xml:space="preserve"> includes the cost of shipping by the wholesaler.  (If </w:t>
      </w:r>
      <w:r w:rsidRPr="00753EEA">
        <w:object w:dxaOrig="760" w:dyaOrig="360" w14:anchorId="06ED7FC9">
          <v:shape id="_x0000_i1031" type="#_x0000_t75" style="width:38.2pt;height:18.15pt" o:ole="">
            <v:imagedata r:id="rId20" o:title=""/>
          </v:shape>
          <o:OLEObject Type="Embed" ProgID="Equation.DSMT4" ShapeID="_x0000_i1031" DrawAspect="Content" ObjectID="_1832533059" r:id="rId21"/>
        </w:object>
      </w:r>
      <w:r w:rsidRPr="00753EEA">
        <w:t>, no ordering cost is incurred.)  The order is sent to the wholesaler electronically and arrives immediately.</w:t>
      </w:r>
    </w:p>
    <w:p w14:paraId="16BA2C53" w14:textId="77777777" w:rsidR="00753EEA" w:rsidRDefault="00753EEA" w:rsidP="00753EEA">
      <w:r>
        <w:t xml:space="preserve">The retailer uses a stationary </w:t>
      </w:r>
      <w:r w:rsidRPr="001A4503">
        <w:rPr>
          <w:position w:val="-12"/>
        </w:rPr>
        <w:object w:dxaOrig="820" w:dyaOrig="360" w14:anchorId="604BE8FB">
          <v:shape id="_x0000_i1032" type="#_x0000_t75" style="width:40.7pt;height:18.15pt" o:ole="">
            <v:imagedata r:id="rId22" o:title=""/>
          </v:shape>
          <o:OLEObject Type="Embed" ProgID="Equation.DSMT4" ShapeID="_x0000_i1032" DrawAspect="Content" ObjectID="_1832533060" r:id="rId23"/>
        </w:object>
      </w:r>
      <w:r>
        <w:t xml:space="preserve"> policy to decide how much to order, i.e., </w:t>
      </w:r>
    </w:p>
    <w:p w14:paraId="7F433906" w14:textId="77777777" w:rsidR="00753EEA" w:rsidRPr="00F84544" w:rsidRDefault="00753EEA" w:rsidP="00753EEA">
      <w:pPr>
        <w:rPr>
          <w:rFonts w:cs="Arial"/>
        </w:rPr>
      </w:pPr>
      <w:r w:rsidRPr="00341FF4">
        <w:rPr>
          <w:rFonts w:cs="Arial"/>
          <w:position w:val="-4"/>
        </w:rPr>
        <w:object w:dxaOrig="180" w:dyaOrig="279" w14:anchorId="5B35D068">
          <v:shape id="_x0000_i1033" type="#_x0000_t75" style="width:8.75pt;height:13.75pt" o:ole="">
            <v:imagedata r:id="rId24" o:title=""/>
          </v:shape>
          <o:OLEObject Type="Embed" ProgID="Equation.DSMT4" ShapeID="_x0000_i1033" DrawAspect="Content" ObjectID="_1832533061" r:id="rId25"/>
        </w:object>
      </w:r>
      <w:r>
        <w:rPr>
          <w:rFonts w:cs="Arial"/>
        </w:rPr>
        <w:tab/>
      </w:r>
      <w:r w:rsidRPr="00341FF4">
        <w:rPr>
          <w:rFonts w:cs="Arial"/>
          <w:position w:val="-32"/>
        </w:rPr>
        <w:object w:dxaOrig="2600" w:dyaOrig="760" w14:anchorId="3A88FCD9">
          <v:shape id="_x0000_i1034" type="#_x0000_t75" style="width:130.25pt;height:38.2pt" o:ole="">
            <v:imagedata r:id="rId26" o:title=""/>
          </v:shape>
          <o:OLEObject Type="Embed" ProgID="Equation.DSMT4" ShapeID="_x0000_i1034" DrawAspect="Content" ObjectID="_1832533062" r:id="rId27"/>
        </w:object>
      </w:r>
    </w:p>
    <w:p w14:paraId="50EFA951" w14:textId="187E5275" w:rsidR="00753EEA" w:rsidRDefault="00D25EF8" w:rsidP="00753EEA">
      <w:pPr>
        <w:rPr>
          <w:rFonts w:cs="Arial"/>
        </w:rPr>
      </w:pPr>
      <w:r>
        <w:rPr>
          <w:rFonts w:cs="Arial"/>
          <w:noProof/>
        </w:rPr>
        <w:pict w14:anchorId="3F26D7DB">
          <v:shape id="_x0000_s1043" type="#_x0000_t202" style="position:absolute;margin-left:84.9pt;margin-top:7.05pt;width:60pt;height:27pt;z-index:10" filled="f" stroked="f">
            <v:textbox style="mso-next-textbox:#_x0000_s1043">
              <w:txbxContent>
                <w:p w14:paraId="4B1A1119" w14:textId="77777777" w:rsidR="00753EEA" w:rsidRPr="008D19B6" w:rsidRDefault="00753EEA" w:rsidP="00753EEA">
                  <w:pPr>
                    <w:rPr>
                      <w:rFonts w:cs="Arial"/>
                      <w:sz w:val="20"/>
                      <w:szCs w:val="20"/>
                    </w:rPr>
                  </w:pPr>
                  <w:r w:rsidRPr="008D19B6">
                    <w:rPr>
                      <w:rFonts w:cs="Arial"/>
                      <w:sz w:val="20"/>
                      <w:szCs w:val="20"/>
                    </w:rPr>
                    <w:t>Demand</w:t>
                  </w:r>
                </w:p>
              </w:txbxContent>
            </v:textbox>
          </v:shape>
        </w:pict>
      </w:r>
      <w:r>
        <w:rPr>
          <w:rFonts w:cs="Arial"/>
          <w:noProof/>
        </w:rPr>
        <w:pict w14:anchorId="5033B3AA">
          <v:shape id="_x0000_s1041" type="#_x0000_t202" style="position:absolute;margin-left:215.1pt;margin-top:7.05pt;width:42pt;height:27pt;z-index:8" filled="f" stroked="f">
            <v:textbox style="mso-next-textbox:#_x0000_s1041">
              <w:txbxContent>
                <w:p w14:paraId="4CFC72B2" w14:textId="77777777" w:rsidR="00753EEA" w:rsidRPr="008D19B6" w:rsidRDefault="00753EEA" w:rsidP="00753EEA">
                  <w:pPr>
                    <w:rPr>
                      <w:rFonts w:cs="Arial"/>
                      <w:sz w:val="20"/>
                      <w:szCs w:val="20"/>
                    </w:rPr>
                  </w:pPr>
                  <w:r w:rsidRPr="008D19B6">
                    <w:rPr>
                      <w:rFonts w:cs="Arial"/>
                      <w:sz w:val="20"/>
                      <w:szCs w:val="20"/>
                    </w:rPr>
                    <w:t>Order</w:t>
                  </w:r>
                </w:p>
              </w:txbxContent>
            </v:textbox>
          </v:shape>
        </w:pict>
      </w:r>
      <w:r>
        <w:rPr>
          <w:rFonts w:cs="Arial"/>
          <w:noProof/>
        </w:rPr>
        <w:pict w14:anchorId="2C93DA34">
          <v:shape id="_x0000_s1042" type="#_x0000_t202" style="position:absolute;margin-left:342.85pt;margin-top:8.75pt;width:42pt;height:27pt;z-index:9" filled="f" stroked="f">
            <v:textbox style="mso-next-textbox:#_x0000_s1042">
              <w:txbxContent>
                <w:p w14:paraId="68A694E7" w14:textId="77777777" w:rsidR="00753EEA" w:rsidRPr="008D19B6" w:rsidRDefault="00753EEA" w:rsidP="00753EEA">
                  <w:pPr>
                    <w:rPr>
                      <w:rFonts w:cs="Arial"/>
                      <w:sz w:val="20"/>
                      <w:szCs w:val="20"/>
                    </w:rPr>
                  </w:pPr>
                  <w:r w:rsidRPr="008D19B6">
                    <w:rPr>
                      <w:rFonts w:cs="Arial"/>
                      <w:sz w:val="20"/>
                      <w:szCs w:val="20"/>
                    </w:rPr>
                    <w:t>Order</w:t>
                  </w:r>
                </w:p>
              </w:txbxContent>
            </v:textbox>
          </v:shape>
        </w:pict>
      </w:r>
      <w:r w:rsidR="00753EEA">
        <w:rPr>
          <w:rFonts w:cs="Arial"/>
          <w:noProof/>
        </w:rPr>
        <w:pict w14:anchorId="3458ED38">
          <v:shape id="_x0000_s1036" type="#_x0000_t202" style="position:absolute;margin-left:258.05pt;margin-top:14.85pt;width:84pt;height:54pt;z-index:3">
            <v:textbox style="mso-next-textbox:#_x0000_s1036">
              <w:txbxContent>
                <w:p w14:paraId="6DD4F6B4" w14:textId="77777777" w:rsidR="00753EEA" w:rsidRDefault="00753EEA" w:rsidP="00753EEA">
                  <w:pPr>
                    <w:jc w:val="center"/>
                    <w:rPr>
                      <w:rFonts w:cs="Arial"/>
                      <w:b/>
                    </w:rPr>
                  </w:pPr>
                </w:p>
                <w:p w14:paraId="1E09447D" w14:textId="77777777" w:rsidR="00753EEA" w:rsidRPr="00E45C29" w:rsidRDefault="00753EEA" w:rsidP="00753EEA">
                  <w:pPr>
                    <w:jc w:val="center"/>
                    <w:rPr>
                      <w:rFonts w:cs="Arial"/>
                      <w:b/>
                    </w:rPr>
                  </w:pPr>
                  <w:r>
                    <w:rPr>
                      <w:rFonts w:cs="Arial"/>
                      <w:b/>
                    </w:rPr>
                    <w:t>Wholesaler</w:t>
                  </w:r>
                </w:p>
              </w:txbxContent>
            </v:textbox>
          </v:shape>
        </w:pict>
      </w:r>
      <w:r w:rsidR="00753EEA">
        <w:rPr>
          <w:rFonts w:cs="Arial"/>
          <w:noProof/>
        </w:rPr>
        <w:pict w14:anchorId="529155C2">
          <v:shape id="_x0000_s1035" type="#_x0000_t202" style="position:absolute;margin-left:132pt;margin-top:15.7pt;width:84pt;height:54pt;z-index:2">
            <v:textbox style="mso-next-textbox:#_x0000_s1035">
              <w:txbxContent>
                <w:p w14:paraId="1D19E55F" w14:textId="77777777" w:rsidR="00753EEA" w:rsidRDefault="00753EEA" w:rsidP="00753EEA">
                  <w:pPr>
                    <w:jc w:val="center"/>
                    <w:rPr>
                      <w:rFonts w:cs="Arial"/>
                      <w:b/>
                    </w:rPr>
                  </w:pPr>
                </w:p>
                <w:p w14:paraId="05811F7E" w14:textId="77777777" w:rsidR="00753EEA" w:rsidRPr="00E45C29" w:rsidRDefault="00753EEA" w:rsidP="00753EEA">
                  <w:pPr>
                    <w:jc w:val="center"/>
                    <w:rPr>
                      <w:rFonts w:cs="Arial"/>
                      <w:b/>
                    </w:rPr>
                  </w:pPr>
                  <w:r>
                    <w:rPr>
                      <w:rFonts w:cs="Arial"/>
                      <w:b/>
                    </w:rPr>
                    <w:t>Retailer</w:t>
                  </w:r>
                </w:p>
              </w:txbxContent>
            </v:textbox>
          </v:shape>
        </w:pict>
      </w:r>
      <w:r w:rsidR="00753EEA">
        <w:rPr>
          <w:rFonts w:cs="Arial"/>
          <w:noProof/>
        </w:rPr>
        <w:pict w14:anchorId="6A80690E">
          <v:shape id="_x0000_s1034" type="#_x0000_t202" style="position:absolute;margin-left:6pt;margin-top:14.85pt;width:84pt;height:54pt;z-index:1">
            <v:textbox style="mso-next-textbox:#_x0000_s1034">
              <w:txbxContent>
                <w:p w14:paraId="3A34AEB4" w14:textId="77777777" w:rsidR="00753EEA" w:rsidRDefault="00753EEA" w:rsidP="00753EEA">
                  <w:pPr>
                    <w:jc w:val="center"/>
                    <w:rPr>
                      <w:rFonts w:cs="Arial"/>
                      <w:b/>
                    </w:rPr>
                  </w:pPr>
                </w:p>
                <w:p w14:paraId="121F057D" w14:textId="77777777" w:rsidR="00753EEA" w:rsidRPr="00E45C29" w:rsidRDefault="00753EEA" w:rsidP="00753EEA">
                  <w:pPr>
                    <w:jc w:val="center"/>
                    <w:rPr>
                      <w:rFonts w:cs="Arial"/>
                      <w:b/>
                    </w:rPr>
                  </w:pPr>
                  <w:r w:rsidRPr="00E45C29">
                    <w:rPr>
                      <w:rFonts w:cs="Arial"/>
                      <w:b/>
                    </w:rPr>
                    <w:t>Customers</w:t>
                  </w:r>
                </w:p>
              </w:txbxContent>
            </v:textbox>
          </v:shape>
        </w:pict>
      </w:r>
      <w:r w:rsidR="00753EEA">
        <w:rPr>
          <w:rFonts w:cs="Arial"/>
          <w:noProof/>
        </w:rPr>
        <w:pict w14:anchorId="5B4B384B">
          <v:shape id="_x0000_s1037" type="#_x0000_t202" style="position:absolute;margin-left:384pt;margin-top:14.85pt;width:84pt;height:54pt;z-index:4">
            <v:textbox style="mso-next-textbox:#_x0000_s1037">
              <w:txbxContent>
                <w:p w14:paraId="7A47ACA9" w14:textId="77777777" w:rsidR="00753EEA" w:rsidRDefault="00753EEA" w:rsidP="00753EEA">
                  <w:pPr>
                    <w:jc w:val="center"/>
                    <w:rPr>
                      <w:rFonts w:cs="Arial"/>
                      <w:b/>
                    </w:rPr>
                  </w:pPr>
                </w:p>
                <w:p w14:paraId="2AB7D79E" w14:textId="77777777" w:rsidR="00753EEA" w:rsidRPr="00E45C29" w:rsidRDefault="00753EEA" w:rsidP="00753EEA">
                  <w:pPr>
                    <w:jc w:val="center"/>
                    <w:rPr>
                      <w:rFonts w:cs="Arial"/>
                      <w:b/>
                    </w:rPr>
                  </w:pPr>
                  <w:r>
                    <w:rPr>
                      <w:rFonts w:cs="Arial"/>
                      <w:b/>
                    </w:rPr>
                    <w:t>Factory</w:t>
                  </w:r>
                </w:p>
              </w:txbxContent>
            </v:textbox>
          </v:shape>
        </w:pict>
      </w:r>
      <w:r w:rsidR="00753EEA">
        <w:rPr>
          <w:rFonts w:cs="Arial"/>
        </w:rPr>
        <w:tab/>
      </w:r>
    </w:p>
    <w:p w14:paraId="153F784C" w14:textId="77777777" w:rsidR="00753EEA" w:rsidRDefault="00753EEA" w:rsidP="00753EEA">
      <w:pPr>
        <w:rPr>
          <w:rFonts w:cs="Arial"/>
        </w:rPr>
      </w:pPr>
      <w:r>
        <w:rPr>
          <w:rFonts w:cs="Arial"/>
          <w:noProof/>
        </w:rPr>
        <w:pict w14:anchorId="6FBB78E6">
          <v:line id="_x0000_s1040" style="position:absolute;z-index:7" from="342pt,14.1pt" to="384pt,14.1pt">
            <v:stroke endarrow="block"/>
          </v:line>
        </w:pict>
      </w:r>
      <w:r>
        <w:rPr>
          <w:rFonts w:cs="Arial"/>
          <w:noProof/>
        </w:rPr>
        <w:pict w14:anchorId="0619FFBA">
          <v:line id="_x0000_s1039" style="position:absolute;z-index:6" from="3in,14.1pt" to="258pt,14.1pt">
            <v:stroke endarrow="block"/>
          </v:line>
        </w:pict>
      </w:r>
      <w:r>
        <w:rPr>
          <w:rFonts w:cs="Arial"/>
          <w:noProof/>
        </w:rPr>
        <w:pict w14:anchorId="2E7432E7">
          <v:line id="_x0000_s1038" style="position:absolute;z-index:5" from="90pt,14.95pt" to="132pt,14.95pt">
            <v:stroke endarrow="block"/>
          </v:line>
        </w:pict>
      </w:r>
    </w:p>
    <w:p w14:paraId="3EF6B65B" w14:textId="77777777" w:rsidR="00753EEA" w:rsidRDefault="00753EEA" w:rsidP="00753EEA">
      <w:pPr>
        <w:rPr>
          <w:rFonts w:cs="Arial"/>
        </w:rPr>
      </w:pPr>
      <w:r>
        <w:rPr>
          <w:rFonts w:cs="Arial"/>
          <w:noProof/>
        </w:rPr>
        <w:pict w14:anchorId="3AD18177">
          <v:shape id="_x0000_s1047" type="#_x0000_t202" style="position:absolute;margin-left:210.85pt;margin-top:11.15pt;width:54pt;height:27pt;z-index:14" filled="f" stroked="f">
            <v:textbox style="mso-next-textbox:#_x0000_s1047">
              <w:txbxContent>
                <w:p w14:paraId="0C05830C" w14:textId="77777777" w:rsidR="00753EEA" w:rsidRPr="008D19B6" w:rsidRDefault="00753EEA" w:rsidP="00753EEA">
                  <w:pPr>
                    <w:rPr>
                      <w:rFonts w:cs="Arial"/>
                      <w:sz w:val="20"/>
                      <w:szCs w:val="20"/>
                    </w:rPr>
                  </w:pPr>
                  <w:r w:rsidRPr="008D19B6">
                    <w:rPr>
                      <w:rFonts w:cs="Arial"/>
                      <w:sz w:val="18"/>
                      <w:szCs w:val="18"/>
                    </w:rPr>
                    <w:t>Shipmen</w:t>
                  </w:r>
                  <w:r w:rsidRPr="008D19B6">
                    <w:rPr>
                      <w:rFonts w:cs="Arial"/>
                      <w:sz w:val="20"/>
                      <w:szCs w:val="20"/>
                    </w:rPr>
                    <w:t>t</w:t>
                  </w:r>
                </w:p>
              </w:txbxContent>
            </v:textbox>
          </v:shape>
        </w:pict>
      </w:r>
      <w:r>
        <w:rPr>
          <w:rFonts w:cs="Arial"/>
          <w:noProof/>
        </w:rPr>
        <w:pict w14:anchorId="126078E4">
          <v:shape id="_x0000_s1048" type="#_x0000_t202" style="position:absolute;margin-left:336.8pt;margin-top:10.65pt;width:54pt;height:27pt;z-index:15" filled="f" stroked="f">
            <v:textbox style="mso-next-textbox:#_x0000_s1048">
              <w:txbxContent>
                <w:p w14:paraId="585DFE7F" w14:textId="77777777" w:rsidR="00753EEA" w:rsidRPr="008D19B6" w:rsidRDefault="00753EEA" w:rsidP="00753EEA">
                  <w:pPr>
                    <w:rPr>
                      <w:rFonts w:cs="Arial"/>
                      <w:sz w:val="18"/>
                      <w:szCs w:val="18"/>
                    </w:rPr>
                  </w:pPr>
                  <w:r w:rsidRPr="008D19B6">
                    <w:rPr>
                      <w:rFonts w:cs="Arial"/>
                      <w:sz w:val="18"/>
                      <w:szCs w:val="18"/>
                    </w:rPr>
                    <w:t>Shipment</w:t>
                  </w:r>
                </w:p>
              </w:txbxContent>
            </v:textbox>
          </v:shape>
        </w:pict>
      </w:r>
      <w:r>
        <w:rPr>
          <w:rFonts w:cs="Arial"/>
          <w:noProof/>
        </w:rPr>
        <w:pict w14:anchorId="1A0A8152">
          <v:line id="_x0000_s1046" style="position:absolute;flip:x;z-index:13" from="342pt,12.05pt" to="384pt,12.05pt">
            <v:stroke endarrow="block"/>
          </v:line>
        </w:pict>
      </w:r>
      <w:r>
        <w:rPr>
          <w:rFonts w:cs="Arial"/>
          <w:noProof/>
        </w:rPr>
        <w:pict w14:anchorId="200FED00">
          <v:line id="_x0000_s1045" style="position:absolute;flip:x;z-index:12" from="3in,14.05pt" to="258pt,14.05pt">
            <v:stroke endarrow="block"/>
          </v:line>
        </w:pict>
      </w:r>
      <w:r>
        <w:rPr>
          <w:rFonts w:cs="Arial"/>
          <w:noProof/>
        </w:rPr>
        <w:pict w14:anchorId="1E03D40C">
          <v:shape id="_x0000_s1049" type="#_x0000_t202" style="position:absolute;margin-left:90pt;margin-top:9.3pt;width:48pt;height:27pt;z-index:16" filled="f" stroked="f">
            <v:textbox style="mso-next-textbox:#_x0000_s1049">
              <w:txbxContent>
                <w:p w14:paraId="79687486" w14:textId="77777777" w:rsidR="00753EEA" w:rsidRPr="008D19B6" w:rsidRDefault="00753EEA" w:rsidP="00753EEA">
                  <w:pPr>
                    <w:rPr>
                      <w:rFonts w:cs="Arial"/>
                      <w:sz w:val="20"/>
                      <w:szCs w:val="20"/>
                    </w:rPr>
                  </w:pPr>
                  <w:r w:rsidRPr="008D19B6">
                    <w:rPr>
                      <w:rFonts w:cs="Arial"/>
                      <w:sz w:val="20"/>
                      <w:szCs w:val="20"/>
                    </w:rPr>
                    <w:t>Supply</w:t>
                  </w:r>
                </w:p>
              </w:txbxContent>
            </v:textbox>
          </v:shape>
        </w:pict>
      </w:r>
      <w:r>
        <w:rPr>
          <w:rFonts w:cs="Arial"/>
          <w:noProof/>
        </w:rPr>
        <w:pict w14:anchorId="13EA88EF">
          <v:line id="_x0000_s1044" style="position:absolute;flip:x;z-index:11" from="90pt,12.35pt" to="132pt,12.35pt">
            <v:stroke endarrow="block"/>
          </v:line>
        </w:pict>
      </w:r>
    </w:p>
    <w:p w14:paraId="19BE841F" w14:textId="77777777" w:rsidR="00753EEA" w:rsidRDefault="00753EEA" w:rsidP="00753EEA">
      <w:pPr>
        <w:rPr>
          <w:rFonts w:cs="Arial"/>
        </w:rPr>
      </w:pPr>
      <w:r>
        <w:rPr>
          <w:rFonts w:cs="Arial"/>
        </w:rPr>
        <w:t xml:space="preserve"> </w:t>
      </w:r>
      <w:r>
        <w:rPr>
          <w:rFonts w:cs="Arial"/>
        </w:rPr>
        <w:tab/>
      </w:r>
    </w:p>
    <w:p w14:paraId="3CDF628B" w14:textId="77777777" w:rsidR="00753EEA" w:rsidRDefault="00753EEA" w:rsidP="00753EEA">
      <w:pPr>
        <w:rPr>
          <w:rFonts w:cs="Arial"/>
        </w:rPr>
      </w:pPr>
    </w:p>
    <w:p w14:paraId="60D43AB2" w14:textId="77777777" w:rsidR="00753EEA" w:rsidRDefault="00753EEA" w:rsidP="00753EEA">
      <w:pPr>
        <w:rPr>
          <w:rFonts w:cs="Arial"/>
        </w:rPr>
      </w:pPr>
      <w:r>
        <w:rPr>
          <w:rFonts w:cs="Arial"/>
        </w:rPr>
        <w:t xml:space="preserve">where </w:t>
      </w:r>
      <w:r w:rsidRPr="00341FF4">
        <w:rPr>
          <w:rFonts w:cs="Arial"/>
          <w:position w:val="-12"/>
        </w:rPr>
        <w:object w:dxaOrig="240" w:dyaOrig="360" w14:anchorId="2793F19F">
          <v:shape id="_x0000_i1035" type="#_x0000_t75" style="width:11.9pt;height:18.15pt" o:ole="">
            <v:imagedata r:id="rId28" o:title=""/>
          </v:shape>
          <o:OLEObject Type="Embed" ProgID="Equation.DSMT4" ShapeID="_x0000_i1035" DrawAspect="Content" ObjectID="_1832533063" r:id="rId29"/>
        </w:object>
      </w:r>
      <w:r>
        <w:rPr>
          <w:rFonts w:cs="Arial"/>
        </w:rPr>
        <w:t xml:space="preserve"> is the inventory level at the beginning of the day.  (The ordering decision is </w:t>
      </w:r>
      <w:r w:rsidRPr="00626F3D">
        <w:rPr>
          <w:rFonts w:cs="Arial"/>
          <w:i/>
        </w:rPr>
        <w:t>not</w:t>
      </w:r>
      <w:r>
        <w:rPr>
          <w:rFonts w:cs="Arial"/>
        </w:rPr>
        <w:t xml:space="preserve"> based on any anticipated shipments from the wholesaler.)</w:t>
      </w:r>
    </w:p>
    <w:p w14:paraId="48DCB473" w14:textId="77777777" w:rsidR="00753EEA" w:rsidRDefault="00753EEA" w:rsidP="00753EEA">
      <w:pPr>
        <w:rPr>
          <w:rFonts w:cs="Arial"/>
        </w:rPr>
      </w:pPr>
      <w:r>
        <w:rPr>
          <w:rFonts w:cs="Arial"/>
        </w:rPr>
        <w:t xml:space="preserve">When a shipment arrives from the wholesaler (see the discussion of the wholesaler below), it is assumed </w:t>
      </w:r>
      <w:r w:rsidRPr="00B71C7C">
        <w:rPr>
          <w:rFonts w:cs="Arial"/>
        </w:rPr>
        <w:t>for simplicity</w:t>
      </w:r>
      <w:r>
        <w:rPr>
          <w:rFonts w:cs="Arial"/>
        </w:rPr>
        <w:t xml:space="preserve"> that it is used </w:t>
      </w:r>
      <w:r w:rsidRPr="00AF2C1E">
        <w:rPr>
          <w:rFonts w:cs="Arial"/>
          <w:i/>
        </w:rPr>
        <w:t>immediately</w:t>
      </w:r>
      <w:r>
        <w:rPr>
          <w:rFonts w:cs="Arial"/>
        </w:rPr>
        <w:t xml:space="preserve"> to satisfy any backlogged customers.  Furthermore, it is assumed that a backlogged customer, if necessary, is willing to take part of their outstanding items at the time that the order arrives.  (Assume that there is no travel time for a customer to get to the retailer, since they live nearby.)  In order to compute </w:t>
      </w:r>
      <w:r w:rsidRPr="005E024E">
        <w:rPr>
          <w:rFonts w:cs="Arial"/>
          <w:i/>
        </w:rPr>
        <w:t>T</w:t>
      </w:r>
      <w:r>
        <w:rPr>
          <w:rFonts w:cs="Arial"/>
        </w:rPr>
        <w:t xml:space="preserve"> for a backlogged customer, it is necessary for the customer to have two attributes while waiting in a backlog queue: original demand time and the current number of items backlogged.</w:t>
      </w:r>
    </w:p>
    <w:p w14:paraId="6D05CBBE" w14:textId="77777777" w:rsidR="00D25EF8" w:rsidRDefault="00D25EF8" w:rsidP="00753EEA">
      <w:pPr>
        <w:rPr>
          <w:rFonts w:cs="Arial"/>
        </w:rPr>
        <w:sectPr w:rsidR="00D25EF8" w:rsidSect="001F009C">
          <w:pgSz w:w="11906" w:h="16838" w:code="9"/>
          <w:pgMar w:top="1258" w:right="1134" w:bottom="1258" w:left="1134" w:header="709" w:footer="709" w:gutter="0"/>
          <w:cols w:space="708"/>
          <w:docGrid w:linePitch="360"/>
        </w:sectPr>
      </w:pPr>
    </w:p>
    <w:p w14:paraId="56038E4C" w14:textId="77777777" w:rsidR="00753EEA" w:rsidRDefault="00753EEA" w:rsidP="00753EEA">
      <w:pPr>
        <w:rPr>
          <w:rFonts w:cs="Arial"/>
        </w:rPr>
      </w:pPr>
      <w:r>
        <w:rPr>
          <w:rFonts w:cs="Arial"/>
        </w:rPr>
        <w:t xml:space="preserve">Let </w:t>
      </w:r>
      <w:r w:rsidRPr="00442836">
        <w:rPr>
          <w:rFonts w:cs="Arial"/>
          <w:position w:val="-12"/>
        </w:rPr>
        <w:object w:dxaOrig="520" w:dyaOrig="360" w14:anchorId="71A92E76">
          <v:shape id="_x0000_i1036" type="#_x0000_t75" style="width:26.3pt;height:18.15pt" o:ole="">
            <v:imagedata r:id="rId30" o:title=""/>
          </v:shape>
          <o:OLEObject Type="Embed" ProgID="Equation.DSMT4" ShapeID="_x0000_i1036" DrawAspect="Content" ObjectID="_1832533064" r:id="rId31"/>
        </w:object>
      </w:r>
      <w:r>
        <w:rPr>
          <w:rFonts w:cs="Arial"/>
        </w:rPr>
        <w:t xml:space="preserve"> be the inventory level at the retailer at time </w:t>
      </w:r>
      <w:r w:rsidRPr="009857DB">
        <w:rPr>
          <w:rFonts w:cs="Arial"/>
          <w:i/>
        </w:rPr>
        <w:t>t</w:t>
      </w:r>
      <w:r>
        <w:rPr>
          <w:rFonts w:cs="Arial"/>
        </w:rPr>
        <w:t xml:space="preserve">, which could be positive, negative, or zero.  Let </w:t>
      </w:r>
      <w:r w:rsidRPr="00442836">
        <w:rPr>
          <w:rFonts w:cs="Arial"/>
          <w:position w:val="-12"/>
        </w:rPr>
        <w:object w:dxaOrig="2060" w:dyaOrig="380" w14:anchorId="02684C92">
          <v:shape id="_x0000_i1037" type="#_x0000_t75" style="width:103.3pt;height:18.8pt" o:ole="">
            <v:imagedata r:id="rId32" o:title=""/>
          </v:shape>
          <o:OLEObject Type="Embed" ProgID="Equation.DSMT4" ShapeID="_x0000_i1037" DrawAspect="Content" ObjectID="_1832533065" r:id="rId33"/>
        </w:object>
      </w:r>
      <w:r>
        <w:rPr>
          <w:rFonts w:cs="Arial"/>
        </w:rPr>
        <w:t xml:space="preserve"> be the number of items physically on hand in the inventory at time </w:t>
      </w:r>
      <w:r w:rsidRPr="009857DB">
        <w:rPr>
          <w:rFonts w:cs="Arial"/>
          <w:i/>
        </w:rPr>
        <w:t>t</w:t>
      </w:r>
      <w:r>
        <w:rPr>
          <w:rFonts w:cs="Arial"/>
        </w:rPr>
        <w:t xml:space="preserve">, which will be non-negative.  Let </w:t>
      </w:r>
      <w:r w:rsidRPr="00442836">
        <w:rPr>
          <w:rFonts w:cs="Arial"/>
          <w:position w:val="-12"/>
        </w:rPr>
        <w:object w:dxaOrig="2200" w:dyaOrig="380" w14:anchorId="764E3F7F">
          <v:shape id="_x0000_i1038" type="#_x0000_t75" style="width:110.2pt;height:18.8pt" o:ole="">
            <v:imagedata r:id="rId34" o:title=""/>
          </v:shape>
          <o:OLEObject Type="Embed" ProgID="Equation.DSMT4" ShapeID="_x0000_i1038" DrawAspect="Content" ObjectID="_1832533066" r:id="rId35"/>
        </w:object>
      </w:r>
      <w:r>
        <w:rPr>
          <w:rFonts w:cs="Arial"/>
        </w:rPr>
        <w:t xml:space="preserve"> be the backlog at time </w:t>
      </w:r>
      <w:r w:rsidRPr="009857DB">
        <w:rPr>
          <w:rFonts w:cs="Arial"/>
          <w:i/>
        </w:rPr>
        <w:t>t</w:t>
      </w:r>
      <w:r>
        <w:rPr>
          <w:rFonts w:cs="Arial"/>
        </w:rPr>
        <w:t>, which will also be non-negative.</w:t>
      </w:r>
    </w:p>
    <w:p w14:paraId="6176D060" w14:textId="77777777" w:rsidR="00753EEA" w:rsidRDefault="00753EEA" w:rsidP="00753EEA">
      <w:pPr>
        <w:rPr>
          <w:rFonts w:cs="Arial"/>
        </w:rPr>
      </w:pPr>
      <w:r>
        <w:rPr>
          <w:rFonts w:cs="Arial"/>
        </w:rPr>
        <w:t xml:space="preserve">Let </w:t>
      </w:r>
      <w:r w:rsidRPr="00442836">
        <w:rPr>
          <w:rFonts w:cs="Arial"/>
          <w:position w:val="-12"/>
        </w:rPr>
        <w:object w:dxaOrig="600" w:dyaOrig="360" w14:anchorId="32E6EFC3">
          <v:shape id="_x0000_i1039" type="#_x0000_t75" style="width:30.05pt;height:18.15pt" o:ole="">
            <v:imagedata r:id="rId36" o:title=""/>
          </v:shape>
          <o:OLEObject Type="Embed" ProgID="Equation.DSMT4" ShapeID="_x0000_i1039" DrawAspect="Content" ObjectID="_1832533067" r:id="rId37"/>
        </w:object>
      </w:r>
      <w:r>
        <w:rPr>
          <w:rFonts w:cs="Arial"/>
        </w:rPr>
        <w:t xml:space="preserve"> be the ordering cost incurred in the </w:t>
      </w:r>
      <w:r w:rsidRPr="00EE24FC">
        <w:rPr>
          <w:rFonts w:cs="Arial"/>
          <w:i/>
        </w:rPr>
        <w:t>i</w:t>
      </w:r>
      <w:r>
        <w:rPr>
          <w:rFonts w:cs="Arial"/>
        </w:rPr>
        <w:t xml:space="preserve">th day {i.e., the time interval </w:t>
      </w:r>
      <w:r w:rsidRPr="00860B10">
        <w:rPr>
          <w:rFonts w:cs="Arial"/>
          <w:position w:val="-10"/>
        </w:rPr>
        <w:object w:dxaOrig="740" w:dyaOrig="320" w14:anchorId="6088E9B9">
          <v:shape id="_x0000_i1040" type="#_x0000_t75" style="width:36.95pt;height:16.3pt" o:ole="">
            <v:imagedata r:id="rId38" o:title=""/>
          </v:shape>
          <o:OLEObject Type="Embed" ProgID="Equation.DSMT4" ShapeID="_x0000_i1040" DrawAspect="Content" ObjectID="_1832533068" r:id="rId39"/>
        </w:object>
      </w:r>
      <w:r>
        <w:rPr>
          <w:rFonts w:cs="Arial"/>
        </w:rPr>
        <w:t xml:space="preserve">} by the retailer for </w:t>
      </w:r>
      <w:r w:rsidRPr="00EE24FC">
        <w:rPr>
          <w:rFonts w:cs="Arial"/>
          <w:position w:val="-8"/>
        </w:rPr>
        <w:object w:dxaOrig="1160" w:dyaOrig="300" w14:anchorId="7F7B4EE5">
          <v:shape id="_x0000_i1041" type="#_x0000_t75" style="width:58.25pt;height:15.05pt" o:ole="">
            <v:imagedata r:id="rId40" o:title=""/>
          </v:shape>
          <o:OLEObject Type="Embed" ProgID="Equation.DSMT4" ShapeID="_x0000_i1041" DrawAspect="Content" ObjectID="_1832533069" r:id="rId41"/>
        </w:object>
      </w:r>
      <w:r>
        <w:rPr>
          <w:rFonts w:cs="Arial"/>
        </w:rPr>
        <w:t xml:space="preserve">, where </w:t>
      </w:r>
      <w:r w:rsidRPr="00EE24FC">
        <w:rPr>
          <w:rFonts w:cs="Arial"/>
          <w:i/>
        </w:rPr>
        <w:t>n</w:t>
      </w:r>
      <w:r>
        <w:rPr>
          <w:rFonts w:cs="Arial"/>
        </w:rPr>
        <w:t xml:space="preserve"> days is the simulation run length.  Then the average ordering cost per day is </w:t>
      </w:r>
    </w:p>
    <w:p w14:paraId="2624D9C1" w14:textId="77777777" w:rsidR="00753EEA" w:rsidRDefault="00753EEA" w:rsidP="00753EEA">
      <w:pPr>
        <w:rPr>
          <w:rFonts w:cs="Arial"/>
        </w:rPr>
      </w:pPr>
      <w:r>
        <w:rPr>
          <w:rFonts w:cs="Arial"/>
        </w:rPr>
        <w:tab/>
      </w:r>
      <w:r w:rsidRPr="00EE24FC">
        <w:rPr>
          <w:rFonts w:cs="Arial"/>
          <w:position w:val="-24"/>
        </w:rPr>
        <w:object w:dxaOrig="1680" w:dyaOrig="740" w14:anchorId="388EAE96">
          <v:shape id="_x0000_i1042" type="#_x0000_t75" style="width:83.9pt;height:36.95pt" o:ole="">
            <v:imagedata r:id="rId42" o:title=""/>
          </v:shape>
          <o:OLEObject Type="Embed" ProgID="Equation.DSMT4" ShapeID="_x0000_i1042" DrawAspect="Content" ObjectID="_1832533070" r:id="rId43"/>
        </w:object>
      </w:r>
    </w:p>
    <w:p w14:paraId="6EC283A6" w14:textId="77777777" w:rsidR="00753EEA" w:rsidRDefault="00753EEA" w:rsidP="00753EEA">
      <w:pPr>
        <w:rPr>
          <w:rFonts w:cs="Arial"/>
        </w:rPr>
      </w:pPr>
      <w:r>
        <w:rPr>
          <w:rFonts w:cs="Arial"/>
        </w:rPr>
        <w:t xml:space="preserve">We assume that the company incurs a holding cost of </w:t>
      </w:r>
      <w:r w:rsidRPr="00442836">
        <w:rPr>
          <w:rFonts w:cs="Arial"/>
          <w:position w:val="-12"/>
        </w:rPr>
        <w:object w:dxaOrig="820" w:dyaOrig="360" w14:anchorId="54CC9306">
          <v:shape id="_x0000_i1043" type="#_x0000_t75" style="width:40.7pt;height:18.15pt" o:ole="">
            <v:imagedata r:id="rId44" o:title=""/>
          </v:shape>
          <o:OLEObject Type="Embed" ProgID="Equation.DSMT4" ShapeID="_x0000_i1043" DrawAspect="Content" ObjectID="_1832533071" r:id="rId45"/>
        </w:object>
      </w:r>
      <w:r>
        <w:rPr>
          <w:rFonts w:cs="Arial"/>
        </w:rPr>
        <w:t xml:space="preserve"> per item per day held in (positive) inventory.  For the </w:t>
      </w:r>
      <w:r w:rsidRPr="001B0213">
        <w:rPr>
          <w:rFonts w:cs="Arial"/>
          <w:i/>
        </w:rPr>
        <w:t>n</w:t>
      </w:r>
      <w:r>
        <w:rPr>
          <w:rFonts w:cs="Arial"/>
        </w:rPr>
        <w:t xml:space="preserve">-day period, the time-average (per day) number of items held in inventory is </w:t>
      </w:r>
    </w:p>
    <w:p w14:paraId="37415C89" w14:textId="77777777" w:rsidR="00753EEA" w:rsidRDefault="00753EEA" w:rsidP="00753EEA">
      <w:pPr>
        <w:rPr>
          <w:rFonts w:cs="Arial"/>
        </w:rPr>
      </w:pPr>
      <w:r>
        <w:rPr>
          <w:rFonts w:cs="Arial"/>
        </w:rPr>
        <w:tab/>
      </w:r>
      <w:r w:rsidRPr="001B0213">
        <w:rPr>
          <w:rFonts w:cs="Arial"/>
          <w:position w:val="-24"/>
        </w:rPr>
        <w:object w:dxaOrig="1560" w:dyaOrig="840" w14:anchorId="4731218D">
          <v:shape id="_x0000_i1044" type="#_x0000_t75" style="width:78.25pt;height:41.95pt" o:ole="">
            <v:imagedata r:id="rId46" o:title=""/>
          </v:shape>
          <o:OLEObject Type="Embed" ProgID="Equation.DSMT4" ShapeID="_x0000_i1044" DrawAspect="Content" ObjectID="_1832533072" r:id="rId47"/>
        </w:object>
      </w:r>
    </w:p>
    <w:p w14:paraId="6187B687" w14:textId="77777777" w:rsidR="00753EEA" w:rsidRDefault="00753EEA" w:rsidP="00753EEA">
      <w:pPr>
        <w:rPr>
          <w:rFonts w:cs="Arial"/>
        </w:rPr>
      </w:pPr>
      <w:r>
        <w:rPr>
          <w:rFonts w:cs="Arial"/>
        </w:rPr>
        <w:t xml:space="preserve">Thus, the average holding cost per day is </w:t>
      </w:r>
      <w:r w:rsidRPr="00442836">
        <w:rPr>
          <w:rFonts w:cs="Arial"/>
          <w:position w:val="-12"/>
        </w:rPr>
        <w:object w:dxaOrig="1100" w:dyaOrig="380" w14:anchorId="42E0E5EE">
          <v:shape id="_x0000_i1045" type="#_x0000_t75" style="width:55.1pt;height:18.8pt" o:ole="">
            <v:imagedata r:id="rId48" o:title=""/>
          </v:shape>
          <o:OLEObject Type="Embed" ProgID="Equation.DSMT4" ShapeID="_x0000_i1045" DrawAspect="Content" ObjectID="_1832533073" r:id="rId49"/>
        </w:object>
      </w:r>
      <w:r>
        <w:rPr>
          <w:rFonts w:cs="Arial"/>
        </w:rPr>
        <w:t>.</w:t>
      </w:r>
    </w:p>
    <w:p w14:paraId="2E72532D" w14:textId="77777777" w:rsidR="00753EEA" w:rsidRDefault="00753EEA" w:rsidP="00753EEA">
      <w:pPr>
        <w:rPr>
          <w:rFonts w:cs="Arial"/>
        </w:rPr>
      </w:pPr>
      <w:r>
        <w:rPr>
          <w:rFonts w:cs="Arial"/>
        </w:rPr>
        <w:t xml:space="preserve">We assume that the company incurs a shortage cost of </w:t>
      </w:r>
      <w:r w:rsidRPr="00442836">
        <w:rPr>
          <w:rFonts w:cs="Arial"/>
          <w:position w:val="-12"/>
        </w:rPr>
        <w:object w:dxaOrig="859" w:dyaOrig="360" w14:anchorId="48E1AEC8">
          <v:shape id="_x0000_i1046" type="#_x0000_t75" style="width:43.2pt;height:18.15pt" o:ole="">
            <v:imagedata r:id="rId50" o:title=""/>
          </v:shape>
          <o:OLEObject Type="Embed" ProgID="Equation.DSMT4" ShapeID="_x0000_i1046" DrawAspect="Content" ObjectID="_1832533074" r:id="rId51"/>
        </w:object>
      </w:r>
      <w:r>
        <w:rPr>
          <w:rFonts w:cs="Arial"/>
        </w:rPr>
        <w:t xml:space="preserve"> per item per day in backlog.  For the </w:t>
      </w:r>
      <w:r w:rsidRPr="001B0213">
        <w:rPr>
          <w:rFonts w:cs="Arial"/>
          <w:i/>
        </w:rPr>
        <w:t>n</w:t>
      </w:r>
      <w:r>
        <w:rPr>
          <w:rFonts w:cs="Arial"/>
        </w:rPr>
        <w:t xml:space="preserve">-day period, the time-average (per day) number of items in backlog is </w:t>
      </w:r>
    </w:p>
    <w:p w14:paraId="72EDC208" w14:textId="77777777" w:rsidR="00753EEA" w:rsidRDefault="00753EEA" w:rsidP="00753EEA">
      <w:pPr>
        <w:rPr>
          <w:rFonts w:cs="Arial"/>
        </w:rPr>
      </w:pPr>
      <w:r>
        <w:rPr>
          <w:rFonts w:cs="Arial"/>
        </w:rPr>
        <w:tab/>
      </w:r>
      <w:r w:rsidRPr="001B0213">
        <w:rPr>
          <w:rFonts w:cs="Arial"/>
          <w:position w:val="-24"/>
        </w:rPr>
        <w:object w:dxaOrig="1560" w:dyaOrig="840" w14:anchorId="14FB07E6">
          <v:shape id="_x0000_i1047" type="#_x0000_t75" style="width:78.25pt;height:41.95pt" o:ole="">
            <v:imagedata r:id="rId52" o:title=""/>
          </v:shape>
          <o:OLEObject Type="Embed" ProgID="Equation.DSMT4" ShapeID="_x0000_i1047" DrawAspect="Content" ObjectID="_1832533075" r:id="rId53"/>
        </w:object>
      </w:r>
    </w:p>
    <w:p w14:paraId="2639A132" w14:textId="77777777" w:rsidR="00753EEA" w:rsidRDefault="00753EEA" w:rsidP="00753EEA">
      <w:pPr>
        <w:rPr>
          <w:rFonts w:cs="Arial"/>
        </w:rPr>
      </w:pPr>
      <w:r>
        <w:rPr>
          <w:rFonts w:cs="Arial"/>
        </w:rPr>
        <w:t xml:space="preserve">Thus, the average shortage (or backlog) cost per day is </w:t>
      </w:r>
      <w:r w:rsidRPr="00442836">
        <w:rPr>
          <w:rFonts w:cs="Arial"/>
          <w:position w:val="-12"/>
        </w:rPr>
        <w:object w:dxaOrig="1080" w:dyaOrig="400" w14:anchorId="7D6AC2D7">
          <v:shape id="_x0000_i1048" type="#_x0000_t75" style="width:53.85pt;height:20.05pt" o:ole="">
            <v:imagedata r:id="rId54" o:title=""/>
          </v:shape>
          <o:OLEObject Type="Embed" ProgID="Equation.DSMT4" ShapeID="_x0000_i1048" DrawAspect="Content" ObjectID="_1832533076" r:id="rId55"/>
        </w:object>
      </w:r>
      <w:r>
        <w:rPr>
          <w:rFonts w:cs="Arial"/>
        </w:rPr>
        <w:t>.</w:t>
      </w:r>
    </w:p>
    <w:p w14:paraId="0BE9D169" w14:textId="77777777" w:rsidR="00753EEA" w:rsidRDefault="00753EEA" w:rsidP="00753EEA">
      <w:pPr>
        <w:rPr>
          <w:rFonts w:cs="Arial"/>
        </w:rPr>
      </w:pPr>
      <w:r>
        <w:rPr>
          <w:rFonts w:cs="Arial"/>
        </w:rPr>
        <w:t xml:space="preserve">Finally, the average total cost per day for the retailer of maintaining its inventory, </w:t>
      </w:r>
      <w:r w:rsidRPr="00E92533">
        <w:rPr>
          <w:rFonts w:cs="Arial"/>
          <w:position w:val="-12"/>
        </w:rPr>
        <w:object w:dxaOrig="340" w:dyaOrig="400" w14:anchorId="03C1AC78">
          <v:shape id="_x0000_i1049" type="#_x0000_t75" style="width:16.9pt;height:20.05pt" o:ole="">
            <v:imagedata r:id="rId56" o:title=""/>
          </v:shape>
          <o:OLEObject Type="Embed" ProgID="Equation.DSMT4" ShapeID="_x0000_i1049" DrawAspect="Content" ObjectID="_1832533077" r:id="rId57"/>
        </w:object>
      </w:r>
      <w:r>
        <w:rPr>
          <w:rFonts w:cs="Arial"/>
        </w:rPr>
        <w:t>, is</w:t>
      </w:r>
    </w:p>
    <w:p w14:paraId="24135F3F" w14:textId="77777777" w:rsidR="00753EEA" w:rsidRDefault="00753EEA" w:rsidP="00753EEA">
      <w:pPr>
        <w:rPr>
          <w:rFonts w:cs="Arial"/>
        </w:rPr>
      </w:pPr>
      <w:r>
        <w:rPr>
          <w:rFonts w:cs="Arial"/>
        </w:rPr>
        <w:tab/>
      </w:r>
      <w:r w:rsidRPr="00442836">
        <w:rPr>
          <w:rFonts w:cs="Arial"/>
          <w:position w:val="-12"/>
        </w:rPr>
        <w:object w:dxaOrig="1939" w:dyaOrig="400" w14:anchorId="38021C89">
          <v:shape id="_x0000_i1050" type="#_x0000_t75" style="width:97.05pt;height:20.05pt" o:ole="">
            <v:imagedata r:id="rId58" o:title=""/>
          </v:shape>
          <o:OLEObject Type="Embed" ProgID="Equation.DSMT4" ShapeID="_x0000_i1050" DrawAspect="Content" ObjectID="_1832533078" r:id="rId59"/>
        </w:object>
      </w:r>
    </w:p>
    <w:p w14:paraId="1639ACE9" w14:textId="77777777" w:rsidR="00753EEA" w:rsidRPr="00753EEA" w:rsidRDefault="00753EEA" w:rsidP="00753EEA">
      <w:pPr>
        <w:rPr>
          <w:rFonts w:cs="Arial"/>
          <w:lang w:val="en-US"/>
        </w:rPr>
      </w:pPr>
      <w:r>
        <w:rPr>
          <w:rFonts w:cs="Arial"/>
        </w:rPr>
        <w:t xml:space="preserve">Assume that the initial inventory level for the retailer is </w:t>
      </w:r>
      <w:r w:rsidRPr="00442836">
        <w:rPr>
          <w:rFonts w:cs="Arial"/>
          <w:position w:val="-12"/>
        </w:rPr>
        <w:object w:dxaOrig="1080" w:dyaOrig="360" w14:anchorId="440D7C4D">
          <v:shape id="_x0000_i1051" type="#_x0000_t75" style="width:53.85pt;height:18.15pt" o:ole="">
            <v:imagedata r:id="rId60" o:title=""/>
          </v:shape>
          <o:OLEObject Type="Embed" ProgID="Equation.DSMT4" ShapeID="_x0000_i1051" DrawAspect="Content" ObjectID="_1832533079" r:id="rId61"/>
        </w:object>
      </w:r>
      <w:r>
        <w:rPr>
          <w:rFonts w:cs="Arial"/>
        </w:rPr>
        <w:t xml:space="preserve"> and that no order to the wholesaler is outstanding.  The retailer actually evaluates its inventory level at times </w:t>
      </w:r>
      <w:r w:rsidRPr="0048270E">
        <w:rPr>
          <w:rFonts w:cs="Arial"/>
          <w:position w:val="-8"/>
        </w:rPr>
        <w:object w:dxaOrig="1480" w:dyaOrig="300" w14:anchorId="54666938">
          <v:shape id="_x0000_i1052" type="#_x0000_t75" style="width:73.9pt;height:15.05pt" o:ole="">
            <v:imagedata r:id="rId62" o:title=""/>
          </v:shape>
          <o:OLEObject Type="Embed" ProgID="Equation.DSMT4" ShapeID="_x0000_i1052" DrawAspect="Content" ObjectID="_1832533080" r:id="rId63"/>
        </w:object>
      </w:r>
      <w:r>
        <w:rPr>
          <w:rFonts w:cs="Arial"/>
        </w:rPr>
        <w:t xml:space="preserve">, since the simulation is over at </w:t>
      </w:r>
      <w:r w:rsidRPr="0048270E">
        <w:rPr>
          <w:rFonts w:cs="Arial"/>
          <w:position w:val="-6"/>
        </w:rPr>
        <w:object w:dxaOrig="560" w:dyaOrig="279" w14:anchorId="77DF5B9D">
          <v:shape id="_x0000_i1053" type="#_x0000_t75" style="width:28.15pt;height:13.75pt" o:ole="">
            <v:imagedata r:id="rId64" o:title=""/>
          </v:shape>
          <o:OLEObject Type="Embed" ProgID="Equation.DSMT4" ShapeID="_x0000_i1053" DrawAspect="Content" ObjectID="_1832533081" r:id="rId65"/>
        </w:object>
      </w:r>
      <w:r>
        <w:rPr>
          <w:rFonts w:cs="Arial"/>
        </w:rPr>
        <w:t>.</w:t>
      </w:r>
    </w:p>
    <w:p w14:paraId="69D72EC9" w14:textId="77777777" w:rsidR="00D25EF8" w:rsidRDefault="00D25EF8" w:rsidP="00753EEA">
      <w:pPr>
        <w:pStyle w:val="Heading3"/>
        <w:sectPr w:rsidR="00D25EF8" w:rsidSect="001F009C">
          <w:pgSz w:w="11906" w:h="16838" w:code="9"/>
          <w:pgMar w:top="1258" w:right="1134" w:bottom="1258" w:left="1134" w:header="709" w:footer="709" w:gutter="0"/>
          <w:cols w:space="708"/>
          <w:docGrid w:linePitch="360"/>
        </w:sectPr>
      </w:pPr>
    </w:p>
    <w:p w14:paraId="3DAB22E3" w14:textId="77777777" w:rsidR="00753EEA" w:rsidRDefault="00753EEA" w:rsidP="00753EEA">
      <w:pPr>
        <w:pStyle w:val="Heading3"/>
      </w:pPr>
      <w:r>
        <w:t>Wholesaler</w:t>
      </w:r>
    </w:p>
    <w:p w14:paraId="696639CD" w14:textId="77777777" w:rsidR="00753EEA" w:rsidRDefault="00753EEA" w:rsidP="00753EEA">
      <w:pPr>
        <w:rPr>
          <w:rFonts w:cs="Arial"/>
        </w:rPr>
      </w:pPr>
      <w:r>
        <w:rPr>
          <w:rFonts w:cs="Arial"/>
        </w:rPr>
        <w:t xml:space="preserve">At the beginning of each day, the wholesaler first checks to see if there are any orders from the retailer that need to be shipped, </w:t>
      </w:r>
      <w:r w:rsidRPr="007F1BBD">
        <w:rPr>
          <w:rFonts w:cs="Arial"/>
          <w:i/>
        </w:rPr>
        <w:t>including one that might have just arrived</w:t>
      </w:r>
      <w:r>
        <w:rPr>
          <w:rFonts w:cs="Arial"/>
        </w:rPr>
        <w:t xml:space="preserve">.  If so, it will ship in a FIFO manner any </w:t>
      </w:r>
      <w:r w:rsidRPr="007F1BBD">
        <w:rPr>
          <w:rFonts w:cs="Arial"/>
          <w:i/>
        </w:rPr>
        <w:t>full orders</w:t>
      </w:r>
      <w:r>
        <w:rPr>
          <w:rFonts w:cs="Arial"/>
        </w:rPr>
        <w:t xml:space="preserve"> for which it has enough inventory.  (Partial orders are not shipped.)  However, there is a random lead (or shipping) time, </w:t>
      </w:r>
      <w:r w:rsidRPr="00341FF4">
        <w:rPr>
          <w:rFonts w:cs="Arial"/>
          <w:position w:val="-12"/>
        </w:rPr>
        <w:object w:dxaOrig="340" w:dyaOrig="360" w14:anchorId="4ECA80CF">
          <v:shape id="_x0000_i1054" type="#_x0000_t75" style="width:14.4pt;height:15.65pt" o:ole="">
            <v:imagedata r:id="rId66" o:title=""/>
          </v:shape>
          <o:OLEObject Type="Embed" ProgID="Equation.DSMT4" ShapeID="_x0000_i1054" DrawAspect="Content" ObjectID="_1832533082" r:id="rId67"/>
        </w:object>
      </w:r>
      <w:r>
        <w:rPr>
          <w:rFonts w:cs="Arial"/>
        </w:rPr>
        <w:t xml:space="preserve">, for the shipment to actually arrive at the retailer, where </w:t>
      </w:r>
      <w:r w:rsidRPr="00341FF4">
        <w:rPr>
          <w:rFonts w:cs="Arial"/>
          <w:position w:val="-12"/>
        </w:rPr>
        <w:object w:dxaOrig="340" w:dyaOrig="360" w14:anchorId="49BC58E5">
          <v:shape id="_x0000_i1055" type="#_x0000_t75" style="width:14.4pt;height:15.65pt" o:ole="">
            <v:imagedata r:id="rId66" o:title=""/>
          </v:shape>
          <o:OLEObject Type="Embed" ProgID="Equation.DSMT4" ShapeID="_x0000_i1055" DrawAspect="Content" ObjectID="_1832533083" r:id="rId68"/>
        </w:object>
      </w:r>
      <w:r>
        <w:rPr>
          <w:rFonts w:cs="Arial"/>
        </w:rPr>
        <w:t xml:space="preserve"> is uniformly distributed on the interval [0.25, 0.5] day.  The </w:t>
      </w:r>
      <w:r w:rsidRPr="00C64322">
        <w:rPr>
          <w:rFonts w:cs="Arial"/>
          <w:i/>
        </w:rPr>
        <w:t>new</w:t>
      </w:r>
      <w:r>
        <w:rPr>
          <w:rFonts w:cs="Arial"/>
        </w:rPr>
        <w:t xml:space="preserve"> inventory level at the wholesaler, </w:t>
      </w:r>
      <w:r w:rsidRPr="00341FF4">
        <w:rPr>
          <w:rFonts w:cs="Arial"/>
          <w:position w:val="-12"/>
        </w:rPr>
        <w:object w:dxaOrig="279" w:dyaOrig="380" w14:anchorId="59AB1EE8">
          <v:shape id="_x0000_i1056" type="#_x0000_t75" style="width:11.9pt;height:16.3pt" o:ole="">
            <v:imagedata r:id="rId69" o:title=""/>
          </v:shape>
          <o:OLEObject Type="Embed" ProgID="Equation.DSMT4" ShapeID="_x0000_i1056" DrawAspect="Content" ObjectID="_1832533084" r:id="rId70"/>
        </w:object>
      </w:r>
      <w:r>
        <w:rPr>
          <w:rFonts w:cs="Arial"/>
        </w:rPr>
        <w:t>, is the old inventory level minus the number of items shipped.  Any order that is not shipped is backlogged.</w:t>
      </w:r>
    </w:p>
    <w:p w14:paraId="11C4576D" w14:textId="77777777" w:rsidR="00753EEA" w:rsidRDefault="00753EEA" w:rsidP="00753EEA">
      <w:pPr>
        <w:rPr>
          <w:rFonts w:cs="Arial"/>
        </w:rPr>
      </w:pPr>
      <w:r w:rsidRPr="00C64322">
        <w:rPr>
          <w:rFonts w:cs="Arial"/>
        </w:rPr>
        <w:t xml:space="preserve">After </w:t>
      </w:r>
      <w:r>
        <w:rPr>
          <w:rFonts w:cs="Arial"/>
        </w:rPr>
        <w:t xml:space="preserve">any orders are shipped to the retailer, the wholesaler reviews its current inventory level, </w:t>
      </w:r>
      <w:r w:rsidRPr="00341FF4">
        <w:rPr>
          <w:rFonts w:cs="Arial"/>
          <w:position w:val="-12"/>
        </w:rPr>
        <w:object w:dxaOrig="279" w:dyaOrig="380" w14:anchorId="14CDA2B2">
          <v:shape id="_x0000_i1057" type="#_x0000_t75" style="width:11.9pt;height:16.3pt" o:ole="">
            <v:imagedata r:id="rId71" o:title=""/>
          </v:shape>
          <o:OLEObject Type="Embed" ProgID="Equation.DSMT4" ShapeID="_x0000_i1057" DrawAspect="Content" ObjectID="_1832533085" r:id="rId72"/>
        </w:object>
      </w:r>
      <w:r>
        <w:rPr>
          <w:rFonts w:cs="Arial"/>
        </w:rPr>
        <w:t xml:space="preserve">, and decides how many items to order from the factory.  If the wholesaler orders </w:t>
      </w:r>
      <w:r w:rsidRPr="006E3042">
        <w:rPr>
          <w:rFonts w:cs="Arial"/>
          <w:position w:val="-12"/>
        </w:rPr>
        <w:object w:dxaOrig="380" w:dyaOrig="360" w14:anchorId="2FE7362B">
          <v:shape id="_x0000_i1058" type="#_x0000_t75" style="width:18.8pt;height:18.15pt" o:ole="">
            <v:imagedata r:id="rId73" o:title=""/>
          </v:shape>
          <o:OLEObject Type="Embed" ProgID="Equation.DSMT4" ShapeID="_x0000_i1058" DrawAspect="Content" ObjectID="_1832533086" r:id="rId74"/>
        </w:object>
      </w:r>
      <w:r>
        <w:rPr>
          <w:rFonts w:cs="Arial"/>
        </w:rPr>
        <w:t xml:space="preserve"> items, it incurs an ordering cost of </w:t>
      </w:r>
      <w:r w:rsidRPr="00442836">
        <w:rPr>
          <w:rFonts w:cs="Arial"/>
          <w:position w:val="-12"/>
        </w:rPr>
        <w:object w:dxaOrig="1160" w:dyaOrig="360" w14:anchorId="5415EF9A">
          <v:shape id="_x0000_i1059" type="#_x0000_t75" style="width:58.25pt;height:18.15pt" o:ole="">
            <v:imagedata r:id="rId75" o:title=""/>
          </v:shape>
          <o:OLEObject Type="Embed" ProgID="Equation.DSMT4" ShapeID="_x0000_i1059" DrawAspect="Content" ObjectID="_1832533087" r:id="rId76"/>
        </w:object>
      </w:r>
      <w:r>
        <w:rPr>
          <w:rFonts w:cs="Arial"/>
        </w:rPr>
        <w:t xml:space="preserve">, where </w:t>
      </w:r>
      <w:r w:rsidRPr="00442836">
        <w:rPr>
          <w:rFonts w:cs="Arial"/>
          <w:position w:val="-12"/>
        </w:rPr>
        <w:object w:dxaOrig="1060" w:dyaOrig="360" w14:anchorId="6895DAEF">
          <v:shape id="_x0000_i1060" type="#_x0000_t75" style="width:53.2pt;height:18.15pt" o:ole="">
            <v:imagedata r:id="rId77" o:title=""/>
          </v:shape>
          <o:OLEObject Type="Embed" ProgID="Equation.DSMT4" ShapeID="_x0000_i1060" DrawAspect="Content" ObjectID="_1832533088" r:id="rId78"/>
        </w:object>
      </w:r>
      <w:r>
        <w:rPr>
          <w:rFonts w:cs="Arial"/>
        </w:rPr>
        <w:t xml:space="preserve"> is the </w:t>
      </w:r>
      <w:r w:rsidRPr="00442836">
        <w:rPr>
          <w:rFonts w:cs="Arial"/>
          <w:i/>
        </w:rPr>
        <w:t>setup cost</w:t>
      </w:r>
      <w:r>
        <w:rPr>
          <w:rFonts w:cs="Arial"/>
        </w:rPr>
        <w:t xml:space="preserve"> and </w:t>
      </w:r>
      <w:r w:rsidRPr="00442836">
        <w:rPr>
          <w:rFonts w:cs="Arial"/>
          <w:position w:val="-12"/>
        </w:rPr>
        <w:object w:dxaOrig="820" w:dyaOrig="360" w14:anchorId="57FCE38E">
          <v:shape id="_x0000_i1061" type="#_x0000_t75" style="width:40.7pt;height:18.15pt" o:ole="">
            <v:imagedata r:id="rId79" o:title=""/>
          </v:shape>
          <o:OLEObject Type="Embed" ProgID="Equation.DSMT4" ShapeID="_x0000_i1061" DrawAspect="Content" ObjectID="_1832533089" r:id="rId80"/>
        </w:object>
      </w:r>
      <w:r>
        <w:rPr>
          <w:rFonts w:cs="Arial"/>
        </w:rPr>
        <w:t xml:space="preserve"> is the </w:t>
      </w:r>
      <w:r w:rsidRPr="007F42FA">
        <w:rPr>
          <w:rFonts w:cs="Arial"/>
          <w:i/>
        </w:rPr>
        <w:t>incremental cost</w:t>
      </w:r>
      <w:r>
        <w:rPr>
          <w:rFonts w:cs="Arial"/>
        </w:rPr>
        <w:t xml:space="preserve">.  Note that </w:t>
      </w:r>
      <w:r w:rsidRPr="006E3042">
        <w:rPr>
          <w:rFonts w:cs="Arial"/>
          <w:position w:val="-12"/>
        </w:rPr>
        <w:object w:dxaOrig="340" w:dyaOrig="360" w14:anchorId="1BB2AB89">
          <v:shape id="_x0000_i1062" type="#_x0000_t75" style="width:16.9pt;height:18.15pt" o:ole="">
            <v:imagedata r:id="rId11" o:title=""/>
          </v:shape>
          <o:OLEObject Type="Embed" ProgID="Equation.DSMT4" ShapeID="_x0000_i1062" DrawAspect="Content" ObjectID="_1832533090" r:id="rId81"/>
        </w:object>
      </w:r>
      <w:r>
        <w:rPr>
          <w:rFonts w:cs="Arial"/>
        </w:rPr>
        <w:t xml:space="preserve"> includes the cost of shipping by the factory.  (If </w:t>
      </w:r>
      <w:r w:rsidRPr="006E3042">
        <w:rPr>
          <w:rFonts w:cs="Arial"/>
          <w:position w:val="-12"/>
        </w:rPr>
        <w:object w:dxaOrig="800" w:dyaOrig="360" w14:anchorId="306B5E4B">
          <v:shape id="_x0000_i1063" type="#_x0000_t75" style="width:40.05pt;height:18.15pt" o:ole="">
            <v:imagedata r:id="rId82" o:title=""/>
          </v:shape>
          <o:OLEObject Type="Embed" ProgID="Equation.DSMT4" ShapeID="_x0000_i1063" DrawAspect="Content" ObjectID="_1832533091" r:id="rId83"/>
        </w:object>
      </w:r>
      <w:r>
        <w:rPr>
          <w:rFonts w:cs="Arial"/>
        </w:rPr>
        <w:t>, no ordering cost is incurred.)  The order is sent to the factory electronically and arrives immediately.</w:t>
      </w:r>
    </w:p>
    <w:p w14:paraId="345A9DEE" w14:textId="77777777" w:rsidR="00753EEA" w:rsidRDefault="00753EEA" w:rsidP="00753EEA">
      <w:pPr>
        <w:rPr>
          <w:rFonts w:cs="Arial"/>
        </w:rPr>
      </w:pPr>
      <w:r>
        <w:rPr>
          <w:rFonts w:cs="Arial"/>
        </w:rPr>
        <w:t xml:space="preserve">The wholesaler uses a stationary </w:t>
      </w:r>
      <w:r w:rsidRPr="001A4503">
        <w:rPr>
          <w:rFonts w:cs="Arial"/>
          <w:position w:val="-12"/>
        </w:rPr>
        <w:object w:dxaOrig="900" w:dyaOrig="360" w14:anchorId="220D2D94">
          <v:shape id="_x0000_i1064" type="#_x0000_t75" style="width:45.1pt;height:18.15pt" o:ole="">
            <v:imagedata r:id="rId84" o:title=""/>
          </v:shape>
          <o:OLEObject Type="Embed" ProgID="Equation.DSMT4" ShapeID="_x0000_i1064" DrawAspect="Content" ObjectID="_1832533092" r:id="rId85"/>
        </w:object>
      </w:r>
      <w:r>
        <w:rPr>
          <w:rFonts w:cs="Arial"/>
        </w:rPr>
        <w:t xml:space="preserve"> policy to decide how much to order, i.e., </w:t>
      </w:r>
    </w:p>
    <w:p w14:paraId="1369892F" w14:textId="77777777" w:rsidR="00753EEA" w:rsidRDefault="00753EEA" w:rsidP="00753EEA">
      <w:pPr>
        <w:rPr>
          <w:rFonts w:cs="Arial"/>
        </w:rPr>
      </w:pPr>
      <w:r w:rsidRPr="00341FF4">
        <w:rPr>
          <w:rFonts w:cs="Arial"/>
          <w:position w:val="-4"/>
        </w:rPr>
        <w:object w:dxaOrig="180" w:dyaOrig="279" w14:anchorId="6E9A416F">
          <v:shape id="_x0000_i1065" type="#_x0000_t75" style="width:8.75pt;height:13.75pt" o:ole="">
            <v:imagedata r:id="rId24" o:title=""/>
          </v:shape>
          <o:OLEObject Type="Embed" ProgID="Equation.DSMT4" ShapeID="_x0000_i1065" DrawAspect="Content" ObjectID="_1832533093" r:id="rId86"/>
        </w:object>
      </w:r>
      <w:r>
        <w:rPr>
          <w:rFonts w:cs="Arial"/>
        </w:rPr>
        <w:tab/>
      </w:r>
      <w:r w:rsidRPr="00054C8D">
        <w:rPr>
          <w:rFonts w:cs="Arial"/>
          <w:position w:val="-34"/>
        </w:rPr>
        <w:object w:dxaOrig="2720" w:dyaOrig="800" w14:anchorId="2ECD21C8">
          <v:shape id="_x0000_i1066" type="#_x0000_t75" style="width:135.85pt;height:40.05pt" o:ole="">
            <v:imagedata r:id="rId87" o:title=""/>
          </v:shape>
          <o:OLEObject Type="Embed" ProgID="Equation.DSMT4" ShapeID="_x0000_i1066" DrawAspect="Content" ObjectID="_1832533094" r:id="rId88"/>
        </w:object>
      </w:r>
    </w:p>
    <w:p w14:paraId="52C07BC2" w14:textId="77777777" w:rsidR="00753EEA" w:rsidRDefault="00753EEA" w:rsidP="00753EEA">
      <w:pPr>
        <w:rPr>
          <w:rFonts w:cs="Arial"/>
        </w:rPr>
      </w:pPr>
      <w:r>
        <w:rPr>
          <w:rFonts w:cs="Arial"/>
        </w:rPr>
        <w:t>When a shipment arrives from the factory (see the discussion of the factory below), the items in the shipment are added to the wholesaler’s inventory.  However, there are no items sent to the retailer at this time, since shipments are only made at the beginning of a day.</w:t>
      </w:r>
    </w:p>
    <w:p w14:paraId="3D589758" w14:textId="77777777" w:rsidR="00753EEA" w:rsidRDefault="00753EEA" w:rsidP="00753EEA">
      <w:pPr>
        <w:rPr>
          <w:rFonts w:cs="Arial"/>
        </w:rPr>
      </w:pPr>
      <w:r>
        <w:rPr>
          <w:rFonts w:cs="Arial"/>
        </w:rPr>
        <w:t xml:space="preserve">The average cost per day for the wholesaler of maintaining its inventory, </w:t>
      </w:r>
      <w:r w:rsidRPr="00E92533">
        <w:rPr>
          <w:rFonts w:cs="Arial"/>
          <w:position w:val="-12"/>
        </w:rPr>
        <w:object w:dxaOrig="380" w:dyaOrig="400" w14:anchorId="0E95C336">
          <v:shape id="_x0000_i1067" type="#_x0000_t75" style="width:18.8pt;height:20.05pt" o:ole="">
            <v:imagedata r:id="rId89" o:title=""/>
          </v:shape>
          <o:OLEObject Type="Embed" ProgID="Equation.DSMT4" ShapeID="_x0000_i1067" DrawAspect="Content" ObjectID="_1832533095" r:id="rId90"/>
        </w:object>
      </w:r>
      <w:r>
        <w:rPr>
          <w:rFonts w:cs="Arial"/>
        </w:rPr>
        <w:t>, is</w:t>
      </w:r>
    </w:p>
    <w:p w14:paraId="0AB2EAF5" w14:textId="77777777" w:rsidR="00753EEA" w:rsidRDefault="00753EEA" w:rsidP="00753EEA">
      <w:pPr>
        <w:rPr>
          <w:rFonts w:cs="Arial"/>
        </w:rPr>
      </w:pPr>
      <w:r>
        <w:rPr>
          <w:rFonts w:cs="Arial"/>
        </w:rPr>
        <w:tab/>
      </w:r>
      <w:r w:rsidRPr="00442836">
        <w:rPr>
          <w:rFonts w:cs="Arial"/>
          <w:position w:val="-12"/>
        </w:rPr>
        <w:object w:dxaOrig="2079" w:dyaOrig="400" w14:anchorId="226EA205">
          <v:shape id="_x0000_i1068" type="#_x0000_t75" style="width:103.95pt;height:20.05pt" o:ole="">
            <v:imagedata r:id="rId91" o:title=""/>
          </v:shape>
          <o:OLEObject Type="Embed" ProgID="Equation.DSMT4" ShapeID="_x0000_i1068" DrawAspect="Content" ObjectID="_1832533096" r:id="rId92"/>
        </w:object>
      </w:r>
    </w:p>
    <w:p w14:paraId="0CEC6045" w14:textId="77777777" w:rsidR="00753EEA" w:rsidRDefault="00753EEA" w:rsidP="00753EEA">
      <w:pPr>
        <w:rPr>
          <w:rFonts w:cs="Arial"/>
        </w:rPr>
      </w:pPr>
      <w:r>
        <w:rPr>
          <w:rFonts w:cs="Arial"/>
        </w:rPr>
        <w:t xml:space="preserve">where we assume that </w:t>
      </w:r>
      <w:r w:rsidRPr="00442836">
        <w:rPr>
          <w:rFonts w:cs="Arial"/>
          <w:position w:val="-12"/>
        </w:rPr>
        <w:object w:dxaOrig="1219" w:dyaOrig="360" w14:anchorId="094A6486">
          <v:shape id="_x0000_i1069" type="#_x0000_t75" style="width:60.75pt;height:18.15pt" o:ole="">
            <v:imagedata r:id="rId93" o:title=""/>
          </v:shape>
          <o:OLEObject Type="Embed" ProgID="Equation.DSMT4" ShapeID="_x0000_i1069" DrawAspect="Content" ObjectID="_1832533097" r:id="rId94"/>
        </w:object>
      </w:r>
      <w:r>
        <w:rPr>
          <w:rFonts w:cs="Arial"/>
        </w:rPr>
        <w:t xml:space="preserve"> and </w:t>
      </w:r>
      <w:r w:rsidRPr="00442836">
        <w:rPr>
          <w:rFonts w:cs="Arial"/>
          <w:position w:val="-12"/>
        </w:rPr>
        <w:object w:dxaOrig="900" w:dyaOrig="360" w14:anchorId="05FF1FD5">
          <v:shape id="_x0000_i1070" type="#_x0000_t75" style="width:45.1pt;height:18.15pt" o:ole="">
            <v:imagedata r:id="rId95" o:title=""/>
          </v:shape>
          <o:OLEObject Type="Embed" ProgID="Equation.DSMT4" ShapeID="_x0000_i1070" DrawAspect="Content" ObjectID="_1832533098" r:id="rId96"/>
        </w:object>
      </w:r>
      <w:r>
        <w:rPr>
          <w:rFonts w:cs="Arial"/>
        </w:rPr>
        <w:t xml:space="preserve">.  (The calculation of </w:t>
      </w:r>
      <w:r w:rsidRPr="00442836">
        <w:rPr>
          <w:rFonts w:cs="Arial"/>
          <w:position w:val="-12"/>
        </w:rPr>
        <w:object w:dxaOrig="380" w:dyaOrig="400" w14:anchorId="2774D5DE">
          <v:shape id="_x0000_i1071" type="#_x0000_t75" style="width:18.8pt;height:20.05pt" o:ole="">
            <v:imagedata r:id="rId97" o:title=""/>
          </v:shape>
          <o:OLEObject Type="Embed" ProgID="Equation.DSMT4" ShapeID="_x0000_i1071" DrawAspect="Content" ObjectID="_1832533099" r:id="rId98"/>
        </w:object>
      </w:r>
      <w:r>
        <w:rPr>
          <w:rFonts w:cs="Arial"/>
        </w:rPr>
        <w:t xml:space="preserve"> is analogous to the calculation of </w:t>
      </w:r>
      <w:r w:rsidRPr="00442836">
        <w:rPr>
          <w:rFonts w:cs="Arial"/>
          <w:position w:val="-12"/>
        </w:rPr>
        <w:object w:dxaOrig="340" w:dyaOrig="400" w14:anchorId="483D74EC">
          <v:shape id="_x0000_i1072" type="#_x0000_t75" style="width:16.9pt;height:20.05pt" o:ole="">
            <v:imagedata r:id="rId99" o:title=""/>
          </v:shape>
          <o:OLEObject Type="Embed" ProgID="Equation.DSMT4" ShapeID="_x0000_i1072" DrawAspect="Content" ObjectID="_1832533100" r:id="rId100"/>
        </w:object>
      </w:r>
      <w:r>
        <w:rPr>
          <w:rFonts w:cs="Arial"/>
        </w:rPr>
        <w:t>.)</w:t>
      </w:r>
    </w:p>
    <w:p w14:paraId="6335F16F" w14:textId="77777777" w:rsidR="00753EEA" w:rsidRDefault="00753EEA" w:rsidP="00753EEA">
      <w:pPr>
        <w:rPr>
          <w:rFonts w:cs="Arial"/>
        </w:rPr>
      </w:pPr>
      <w:r>
        <w:rPr>
          <w:rFonts w:cs="Arial"/>
        </w:rPr>
        <w:t xml:space="preserve">Assume that the initial inventory level for the wholesaler is </w:t>
      </w:r>
      <w:r w:rsidRPr="00442836">
        <w:rPr>
          <w:rFonts w:cs="Arial"/>
          <w:position w:val="-12"/>
        </w:rPr>
        <w:object w:dxaOrig="1120" w:dyaOrig="360" w14:anchorId="78BB6250">
          <v:shape id="_x0000_i1073" type="#_x0000_t75" style="width:55.7pt;height:18.15pt" o:ole="">
            <v:imagedata r:id="rId101" o:title=""/>
          </v:shape>
          <o:OLEObject Type="Embed" ProgID="Equation.DSMT4" ShapeID="_x0000_i1073" DrawAspect="Content" ObjectID="_1832533101" r:id="rId102"/>
        </w:object>
      </w:r>
      <w:r>
        <w:rPr>
          <w:rFonts w:cs="Arial"/>
        </w:rPr>
        <w:t xml:space="preserve"> and that no order to the factory is outstanding.  The wholesaler actually evaluates its inventory level at times </w:t>
      </w:r>
      <w:r w:rsidRPr="0048270E">
        <w:rPr>
          <w:rFonts w:cs="Arial"/>
          <w:position w:val="-8"/>
        </w:rPr>
        <w:object w:dxaOrig="1560" w:dyaOrig="300" w14:anchorId="47B79C6F">
          <v:shape id="_x0000_i1074" type="#_x0000_t75" style="width:78.25pt;height:15.05pt" o:ole="">
            <v:imagedata r:id="rId103" o:title=""/>
          </v:shape>
          <o:OLEObject Type="Embed" ProgID="Equation.DSMT4" ShapeID="_x0000_i1074" DrawAspect="Content" ObjectID="_1832533102" r:id="rId104"/>
        </w:object>
      </w:r>
    </w:p>
    <w:p w14:paraId="756FAB96" w14:textId="77777777" w:rsidR="00D25EF8" w:rsidRDefault="00D25EF8" w:rsidP="00753EEA">
      <w:pPr>
        <w:pStyle w:val="Heading3"/>
        <w:sectPr w:rsidR="00D25EF8" w:rsidSect="001F009C">
          <w:pgSz w:w="11906" w:h="16838" w:code="9"/>
          <w:pgMar w:top="1258" w:right="1134" w:bottom="1258" w:left="1134" w:header="709" w:footer="709" w:gutter="0"/>
          <w:cols w:space="708"/>
          <w:docGrid w:linePitch="360"/>
        </w:sectPr>
      </w:pPr>
    </w:p>
    <w:p w14:paraId="277C1C46" w14:textId="77777777" w:rsidR="00753EEA" w:rsidRDefault="00753EEA" w:rsidP="00753EEA">
      <w:pPr>
        <w:pStyle w:val="Heading3"/>
      </w:pPr>
      <w:r>
        <w:t>Factory</w:t>
      </w:r>
    </w:p>
    <w:p w14:paraId="5F5560F3" w14:textId="77777777" w:rsidR="00753EEA" w:rsidRDefault="00753EEA" w:rsidP="00753EEA">
      <w:pPr>
        <w:rPr>
          <w:rFonts w:cs="Arial"/>
        </w:rPr>
      </w:pPr>
      <w:r>
        <w:rPr>
          <w:rFonts w:cs="Arial"/>
        </w:rPr>
        <w:t xml:space="preserve">At the beginning of each day, the factory first checks to see if there are any orders from the wholesaler that need to be shipped, </w:t>
      </w:r>
      <w:r w:rsidRPr="007F1BBD">
        <w:rPr>
          <w:rFonts w:cs="Arial"/>
          <w:i/>
        </w:rPr>
        <w:t>including one that might have just arrived</w:t>
      </w:r>
      <w:r>
        <w:rPr>
          <w:rFonts w:cs="Arial"/>
        </w:rPr>
        <w:t xml:space="preserve">.  If so, it will ship in a FIFO manner any </w:t>
      </w:r>
      <w:r w:rsidRPr="007F1BBD">
        <w:rPr>
          <w:rFonts w:cs="Arial"/>
          <w:i/>
        </w:rPr>
        <w:t>full orders</w:t>
      </w:r>
      <w:r>
        <w:rPr>
          <w:rFonts w:cs="Arial"/>
        </w:rPr>
        <w:t xml:space="preserve"> for which it has enough inventory.  (Partial orders are not shipped.)  However, there is a random lead (or shipping) time, </w:t>
      </w:r>
      <w:r w:rsidRPr="00341FF4">
        <w:rPr>
          <w:rFonts w:cs="Arial"/>
          <w:position w:val="-12"/>
        </w:rPr>
        <w:object w:dxaOrig="300" w:dyaOrig="360" w14:anchorId="69F93473">
          <v:shape id="_x0000_i1075" type="#_x0000_t75" style="width:13.15pt;height:16.3pt" o:ole="">
            <v:imagedata r:id="rId105" o:title=""/>
          </v:shape>
          <o:OLEObject Type="Embed" ProgID="Equation.DSMT4" ShapeID="_x0000_i1075" DrawAspect="Content" ObjectID="_1832533103" r:id="rId106"/>
        </w:object>
      </w:r>
      <w:r>
        <w:rPr>
          <w:rFonts w:cs="Arial"/>
        </w:rPr>
        <w:t xml:space="preserve">, for the shipment to actually arrive at the wholesaler, where </w:t>
      </w:r>
      <w:r w:rsidRPr="00341FF4">
        <w:rPr>
          <w:rFonts w:cs="Arial"/>
          <w:position w:val="-12"/>
        </w:rPr>
        <w:object w:dxaOrig="300" w:dyaOrig="360" w14:anchorId="185E0FB9">
          <v:shape id="_x0000_i1076" type="#_x0000_t75" style="width:13.15pt;height:15.65pt" o:ole="">
            <v:imagedata r:id="rId107" o:title=""/>
          </v:shape>
          <o:OLEObject Type="Embed" ProgID="Equation.DSMT4" ShapeID="_x0000_i1076" DrawAspect="Content" ObjectID="_1832533104" r:id="rId108"/>
        </w:object>
      </w:r>
      <w:r>
        <w:rPr>
          <w:rFonts w:cs="Arial"/>
        </w:rPr>
        <w:t xml:space="preserve"> is uniformly distributed on the interval [0.5, 1] day.   (The probability of </w:t>
      </w:r>
      <w:r w:rsidRPr="00341FF4">
        <w:rPr>
          <w:rFonts w:cs="Arial"/>
          <w:position w:val="-12"/>
        </w:rPr>
        <w:object w:dxaOrig="340" w:dyaOrig="360" w14:anchorId="6B8DEDEB">
          <v:shape id="_x0000_i1077" type="#_x0000_t75" style="width:14.4pt;height:15.65pt" o:ole="">
            <v:imagedata r:id="rId66" o:title=""/>
          </v:shape>
          <o:OLEObject Type="Embed" ProgID="Equation.DSMT4" ShapeID="_x0000_i1077" DrawAspect="Content" ObjectID="_1832533105" r:id="rId109"/>
        </w:object>
      </w:r>
      <w:r>
        <w:rPr>
          <w:rFonts w:cs="Arial"/>
        </w:rPr>
        <w:t xml:space="preserve"> being exactly 1 day is 0 by the definition of a continuous random variable.)  The </w:t>
      </w:r>
      <w:r w:rsidRPr="00C64322">
        <w:rPr>
          <w:rFonts w:cs="Arial"/>
          <w:i/>
        </w:rPr>
        <w:t>new</w:t>
      </w:r>
      <w:r>
        <w:rPr>
          <w:rFonts w:cs="Arial"/>
        </w:rPr>
        <w:t xml:space="preserve"> inventory level at the factory, </w:t>
      </w:r>
      <w:r w:rsidRPr="00341FF4">
        <w:rPr>
          <w:rFonts w:cs="Arial"/>
          <w:position w:val="-12"/>
        </w:rPr>
        <w:object w:dxaOrig="260" w:dyaOrig="380" w14:anchorId="3EED35AD">
          <v:shape id="_x0000_i1078" type="#_x0000_t75" style="width:11.25pt;height:16.3pt" o:ole="">
            <v:imagedata r:id="rId110" o:title=""/>
          </v:shape>
          <o:OLEObject Type="Embed" ProgID="Equation.DSMT4" ShapeID="_x0000_i1078" DrawAspect="Content" ObjectID="_1832533106" r:id="rId111"/>
        </w:object>
      </w:r>
      <w:r>
        <w:rPr>
          <w:rFonts w:cs="Arial"/>
        </w:rPr>
        <w:t>, is the old inventory level minus the number of items shipped.  Any order that is not shipped is backlogged.</w:t>
      </w:r>
    </w:p>
    <w:p w14:paraId="69753AF8" w14:textId="77777777" w:rsidR="00753EEA" w:rsidRDefault="00753EEA" w:rsidP="00753EEA">
      <w:pPr>
        <w:rPr>
          <w:rFonts w:cs="Arial"/>
        </w:rPr>
      </w:pPr>
      <w:r w:rsidRPr="00C64322">
        <w:rPr>
          <w:rFonts w:cs="Arial"/>
        </w:rPr>
        <w:t xml:space="preserve">After </w:t>
      </w:r>
      <w:r>
        <w:rPr>
          <w:rFonts w:cs="Arial"/>
        </w:rPr>
        <w:t xml:space="preserve">any orders are shipped to the wholesaler, the factory reviews its current inventory level, </w:t>
      </w:r>
      <w:r w:rsidRPr="00341FF4">
        <w:rPr>
          <w:rFonts w:cs="Arial"/>
          <w:position w:val="-12"/>
        </w:rPr>
        <w:object w:dxaOrig="260" w:dyaOrig="380" w14:anchorId="2D30F781">
          <v:shape id="_x0000_i1079" type="#_x0000_t75" style="width:11.25pt;height:16.3pt" o:ole="">
            <v:imagedata r:id="rId112" o:title=""/>
          </v:shape>
          <o:OLEObject Type="Embed" ProgID="Equation.DSMT4" ShapeID="_x0000_i1079" DrawAspect="Content" ObjectID="_1832533107" r:id="rId113"/>
        </w:object>
      </w:r>
      <w:r>
        <w:rPr>
          <w:rFonts w:cs="Arial"/>
        </w:rPr>
        <w:t xml:space="preserve">, and decides how many items to manufacture.  (Assume that raw materials are always available.)  If the factory manufactures </w:t>
      </w:r>
      <w:r w:rsidRPr="006E3042">
        <w:rPr>
          <w:rFonts w:cs="Arial"/>
          <w:position w:val="-12"/>
        </w:rPr>
        <w:object w:dxaOrig="380" w:dyaOrig="360" w14:anchorId="4A93D88B">
          <v:shape id="_x0000_i1080" type="#_x0000_t75" style="width:18.8pt;height:18.15pt" o:ole="">
            <v:imagedata r:id="rId114" o:title=""/>
          </v:shape>
          <o:OLEObject Type="Embed" ProgID="Equation.DSMT4" ShapeID="_x0000_i1080" DrawAspect="Content" ObjectID="_1832533108" r:id="rId115"/>
        </w:object>
      </w:r>
      <w:r>
        <w:rPr>
          <w:rFonts w:cs="Arial"/>
        </w:rPr>
        <w:t xml:space="preserve"> items, it incurs a manufacturing cost of </w:t>
      </w:r>
      <w:r w:rsidRPr="00442836">
        <w:rPr>
          <w:rFonts w:cs="Arial"/>
          <w:position w:val="-12"/>
        </w:rPr>
        <w:object w:dxaOrig="1060" w:dyaOrig="360" w14:anchorId="24E72DAE">
          <v:shape id="_x0000_i1081" type="#_x0000_t75" style="width:53.2pt;height:18.15pt" o:ole="">
            <v:imagedata r:id="rId116" o:title=""/>
          </v:shape>
          <o:OLEObject Type="Embed" ProgID="Equation.DSMT4" ShapeID="_x0000_i1081" DrawAspect="Content" ObjectID="_1832533109" r:id="rId117"/>
        </w:object>
      </w:r>
      <w:r>
        <w:rPr>
          <w:rFonts w:cs="Arial"/>
        </w:rPr>
        <w:t xml:space="preserve">, where </w:t>
      </w:r>
      <w:r w:rsidRPr="00442836">
        <w:rPr>
          <w:rFonts w:cs="Arial"/>
          <w:position w:val="-12"/>
        </w:rPr>
        <w:object w:dxaOrig="1020" w:dyaOrig="360" w14:anchorId="53D0363D">
          <v:shape id="_x0000_i1082" type="#_x0000_t75" style="width:50.7pt;height:18.15pt" o:ole="">
            <v:imagedata r:id="rId118" o:title=""/>
          </v:shape>
          <o:OLEObject Type="Embed" ProgID="Equation.DSMT4" ShapeID="_x0000_i1082" DrawAspect="Content" ObjectID="_1832533110" r:id="rId119"/>
        </w:object>
      </w:r>
      <w:r>
        <w:rPr>
          <w:rFonts w:cs="Arial"/>
        </w:rPr>
        <w:t xml:space="preserve"> is the </w:t>
      </w:r>
      <w:r w:rsidRPr="00442836">
        <w:rPr>
          <w:rFonts w:cs="Arial"/>
          <w:i/>
        </w:rPr>
        <w:t>setup cost</w:t>
      </w:r>
      <w:r>
        <w:rPr>
          <w:rFonts w:cs="Arial"/>
        </w:rPr>
        <w:t xml:space="preserve"> and </w:t>
      </w:r>
      <w:r w:rsidRPr="00442836">
        <w:rPr>
          <w:rFonts w:cs="Arial"/>
          <w:position w:val="-12"/>
        </w:rPr>
        <w:object w:dxaOrig="780" w:dyaOrig="360" w14:anchorId="75BDADAE">
          <v:shape id="_x0000_i1083" type="#_x0000_t75" style="width:38.8pt;height:18.15pt" o:ole="">
            <v:imagedata r:id="rId120" o:title=""/>
          </v:shape>
          <o:OLEObject Type="Embed" ProgID="Equation.DSMT4" ShapeID="_x0000_i1083" DrawAspect="Content" ObjectID="_1832533111" r:id="rId121"/>
        </w:object>
      </w:r>
      <w:r>
        <w:rPr>
          <w:rFonts w:cs="Arial"/>
        </w:rPr>
        <w:t xml:space="preserve"> is the </w:t>
      </w:r>
      <w:r w:rsidRPr="007F42FA">
        <w:rPr>
          <w:rFonts w:cs="Arial"/>
          <w:i/>
        </w:rPr>
        <w:t>incremental cost</w:t>
      </w:r>
      <w:r>
        <w:rPr>
          <w:rFonts w:cs="Arial"/>
        </w:rPr>
        <w:t xml:space="preserve">.  Furthermore, the time required to manufacture </w:t>
      </w:r>
      <w:r w:rsidRPr="006E3042">
        <w:rPr>
          <w:rFonts w:cs="Arial"/>
          <w:position w:val="-12"/>
        </w:rPr>
        <w:object w:dxaOrig="380" w:dyaOrig="360" w14:anchorId="08BCDF28">
          <v:shape id="_x0000_i1084" type="#_x0000_t75" style="width:18.8pt;height:18.15pt" o:ole="">
            <v:imagedata r:id="rId114" o:title=""/>
          </v:shape>
          <o:OLEObject Type="Embed" ProgID="Equation.DSMT4" ShapeID="_x0000_i1084" DrawAspect="Content" ObjectID="_1832533112" r:id="rId122"/>
        </w:object>
      </w:r>
      <w:r>
        <w:rPr>
          <w:rFonts w:cs="Arial"/>
        </w:rPr>
        <w:t xml:space="preserve"> items is </w:t>
      </w:r>
      <w:r w:rsidRPr="006E3042">
        <w:rPr>
          <w:rFonts w:cs="Arial"/>
          <w:position w:val="-12"/>
        </w:rPr>
        <w:object w:dxaOrig="1800" w:dyaOrig="360" w14:anchorId="50C9A738">
          <v:shape id="_x0000_i1085" type="#_x0000_t75" style="width:90.15pt;height:18.15pt" o:ole="">
            <v:imagedata r:id="rId123" o:title=""/>
          </v:shape>
          <o:OLEObject Type="Embed" ProgID="Equation.DSMT4" ShapeID="_x0000_i1085" DrawAspect="Content" ObjectID="_1832533113" r:id="rId124"/>
        </w:object>
      </w:r>
      <w:r>
        <w:rPr>
          <w:rFonts w:cs="Arial"/>
        </w:rPr>
        <w:t xml:space="preserve"> days.  The value 0.042 day (or 1 hour) is the time to setup the manufacturing line and 0.021 day (or 0.5 hour) is the time to manufacture each item.  (If </w:t>
      </w:r>
      <w:r w:rsidRPr="006E3042">
        <w:rPr>
          <w:rFonts w:cs="Arial"/>
          <w:position w:val="-12"/>
        </w:rPr>
        <w:object w:dxaOrig="780" w:dyaOrig="360" w14:anchorId="6320F731">
          <v:shape id="_x0000_i1086" type="#_x0000_t75" style="width:38.8pt;height:18.15pt" o:ole="">
            <v:imagedata r:id="rId125" o:title=""/>
          </v:shape>
          <o:OLEObject Type="Embed" ProgID="Equation.DSMT4" ShapeID="_x0000_i1086" DrawAspect="Content" ObjectID="_1832533114" r:id="rId126"/>
        </w:object>
      </w:r>
      <w:r>
        <w:rPr>
          <w:rFonts w:cs="Arial"/>
        </w:rPr>
        <w:t xml:space="preserve">, no manufacturing cost is incurred.) </w:t>
      </w:r>
    </w:p>
    <w:p w14:paraId="51641D20" w14:textId="77777777" w:rsidR="00753EEA" w:rsidRDefault="00753EEA" w:rsidP="00753EEA">
      <w:pPr>
        <w:rPr>
          <w:rFonts w:cs="Arial"/>
        </w:rPr>
      </w:pPr>
      <w:r>
        <w:rPr>
          <w:rFonts w:cs="Arial"/>
        </w:rPr>
        <w:t>When a batch of items has been completed by the factory, the items are added to the factory’s inventory.  However, there are no items sent to the wholesaler at this time, since shipments are only made at the beginning of a day.</w:t>
      </w:r>
    </w:p>
    <w:p w14:paraId="08BE3716" w14:textId="77777777" w:rsidR="00753EEA" w:rsidRDefault="00753EEA" w:rsidP="00753EEA">
      <w:pPr>
        <w:rPr>
          <w:rFonts w:cs="Arial"/>
        </w:rPr>
      </w:pPr>
      <w:r>
        <w:rPr>
          <w:rFonts w:cs="Arial"/>
        </w:rPr>
        <w:t xml:space="preserve"> The factory uses a stationary </w:t>
      </w:r>
      <w:r w:rsidRPr="001A4503">
        <w:rPr>
          <w:rFonts w:cs="Arial"/>
          <w:position w:val="-12"/>
        </w:rPr>
        <w:object w:dxaOrig="820" w:dyaOrig="360" w14:anchorId="02B80991">
          <v:shape id="_x0000_i1087" type="#_x0000_t75" style="width:40.7pt;height:18.15pt" o:ole="">
            <v:imagedata r:id="rId127" o:title=""/>
          </v:shape>
          <o:OLEObject Type="Embed" ProgID="Equation.DSMT4" ShapeID="_x0000_i1087" DrawAspect="Content" ObjectID="_1832533115" r:id="rId128"/>
        </w:object>
      </w:r>
      <w:r>
        <w:rPr>
          <w:rFonts w:cs="Arial"/>
        </w:rPr>
        <w:t xml:space="preserve"> policy to decide how much to manufacture, i.e., </w:t>
      </w:r>
    </w:p>
    <w:p w14:paraId="0453EE09" w14:textId="77777777" w:rsidR="00753EEA" w:rsidRDefault="00753EEA" w:rsidP="00753EEA">
      <w:pPr>
        <w:rPr>
          <w:rFonts w:cs="Arial"/>
        </w:rPr>
      </w:pPr>
      <w:r w:rsidRPr="00341FF4">
        <w:rPr>
          <w:rFonts w:cs="Arial"/>
          <w:position w:val="-4"/>
        </w:rPr>
        <w:object w:dxaOrig="180" w:dyaOrig="279" w14:anchorId="6953AF54">
          <v:shape id="_x0000_i1088" type="#_x0000_t75" style="width:8.75pt;height:13.75pt" o:ole="">
            <v:imagedata r:id="rId24" o:title=""/>
          </v:shape>
          <o:OLEObject Type="Embed" ProgID="Equation.DSMT4" ShapeID="_x0000_i1088" DrawAspect="Content" ObjectID="_1832533116" r:id="rId129"/>
        </w:object>
      </w:r>
      <w:r>
        <w:rPr>
          <w:rFonts w:cs="Arial"/>
        </w:rPr>
        <w:tab/>
      </w:r>
      <w:r w:rsidRPr="007D4C31">
        <w:rPr>
          <w:rFonts w:cs="Arial"/>
          <w:position w:val="-34"/>
        </w:rPr>
        <w:object w:dxaOrig="2640" w:dyaOrig="800" w14:anchorId="4A7A1770">
          <v:shape id="_x0000_i1089" type="#_x0000_t75" style="width:132.1pt;height:40.05pt" o:ole="">
            <v:imagedata r:id="rId130" o:title=""/>
          </v:shape>
          <o:OLEObject Type="Embed" ProgID="Equation.DSMT4" ShapeID="_x0000_i1089" DrawAspect="Content" ObjectID="_1832533117" r:id="rId131"/>
        </w:object>
      </w:r>
    </w:p>
    <w:p w14:paraId="22DF74BC" w14:textId="77777777" w:rsidR="00753EEA" w:rsidRDefault="00753EEA" w:rsidP="00753EEA">
      <w:pPr>
        <w:rPr>
          <w:rFonts w:cs="Arial"/>
        </w:rPr>
      </w:pPr>
      <w:r>
        <w:rPr>
          <w:rFonts w:cs="Arial"/>
        </w:rPr>
        <w:t xml:space="preserve">The average cost per day for the factory of maintaining its inventory and manufacturing the required items, </w:t>
      </w:r>
      <w:r w:rsidRPr="00E92533">
        <w:rPr>
          <w:rFonts w:cs="Arial"/>
          <w:position w:val="-12"/>
        </w:rPr>
        <w:object w:dxaOrig="340" w:dyaOrig="400" w14:anchorId="48E20013">
          <v:shape id="_x0000_i1090" type="#_x0000_t75" style="width:16.9pt;height:20.05pt" o:ole="">
            <v:imagedata r:id="rId132" o:title=""/>
          </v:shape>
          <o:OLEObject Type="Embed" ProgID="Equation.DSMT4" ShapeID="_x0000_i1090" DrawAspect="Content" ObjectID="_1832533118" r:id="rId133"/>
        </w:object>
      </w:r>
      <w:r>
        <w:rPr>
          <w:rFonts w:cs="Arial"/>
        </w:rPr>
        <w:t>, is</w:t>
      </w:r>
    </w:p>
    <w:p w14:paraId="718E233D" w14:textId="77777777" w:rsidR="00753EEA" w:rsidRDefault="00753EEA" w:rsidP="00753EEA">
      <w:pPr>
        <w:rPr>
          <w:rFonts w:cs="Arial"/>
        </w:rPr>
      </w:pPr>
      <w:r>
        <w:rPr>
          <w:rFonts w:cs="Arial"/>
        </w:rPr>
        <w:tab/>
      </w:r>
      <w:r w:rsidRPr="00442836">
        <w:rPr>
          <w:rFonts w:cs="Arial"/>
          <w:position w:val="-12"/>
        </w:rPr>
        <w:object w:dxaOrig="1939" w:dyaOrig="400" w14:anchorId="2129B152">
          <v:shape id="_x0000_i1091" type="#_x0000_t75" style="width:97.05pt;height:20.05pt" o:ole="">
            <v:imagedata r:id="rId134" o:title=""/>
          </v:shape>
          <o:OLEObject Type="Embed" ProgID="Equation.DSMT4" ShapeID="_x0000_i1091" DrawAspect="Content" ObjectID="_1832533119" r:id="rId135"/>
        </w:object>
      </w:r>
    </w:p>
    <w:p w14:paraId="74EADE48" w14:textId="77777777" w:rsidR="00753EEA" w:rsidRPr="005E024E" w:rsidRDefault="00753EEA" w:rsidP="00753EEA">
      <w:pPr>
        <w:rPr>
          <w:rFonts w:cs="Arial"/>
        </w:rPr>
      </w:pPr>
      <w:r>
        <w:rPr>
          <w:rFonts w:cs="Arial"/>
        </w:rPr>
        <w:t xml:space="preserve">where </w:t>
      </w:r>
      <w:r w:rsidRPr="00442836">
        <w:rPr>
          <w:rFonts w:cs="Arial"/>
          <w:position w:val="-12"/>
        </w:rPr>
        <w:object w:dxaOrig="380" w:dyaOrig="380" w14:anchorId="57845727">
          <v:shape id="_x0000_i1092" type="#_x0000_t75" style="width:18.8pt;height:18.8pt" o:ole="">
            <v:imagedata r:id="rId136" o:title=""/>
          </v:shape>
          <o:OLEObject Type="Embed" ProgID="Equation.DSMT4" ShapeID="_x0000_i1092" DrawAspect="Content" ObjectID="_1832533120" r:id="rId137"/>
        </w:object>
      </w:r>
      <w:r>
        <w:rPr>
          <w:rFonts w:cs="Arial"/>
        </w:rPr>
        <w:t xml:space="preserve">is the average manufacturing cost per day, and we assume that </w:t>
      </w:r>
      <w:r w:rsidRPr="00442836">
        <w:rPr>
          <w:rFonts w:cs="Arial"/>
          <w:position w:val="-12"/>
        </w:rPr>
        <w:object w:dxaOrig="1180" w:dyaOrig="360" w14:anchorId="0B104E22">
          <v:shape id="_x0000_i1093" type="#_x0000_t75" style="width:58.85pt;height:18.15pt" o:ole="">
            <v:imagedata r:id="rId138" o:title=""/>
          </v:shape>
          <o:OLEObject Type="Embed" ProgID="Equation.DSMT4" ShapeID="_x0000_i1093" DrawAspect="Content" ObjectID="_1832533121" r:id="rId139"/>
        </w:object>
      </w:r>
      <w:r>
        <w:rPr>
          <w:rFonts w:cs="Arial"/>
        </w:rPr>
        <w:t xml:space="preserve"> and </w:t>
      </w:r>
      <w:r w:rsidRPr="00442836">
        <w:rPr>
          <w:rFonts w:cs="Arial"/>
          <w:position w:val="-12"/>
        </w:rPr>
        <w:object w:dxaOrig="859" w:dyaOrig="360" w14:anchorId="0B923576">
          <v:shape id="_x0000_i1094" type="#_x0000_t75" style="width:43.2pt;height:18.15pt" o:ole="">
            <v:imagedata r:id="rId140" o:title=""/>
          </v:shape>
          <o:OLEObject Type="Embed" ProgID="Equation.DSMT4" ShapeID="_x0000_i1094" DrawAspect="Content" ObjectID="_1832533122" r:id="rId141"/>
        </w:object>
      </w:r>
      <w:r>
        <w:rPr>
          <w:rFonts w:cs="Arial"/>
        </w:rPr>
        <w:t xml:space="preserve">.  </w:t>
      </w:r>
      <w:r>
        <w:rPr>
          <w:rFonts w:cs="Arial"/>
        </w:rPr>
        <w:tab/>
        <w:t xml:space="preserve">Assume that the initial inventory level for the factory is </w:t>
      </w:r>
      <w:r w:rsidRPr="00442836">
        <w:rPr>
          <w:rFonts w:cs="Arial"/>
          <w:position w:val="-12"/>
        </w:rPr>
        <w:object w:dxaOrig="1060" w:dyaOrig="360" w14:anchorId="4EDA0AE6">
          <v:shape id="_x0000_i1095" type="#_x0000_t75" style="width:53.2pt;height:18.15pt" o:ole="">
            <v:imagedata r:id="rId142" o:title=""/>
          </v:shape>
          <o:OLEObject Type="Embed" ProgID="Equation.DSMT4" ShapeID="_x0000_i1095" DrawAspect="Content" ObjectID="_1832533123" r:id="rId143"/>
        </w:object>
      </w:r>
      <w:r>
        <w:rPr>
          <w:rFonts w:cs="Arial"/>
        </w:rPr>
        <w:t xml:space="preserve"> and that no items are in the process of being manufactured.  The factory actually evaluates its inventory level at times </w:t>
      </w:r>
      <w:r w:rsidRPr="0048270E">
        <w:rPr>
          <w:rFonts w:cs="Arial"/>
          <w:position w:val="-8"/>
        </w:rPr>
        <w:object w:dxaOrig="1560" w:dyaOrig="300" w14:anchorId="1DE0ED2D">
          <v:shape id="_x0000_i1096" type="#_x0000_t75" style="width:78.25pt;height:15.05pt" o:ole="">
            <v:imagedata r:id="rId103" o:title=""/>
          </v:shape>
          <o:OLEObject Type="Embed" ProgID="Equation.DSMT4" ShapeID="_x0000_i1096" DrawAspect="Content" ObjectID="_1832533124" r:id="rId144"/>
        </w:object>
      </w:r>
    </w:p>
    <w:p w14:paraId="58169FEA" w14:textId="77777777" w:rsidR="00D25EF8" w:rsidRDefault="00D25EF8" w:rsidP="00753EEA">
      <w:pPr>
        <w:pStyle w:val="Heading3"/>
        <w:sectPr w:rsidR="00D25EF8" w:rsidSect="001F009C">
          <w:pgSz w:w="11906" w:h="16838" w:code="9"/>
          <w:pgMar w:top="1258" w:right="1134" w:bottom="1258" w:left="1134" w:header="709" w:footer="709" w:gutter="0"/>
          <w:cols w:space="708"/>
          <w:docGrid w:linePitch="360"/>
        </w:sectPr>
      </w:pPr>
    </w:p>
    <w:p w14:paraId="715E6B8F" w14:textId="77777777" w:rsidR="00753EEA" w:rsidRDefault="00753EEA" w:rsidP="00753EEA">
      <w:pPr>
        <w:pStyle w:val="Heading3"/>
      </w:pPr>
      <w:r w:rsidRPr="004465D7">
        <w:t>Output Statistics and Plots for the Simulation</w:t>
      </w:r>
    </w:p>
    <w:p w14:paraId="4E515372" w14:textId="77777777" w:rsidR="00753EEA" w:rsidRDefault="00753EEA" w:rsidP="00753EEA">
      <w:pPr>
        <w:rPr>
          <w:rFonts w:cs="Arial"/>
        </w:rPr>
      </w:pPr>
      <w:r>
        <w:rPr>
          <w:rFonts w:cs="Arial"/>
        </w:rPr>
        <w:t xml:space="preserve">Run the simulation for </w:t>
      </w:r>
      <w:r w:rsidRPr="003916F2">
        <w:rPr>
          <w:rFonts w:cs="Arial"/>
          <w:i/>
        </w:rPr>
        <w:t>n</w:t>
      </w:r>
      <w:r>
        <w:rPr>
          <w:rFonts w:cs="Arial"/>
        </w:rPr>
        <w:t xml:space="preserve"> = 365 days and dynamically display the following on the screen:</w:t>
      </w:r>
    </w:p>
    <w:p w14:paraId="20FB180E" w14:textId="77777777" w:rsidR="00753EEA" w:rsidRDefault="00753EEA" w:rsidP="00065ED0">
      <w:pPr>
        <w:numPr>
          <w:ilvl w:val="0"/>
          <w:numId w:val="5"/>
        </w:numPr>
        <w:rPr>
          <w:rFonts w:cs="Arial"/>
        </w:rPr>
      </w:pPr>
      <w:r>
        <w:rPr>
          <w:rFonts w:cs="Arial"/>
        </w:rPr>
        <w:t>The average total cost per day for the retailer, the wholesaler, the factory, and the sum of the three costs (update these statistics once a day)</w:t>
      </w:r>
    </w:p>
    <w:p w14:paraId="5BD68A2E" w14:textId="77777777" w:rsidR="00753EEA" w:rsidRDefault="00753EEA" w:rsidP="00065ED0">
      <w:pPr>
        <w:numPr>
          <w:ilvl w:val="0"/>
          <w:numId w:val="5"/>
        </w:numPr>
        <w:rPr>
          <w:rFonts w:cs="Arial"/>
        </w:rPr>
      </w:pPr>
      <w:r>
        <w:rPr>
          <w:rFonts w:cs="Arial"/>
        </w:rPr>
        <w:t xml:space="preserve">The average time for a customer to get their entire order, </w:t>
      </w:r>
      <w:r w:rsidRPr="004465D7">
        <w:rPr>
          <w:rFonts w:cs="Arial"/>
          <w:position w:val="-4"/>
        </w:rPr>
        <w:object w:dxaOrig="240" w:dyaOrig="300" w14:anchorId="58F7A619">
          <v:shape id="_x0000_i1097" type="#_x0000_t75" style="width:11.9pt;height:15.05pt" o:ole="">
            <v:imagedata r:id="rId145" o:title=""/>
          </v:shape>
          <o:OLEObject Type="Embed" ProgID="Equation.DSMT4" ShapeID="_x0000_i1097" DrawAspect="Content" ObjectID="_1832533125" r:id="rId146"/>
        </w:object>
      </w:r>
    </w:p>
    <w:p w14:paraId="507FF049" w14:textId="77777777" w:rsidR="00753EEA" w:rsidRDefault="00753EEA" w:rsidP="00065ED0">
      <w:pPr>
        <w:numPr>
          <w:ilvl w:val="0"/>
          <w:numId w:val="5"/>
        </w:numPr>
        <w:rPr>
          <w:rFonts w:cs="Arial"/>
        </w:rPr>
      </w:pPr>
      <w:r>
        <w:rPr>
          <w:rFonts w:cs="Arial"/>
        </w:rPr>
        <w:t xml:space="preserve">Plots of </w:t>
      </w:r>
      <w:r w:rsidRPr="00442836">
        <w:rPr>
          <w:rFonts w:cs="Arial"/>
          <w:position w:val="-12"/>
        </w:rPr>
        <w:object w:dxaOrig="520" w:dyaOrig="360" w14:anchorId="2FABE340">
          <v:shape id="_x0000_i1098" type="#_x0000_t75" style="width:26.3pt;height:18.15pt" o:ole="">
            <v:imagedata r:id="rId30" o:title=""/>
          </v:shape>
          <o:OLEObject Type="Embed" ProgID="Equation.DSMT4" ShapeID="_x0000_i1098" DrawAspect="Content" ObjectID="_1832533126" r:id="rId147"/>
        </w:object>
      </w:r>
      <w:r>
        <w:rPr>
          <w:rFonts w:cs="Arial"/>
        </w:rPr>
        <w:t xml:space="preserve">, </w:t>
      </w:r>
      <w:r w:rsidRPr="00442836">
        <w:rPr>
          <w:rFonts w:cs="Arial"/>
          <w:position w:val="-12"/>
        </w:rPr>
        <w:object w:dxaOrig="560" w:dyaOrig="360" w14:anchorId="7039E3BE">
          <v:shape id="_x0000_i1099" type="#_x0000_t75" style="width:28.15pt;height:18.15pt" o:ole="">
            <v:imagedata r:id="rId148" o:title=""/>
          </v:shape>
          <o:OLEObject Type="Embed" ProgID="Equation.DSMT4" ShapeID="_x0000_i1099" DrawAspect="Content" ObjectID="_1832533127" r:id="rId149"/>
        </w:object>
      </w:r>
      <w:r>
        <w:rPr>
          <w:rFonts w:cs="Arial"/>
        </w:rPr>
        <w:t xml:space="preserve">, and </w:t>
      </w:r>
      <w:r w:rsidRPr="00442836">
        <w:rPr>
          <w:rFonts w:cs="Arial"/>
          <w:position w:val="-12"/>
        </w:rPr>
        <w:object w:dxaOrig="499" w:dyaOrig="360" w14:anchorId="77E2D386">
          <v:shape id="_x0000_i1100" type="#_x0000_t75" style="width:25.05pt;height:18.15pt" o:ole="">
            <v:imagedata r:id="rId150" o:title=""/>
          </v:shape>
          <o:OLEObject Type="Embed" ProgID="Equation.DSMT4" ShapeID="_x0000_i1100" DrawAspect="Content" ObjectID="_1832533128" r:id="rId151"/>
        </w:object>
      </w:r>
      <w:r>
        <w:rPr>
          <w:rFonts w:cs="Arial"/>
        </w:rPr>
        <w:t xml:space="preserve"> on the same graph</w:t>
      </w:r>
    </w:p>
    <w:p w14:paraId="5731F7BC" w14:textId="77777777" w:rsidR="00753EEA" w:rsidRDefault="00753EEA" w:rsidP="00065ED0">
      <w:pPr>
        <w:numPr>
          <w:ilvl w:val="0"/>
          <w:numId w:val="5"/>
        </w:numPr>
        <w:rPr>
          <w:rFonts w:cs="Arial"/>
        </w:rPr>
      </w:pPr>
      <w:r>
        <w:rPr>
          <w:rFonts w:cs="Arial"/>
        </w:rPr>
        <w:t xml:space="preserve">A histogram of the individual </w:t>
      </w:r>
      <w:r w:rsidRPr="002C00C7">
        <w:rPr>
          <w:rFonts w:cs="Arial"/>
          <w:i/>
        </w:rPr>
        <w:t>T</w:t>
      </w:r>
      <w:r>
        <w:rPr>
          <w:rFonts w:cs="Arial"/>
        </w:rPr>
        <w:t xml:space="preserve"> values.</w:t>
      </w:r>
    </w:p>
    <w:p w14:paraId="7701A8C0" w14:textId="77777777" w:rsidR="00D25EF8" w:rsidRDefault="00D25EF8" w:rsidP="007D7724">
      <w:pPr>
        <w:pStyle w:val="Heading1"/>
        <w:rPr>
          <w:lang w:val="en-US"/>
        </w:rPr>
        <w:sectPr w:rsidR="00D25EF8" w:rsidSect="001F009C">
          <w:pgSz w:w="11906" w:h="16838" w:code="9"/>
          <w:pgMar w:top="1258" w:right="1134" w:bottom="1258" w:left="1134" w:header="709" w:footer="709" w:gutter="0"/>
          <w:cols w:space="708"/>
          <w:docGrid w:linePitch="360"/>
        </w:sectPr>
      </w:pPr>
    </w:p>
    <w:p w14:paraId="32F9D19F" w14:textId="77777777" w:rsidR="007D7724" w:rsidRDefault="007D7724" w:rsidP="007D7724">
      <w:pPr>
        <w:pStyle w:val="Heading1"/>
        <w:rPr>
          <w:lang w:val="en-US"/>
        </w:rPr>
      </w:pPr>
      <w:r>
        <w:rPr>
          <w:lang w:val="en-US"/>
        </w:rPr>
        <w:t>The model architecture</w:t>
      </w:r>
    </w:p>
    <w:p w14:paraId="34EB90F0" w14:textId="77777777" w:rsidR="007D7724" w:rsidRDefault="007D7724">
      <w:pPr>
        <w:rPr>
          <w:lang w:val="en-US"/>
        </w:rPr>
      </w:pPr>
      <w:proofErr w:type="gramStart"/>
      <w:r>
        <w:rPr>
          <w:lang w:val="en-US"/>
        </w:rPr>
        <w:t>As long as</w:t>
      </w:r>
      <w:proofErr w:type="gramEnd"/>
      <w:r>
        <w:rPr>
          <w:lang w:val="en-US"/>
        </w:rPr>
        <w:t xml:space="preserve"> AnyLogic is an OO tool, it is obvious and natural to create an </w:t>
      </w:r>
      <w:proofErr w:type="spellStart"/>
      <w:r w:rsidRPr="005F6DE8">
        <w:rPr>
          <w:b/>
          <w:lang w:val="en-US"/>
        </w:rPr>
        <w:t>ActiveObject</w:t>
      </w:r>
      <w:proofErr w:type="spellEnd"/>
      <w:r>
        <w:rPr>
          <w:lang w:val="en-US"/>
        </w:rPr>
        <w:t xml:space="preserve"> class for each SC element type: Retailer, Wholesaler and Factory. We will build those objects as autonomous </w:t>
      </w:r>
      <w:r w:rsidR="002C6116">
        <w:rPr>
          <w:lang w:val="en-US"/>
        </w:rPr>
        <w:t xml:space="preserve">units </w:t>
      </w:r>
      <w:r>
        <w:rPr>
          <w:lang w:val="en-US"/>
        </w:rPr>
        <w:t xml:space="preserve">able to make decisions and </w:t>
      </w:r>
      <w:proofErr w:type="gramStart"/>
      <w:r>
        <w:rPr>
          <w:lang w:val="en-US"/>
        </w:rPr>
        <w:t>having</w:t>
      </w:r>
      <w:proofErr w:type="gramEnd"/>
      <w:r>
        <w:rPr>
          <w:lang w:val="en-US"/>
        </w:rPr>
        <w:t xml:space="preserve"> clearly defined interfaces with </w:t>
      </w:r>
      <w:r w:rsidR="002C6116">
        <w:rPr>
          <w:lang w:val="en-US"/>
        </w:rPr>
        <w:t>their partners</w:t>
      </w:r>
      <w:r>
        <w:rPr>
          <w:lang w:val="en-US"/>
        </w:rPr>
        <w:t>.</w:t>
      </w:r>
    </w:p>
    <w:p w14:paraId="4C24084D" w14:textId="77777777" w:rsidR="007D7724" w:rsidRDefault="007D7724">
      <w:pPr>
        <w:rPr>
          <w:lang w:val="en-US"/>
        </w:rPr>
      </w:pPr>
      <w:r>
        <w:rPr>
          <w:lang w:val="en-US"/>
        </w:rPr>
        <w:t>Although the problem formulation is done for a fixed (and simplest possible) SC configuration with a single Retailer, Wholesaler and Factory, we will design those objects capable of working in arbitrary SC networks because it costs almost zero development efforts.</w:t>
      </w:r>
    </w:p>
    <w:p w14:paraId="1D5F45E5" w14:textId="77777777" w:rsidR="00CC4D86" w:rsidRDefault="007D7724">
      <w:pPr>
        <w:rPr>
          <w:lang w:val="en-US"/>
        </w:rPr>
      </w:pPr>
      <w:r>
        <w:rPr>
          <w:lang w:val="en-US"/>
        </w:rPr>
        <w:t xml:space="preserve">We will assume that SC will be configured graphically in AnyLogic editor by instantiating elements and connecting them. </w:t>
      </w:r>
      <w:proofErr w:type="gramStart"/>
      <w:r w:rsidR="002C6116">
        <w:rPr>
          <w:lang w:val="en-US"/>
        </w:rPr>
        <w:t>Therefore</w:t>
      </w:r>
      <w:proofErr w:type="gramEnd"/>
      <w:r w:rsidR="002C6116">
        <w:rPr>
          <w:lang w:val="en-US"/>
        </w:rPr>
        <w:t xml:space="preserve"> we will use AnyLogic </w:t>
      </w:r>
      <w:r w:rsidR="002C6116" w:rsidRPr="005F6DE8">
        <w:rPr>
          <w:i/>
          <w:lang w:val="en-US"/>
        </w:rPr>
        <w:t>ports</w:t>
      </w:r>
      <w:r w:rsidR="002C6116">
        <w:rPr>
          <w:lang w:val="en-US"/>
        </w:rPr>
        <w:t xml:space="preserve"> as SC element interface points: ports can be easily connected using mouse. [There are alternatives to ports, </w:t>
      </w:r>
      <w:r w:rsidR="005F6DE8">
        <w:rPr>
          <w:lang w:val="en-US"/>
        </w:rPr>
        <w:t>e.g.</w:t>
      </w:r>
      <w:r w:rsidR="002C6116">
        <w:rPr>
          <w:lang w:val="en-US"/>
        </w:rPr>
        <w:t xml:space="preserve"> one could parameterize the objects with their partner objects and use method calls. That would make sense if we were configuring a SC from, say, a database, but for our simple case study we will use manual graphical connections.]</w:t>
      </w:r>
    </w:p>
    <w:p w14:paraId="6B092673" w14:textId="77777777" w:rsidR="00143650" w:rsidRDefault="00CC4D86" w:rsidP="005F6DE8">
      <w:pPr>
        <w:rPr>
          <w:lang w:val="en-US"/>
        </w:rPr>
      </w:pPr>
      <w:r>
        <w:rPr>
          <w:lang w:val="en-US"/>
        </w:rPr>
        <w:t>Retailer and Wholesaler will have two ports each: one for receiving orders and sending products and another – for sending orders and receiving shipments, and Factory will have one port because we assume the raw material is always available at the factory and do not model the SC further.</w:t>
      </w:r>
    </w:p>
    <w:p w14:paraId="5914F5D3" w14:textId="77777777" w:rsidR="00143650" w:rsidRDefault="00143650" w:rsidP="00143650">
      <w:pPr>
        <w:pStyle w:val="Figure"/>
      </w:pPr>
      <w:r w:rsidRPr="00143650">
        <w:pict w14:anchorId="53D9C446">
          <v:shape id="_x0000_i1101" type="#_x0000_t75" style="width:162.15pt;height:57.6pt">
            <v:imagedata r:id="rId152" o:title=""/>
          </v:shape>
        </w:pict>
      </w:r>
      <w:r>
        <w:pict w14:anchorId="644B905D">
          <v:shape id="_x0000_i1102" type="#_x0000_t75" style="width:157.75pt;height:55.7pt">
            <v:imagedata r:id="rId153" o:title=""/>
          </v:shape>
        </w:pict>
      </w:r>
      <w:r>
        <w:pict w14:anchorId="41EE1EF2">
          <v:shape id="_x0000_i1103" type="#_x0000_t75" style="width:73.25pt;height:54.45pt">
            <v:imagedata r:id="rId154" o:title=""/>
          </v:shape>
        </w:pict>
      </w:r>
    </w:p>
    <w:p w14:paraId="142776CC" w14:textId="77777777" w:rsidR="007D7724" w:rsidRDefault="00CC4D86">
      <w:pPr>
        <w:rPr>
          <w:lang w:val="en-US"/>
        </w:rPr>
      </w:pPr>
      <w:r>
        <w:rPr>
          <w:lang w:val="en-US"/>
        </w:rPr>
        <w:t>The top-level model structure will look like this:</w:t>
      </w:r>
    </w:p>
    <w:p w14:paraId="49052D1A" w14:textId="77777777" w:rsidR="00CC4D86" w:rsidRDefault="00CC4D86" w:rsidP="00143650">
      <w:pPr>
        <w:pStyle w:val="Figure"/>
      </w:pPr>
      <w:r w:rsidRPr="00CC4D86">
        <w:pict w14:anchorId="6725F79D">
          <v:shape id="_x0000_i1104" type="#_x0000_t75" style="width:200.95pt;height:55.7pt">
            <v:imagedata r:id="rId155" o:title=""/>
          </v:shape>
        </w:pict>
      </w:r>
    </w:p>
    <w:p w14:paraId="66A012BD" w14:textId="77777777" w:rsidR="00CC4D86" w:rsidRDefault="00CC4D86">
      <w:pPr>
        <w:rPr>
          <w:lang w:val="en-US"/>
        </w:rPr>
      </w:pPr>
      <w:r>
        <w:rPr>
          <w:lang w:val="en-US"/>
        </w:rPr>
        <w:t xml:space="preserve">But it will be possible to create more complicated configurations using the same set of objects, </w:t>
      </w:r>
      <w:proofErr w:type="gramStart"/>
      <w:r>
        <w:rPr>
          <w:lang w:val="en-US"/>
        </w:rPr>
        <w:t>like</w:t>
      </w:r>
      <w:proofErr w:type="gramEnd"/>
      <w:r>
        <w:rPr>
          <w:lang w:val="en-US"/>
        </w:rPr>
        <w:t xml:space="preserve"> shown below:</w:t>
      </w:r>
    </w:p>
    <w:p w14:paraId="25FBC3C3" w14:textId="77777777" w:rsidR="00CC4D86" w:rsidRDefault="00B04596" w:rsidP="00143650">
      <w:pPr>
        <w:pStyle w:val="Figure"/>
      </w:pPr>
      <w:r w:rsidRPr="00B04596">
        <w:pict w14:anchorId="369929BD">
          <v:shape id="_x0000_i1105" type="#_x0000_t75" style="width:278pt;height:194.7pt">
            <v:imagedata r:id="rId156" o:title=""/>
          </v:shape>
        </w:pict>
      </w:r>
    </w:p>
    <w:p w14:paraId="4691E748" w14:textId="77777777" w:rsidR="002C6116" w:rsidRDefault="002C6116">
      <w:pPr>
        <w:rPr>
          <w:lang w:val="en-US"/>
        </w:rPr>
      </w:pPr>
      <w:r>
        <w:rPr>
          <w:lang w:val="en-US"/>
        </w:rPr>
        <w:t xml:space="preserve">In the first version of this </w:t>
      </w:r>
      <w:proofErr w:type="gramStart"/>
      <w:r>
        <w:rPr>
          <w:lang w:val="en-US"/>
        </w:rPr>
        <w:t>SC</w:t>
      </w:r>
      <w:proofErr w:type="gramEnd"/>
      <w:r>
        <w:rPr>
          <w:lang w:val="en-US"/>
        </w:rPr>
        <w:t xml:space="preserve"> we will not create specific </w:t>
      </w:r>
      <w:proofErr w:type="spellStart"/>
      <w:r>
        <w:rPr>
          <w:lang w:val="en-US"/>
        </w:rPr>
        <w:t>ActiveObjects</w:t>
      </w:r>
      <w:proofErr w:type="spellEnd"/>
      <w:r>
        <w:rPr>
          <w:lang w:val="en-US"/>
        </w:rPr>
        <w:t xml:space="preserve"> representing customers: in the original problem formulation customers do not have any significant behavior and are needed just to generate demands and collect statistics on demand satisfaction. This can be done by simple event generation at the top level of the SC. </w:t>
      </w:r>
      <w:r w:rsidR="00CC4D86">
        <w:rPr>
          <w:lang w:val="en-US"/>
        </w:rPr>
        <w:t>[</w:t>
      </w:r>
      <w:r>
        <w:rPr>
          <w:lang w:val="en-US"/>
        </w:rPr>
        <w:t xml:space="preserve">Later </w:t>
      </w:r>
      <w:proofErr w:type="gramStart"/>
      <w:r>
        <w:rPr>
          <w:lang w:val="en-US"/>
        </w:rPr>
        <w:t>on</w:t>
      </w:r>
      <w:proofErr w:type="gramEnd"/>
      <w:r>
        <w:rPr>
          <w:lang w:val="en-US"/>
        </w:rPr>
        <w:t xml:space="preserve"> if we decide to extend the problem definition with e.g. product discards or limited waiting time, etc. we</w:t>
      </w:r>
      <w:r w:rsidR="00CC4D86">
        <w:rPr>
          <w:lang w:val="en-US"/>
        </w:rPr>
        <w:t xml:space="preserve"> can model individual customers using </w:t>
      </w:r>
      <w:r>
        <w:rPr>
          <w:lang w:val="en-US"/>
        </w:rPr>
        <w:t>agents</w:t>
      </w:r>
      <w:r w:rsidR="00CC4D86">
        <w:rPr>
          <w:lang w:val="en-US"/>
        </w:rPr>
        <w:t>.]</w:t>
      </w:r>
    </w:p>
    <w:p w14:paraId="66628E05" w14:textId="77777777" w:rsidR="009D4B53" w:rsidRDefault="009367AC" w:rsidP="009367AC">
      <w:pPr>
        <w:pStyle w:val="Heading1"/>
        <w:rPr>
          <w:lang w:val="en-US"/>
        </w:rPr>
      </w:pPr>
      <w:r>
        <w:rPr>
          <w:lang w:val="en-US"/>
        </w:rPr>
        <w:t>Information and material flow</w:t>
      </w:r>
      <w:r w:rsidR="004139A2">
        <w:rPr>
          <w:lang w:val="en-US"/>
        </w:rPr>
        <w:t>. Object interfaces</w:t>
      </w:r>
    </w:p>
    <w:p w14:paraId="6DEF3FFD" w14:textId="77777777" w:rsidR="002C6116" w:rsidRDefault="009367AC">
      <w:pPr>
        <w:rPr>
          <w:lang w:val="en-US"/>
        </w:rPr>
      </w:pPr>
      <w:r>
        <w:rPr>
          <w:lang w:val="en-US"/>
        </w:rPr>
        <w:t xml:space="preserve">In any SC there are two flows going in opposite directions: information flow (demand and orders) from the end customers to retailers to wholesalers and further up to the factory, and material flow from the factory </w:t>
      </w:r>
      <w:r w:rsidR="004139A2">
        <w:rPr>
          <w:lang w:val="en-US"/>
        </w:rPr>
        <w:t xml:space="preserve">down </w:t>
      </w:r>
      <w:r>
        <w:rPr>
          <w:lang w:val="en-US"/>
        </w:rPr>
        <w:t xml:space="preserve">to the end customers via wholesalers and retailers. </w:t>
      </w:r>
    </w:p>
    <w:p w14:paraId="0E76B583" w14:textId="77777777" w:rsidR="009367AC" w:rsidRDefault="009367AC">
      <w:pPr>
        <w:rPr>
          <w:lang w:val="en-US"/>
        </w:rPr>
      </w:pPr>
      <w:r>
        <w:rPr>
          <w:lang w:val="en-US"/>
        </w:rPr>
        <w:t>In our model we need to represent the units of those flows. Th</w:t>
      </w:r>
      <w:r w:rsidR="004139A2">
        <w:rPr>
          <w:lang w:val="en-US"/>
        </w:rPr>
        <w:t>o</w:t>
      </w:r>
      <w:r>
        <w:rPr>
          <w:lang w:val="en-US"/>
        </w:rPr>
        <w:t xml:space="preserve">se units are essentially </w:t>
      </w:r>
      <w:r w:rsidRPr="005F6DE8">
        <w:rPr>
          <w:i/>
          <w:lang w:val="en-US"/>
        </w:rPr>
        <w:t>passive data units</w:t>
      </w:r>
      <w:r>
        <w:rPr>
          <w:lang w:val="en-US"/>
        </w:rPr>
        <w:t xml:space="preserve"> and the simplest </w:t>
      </w:r>
      <w:proofErr w:type="gramStart"/>
      <w:r>
        <w:rPr>
          <w:lang w:val="en-US"/>
        </w:rPr>
        <w:t>construct</w:t>
      </w:r>
      <w:proofErr w:type="gramEnd"/>
      <w:r>
        <w:rPr>
          <w:lang w:val="en-US"/>
        </w:rPr>
        <w:t xml:space="preserve"> to </w:t>
      </w:r>
      <w:r w:rsidR="004139A2">
        <w:rPr>
          <w:lang w:val="en-US"/>
        </w:rPr>
        <w:t>model</w:t>
      </w:r>
      <w:r>
        <w:rPr>
          <w:lang w:val="en-US"/>
        </w:rPr>
        <w:t xml:space="preserve"> them would be </w:t>
      </w:r>
      <w:r w:rsidR="004139A2">
        <w:rPr>
          <w:lang w:val="en-US"/>
        </w:rPr>
        <w:t>object</w:t>
      </w:r>
      <w:r>
        <w:rPr>
          <w:lang w:val="en-US"/>
        </w:rPr>
        <w:t xml:space="preserve"> with data fields. As the data definition language in AnyLogic is Java we will create th</w:t>
      </w:r>
      <w:r w:rsidR="004139A2">
        <w:rPr>
          <w:lang w:val="en-US"/>
        </w:rPr>
        <w:t>ree</w:t>
      </w:r>
      <w:r>
        <w:rPr>
          <w:lang w:val="en-US"/>
        </w:rPr>
        <w:t xml:space="preserve"> </w:t>
      </w:r>
      <w:r w:rsidRPr="005F6DE8">
        <w:rPr>
          <w:i/>
          <w:lang w:val="en-US"/>
        </w:rPr>
        <w:t>Java classes</w:t>
      </w:r>
      <w:r>
        <w:rPr>
          <w:lang w:val="en-US"/>
        </w:rPr>
        <w:t>:</w:t>
      </w:r>
    </w:p>
    <w:p w14:paraId="7B1E2BF1" w14:textId="77777777" w:rsidR="009367AC" w:rsidRDefault="009367AC" w:rsidP="009367AC">
      <w:pPr>
        <w:numPr>
          <w:ilvl w:val="0"/>
          <w:numId w:val="1"/>
        </w:numPr>
        <w:rPr>
          <w:lang w:val="en-US"/>
        </w:rPr>
      </w:pPr>
      <w:r w:rsidRPr="005F6DE8">
        <w:rPr>
          <w:b/>
          <w:lang w:val="en-US"/>
        </w:rPr>
        <w:t>Demand</w:t>
      </w:r>
      <w:r>
        <w:rPr>
          <w:lang w:val="en-US"/>
        </w:rPr>
        <w:t xml:space="preserve"> – the demand of a single customer; contains the number of requested units</w:t>
      </w:r>
      <w:r w:rsidR="00143650">
        <w:rPr>
          <w:lang w:val="en-US"/>
        </w:rPr>
        <w:t xml:space="preserve">. </w:t>
      </w:r>
      <w:r w:rsidR="004139A2">
        <w:rPr>
          <w:lang w:val="en-US"/>
        </w:rPr>
        <w:t xml:space="preserve">Messages of type Demand will be received at the </w:t>
      </w:r>
      <w:proofErr w:type="spellStart"/>
      <w:r w:rsidR="004139A2" w:rsidRPr="005F6DE8">
        <w:rPr>
          <w:b/>
          <w:lang w:val="en-US"/>
        </w:rPr>
        <w:t>portCustomers</w:t>
      </w:r>
      <w:proofErr w:type="spellEnd"/>
      <w:r w:rsidR="004139A2">
        <w:rPr>
          <w:lang w:val="en-US"/>
        </w:rPr>
        <w:t xml:space="preserve"> of Retailer object.</w:t>
      </w:r>
    </w:p>
    <w:p w14:paraId="4F88B615" w14:textId="77777777" w:rsidR="009367AC" w:rsidRDefault="009367AC" w:rsidP="009367AC">
      <w:pPr>
        <w:numPr>
          <w:ilvl w:val="0"/>
          <w:numId w:val="1"/>
        </w:numPr>
        <w:rPr>
          <w:lang w:val="en-US"/>
        </w:rPr>
      </w:pPr>
      <w:r w:rsidRPr="005F6DE8">
        <w:rPr>
          <w:b/>
          <w:lang w:val="en-US"/>
        </w:rPr>
        <w:t>Order</w:t>
      </w:r>
      <w:r>
        <w:rPr>
          <w:lang w:val="en-US"/>
        </w:rPr>
        <w:t xml:space="preserve"> – the order to a Wholesaler or a Factory; contains the </w:t>
      </w:r>
      <w:r w:rsidR="000F688B">
        <w:rPr>
          <w:lang w:val="en-US"/>
        </w:rPr>
        <w:t xml:space="preserve">amount being ordered </w:t>
      </w:r>
      <w:proofErr w:type="gramStart"/>
      <w:r w:rsidR="000F688B">
        <w:rPr>
          <w:lang w:val="en-US"/>
        </w:rPr>
        <w:t>and also</w:t>
      </w:r>
      <w:proofErr w:type="gramEnd"/>
      <w:r w:rsidR="000F688B">
        <w:rPr>
          <w:lang w:val="en-US"/>
        </w:rPr>
        <w:t xml:space="preserve"> the shipping address, which is needed to identify the partner in case of non-primitive SC networks. We will use the Port of the ordering object as the shipping address.</w:t>
      </w:r>
      <w:r w:rsidR="004139A2">
        <w:rPr>
          <w:lang w:val="en-US"/>
        </w:rPr>
        <w:t xml:space="preserve"> Messages of type Order will be </w:t>
      </w:r>
      <w:r w:rsidR="005F6DE8">
        <w:rPr>
          <w:lang w:val="en-US"/>
        </w:rPr>
        <w:t xml:space="preserve">sent via </w:t>
      </w:r>
      <w:proofErr w:type="spellStart"/>
      <w:r w:rsidR="005F6DE8" w:rsidRPr="005F6DE8">
        <w:rPr>
          <w:b/>
          <w:lang w:val="en-US"/>
        </w:rPr>
        <w:t>portWholesaler</w:t>
      </w:r>
      <w:proofErr w:type="spellEnd"/>
      <w:r w:rsidR="005F6DE8">
        <w:rPr>
          <w:lang w:val="en-US"/>
        </w:rPr>
        <w:t xml:space="preserve"> of Retailer object and </w:t>
      </w:r>
      <w:proofErr w:type="spellStart"/>
      <w:r w:rsidR="005F6DE8" w:rsidRPr="005F6DE8">
        <w:rPr>
          <w:b/>
          <w:lang w:val="en-US"/>
        </w:rPr>
        <w:t>portFactory</w:t>
      </w:r>
      <w:proofErr w:type="spellEnd"/>
      <w:r w:rsidR="005F6DE8">
        <w:rPr>
          <w:lang w:val="en-US"/>
        </w:rPr>
        <w:t xml:space="preserve"> of Wholesaler object and </w:t>
      </w:r>
      <w:r w:rsidR="004139A2">
        <w:rPr>
          <w:lang w:val="en-US"/>
        </w:rPr>
        <w:t xml:space="preserve">received at the </w:t>
      </w:r>
      <w:proofErr w:type="spellStart"/>
      <w:r w:rsidR="004139A2" w:rsidRPr="005F6DE8">
        <w:rPr>
          <w:b/>
          <w:lang w:val="en-US"/>
        </w:rPr>
        <w:t>portRetailers</w:t>
      </w:r>
      <w:proofErr w:type="spellEnd"/>
      <w:r w:rsidR="004139A2">
        <w:rPr>
          <w:lang w:val="en-US"/>
        </w:rPr>
        <w:t xml:space="preserve"> of Wholesaler object and at </w:t>
      </w:r>
      <w:r w:rsidR="004139A2" w:rsidRPr="005F6DE8">
        <w:rPr>
          <w:b/>
          <w:lang w:val="en-US"/>
        </w:rPr>
        <w:t>port</w:t>
      </w:r>
      <w:r w:rsidR="004139A2">
        <w:rPr>
          <w:lang w:val="en-US"/>
        </w:rPr>
        <w:t xml:space="preserve"> of the Factory object.</w:t>
      </w:r>
    </w:p>
    <w:p w14:paraId="4ABE3572" w14:textId="77777777" w:rsidR="009367AC" w:rsidRDefault="009367AC" w:rsidP="009367AC">
      <w:pPr>
        <w:numPr>
          <w:ilvl w:val="0"/>
          <w:numId w:val="1"/>
        </w:numPr>
        <w:rPr>
          <w:lang w:val="en-US"/>
        </w:rPr>
      </w:pPr>
      <w:r w:rsidRPr="005F6DE8">
        <w:rPr>
          <w:b/>
          <w:lang w:val="en-US"/>
        </w:rPr>
        <w:t>Shipment</w:t>
      </w:r>
      <w:r>
        <w:rPr>
          <w:lang w:val="en-US"/>
        </w:rPr>
        <w:t xml:space="preserve"> – the shipment to the Retailer or Wholesaler</w:t>
      </w:r>
      <w:r w:rsidR="004139A2">
        <w:rPr>
          <w:lang w:val="en-US"/>
        </w:rPr>
        <w:t>;</w:t>
      </w:r>
      <w:r w:rsidR="000F688B">
        <w:rPr>
          <w:lang w:val="en-US"/>
        </w:rPr>
        <w:t xml:space="preserve"> contains the amount being shipped</w:t>
      </w:r>
      <w:r w:rsidR="004139A2">
        <w:rPr>
          <w:lang w:val="en-US"/>
        </w:rPr>
        <w:t xml:space="preserve">. Messages of type Shipment will be </w:t>
      </w:r>
      <w:r w:rsidR="005F6DE8">
        <w:rPr>
          <w:lang w:val="en-US"/>
        </w:rPr>
        <w:t xml:space="preserve">sent via </w:t>
      </w:r>
      <w:proofErr w:type="spellStart"/>
      <w:r w:rsidR="005F6DE8" w:rsidRPr="005F6DE8">
        <w:rPr>
          <w:b/>
          <w:lang w:val="en-US"/>
        </w:rPr>
        <w:t>portRetailers</w:t>
      </w:r>
      <w:proofErr w:type="spellEnd"/>
      <w:r w:rsidR="005F6DE8">
        <w:rPr>
          <w:lang w:val="en-US"/>
        </w:rPr>
        <w:t xml:space="preserve"> of Wholesaler object and </w:t>
      </w:r>
      <w:smartTag w:uri="urn:schemas-microsoft-com:office:smarttags" w:element="place">
        <w:smartTag w:uri="urn:schemas-microsoft-com:office:smarttags" w:element="PlaceType">
          <w:r w:rsidR="005F6DE8">
            <w:rPr>
              <w:lang w:val="en-US"/>
            </w:rPr>
            <w:t>port</w:t>
          </w:r>
        </w:smartTag>
        <w:r w:rsidR="005F6DE8">
          <w:rPr>
            <w:lang w:val="en-US"/>
          </w:rPr>
          <w:t xml:space="preserve"> of </w:t>
        </w:r>
        <w:smartTag w:uri="urn:schemas-microsoft-com:office:smarttags" w:element="PlaceName">
          <w:r w:rsidR="005F6DE8">
            <w:rPr>
              <w:lang w:val="en-US"/>
            </w:rPr>
            <w:t>Factory</w:t>
          </w:r>
        </w:smartTag>
      </w:smartTag>
      <w:r w:rsidR="005F6DE8">
        <w:rPr>
          <w:lang w:val="en-US"/>
        </w:rPr>
        <w:t xml:space="preserve"> object and </w:t>
      </w:r>
      <w:r w:rsidR="004139A2">
        <w:rPr>
          <w:lang w:val="en-US"/>
        </w:rPr>
        <w:t xml:space="preserve">received </w:t>
      </w:r>
      <w:r w:rsidR="005F6DE8">
        <w:rPr>
          <w:lang w:val="en-US"/>
        </w:rPr>
        <w:t>at</w:t>
      </w:r>
      <w:r w:rsidR="004139A2">
        <w:rPr>
          <w:lang w:val="en-US"/>
        </w:rPr>
        <w:t xml:space="preserve"> </w:t>
      </w:r>
      <w:proofErr w:type="spellStart"/>
      <w:r w:rsidR="004139A2" w:rsidRPr="005F6DE8">
        <w:rPr>
          <w:b/>
          <w:lang w:val="en-US"/>
        </w:rPr>
        <w:t>portWholesaler</w:t>
      </w:r>
      <w:proofErr w:type="spellEnd"/>
      <w:r w:rsidR="004139A2">
        <w:rPr>
          <w:lang w:val="en-US"/>
        </w:rPr>
        <w:t xml:space="preserve"> of Retailer object and </w:t>
      </w:r>
      <w:r w:rsidR="005F6DE8">
        <w:rPr>
          <w:lang w:val="en-US"/>
        </w:rPr>
        <w:t>at</w:t>
      </w:r>
      <w:r w:rsidR="004139A2">
        <w:rPr>
          <w:lang w:val="en-US"/>
        </w:rPr>
        <w:t xml:space="preserve"> </w:t>
      </w:r>
      <w:proofErr w:type="spellStart"/>
      <w:r w:rsidR="004139A2" w:rsidRPr="005F6DE8">
        <w:rPr>
          <w:b/>
          <w:lang w:val="en-US"/>
        </w:rPr>
        <w:t>portFactory</w:t>
      </w:r>
      <w:proofErr w:type="spellEnd"/>
      <w:r w:rsidR="004139A2">
        <w:rPr>
          <w:lang w:val="en-US"/>
        </w:rPr>
        <w:t xml:space="preserve"> of Wholesaler object.</w:t>
      </w:r>
    </w:p>
    <w:p w14:paraId="7E152CE1" w14:textId="77777777" w:rsidR="009367AC" w:rsidRDefault="009367AC">
      <w:pPr>
        <w:rPr>
          <w:lang w:val="en-US"/>
        </w:rPr>
      </w:pPr>
      <w:r>
        <w:rPr>
          <w:lang w:val="en-US"/>
        </w:rPr>
        <w:t xml:space="preserve">AnyLogic Java class wizard will generate the following </w:t>
      </w:r>
      <w:r w:rsidR="000F688B">
        <w:rPr>
          <w:lang w:val="en-US"/>
        </w:rPr>
        <w:t>code:</w:t>
      </w:r>
    </w:p>
    <w:p w14:paraId="0D67A51C" w14:textId="77777777" w:rsidR="000F688B" w:rsidRDefault="004312D6" w:rsidP="00143650">
      <w:pPr>
        <w:pStyle w:val="Figure"/>
        <w:ind w:left="708"/>
        <w:jc w:val="left"/>
      </w:pPr>
      <w:r>
        <w:pict w14:anchorId="2CE2FA1F">
          <v:shape id="_x0000_i1106" type="#_x0000_t75" style="width:133.35pt;height:116.45pt">
            <v:imagedata r:id="rId157" o:title=""/>
          </v:shape>
        </w:pict>
      </w:r>
    </w:p>
    <w:p w14:paraId="5C35CFE7" w14:textId="77777777" w:rsidR="000F688B" w:rsidRDefault="004312D6" w:rsidP="00143650">
      <w:pPr>
        <w:pStyle w:val="Figure"/>
        <w:ind w:left="708"/>
        <w:jc w:val="left"/>
      </w:pPr>
      <w:r>
        <w:pict w14:anchorId="1AA25586">
          <v:shape id="_x0000_i1107" type="#_x0000_t75" style="width:186.55pt;height:139pt">
            <v:imagedata r:id="rId158" o:title=""/>
          </v:shape>
        </w:pict>
      </w:r>
    </w:p>
    <w:p w14:paraId="1775BB9E" w14:textId="77777777" w:rsidR="00143650" w:rsidRDefault="004312D6" w:rsidP="00143650">
      <w:pPr>
        <w:pStyle w:val="Figure"/>
        <w:ind w:left="708"/>
        <w:jc w:val="left"/>
      </w:pPr>
      <w:r>
        <w:pict w14:anchorId="60B7BC7C">
          <v:shape id="_x0000_i1108" type="#_x0000_t75" style="width:155.9pt;height:113.95pt">
            <v:imagedata r:id="rId159" o:title=""/>
          </v:shape>
        </w:pict>
      </w:r>
    </w:p>
    <w:p w14:paraId="53E692DD" w14:textId="77777777" w:rsidR="00432F3F" w:rsidRDefault="00432F3F" w:rsidP="00143650">
      <w:pPr>
        <w:rPr>
          <w:lang w:val="en-US"/>
        </w:rPr>
        <w:sectPr w:rsidR="00432F3F" w:rsidSect="001F009C">
          <w:pgSz w:w="11906" w:h="16838" w:code="9"/>
          <w:pgMar w:top="1258" w:right="1134" w:bottom="1258" w:left="1134" w:header="709" w:footer="709" w:gutter="0"/>
          <w:cols w:space="708"/>
          <w:docGrid w:linePitch="360"/>
        </w:sectPr>
      </w:pPr>
    </w:p>
    <w:p w14:paraId="1AAB690D" w14:textId="77777777" w:rsidR="00143650" w:rsidRDefault="00143650" w:rsidP="00143650">
      <w:pPr>
        <w:rPr>
          <w:lang w:val="en-US"/>
        </w:rPr>
      </w:pPr>
      <w:r>
        <w:rPr>
          <w:lang w:val="en-US"/>
        </w:rPr>
        <w:t xml:space="preserve">We </w:t>
      </w:r>
      <w:r w:rsidR="004139A2">
        <w:rPr>
          <w:lang w:val="en-US"/>
        </w:rPr>
        <w:t xml:space="preserve">also need to </w:t>
      </w:r>
      <w:r>
        <w:rPr>
          <w:lang w:val="en-US"/>
        </w:rPr>
        <w:t xml:space="preserve">specify </w:t>
      </w:r>
      <w:r w:rsidR="004139A2">
        <w:rPr>
          <w:lang w:val="en-US"/>
        </w:rPr>
        <w:t>at each SC element port</w:t>
      </w:r>
      <w:r>
        <w:rPr>
          <w:lang w:val="en-US"/>
        </w:rPr>
        <w:t xml:space="preserve"> </w:t>
      </w:r>
      <w:r w:rsidR="004139A2">
        <w:rPr>
          <w:lang w:val="en-US"/>
        </w:rPr>
        <w:t xml:space="preserve">the type of messages it will be </w:t>
      </w:r>
      <w:r>
        <w:rPr>
          <w:lang w:val="en-US"/>
        </w:rPr>
        <w:t xml:space="preserve">sending and </w:t>
      </w:r>
      <w:proofErr w:type="gramStart"/>
      <w:r>
        <w:rPr>
          <w:lang w:val="en-US"/>
        </w:rPr>
        <w:t>receiving:</w:t>
      </w:r>
      <w:proofErr w:type="gramEnd"/>
      <w:r>
        <w:rPr>
          <w:lang w:val="en-US"/>
        </w:rPr>
        <w:t xml:space="preserve"> this works as additional correctness check </w:t>
      </w:r>
      <w:proofErr w:type="gramStart"/>
      <w:r w:rsidR="004139A2">
        <w:rPr>
          <w:lang w:val="en-US"/>
        </w:rPr>
        <w:t>and also</w:t>
      </w:r>
      <w:proofErr w:type="gramEnd"/>
      <w:r>
        <w:rPr>
          <w:lang w:val="en-US"/>
        </w:rPr>
        <w:t xml:space="preserve"> simplifies </w:t>
      </w:r>
      <w:r w:rsidR="004139A2">
        <w:rPr>
          <w:lang w:val="en-US"/>
        </w:rPr>
        <w:t>the message processing.</w:t>
      </w:r>
    </w:p>
    <w:p w14:paraId="3CE9EA98" w14:textId="77777777" w:rsidR="00F559B9" w:rsidRDefault="00062620" w:rsidP="00F559B9">
      <w:pPr>
        <w:pStyle w:val="Figure"/>
      </w:pPr>
      <w:r>
        <w:pict w14:anchorId="03C6D3D7">
          <v:shape id="_x0000_i1109" type="#_x0000_t75" style="width:169.05pt;height:56.35pt">
            <v:imagedata r:id="rId160" o:title=""/>
          </v:shape>
        </w:pict>
      </w:r>
      <w:r w:rsidR="00F559B9">
        <w:pict w14:anchorId="7DB99D11">
          <v:shape id="_x0000_i1110" type="#_x0000_t75" style="width:157.75pt;height:56.35pt">
            <v:imagedata r:id="rId161" o:title=""/>
          </v:shape>
        </w:pict>
      </w:r>
      <w:r w:rsidR="00F559B9" w:rsidRPr="00F559B9">
        <w:pict w14:anchorId="54CB9DB2">
          <v:shape id="_x0000_i1111" type="#_x0000_t75" style="width:106.45pt;height:58.25pt">
            <v:imagedata r:id="rId162" o:title=""/>
          </v:shape>
        </w:pict>
      </w:r>
    </w:p>
    <w:p w14:paraId="74D99F02" w14:textId="77777777" w:rsidR="004139A2" w:rsidRDefault="001647C9" w:rsidP="00143650">
      <w:pPr>
        <w:rPr>
          <w:lang w:val="en-US"/>
        </w:rPr>
      </w:pPr>
      <w:r>
        <w:rPr>
          <w:lang w:val="en-US"/>
        </w:rPr>
        <w:t xml:space="preserve">Please note that we </w:t>
      </w:r>
      <w:r w:rsidR="00062620">
        <w:rPr>
          <w:lang w:val="en-US"/>
        </w:rPr>
        <w:t>are</w:t>
      </w:r>
      <w:r>
        <w:rPr>
          <w:lang w:val="en-US"/>
        </w:rPr>
        <w:t xml:space="preserve"> design</w:t>
      </w:r>
      <w:r w:rsidR="00062620">
        <w:rPr>
          <w:lang w:val="en-US"/>
        </w:rPr>
        <w:t>ing</w:t>
      </w:r>
      <w:r>
        <w:rPr>
          <w:lang w:val="en-US"/>
        </w:rPr>
        <w:t xml:space="preserve"> the model in such a way that there will be </w:t>
      </w:r>
      <w:r w:rsidRPr="005F6DE8">
        <w:rPr>
          <w:i/>
          <w:lang w:val="en-US"/>
        </w:rPr>
        <w:t>no communication between SC elements other than message exchange</w:t>
      </w:r>
      <w:r>
        <w:rPr>
          <w:lang w:val="en-US"/>
        </w:rPr>
        <w:t xml:space="preserve">, so the elements will not need to know anything about </w:t>
      </w:r>
      <w:r w:rsidR="003C45FF">
        <w:rPr>
          <w:lang w:val="en-US"/>
        </w:rPr>
        <w:t xml:space="preserve">each other’s internal structure. This enables independent development of Retailer, Wholesaler and Factory implementations, </w:t>
      </w:r>
      <w:proofErr w:type="gramStart"/>
      <w:r w:rsidR="003C45FF">
        <w:rPr>
          <w:lang w:val="en-US"/>
        </w:rPr>
        <w:t>and also</w:t>
      </w:r>
      <w:proofErr w:type="gramEnd"/>
      <w:r w:rsidR="003C45FF">
        <w:rPr>
          <w:lang w:val="en-US"/>
        </w:rPr>
        <w:t xml:space="preserve"> enables connecting Wholesaler to another Wholesaler, Retailer directly to a Factory, etc.</w:t>
      </w:r>
    </w:p>
    <w:p w14:paraId="15B3B84D" w14:textId="77777777" w:rsidR="00D25EF8" w:rsidRDefault="00D25EF8" w:rsidP="00086DD7">
      <w:pPr>
        <w:pStyle w:val="Heading1"/>
        <w:rPr>
          <w:lang w:val="en-US"/>
        </w:rPr>
        <w:sectPr w:rsidR="00D25EF8" w:rsidSect="001F009C">
          <w:pgSz w:w="11906" w:h="16838" w:code="9"/>
          <w:pgMar w:top="1258" w:right="1134" w:bottom="1258" w:left="1134" w:header="709" w:footer="709" w:gutter="0"/>
          <w:cols w:space="708"/>
          <w:docGrid w:linePitch="360"/>
        </w:sectPr>
      </w:pPr>
    </w:p>
    <w:p w14:paraId="5BB60F1A" w14:textId="77777777" w:rsidR="00086DD7" w:rsidRDefault="00086DD7" w:rsidP="00086DD7">
      <w:pPr>
        <w:pStyle w:val="Heading1"/>
        <w:rPr>
          <w:lang w:val="en-US"/>
        </w:rPr>
      </w:pPr>
      <w:r>
        <w:rPr>
          <w:lang w:val="en-US"/>
        </w:rPr>
        <w:t>Model of Wholesaler</w:t>
      </w:r>
    </w:p>
    <w:p w14:paraId="726E508D" w14:textId="77777777" w:rsidR="006516FB" w:rsidRDefault="00086DD7" w:rsidP="006516FB">
      <w:pPr>
        <w:rPr>
          <w:lang w:val="en-US"/>
        </w:rPr>
      </w:pPr>
      <w:r>
        <w:rPr>
          <w:lang w:val="en-US"/>
        </w:rPr>
        <w:t>We will start i</w:t>
      </w:r>
      <w:r w:rsidR="006516FB">
        <w:rPr>
          <w:lang w:val="en-US"/>
        </w:rPr>
        <w:t xml:space="preserve">mplementing the Wholesaler </w:t>
      </w:r>
      <w:proofErr w:type="gramStart"/>
      <w:r w:rsidR="006516FB">
        <w:rPr>
          <w:lang w:val="en-US"/>
        </w:rPr>
        <w:t>with</w:t>
      </w:r>
      <w:proofErr w:type="gramEnd"/>
      <w:r w:rsidR="006516FB">
        <w:rPr>
          <w:lang w:val="en-US"/>
        </w:rPr>
        <w:t xml:space="preserve"> defining its internal information (</w:t>
      </w:r>
      <w:r w:rsidR="006516FB" w:rsidRPr="00380E3B">
        <w:rPr>
          <w:i/>
          <w:lang w:val="en-US"/>
        </w:rPr>
        <w:t>state</w:t>
      </w:r>
      <w:r w:rsidR="006516FB">
        <w:rPr>
          <w:lang w:val="en-US"/>
        </w:rPr>
        <w:t xml:space="preserve">) and parameters. Clearly, we need to remember the inventory level, and the order backlog. As the products in our SC are identical, the inventory level can be simply modeled as plain integer variable. And </w:t>
      </w:r>
      <w:proofErr w:type="gramStart"/>
      <w:r w:rsidR="006516FB">
        <w:rPr>
          <w:lang w:val="en-US"/>
        </w:rPr>
        <w:t>as long as</w:t>
      </w:r>
      <w:proofErr w:type="gramEnd"/>
      <w:r w:rsidR="006516FB">
        <w:rPr>
          <w:lang w:val="en-US"/>
        </w:rPr>
        <w:t xml:space="preserve"> the orders are processed in a FIFO manner, we can keep them in a collection such as </w:t>
      </w:r>
      <w:r w:rsidR="006516FB" w:rsidRPr="00380E3B">
        <w:rPr>
          <w:i/>
          <w:lang w:val="en-US"/>
        </w:rPr>
        <w:t>LinkedList</w:t>
      </w:r>
      <w:r w:rsidR="006516FB">
        <w:rPr>
          <w:lang w:val="en-US"/>
        </w:rPr>
        <w:t>. Both plain variables and collections are defined graphically in AnyLogic:</w:t>
      </w:r>
    </w:p>
    <w:p w14:paraId="0D1537F2" w14:textId="77777777" w:rsidR="006516FB" w:rsidRDefault="006516FB" w:rsidP="006516FB">
      <w:pPr>
        <w:pStyle w:val="Figure"/>
        <w:ind w:left="708"/>
        <w:jc w:val="left"/>
      </w:pPr>
      <w:r w:rsidRPr="00A847DB">
        <w:pict w14:anchorId="226D8DB5">
          <v:shape id="_x0000_i1112" type="#_x0000_t75" style="width:60.1pt;height:60.1pt">
            <v:imagedata r:id="rId163" o:title=""/>
          </v:shape>
        </w:pict>
      </w:r>
    </w:p>
    <w:p w14:paraId="0210092C" w14:textId="77777777" w:rsidR="006516FB" w:rsidRDefault="006516FB" w:rsidP="006516FB">
      <w:pPr>
        <w:rPr>
          <w:lang w:val="en-US"/>
        </w:rPr>
      </w:pPr>
      <w:r>
        <w:rPr>
          <w:lang w:val="en-US"/>
        </w:rPr>
        <w:t xml:space="preserve">Here </w:t>
      </w:r>
      <w:r w:rsidRPr="00A2168D">
        <w:rPr>
          <w:b/>
          <w:lang w:val="en-US"/>
        </w:rPr>
        <w:t>I</w:t>
      </w:r>
      <w:r>
        <w:rPr>
          <w:lang w:val="en-US"/>
        </w:rPr>
        <w:t xml:space="preserve"> </w:t>
      </w:r>
      <w:proofErr w:type="gramStart"/>
      <w:r>
        <w:rPr>
          <w:lang w:val="en-US"/>
        </w:rPr>
        <w:t>is</w:t>
      </w:r>
      <w:proofErr w:type="gramEnd"/>
      <w:r>
        <w:rPr>
          <w:lang w:val="en-US"/>
        </w:rPr>
        <w:t xml:space="preserve"> the inventory level with a certain initial value and </w:t>
      </w:r>
      <w:r w:rsidRPr="00A2168D">
        <w:rPr>
          <w:b/>
          <w:lang w:val="en-US"/>
        </w:rPr>
        <w:t>orders</w:t>
      </w:r>
      <w:r>
        <w:rPr>
          <w:lang w:val="en-US"/>
        </w:rPr>
        <w:t xml:space="preserve"> i</w:t>
      </w:r>
      <w:r w:rsidR="00A2168D">
        <w:rPr>
          <w:lang w:val="en-US"/>
        </w:rPr>
        <w:t>s</w:t>
      </w:r>
      <w:r>
        <w:rPr>
          <w:lang w:val="en-US"/>
        </w:rPr>
        <w:t xml:space="preserve"> a collection of type </w:t>
      </w:r>
      <w:r w:rsidRPr="00A2168D">
        <w:rPr>
          <w:i/>
          <w:lang w:val="en-US"/>
        </w:rPr>
        <w:t>LinkedList</w:t>
      </w:r>
      <w:r>
        <w:rPr>
          <w:lang w:val="en-US"/>
        </w:rPr>
        <w:t xml:space="preserve"> holding elements of type </w:t>
      </w:r>
      <w:r w:rsidRPr="00380E3B">
        <w:rPr>
          <w:b/>
          <w:lang w:val="en-US"/>
        </w:rPr>
        <w:t>Order</w:t>
      </w:r>
      <w:r>
        <w:rPr>
          <w:lang w:val="en-US"/>
        </w:rPr>
        <w:t xml:space="preserve"> (Order was described in the previous section), initially empty.</w:t>
      </w:r>
      <w:r w:rsidR="00A2168D">
        <w:rPr>
          <w:lang w:val="en-US"/>
        </w:rPr>
        <w:t xml:space="preserve"> Note that inventory level in all SC components will represent the </w:t>
      </w:r>
      <w:r w:rsidR="00A2168D" w:rsidRPr="00A2168D">
        <w:rPr>
          <w:i/>
          <w:lang w:val="en-US"/>
        </w:rPr>
        <w:t>number of items physically available at the component</w:t>
      </w:r>
      <w:r w:rsidR="00A2168D">
        <w:rPr>
          <w:lang w:val="en-US"/>
        </w:rPr>
        <w:t>.</w:t>
      </w:r>
    </w:p>
    <w:p w14:paraId="3C3C90AF" w14:textId="77777777" w:rsidR="006516FB" w:rsidRDefault="006516FB" w:rsidP="006516FB">
      <w:pPr>
        <w:rPr>
          <w:lang w:val="en-US"/>
        </w:rPr>
      </w:pPr>
      <w:r>
        <w:rPr>
          <w:lang w:val="en-US"/>
        </w:rPr>
        <w:t>The parameters of Wholesaler are defined straightforwardly from the problem formulation:</w:t>
      </w:r>
    </w:p>
    <w:p w14:paraId="7A877026" w14:textId="77777777" w:rsidR="006516FB" w:rsidRDefault="006516FB" w:rsidP="006516FB">
      <w:pPr>
        <w:pStyle w:val="Figure"/>
        <w:ind w:left="708"/>
        <w:jc w:val="left"/>
      </w:pPr>
      <w:r w:rsidRPr="002F4035">
        <w:pict w14:anchorId="5FE21CA3">
          <v:shape id="_x0000_i1113" type="#_x0000_t75" style="width:132.75pt;height:201.6pt">
            <v:imagedata r:id="rId164" o:title=""/>
          </v:shape>
        </w:pict>
      </w:r>
    </w:p>
    <w:p w14:paraId="38E66C33" w14:textId="77777777" w:rsidR="006516FB" w:rsidRDefault="006516FB" w:rsidP="006516FB">
      <w:pPr>
        <w:rPr>
          <w:lang w:val="en-US"/>
        </w:rPr>
      </w:pPr>
      <w:proofErr w:type="gramStart"/>
      <w:r>
        <w:rPr>
          <w:lang w:val="en-US"/>
        </w:rPr>
        <w:t xml:space="preserve">Here </w:t>
      </w:r>
      <w:r w:rsidRPr="00380E3B">
        <w:rPr>
          <w:b/>
          <w:lang w:val="en-US"/>
        </w:rPr>
        <w:t>s</w:t>
      </w:r>
      <w:r>
        <w:rPr>
          <w:lang w:val="en-US"/>
        </w:rPr>
        <w:t xml:space="preserve"> and </w:t>
      </w:r>
      <w:r w:rsidRPr="00380E3B">
        <w:rPr>
          <w:b/>
          <w:lang w:val="en-US"/>
        </w:rPr>
        <w:t>S</w:t>
      </w:r>
      <w:proofErr w:type="gramEnd"/>
      <w:r>
        <w:rPr>
          <w:lang w:val="en-US"/>
        </w:rPr>
        <w:t xml:space="preserve"> are the inventory policy parameters.</w:t>
      </w:r>
    </w:p>
    <w:p w14:paraId="7AD1A6E2" w14:textId="77777777" w:rsidR="00086DD7" w:rsidRDefault="006516FB" w:rsidP="00143650">
      <w:pPr>
        <w:rPr>
          <w:lang w:val="en-US"/>
        </w:rPr>
      </w:pPr>
      <w:r>
        <w:rPr>
          <w:lang w:val="en-US"/>
        </w:rPr>
        <w:t xml:space="preserve">The next step is to determine what </w:t>
      </w:r>
      <w:r w:rsidR="00086DD7">
        <w:rPr>
          <w:lang w:val="en-US"/>
        </w:rPr>
        <w:t xml:space="preserve">events or conditions cause this object to act, </w:t>
      </w:r>
      <w:r>
        <w:rPr>
          <w:lang w:val="en-US"/>
        </w:rPr>
        <w:t xml:space="preserve">are </w:t>
      </w:r>
      <w:r w:rsidR="00086DD7">
        <w:rPr>
          <w:lang w:val="en-US"/>
        </w:rPr>
        <w:t xml:space="preserve">its </w:t>
      </w:r>
      <w:r w:rsidR="00E22800" w:rsidRPr="00380E3B">
        <w:rPr>
          <w:i/>
          <w:lang w:val="en-US"/>
        </w:rPr>
        <w:t>triggers</w:t>
      </w:r>
      <w:r w:rsidR="00086DD7">
        <w:rPr>
          <w:lang w:val="en-US"/>
        </w:rPr>
        <w:t xml:space="preserve">. We can identify three such </w:t>
      </w:r>
      <w:r w:rsidR="00E22800">
        <w:rPr>
          <w:lang w:val="en-US"/>
        </w:rPr>
        <w:t>triggers</w:t>
      </w:r>
      <w:r>
        <w:rPr>
          <w:lang w:val="en-US"/>
        </w:rPr>
        <w:t xml:space="preserve"> for </w:t>
      </w:r>
      <w:proofErr w:type="gramStart"/>
      <w:r>
        <w:rPr>
          <w:lang w:val="en-US"/>
        </w:rPr>
        <w:t>the Wholesaler</w:t>
      </w:r>
      <w:proofErr w:type="gramEnd"/>
      <w:r w:rsidR="00086DD7">
        <w:rPr>
          <w:lang w:val="en-US"/>
        </w:rPr>
        <w:t>:</w:t>
      </w:r>
    </w:p>
    <w:p w14:paraId="57FC1B72" w14:textId="77777777" w:rsidR="00086DD7" w:rsidRDefault="00086DD7" w:rsidP="00086DD7">
      <w:pPr>
        <w:numPr>
          <w:ilvl w:val="0"/>
          <w:numId w:val="2"/>
        </w:numPr>
        <w:rPr>
          <w:lang w:val="en-US"/>
        </w:rPr>
      </w:pPr>
      <w:r>
        <w:rPr>
          <w:lang w:val="en-US"/>
        </w:rPr>
        <w:t>An Order is received (from a Retailer or another Wholesaler – we do not care now)</w:t>
      </w:r>
    </w:p>
    <w:p w14:paraId="7DB5BB41" w14:textId="77777777" w:rsidR="00086DD7" w:rsidRDefault="00086DD7" w:rsidP="00086DD7">
      <w:pPr>
        <w:numPr>
          <w:ilvl w:val="0"/>
          <w:numId w:val="2"/>
        </w:numPr>
        <w:rPr>
          <w:lang w:val="en-US"/>
        </w:rPr>
      </w:pPr>
      <w:r>
        <w:rPr>
          <w:lang w:val="en-US"/>
        </w:rPr>
        <w:t>A Shipment arrives (from a Factory of another Wholesaler)</w:t>
      </w:r>
    </w:p>
    <w:p w14:paraId="3FDD9A75" w14:textId="77777777" w:rsidR="00086DD7" w:rsidRDefault="00086DD7" w:rsidP="00086DD7">
      <w:pPr>
        <w:numPr>
          <w:ilvl w:val="0"/>
          <w:numId w:val="2"/>
        </w:numPr>
        <w:rPr>
          <w:lang w:val="en-US"/>
        </w:rPr>
      </w:pPr>
      <w:r>
        <w:rPr>
          <w:lang w:val="en-US"/>
        </w:rPr>
        <w:t xml:space="preserve">At the beginning of each day: the incoming Orders are </w:t>
      </w:r>
      <w:proofErr w:type="gramStart"/>
      <w:r>
        <w:rPr>
          <w:lang w:val="en-US"/>
        </w:rPr>
        <w:t>processed,</w:t>
      </w:r>
      <w:proofErr w:type="gramEnd"/>
      <w:r>
        <w:rPr>
          <w:lang w:val="en-US"/>
        </w:rPr>
        <w:t xml:space="preserve"> products are shipped and outgoing order</w:t>
      </w:r>
      <w:r w:rsidR="00E22800">
        <w:rPr>
          <w:lang w:val="en-US"/>
        </w:rPr>
        <w:t xml:space="preserve"> (to a Factory or another Wholesaler)</w:t>
      </w:r>
      <w:r>
        <w:rPr>
          <w:lang w:val="en-US"/>
        </w:rPr>
        <w:t xml:space="preserve"> is issued.</w:t>
      </w:r>
    </w:p>
    <w:p w14:paraId="337B5F6F" w14:textId="77777777" w:rsidR="00575A6F" w:rsidRDefault="00E22800" w:rsidP="00143650">
      <w:pPr>
        <w:rPr>
          <w:lang w:val="en-US"/>
        </w:rPr>
      </w:pPr>
      <w:r>
        <w:rPr>
          <w:lang w:val="en-US"/>
        </w:rPr>
        <w:t xml:space="preserve">As the reaction to those events does not </w:t>
      </w:r>
      <w:r w:rsidR="006516FB">
        <w:rPr>
          <w:lang w:val="en-US"/>
        </w:rPr>
        <w:t>alter</w:t>
      </w:r>
      <w:r>
        <w:rPr>
          <w:lang w:val="en-US"/>
        </w:rPr>
        <w:t xml:space="preserve"> (does not depend essentially on the internal state of the Wholesaler) and the order of them is not strictly defined, </w:t>
      </w:r>
      <w:r w:rsidRPr="00380E3B">
        <w:rPr>
          <w:i/>
          <w:lang w:val="en-US"/>
        </w:rPr>
        <w:t>it does not make sense to use a statechart</w:t>
      </w:r>
      <w:r>
        <w:rPr>
          <w:lang w:val="en-US"/>
        </w:rPr>
        <w:t xml:space="preserve"> in the model of the Wholesaler. Instead, we will define reactions to orders and shipment</w:t>
      </w:r>
      <w:r w:rsidR="006516FB">
        <w:rPr>
          <w:lang w:val="en-US"/>
        </w:rPr>
        <w:t>s</w:t>
      </w:r>
      <w:r>
        <w:rPr>
          <w:lang w:val="en-US"/>
        </w:rPr>
        <w:t xml:space="preserve"> directly at the ports where the corresponding messages </w:t>
      </w:r>
      <w:proofErr w:type="gramStart"/>
      <w:r>
        <w:rPr>
          <w:lang w:val="en-US"/>
        </w:rPr>
        <w:t>arrive, and</w:t>
      </w:r>
      <w:proofErr w:type="gramEnd"/>
      <w:r>
        <w:rPr>
          <w:lang w:val="en-US"/>
        </w:rPr>
        <w:t xml:space="preserve"> put the “beginning of day” action in a method – see the discussion of synchronization of the SC elements below.</w:t>
      </w:r>
      <w:r w:rsidR="002F4035">
        <w:rPr>
          <w:lang w:val="en-US"/>
        </w:rPr>
        <w:t xml:space="preserve"> </w:t>
      </w:r>
      <w:r w:rsidR="00E36F43">
        <w:rPr>
          <w:lang w:val="en-US"/>
        </w:rPr>
        <w:t>[</w:t>
      </w:r>
      <w:r w:rsidR="002F4035">
        <w:rPr>
          <w:lang w:val="en-US"/>
        </w:rPr>
        <w:t xml:space="preserve">This is important part of the model development process: you should always carefully analyze the behavior of the real-world object and determine what AnyLogic modeling language </w:t>
      </w:r>
      <w:proofErr w:type="gramStart"/>
      <w:r w:rsidR="002F4035">
        <w:rPr>
          <w:lang w:val="en-US"/>
        </w:rPr>
        <w:t>construct fits</w:t>
      </w:r>
      <w:proofErr w:type="gramEnd"/>
      <w:r w:rsidR="002F4035">
        <w:rPr>
          <w:lang w:val="en-US"/>
        </w:rPr>
        <w:t xml:space="preserve"> best: statechart, event, SD equations, process flowchart, etc.</w:t>
      </w:r>
      <w:r w:rsidR="00E36F43">
        <w:rPr>
          <w:lang w:val="en-US"/>
        </w:rPr>
        <w:t>]</w:t>
      </w:r>
    </w:p>
    <w:p w14:paraId="1F08F281" w14:textId="77777777" w:rsidR="00720AE5" w:rsidRDefault="006516FB" w:rsidP="00143650">
      <w:pPr>
        <w:rPr>
          <w:lang w:val="en-US"/>
        </w:rPr>
      </w:pPr>
      <w:r>
        <w:rPr>
          <w:lang w:val="en-US"/>
        </w:rPr>
        <w:t>Let us</w:t>
      </w:r>
      <w:r w:rsidR="00720AE5">
        <w:rPr>
          <w:lang w:val="en-US"/>
        </w:rPr>
        <w:t xml:space="preserve"> defin</w:t>
      </w:r>
      <w:r>
        <w:rPr>
          <w:lang w:val="en-US"/>
        </w:rPr>
        <w:t xml:space="preserve">e </w:t>
      </w:r>
      <w:r w:rsidR="00720AE5">
        <w:rPr>
          <w:lang w:val="en-US"/>
        </w:rPr>
        <w:t>t</w:t>
      </w:r>
      <w:r w:rsidR="008D48C5">
        <w:rPr>
          <w:lang w:val="en-US"/>
        </w:rPr>
        <w:t xml:space="preserve">he actions. The simplest one is the reaction </w:t>
      </w:r>
      <w:proofErr w:type="gramStart"/>
      <w:r w:rsidR="008D48C5">
        <w:rPr>
          <w:lang w:val="en-US"/>
        </w:rPr>
        <w:t>on</w:t>
      </w:r>
      <w:proofErr w:type="gramEnd"/>
      <w:r w:rsidR="008D48C5">
        <w:rPr>
          <w:lang w:val="en-US"/>
        </w:rPr>
        <w:t xml:space="preserve"> the shipment arrival: we simply add the received amount to the inventory. The place to insert that action is the </w:t>
      </w:r>
      <w:r w:rsidR="008D48C5" w:rsidRPr="00380E3B">
        <w:rPr>
          <w:b/>
          <w:lang w:val="en-US"/>
        </w:rPr>
        <w:t>On Receive</w:t>
      </w:r>
      <w:r w:rsidR="008D48C5">
        <w:rPr>
          <w:lang w:val="en-US"/>
        </w:rPr>
        <w:t xml:space="preserve"> field of the </w:t>
      </w:r>
      <w:proofErr w:type="spellStart"/>
      <w:r w:rsidR="008D48C5" w:rsidRPr="00380E3B">
        <w:rPr>
          <w:b/>
          <w:lang w:val="en-US"/>
        </w:rPr>
        <w:t>portFactory</w:t>
      </w:r>
      <w:proofErr w:type="spellEnd"/>
      <w:r w:rsidR="008D48C5">
        <w:rPr>
          <w:lang w:val="en-US"/>
        </w:rPr>
        <w:t>:</w:t>
      </w:r>
    </w:p>
    <w:p w14:paraId="354BF5C9" w14:textId="77777777" w:rsidR="00363DAC" w:rsidRDefault="00363DAC" w:rsidP="00363DAC">
      <w:pPr>
        <w:pStyle w:val="Figure"/>
        <w:ind w:left="708"/>
        <w:jc w:val="left"/>
      </w:pPr>
      <w:r w:rsidRPr="00363DAC">
        <w:pict w14:anchorId="007188CA">
          <v:shape id="_x0000_i1114" type="#_x0000_t75" style="width:229.15pt;height:42.55pt">
            <v:imagedata r:id="rId165" o:title=""/>
          </v:shape>
        </w:pict>
      </w:r>
    </w:p>
    <w:p w14:paraId="3E20FF54" w14:textId="77777777" w:rsidR="00363DAC" w:rsidRDefault="00363DAC" w:rsidP="00143650">
      <w:pPr>
        <w:rPr>
          <w:lang w:val="en-US"/>
        </w:rPr>
      </w:pPr>
      <w:r>
        <w:rPr>
          <w:lang w:val="en-US"/>
        </w:rPr>
        <w:t xml:space="preserve">The reaction on the order arrival is also obvious: we </w:t>
      </w:r>
      <w:r w:rsidR="00380E3B">
        <w:rPr>
          <w:lang w:val="en-US"/>
        </w:rPr>
        <w:t xml:space="preserve">should </w:t>
      </w:r>
      <w:r>
        <w:rPr>
          <w:lang w:val="en-US"/>
        </w:rPr>
        <w:t xml:space="preserve">add the order to the end of the queue. This is written in the </w:t>
      </w:r>
      <w:r w:rsidRPr="00380E3B">
        <w:rPr>
          <w:b/>
          <w:lang w:val="en-US"/>
        </w:rPr>
        <w:t>On Receive</w:t>
      </w:r>
      <w:r>
        <w:rPr>
          <w:lang w:val="en-US"/>
        </w:rPr>
        <w:t xml:space="preserve"> field of the </w:t>
      </w:r>
      <w:proofErr w:type="spellStart"/>
      <w:r w:rsidRPr="00380E3B">
        <w:rPr>
          <w:b/>
          <w:lang w:val="en-US"/>
        </w:rPr>
        <w:t>portRetailers</w:t>
      </w:r>
      <w:proofErr w:type="spellEnd"/>
      <w:r>
        <w:rPr>
          <w:lang w:val="en-US"/>
        </w:rPr>
        <w:t>:</w:t>
      </w:r>
    </w:p>
    <w:p w14:paraId="12F01528" w14:textId="77777777" w:rsidR="00363DAC" w:rsidRDefault="00363DAC" w:rsidP="00363DAC">
      <w:pPr>
        <w:pStyle w:val="Figure"/>
        <w:ind w:left="708"/>
        <w:jc w:val="left"/>
      </w:pPr>
      <w:r w:rsidRPr="00363DAC">
        <w:pict w14:anchorId="1E994C41">
          <v:shape id="_x0000_i1115" type="#_x0000_t75" style="width:209.1pt;height:45.1pt">
            <v:imagedata r:id="rId166" o:title=""/>
          </v:shape>
        </w:pict>
      </w:r>
    </w:p>
    <w:p w14:paraId="1F6858A1" w14:textId="77777777" w:rsidR="00015F8F" w:rsidRDefault="00015F8F" w:rsidP="00143650">
      <w:pPr>
        <w:rPr>
          <w:lang w:val="en-US"/>
        </w:rPr>
      </w:pPr>
      <w:r>
        <w:rPr>
          <w:lang w:val="en-US"/>
        </w:rPr>
        <w:t>In the above fragments “</w:t>
      </w:r>
      <w:r w:rsidRPr="00380E3B">
        <w:rPr>
          <w:b/>
          <w:lang w:val="en-US"/>
        </w:rPr>
        <w:t>msg</w:t>
      </w:r>
      <w:r>
        <w:rPr>
          <w:lang w:val="en-US"/>
        </w:rPr>
        <w:t xml:space="preserve">” is used to access the just arrived message. [You can find out what pre-defined names you can use by pointing the mouse at the </w:t>
      </w:r>
      <w:r w:rsidRPr="00380E3B">
        <w:rPr>
          <w:i/>
          <w:lang w:val="en-US"/>
        </w:rPr>
        <w:t>light bulb</w:t>
      </w:r>
      <w:r>
        <w:rPr>
          <w:lang w:val="en-US"/>
        </w:rPr>
        <w:t xml:space="preserve"> appearing to the left of the field editor while you type.]</w:t>
      </w:r>
    </w:p>
    <w:p w14:paraId="011CDBB4" w14:textId="77777777" w:rsidR="00363DAC" w:rsidRDefault="00363DAC" w:rsidP="00143650">
      <w:pPr>
        <w:rPr>
          <w:lang w:val="en-US"/>
        </w:rPr>
      </w:pPr>
      <w:r>
        <w:rPr>
          <w:lang w:val="en-US"/>
        </w:rPr>
        <w:t>The third (and the last) action is order processing (including shipping out the products) possibly followed by issuing the order to the factory.</w:t>
      </w:r>
      <w:r w:rsidR="00015F8F">
        <w:rPr>
          <w:lang w:val="en-US"/>
        </w:rPr>
        <w:t xml:space="preserve"> Before we define that action, let us think of how </w:t>
      </w:r>
      <w:proofErr w:type="gramStart"/>
      <w:r w:rsidR="00015F8F">
        <w:rPr>
          <w:lang w:val="en-US"/>
        </w:rPr>
        <w:t>should we</w:t>
      </w:r>
      <w:proofErr w:type="gramEnd"/>
      <w:r w:rsidR="00015F8F">
        <w:rPr>
          <w:lang w:val="en-US"/>
        </w:rPr>
        <w:t xml:space="preserve"> model shipment delivery. According to the problem definition, there is a (randomly distributed) shipping time between the time the Wholesaler sends the shipment and the time the retailer (or another wholesaler) receives it. </w:t>
      </w:r>
      <w:r w:rsidR="008A6967">
        <w:rPr>
          <w:lang w:val="en-US"/>
        </w:rPr>
        <w:t xml:space="preserve">Once the shipment is sent, it logically leaves the Wholesaler and does not affect its future activity. The best AnyLogic construct to use in this case is </w:t>
      </w:r>
      <w:r w:rsidR="008A6967" w:rsidRPr="00380E3B">
        <w:rPr>
          <w:i/>
          <w:lang w:val="en-US"/>
        </w:rPr>
        <w:t>Dynamic Event</w:t>
      </w:r>
      <w:r w:rsidR="008A6967">
        <w:rPr>
          <w:lang w:val="en-US"/>
        </w:rPr>
        <w:t xml:space="preserve">. One can associate arbitrary information with a dynamic event as well as the action that should be </w:t>
      </w:r>
      <w:proofErr w:type="gramStart"/>
      <w:r w:rsidR="008A6967">
        <w:rPr>
          <w:lang w:val="en-US"/>
        </w:rPr>
        <w:t>executed</w:t>
      </w:r>
      <w:proofErr w:type="gramEnd"/>
      <w:r w:rsidR="008A6967">
        <w:rPr>
          <w:lang w:val="en-US"/>
        </w:rPr>
        <w:t xml:space="preserve"> when the event occurs. In our case the information is the Shipment itself (carrying inside the amount being shipped) and </w:t>
      </w:r>
      <w:r w:rsidR="008B242F">
        <w:rPr>
          <w:lang w:val="en-US"/>
        </w:rPr>
        <w:t xml:space="preserve">the destination port. This is how we will define the dynamic event </w:t>
      </w:r>
      <w:r w:rsidR="008B242F" w:rsidRPr="00380E3B">
        <w:rPr>
          <w:b/>
          <w:lang w:val="en-US"/>
        </w:rPr>
        <w:t>Delivery</w:t>
      </w:r>
      <w:r w:rsidR="008B242F">
        <w:rPr>
          <w:lang w:val="en-US"/>
        </w:rPr>
        <w:t xml:space="preserve">: </w:t>
      </w:r>
    </w:p>
    <w:p w14:paraId="4B25393E" w14:textId="77777777" w:rsidR="00233BFC" w:rsidRDefault="00233BFC" w:rsidP="008B242F">
      <w:pPr>
        <w:pStyle w:val="Figure"/>
        <w:ind w:left="708"/>
        <w:jc w:val="left"/>
      </w:pPr>
      <w:r>
        <w:pict w14:anchorId="7A0F2D28">
          <v:shape id="_x0000_i1116" type="#_x0000_t75" style="width:55.7pt;height:21.3pt">
            <v:imagedata r:id="rId167" o:title=""/>
          </v:shape>
        </w:pict>
      </w:r>
    </w:p>
    <w:p w14:paraId="6E11E9D8" w14:textId="77777777" w:rsidR="008B242F" w:rsidRDefault="008B242F" w:rsidP="008B242F">
      <w:pPr>
        <w:pStyle w:val="Figure"/>
        <w:ind w:left="708"/>
        <w:jc w:val="left"/>
      </w:pPr>
      <w:r w:rsidRPr="008B242F">
        <w:pict w14:anchorId="3344512E">
          <v:shape id="_x0000_i1117" type="#_x0000_t75" style="width:211pt;height:215.35pt">
            <v:imagedata r:id="rId168" o:title=""/>
          </v:shape>
        </w:pict>
      </w:r>
    </w:p>
    <w:p w14:paraId="40450578" w14:textId="77777777" w:rsidR="004312D6" w:rsidRDefault="00701A48" w:rsidP="00143650">
      <w:pPr>
        <w:rPr>
          <w:lang w:val="en-US"/>
        </w:rPr>
      </w:pPr>
      <w:r>
        <w:rPr>
          <w:lang w:val="en-US"/>
        </w:rPr>
        <w:t xml:space="preserve">Note that we are invoking the </w:t>
      </w:r>
      <w:r w:rsidR="004312D6">
        <w:rPr>
          <w:lang w:val="en-US"/>
        </w:rPr>
        <w:t xml:space="preserve">method </w:t>
      </w:r>
      <w:proofErr w:type="gramStart"/>
      <w:r w:rsidR="004312D6" w:rsidRPr="00380E3B">
        <w:rPr>
          <w:b/>
          <w:lang w:val="en-US"/>
        </w:rPr>
        <w:t>receive( &lt;</w:t>
      </w:r>
      <w:proofErr w:type="gramEnd"/>
      <w:r w:rsidR="004312D6" w:rsidRPr="00380E3B">
        <w:rPr>
          <w:b/>
          <w:lang w:val="en-US"/>
        </w:rPr>
        <w:t>message</w:t>
      </w:r>
      <w:proofErr w:type="gramStart"/>
      <w:r w:rsidR="004312D6" w:rsidRPr="00380E3B">
        <w:rPr>
          <w:b/>
          <w:lang w:val="en-US"/>
        </w:rPr>
        <w:t>&gt; )</w:t>
      </w:r>
      <w:proofErr w:type="gramEnd"/>
      <w:r w:rsidR="004312D6">
        <w:rPr>
          <w:lang w:val="en-US"/>
        </w:rPr>
        <w:t xml:space="preserve"> of a </w:t>
      </w:r>
      <w:r>
        <w:rPr>
          <w:lang w:val="en-US"/>
        </w:rPr>
        <w:t xml:space="preserve">(remote!) port. This method </w:t>
      </w:r>
      <w:r w:rsidR="004312D6">
        <w:rPr>
          <w:lang w:val="en-US"/>
        </w:rPr>
        <w:t xml:space="preserve">immediately </w:t>
      </w:r>
      <w:r w:rsidR="00080EE8">
        <w:rPr>
          <w:lang w:val="en-US"/>
        </w:rPr>
        <w:t xml:space="preserve">and directly </w:t>
      </w:r>
      <w:r w:rsidR="004312D6">
        <w:rPr>
          <w:lang w:val="en-US"/>
        </w:rPr>
        <w:t>delivers the message to the port.</w:t>
      </w:r>
    </w:p>
    <w:p w14:paraId="32EFAC21" w14:textId="77777777" w:rsidR="008B242F" w:rsidRDefault="008B242F" w:rsidP="00143650">
      <w:pPr>
        <w:rPr>
          <w:lang w:val="en-US"/>
        </w:rPr>
      </w:pPr>
      <w:r>
        <w:rPr>
          <w:lang w:val="en-US"/>
        </w:rPr>
        <w:t xml:space="preserve">Having defined that, we can write the order processing algorithm. We will do it </w:t>
      </w:r>
      <w:proofErr w:type="gramStart"/>
      <w:r>
        <w:rPr>
          <w:lang w:val="en-US"/>
        </w:rPr>
        <w:t>in</w:t>
      </w:r>
      <w:proofErr w:type="gramEnd"/>
      <w:r>
        <w:rPr>
          <w:lang w:val="en-US"/>
        </w:rPr>
        <w:t xml:space="preserve"> a method (function) of the Wholesaler object called </w:t>
      </w:r>
      <w:proofErr w:type="spellStart"/>
      <w:r w:rsidRPr="00380E3B">
        <w:rPr>
          <w:b/>
          <w:lang w:val="en-US"/>
        </w:rPr>
        <w:t>checkOrders</w:t>
      </w:r>
      <w:proofErr w:type="spellEnd"/>
      <w:r>
        <w:rPr>
          <w:lang w:val="en-US"/>
        </w:rPr>
        <w:t>:</w:t>
      </w:r>
    </w:p>
    <w:p w14:paraId="2FAB382B" w14:textId="77777777" w:rsidR="008B242F" w:rsidRDefault="008B242F" w:rsidP="008B242F">
      <w:pPr>
        <w:pStyle w:val="Figure"/>
        <w:ind w:left="708"/>
        <w:jc w:val="left"/>
      </w:pPr>
      <w:r w:rsidRPr="008B242F">
        <w:pict w14:anchorId="5EEB1452">
          <v:shape id="_x0000_i1118" type="#_x0000_t75" style="width:75.75pt;height:18.15pt">
            <v:imagedata r:id="rId169" o:title=""/>
          </v:shape>
        </w:pict>
      </w:r>
    </w:p>
    <w:p w14:paraId="56969CB7" w14:textId="77777777" w:rsidR="008B242F" w:rsidRDefault="008B242F" w:rsidP="00143650">
      <w:pPr>
        <w:rPr>
          <w:lang w:val="en-US"/>
        </w:rPr>
      </w:pPr>
      <w:r>
        <w:rPr>
          <w:lang w:val="en-US"/>
        </w:rPr>
        <w:t>This is the body of the function:</w:t>
      </w:r>
    </w:p>
    <w:p w14:paraId="6B07032D" w14:textId="77777777" w:rsidR="008B242F" w:rsidRDefault="004312D6" w:rsidP="008B242F">
      <w:pPr>
        <w:pStyle w:val="Figure"/>
      </w:pPr>
      <w:r>
        <w:pict w14:anchorId="7B7779FB">
          <v:shape id="_x0000_i1119" type="#_x0000_t75" style="width:481.45pt;height:324.3pt">
            <v:imagedata r:id="rId170" o:title=""/>
          </v:shape>
        </w:pict>
      </w:r>
    </w:p>
    <w:p w14:paraId="0711C85E" w14:textId="77777777" w:rsidR="008B242F" w:rsidRDefault="008B242F" w:rsidP="00143650">
      <w:pPr>
        <w:rPr>
          <w:lang w:val="en-US"/>
        </w:rPr>
      </w:pPr>
      <w:r>
        <w:rPr>
          <w:lang w:val="en-US"/>
        </w:rPr>
        <w:t xml:space="preserve">In the order processing </w:t>
      </w:r>
      <w:proofErr w:type="gramStart"/>
      <w:r>
        <w:rPr>
          <w:lang w:val="en-US"/>
        </w:rPr>
        <w:t>part</w:t>
      </w:r>
      <w:proofErr w:type="gramEnd"/>
      <w:r>
        <w:rPr>
          <w:lang w:val="en-US"/>
        </w:rPr>
        <w:t xml:space="preserve"> we call the method </w:t>
      </w:r>
      <w:proofErr w:type="spellStart"/>
      <w:r w:rsidRPr="00380E3B">
        <w:rPr>
          <w:b/>
          <w:lang w:val="en-US"/>
        </w:rPr>
        <w:t>create_</w:t>
      </w:r>
      <w:proofErr w:type="gramStart"/>
      <w:r w:rsidRPr="00380E3B">
        <w:rPr>
          <w:b/>
          <w:lang w:val="en-US"/>
        </w:rPr>
        <w:t>Delivery</w:t>
      </w:r>
      <w:proofErr w:type="spellEnd"/>
      <w:r w:rsidRPr="00380E3B">
        <w:rPr>
          <w:b/>
          <w:lang w:val="en-US"/>
        </w:rPr>
        <w:t>( &lt;</w:t>
      </w:r>
      <w:proofErr w:type="gramEnd"/>
      <w:r w:rsidRPr="00380E3B">
        <w:rPr>
          <w:b/>
          <w:lang w:val="en-US"/>
        </w:rPr>
        <w:t>lead time&gt;, &lt;parameters…</w:t>
      </w:r>
      <w:proofErr w:type="gramStart"/>
      <w:r w:rsidRPr="00380E3B">
        <w:rPr>
          <w:b/>
          <w:lang w:val="en-US"/>
        </w:rPr>
        <w:t>&gt; )</w:t>
      </w:r>
      <w:proofErr w:type="gramEnd"/>
      <w:r>
        <w:rPr>
          <w:lang w:val="en-US"/>
        </w:rPr>
        <w:t xml:space="preserve"> that has been </w:t>
      </w:r>
      <w:proofErr w:type="gramStart"/>
      <w:r>
        <w:rPr>
          <w:lang w:val="en-US"/>
        </w:rPr>
        <w:t>auto-generated</w:t>
      </w:r>
      <w:proofErr w:type="gramEnd"/>
      <w:r>
        <w:rPr>
          <w:lang w:val="en-US"/>
        </w:rPr>
        <w:t xml:space="preserve"> by AnyLogic after we have defined the dynamic event </w:t>
      </w:r>
      <w:r w:rsidRPr="00380E3B">
        <w:rPr>
          <w:b/>
          <w:lang w:val="en-US"/>
        </w:rPr>
        <w:t>Delivery</w:t>
      </w:r>
      <w:r>
        <w:rPr>
          <w:lang w:val="en-US"/>
        </w:rPr>
        <w:t>.</w:t>
      </w:r>
      <w:r w:rsidR="009A2BE7">
        <w:rPr>
          <w:lang w:val="en-US"/>
        </w:rPr>
        <w:t xml:space="preserve"> The </w:t>
      </w:r>
      <w:proofErr w:type="gramStart"/>
      <w:r w:rsidR="009A2BE7" w:rsidRPr="00380E3B">
        <w:rPr>
          <w:b/>
          <w:lang w:val="en-US"/>
        </w:rPr>
        <w:t>day(</w:t>
      </w:r>
      <w:proofErr w:type="gramEnd"/>
      <w:r w:rsidR="009A2BE7" w:rsidRPr="00380E3B">
        <w:rPr>
          <w:b/>
          <w:lang w:val="en-US"/>
        </w:rPr>
        <w:t>)</w:t>
      </w:r>
      <w:r w:rsidR="009A2BE7">
        <w:rPr>
          <w:lang w:val="en-US"/>
        </w:rPr>
        <w:t xml:space="preserve"> functions </w:t>
      </w:r>
      <w:proofErr w:type="gramStart"/>
      <w:r w:rsidR="009A2BE7">
        <w:rPr>
          <w:lang w:val="en-US"/>
        </w:rPr>
        <w:t>returns</w:t>
      </w:r>
      <w:proofErr w:type="gramEnd"/>
      <w:r w:rsidR="009A2BE7">
        <w:rPr>
          <w:lang w:val="en-US"/>
        </w:rPr>
        <w:t xml:space="preserve"> the duration of a day in model time units.</w:t>
      </w:r>
    </w:p>
    <w:p w14:paraId="50406ABB" w14:textId="77777777" w:rsidR="008B242F" w:rsidRDefault="008B242F" w:rsidP="00143650">
      <w:pPr>
        <w:rPr>
          <w:lang w:val="en-US"/>
        </w:rPr>
      </w:pPr>
      <w:r>
        <w:rPr>
          <w:lang w:val="en-US"/>
        </w:rPr>
        <w:t xml:space="preserve">In the bottom part of that </w:t>
      </w:r>
      <w:proofErr w:type="gramStart"/>
      <w:r>
        <w:rPr>
          <w:lang w:val="en-US"/>
        </w:rPr>
        <w:t>code</w:t>
      </w:r>
      <w:proofErr w:type="gramEnd"/>
      <w:r>
        <w:rPr>
          <w:lang w:val="en-US"/>
        </w:rPr>
        <w:t xml:space="preserve"> we analyze the inventory level, the order backlog and apply inventory policy</w:t>
      </w:r>
      <w:r w:rsidR="00821CFE">
        <w:rPr>
          <w:lang w:val="en-US"/>
        </w:rPr>
        <w:t xml:space="preserve">. To calculate the total amount of the backlogged orders we use the method </w:t>
      </w:r>
      <w:proofErr w:type="gramStart"/>
      <w:r w:rsidR="00821CFE" w:rsidRPr="00380E3B">
        <w:rPr>
          <w:b/>
          <w:lang w:val="en-US"/>
        </w:rPr>
        <w:t>bac</w:t>
      </w:r>
      <w:r w:rsidR="006516FB" w:rsidRPr="00380E3B">
        <w:rPr>
          <w:b/>
          <w:lang w:val="en-US"/>
        </w:rPr>
        <w:t>k</w:t>
      </w:r>
      <w:r w:rsidR="00821CFE" w:rsidRPr="00380E3B">
        <w:rPr>
          <w:b/>
          <w:lang w:val="en-US"/>
        </w:rPr>
        <w:t>log(</w:t>
      </w:r>
      <w:proofErr w:type="gramEnd"/>
      <w:r w:rsidR="00821CFE" w:rsidRPr="00380E3B">
        <w:rPr>
          <w:b/>
          <w:lang w:val="en-US"/>
        </w:rPr>
        <w:t>)</w:t>
      </w:r>
      <w:r w:rsidR="00821CFE">
        <w:rPr>
          <w:lang w:val="en-US"/>
        </w:rPr>
        <w:t xml:space="preserve"> defined in the following way:</w:t>
      </w:r>
    </w:p>
    <w:p w14:paraId="524B64B2" w14:textId="77777777" w:rsidR="006516FB" w:rsidRDefault="006516FB" w:rsidP="006516FB">
      <w:pPr>
        <w:pStyle w:val="Figure"/>
        <w:ind w:left="708"/>
        <w:jc w:val="left"/>
      </w:pPr>
      <w:r w:rsidRPr="006516FB">
        <w:pict w14:anchorId="318F9D7A">
          <v:shape id="_x0000_i1120" type="#_x0000_t75" style="width:56.35pt;height:15.65pt">
            <v:imagedata r:id="rId171" o:title=""/>
          </v:shape>
        </w:pict>
      </w:r>
    </w:p>
    <w:p w14:paraId="3162D58F" w14:textId="77777777" w:rsidR="006516FB" w:rsidRDefault="006516FB" w:rsidP="006516FB">
      <w:pPr>
        <w:pStyle w:val="Figure"/>
        <w:ind w:left="708"/>
        <w:jc w:val="left"/>
      </w:pPr>
      <w:r w:rsidRPr="006516FB">
        <w:pict w14:anchorId="6D991E92">
          <v:shape id="_x0000_i1121" type="#_x0000_t75" style="width:255.45pt;height:65.75pt">
            <v:imagedata r:id="rId172" o:title=""/>
          </v:shape>
        </w:pict>
      </w:r>
    </w:p>
    <w:p w14:paraId="37A7A112" w14:textId="77777777" w:rsidR="006516FB" w:rsidRDefault="00701A48" w:rsidP="00143650">
      <w:pPr>
        <w:rPr>
          <w:lang w:val="en-US"/>
        </w:rPr>
      </w:pPr>
      <w:r>
        <w:rPr>
          <w:lang w:val="en-US"/>
        </w:rPr>
        <w:t xml:space="preserve">The method </w:t>
      </w:r>
      <w:proofErr w:type="gramStart"/>
      <w:r w:rsidRPr="00380E3B">
        <w:rPr>
          <w:b/>
          <w:lang w:val="en-US"/>
        </w:rPr>
        <w:t>send( &lt;</w:t>
      </w:r>
      <w:proofErr w:type="gramEnd"/>
      <w:r w:rsidRPr="00380E3B">
        <w:rPr>
          <w:b/>
          <w:lang w:val="en-US"/>
        </w:rPr>
        <w:t>message</w:t>
      </w:r>
      <w:proofErr w:type="gramStart"/>
      <w:r w:rsidRPr="00380E3B">
        <w:rPr>
          <w:b/>
          <w:lang w:val="en-US"/>
        </w:rPr>
        <w:t>&gt; )</w:t>
      </w:r>
      <w:proofErr w:type="gramEnd"/>
      <w:r>
        <w:rPr>
          <w:lang w:val="en-US"/>
        </w:rPr>
        <w:t xml:space="preserve"> of </w:t>
      </w:r>
      <w:r w:rsidR="00380E3B">
        <w:rPr>
          <w:lang w:val="en-US"/>
        </w:rPr>
        <w:t>a</w:t>
      </w:r>
      <w:r>
        <w:rPr>
          <w:lang w:val="en-US"/>
        </w:rPr>
        <w:t xml:space="preserve"> port will send the message to the port of another object along the existing connections.</w:t>
      </w:r>
      <w:r w:rsidR="00233BFC">
        <w:rPr>
          <w:lang w:val="en-US"/>
        </w:rPr>
        <w:t xml:space="preserve"> The call of </w:t>
      </w:r>
      <w:r w:rsidR="00233BFC" w:rsidRPr="00380E3B">
        <w:rPr>
          <w:b/>
          <w:lang w:val="en-US"/>
        </w:rPr>
        <w:t xml:space="preserve">new </w:t>
      </w:r>
      <w:proofErr w:type="gramStart"/>
      <w:r w:rsidR="00233BFC" w:rsidRPr="00380E3B">
        <w:rPr>
          <w:b/>
          <w:lang w:val="en-US"/>
        </w:rPr>
        <w:t>Order( &lt;</w:t>
      </w:r>
      <w:proofErr w:type="gramEnd"/>
      <w:r w:rsidR="00233BFC" w:rsidRPr="00380E3B">
        <w:rPr>
          <w:b/>
          <w:lang w:val="en-US"/>
        </w:rPr>
        <w:t xml:space="preserve">amount&gt;, </w:t>
      </w:r>
      <w:proofErr w:type="spellStart"/>
      <w:proofErr w:type="gramStart"/>
      <w:r w:rsidR="00233BFC" w:rsidRPr="00380E3B">
        <w:rPr>
          <w:b/>
          <w:lang w:val="en-US"/>
        </w:rPr>
        <w:t>portFactory</w:t>
      </w:r>
      <w:proofErr w:type="spellEnd"/>
      <w:r w:rsidR="00233BFC" w:rsidRPr="00380E3B">
        <w:rPr>
          <w:b/>
          <w:lang w:val="en-US"/>
        </w:rPr>
        <w:t xml:space="preserve"> )</w:t>
      </w:r>
      <w:proofErr w:type="gramEnd"/>
      <w:r w:rsidR="00233BFC">
        <w:rPr>
          <w:lang w:val="en-US"/>
        </w:rPr>
        <w:t xml:space="preserve"> creates a new </w:t>
      </w:r>
      <w:r w:rsidR="00233BFC" w:rsidRPr="00380E3B">
        <w:rPr>
          <w:b/>
          <w:lang w:val="en-US"/>
        </w:rPr>
        <w:t>Order</w:t>
      </w:r>
      <w:r w:rsidR="00233BFC">
        <w:rPr>
          <w:lang w:val="en-US"/>
        </w:rPr>
        <w:t xml:space="preserve"> and parameterizes it with the amount being ordered and the delivery address – in our model the </w:t>
      </w:r>
      <w:proofErr w:type="spellStart"/>
      <w:r w:rsidR="00233BFC" w:rsidRPr="00380E3B">
        <w:rPr>
          <w:b/>
          <w:lang w:val="en-US"/>
        </w:rPr>
        <w:t>portFactory</w:t>
      </w:r>
      <w:proofErr w:type="spellEnd"/>
      <w:r w:rsidR="00233BFC">
        <w:rPr>
          <w:lang w:val="en-US"/>
        </w:rPr>
        <w:t xml:space="preserve"> of this Wholesaler.</w:t>
      </w:r>
    </w:p>
    <w:p w14:paraId="34DB0C60" w14:textId="77777777" w:rsidR="0065065A" w:rsidRDefault="0065065A" w:rsidP="00143650">
      <w:pPr>
        <w:rPr>
          <w:lang w:val="en-US"/>
        </w:rPr>
      </w:pPr>
      <w:r>
        <w:rPr>
          <w:lang w:val="en-US"/>
        </w:rPr>
        <w:t xml:space="preserve">This is it with the Wholesaler. You may have noticed that we have used only low-level AnyLogic primitives while implementing the Wholesaler behavior: </w:t>
      </w:r>
      <w:r w:rsidRPr="00380E3B">
        <w:rPr>
          <w:i/>
          <w:lang w:val="en-US"/>
        </w:rPr>
        <w:t>ports</w:t>
      </w:r>
      <w:r>
        <w:rPr>
          <w:lang w:val="en-US"/>
        </w:rPr>
        <w:t xml:space="preserve">, </w:t>
      </w:r>
      <w:r w:rsidRPr="00380E3B">
        <w:rPr>
          <w:i/>
          <w:lang w:val="en-US"/>
        </w:rPr>
        <w:t>events</w:t>
      </w:r>
      <w:r>
        <w:rPr>
          <w:lang w:val="en-US"/>
        </w:rPr>
        <w:t xml:space="preserve">, </w:t>
      </w:r>
      <w:r w:rsidRPr="00380E3B">
        <w:rPr>
          <w:i/>
          <w:lang w:val="en-US"/>
        </w:rPr>
        <w:t>variables</w:t>
      </w:r>
      <w:r>
        <w:rPr>
          <w:lang w:val="en-US"/>
        </w:rPr>
        <w:t xml:space="preserve"> and </w:t>
      </w:r>
      <w:r w:rsidRPr="00380E3B">
        <w:rPr>
          <w:i/>
          <w:lang w:val="en-US"/>
        </w:rPr>
        <w:t>functions</w:t>
      </w:r>
      <w:r>
        <w:rPr>
          <w:lang w:val="en-US"/>
        </w:rPr>
        <w:t xml:space="preserve">, and have not used any higher-level constructs such as process </w:t>
      </w:r>
      <w:r w:rsidR="00931F13">
        <w:rPr>
          <w:lang w:val="en-US"/>
        </w:rPr>
        <w:t>block diagrams</w:t>
      </w:r>
      <w:r>
        <w:rPr>
          <w:lang w:val="en-US"/>
        </w:rPr>
        <w:t xml:space="preserve">. In particular, the order processing is done using Java code. </w:t>
      </w:r>
      <w:proofErr w:type="gramStart"/>
      <w:r>
        <w:rPr>
          <w:lang w:val="en-US"/>
        </w:rPr>
        <w:t>Alternatively</w:t>
      </w:r>
      <w:proofErr w:type="gramEnd"/>
      <w:r>
        <w:rPr>
          <w:lang w:val="en-US"/>
        </w:rPr>
        <w:t xml:space="preserve"> we could use Queue, Delay and other </w:t>
      </w:r>
      <w:proofErr w:type="gramStart"/>
      <w:r>
        <w:rPr>
          <w:lang w:val="en-US"/>
        </w:rPr>
        <w:t>higher level</w:t>
      </w:r>
      <w:proofErr w:type="gramEnd"/>
      <w:r>
        <w:rPr>
          <w:lang w:val="en-US"/>
        </w:rPr>
        <w:t xml:space="preserve"> </w:t>
      </w:r>
      <w:proofErr w:type="gramStart"/>
      <w:r>
        <w:rPr>
          <w:lang w:val="en-US"/>
        </w:rPr>
        <w:t>constructs</w:t>
      </w:r>
      <w:proofErr w:type="gramEnd"/>
      <w:r>
        <w:rPr>
          <w:lang w:val="en-US"/>
        </w:rPr>
        <w:t xml:space="preserve"> from AnyLogic Enterprise Library, </w:t>
      </w:r>
      <w:r w:rsidR="009A2BE7">
        <w:rPr>
          <w:lang w:val="en-US"/>
        </w:rPr>
        <w:t xml:space="preserve">which would save us some code writing. </w:t>
      </w:r>
      <w:proofErr w:type="gramStart"/>
      <w:r w:rsidR="009A2BE7">
        <w:rPr>
          <w:lang w:val="en-US"/>
        </w:rPr>
        <w:t>We however</w:t>
      </w:r>
      <w:proofErr w:type="gramEnd"/>
      <w:r w:rsidR="009A2BE7">
        <w:rPr>
          <w:lang w:val="en-US"/>
        </w:rPr>
        <w:t xml:space="preserve"> have done that deliberately: in </w:t>
      </w:r>
      <w:proofErr w:type="gramStart"/>
      <w:r w:rsidR="009A2BE7">
        <w:rPr>
          <w:lang w:val="en-US"/>
        </w:rPr>
        <w:t>more or less realistic</w:t>
      </w:r>
      <w:proofErr w:type="gramEnd"/>
      <w:r w:rsidR="009A2BE7">
        <w:rPr>
          <w:lang w:val="en-US"/>
        </w:rPr>
        <w:t xml:space="preserve"> supply chains the information handling is not primitive and trying to define it by connecting blocks may lead to badly structured, unreadable and unmanageable models (not to speak about the simulation performance). </w:t>
      </w:r>
      <w:r w:rsidR="00931F13">
        <w:rPr>
          <w:lang w:val="en-US"/>
        </w:rPr>
        <w:t xml:space="preserve">Our viewpoint is that pure information processing should be done using languages specifically designed for that (in this case it is Java), and process flowcharts should only be applied when you need to model processes with time delays, resource sharing, etc. </w:t>
      </w:r>
    </w:p>
    <w:p w14:paraId="52769ABC" w14:textId="77777777" w:rsidR="00882390" w:rsidRDefault="00882390" w:rsidP="00882390">
      <w:pPr>
        <w:pStyle w:val="Heading1"/>
        <w:rPr>
          <w:lang w:val="en-US"/>
        </w:rPr>
      </w:pPr>
      <w:r>
        <w:rPr>
          <w:lang w:val="en-US"/>
        </w:rPr>
        <w:t>Model of Factory</w:t>
      </w:r>
    </w:p>
    <w:p w14:paraId="2B1B12AA" w14:textId="77777777" w:rsidR="00546627" w:rsidRDefault="00882390" w:rsidP="00143650">
      <w:pPr>
        <w:rPr>
          <w:lang w:val="en-US"/>
        </w:rPr>
      </w:pPr>
      <w:r>
        <w:rPr>
          <w:lang w:val="en-US"/>
        </w:rPr>
        <w:t xml:space="preserve">The model of the Factory will be pretty much </w:t>
      </w:r>
      <w:proofErr w:type="gramStart"/>
      <w:r>
        <w:rPr>
          <w:lang w:val="en-US"/>
        </w:rPr>
        <w:t>similar to</w:t>
      </w:r>
      <w:proofErr w:type="gramEnd"/>
      <w:r>
        <w:rPr>
          <w:lang w:val="en-US"/>
        </w:rPr>
        <w:t xml:space="preserve"> the model of the Wholesaler. </w:t>
      </w:r>
      <w:r w:rsidR="00546627">
        <w:rPr>
          <w:lang w:val="en-US"/>
        </w:rPr>
        <w:t xml:space="preserve">The state of the factory is also defined by the </w:t>
      </w:r>
      <w:r w:rsidR="00546627" w:rsidRPr="00380E3B">
        <w:rPr>
          <w:i/>
          <w:lang w:val="en-US"/>
        </w:rPr>
        <w:t xml:space="preserve">inventory level </w:t>
      </w:r>
      <w:r w:rsidR="00546627">
        <w:rPr>
          <w:lang w:val="en-US"/>
        </w:rPr>
        <w:t xml:space="preserve">and the </w:t>
      </w:r>
      <w:r w:rsidR="00546627" w:rsidRPr="00380E3B">
        <w:rPr>
          <w:i/>
          <w:lang w:val="en-US"/>
        </w:rPr>
        <w:t>order backlog</w:t>
      </w:r>
      <w:r w:rsidR="00546627">
        <w:rPr>
          <w:lang w:val="en-US"/>
        </w:rPr>
        <w:t xml:space="preserve">. </w:t>
      </w:r>
      <w:r>
        <w:rPr>
          <w:lang w:val="en-US"/>
        </w:rPr>
        <w:t>The only difference is that instead of receiving external shipments that add to the inventory, the Factory receive</w:t>
      </w:r>
      <w:r w:rsidR="007D4153">
        <w:rPr>
          <w:lang w:val="en-US"/>
        </w:rPr>
        <w:t xml:space="preserve">s </w:t>
      </w:r>
      <w:r>
        <w:rPr>
          <w:lang w:val="en-US"/>
        </w:rPr>
        <w:t>the b</w:t>
      </w:r>
      <w:r w:rsidR="00546627">
        <w:rPr>
          <w:lang w:val="en-US"/>
        </w:rPr>
        <w:t>atches of products from itself. The triggers of the Factory are:</w:t>
      </w:r>
    </w:p>
    <w:p w14:paraId="48A7BA9B" w14:textId="77777777" w:rsidR="00546627" w:rsidRDefault="00546627" w:rsidP="00546627">
      <w:pPr>
        <w:numPr>
          <w:ilvl w:val="0"/>
          <w:numId w:val="2"/>
        </w:numPr>
        <w:rPr>
          <w:lang w:val="en-US"/>
        </w:rPr>
      </w:pPr>
      <w:r>
        <w:rPr>
          <w:lang w:val="en-US"/>
        </w:rPr>
        <w:t>An Order is received (from a Wholesaler or a Retailer)</w:t>
      </w:r>
    </w:p>
    <w:p w14:paraId="65AEA4A6" w14:textId="77777777" w:rsidR="00546627" w:rsidRDefault="00546627" w:rsidP="00546627">
      <w:pPr>
        <w:numPr>
          <w:ilvl w:val="0"/>
          <w:numId w:val="2"/>
        </w:numPr>
        <w:rPr>
          <w:lang w:val="en-US"/>
        </w:rPr>
      </w:pPr>
      <w:r>
        <w:rPr>
          <w:lang w:val="en-US"/>
        </w:rPr>
        <w:t>The manufacturing of a batch of products is finished</w:t>
      </w:r>
    </w:p>
    <w:p w14:paraId="77EF540F" w14:textId="77777777" w:rsidR="00546627" w:rsidRDefault="00546627" w:rsidP="00143650">
      <w:pPr>
        <w:numPr>
          <w:ilvl w:val="0"/>
          <w:numId w:val="2"/>
        </w:numPr>
        <w:rPr>
          <w:lang w:val="en-US"/>
        </w:rPr>
      </w:pPr>
      <w:r>
        <w:rPr>
          <w:lang w:val="en-US"/>
        </w:rPr>
        <w:t>At the beginning of each day: the incoming Orders are processed, products are shipped and manufacturing is setup if needed.</w:t>
      </w:r>
    </w:p>
    <w:p w14:paraId="3378C8E6" w14:textId="77777777" w:rsidR="00882390" w:rsidRDefault="00882390" w:rsidP="00143650">
      <w:pPr>
        <w:rPr>
          <w:lang w:val="en-US"/>
        </w:rPr>
      </w:pPr>
      <w:r>
        <w:rPr>
          <w:lang w:val="en-US"/>
        </w:rPr>
        <w:t xml:space="preserve">The manufacturing process is modeled using dynamic event </w:t>
      </w:r>
      <w:r w:rsidRPr="00380E3B">
        <w:rPr>
          <w:b/>
          <w:lang w:val="en-US"/>
        </w:rPr>
        <w:t>Manufacturing</w:t>
      </w:r>
      <w:r>
        <w:rPr>
          <w:lang w:val="en-US"/>
        </w:rPr>
        <w:t>:</w:t>
      </w:r>
    </w:p>
    <w:p w14:paraId="3BBFE65D" w14:textId="77777777" w:rsidR="00882390" w:rsidRDefault="00882390" w:rsidP="00882390">
      <w:pPr>
        <w:pStyle w:val="Figure"/>
        <w:ind w:left="708"/>
        <w:jc w:val="left"/>
      </w:pPr>
      <w:r w:rsidRPr="00882390">
        <w:pict w14:anchorId="2636AB4C">
          <v:shape id="_x0000_i1122" type="#_x0000_t75" style="width:78.25pt;height:21.9pt">
            <v:imagedata r:id="rId173" o:title=""/>
          </v:shape>
        </w:pict>
      </w:r>
    </w:p>
    <w:p w14:paraId="4BF54A36" w14:textId="77777777" w:rsidR="00882390" w:rsidRDefault="00882390" w:rsidP="00882390">
      <w:pPr>
        <w:pStyle w:val="Figure"/>
        <w:ind w:left="708"/>
        <w:jc w:val="left"/>
      </w:pPr>
      <w:r w:rsidRPr="00882390">
        <w:pict w14:anchorId="1A563796">
          <v:shape id="_x0000_i1123" type="#_x0000_t75" style="width:266.1pt;height:209.75pt">
            <v:imagedata r:id="rId174" o:title=""/>
          </v:shape>
        </w:pict>
      </w:r>
    </w:p>
    <w:p w14:paraId="1C2CDDF3" w14:textId="77777777" w:rsidR="00882390" w:rsidRDefault="00882390" w:rsidP="00143650">
      <w:pPr>
        <w:rPr>
          <w:lang w:val="en-US"/>
        </w:rPr>
      </w:pPr>
      <w:r>
        <w:rPr>
          <w:lang w:val="en-US"/>
        </w:rPr>
        <w:t xml:space="preserve">And the </w:t>
      </w:r>
      <w:proofErr w:type="spellStart"/>
      <w:r w:rsidRPr="00380E3B">
        <w:rPr>
          <w:b/>
          <w:lang w:val="en-US"/>
        </w:rPr>
        <w:t>checkOrders</w:t>
      </w:r>
      <w:proofErr w:type="spellEnd"/>
      <w:r>
        <w:rPr>
          <w:lang w:val="en-US"/>
        </w:rPr>
        <w:t xml:space="preserve"> method is implemented </w:t>
      </w:r>
      <w:r w:rsidR="001F009C">
        <w:rPr>
          <w:lang w:val="en-US"/>
        </w:rPr>
        <w:t>this way</w:t>
      </w:r>
      <w:r>
        <w:rPr>
          <w:lang w:val="en-US"/>
        </w:rPr>
        <w:t>:</w:t>
      </w:r>
    </w:p>
    <w:p w14:paraId="004B6F13" w14:textId="77777777" w:rsidR="001F009C" w:rsidRDefault="001F009C" w:rsidP="001F009C">
      <w:pPr>
        <w:pStyle w:val="Figure"/>
        <w:ind w:left="708"/>
        <w:jc w:val="left"/>
      </w:pPr>
      <w:r w:rsidRPr="008B242F">
        <w:pict w14:anchorId="789F3913">
          <v:shape id="_x0000_i1124" type="#_x0000_t75" style="width:75.75pt;height:18.15pt">
            <v:imagedata r:id="rId169" o:title=""/>
          </v:shape>
        </w:pict>
      </w:r>
    </w:p>
    <w:p w14:paraId="68F0DD6E" w14:textId="77777777" w:rsidR="00882390" w:rsidRDefault="00882390" w:rsidP="00882390">
      <w:pPr>
        <w:pStyle w:val="Figure"/>
      </w:pPr>
      <w:r w:rsidRPr="00882390">
        <w:pict w14:anchorId="0F5D87F7">
          <v:shape id="_x0000_i1125" type="#_x0000_t75" style="width:481.45pt;height:344.95pt">
            <v:imagedata r:id="rId175" o:title=""/>
          </v:shape>
        </w:pict>
      </w:r>
    </w:p>
    <w:p w14:paraId="7B6BA145" w14:textId="77777777" w:rsidR="00882390" w:rsidRDefault="007D4153" w:rsidP="00882390">
      <w:pPr>
        <w:rPr>
          <w:lang w:val="en-US"/>
        </w:rPr>
      </w:pPr>
      <w:r>
        <w:rPr>
          <w:lang w:val="en-US"/>
        </w:rPr>
        <w:t xml:space="preserve">The function </w:t>
      </w:r>
      <w:proofErr w:type="gramStart"/>
      <w:r w:rsidRPr="00380E3B">
        <w:rPr>
          <w:b/>
          <w:lang w:val="en-US"/>
        </w:rPr>
        <w:t>hour(</w:t>
      </w:r>
      <w:proofErr w:type="gramEnd"/>
      <w:r w:rsidRPr="00380E3B">
        <w:rPr>
          <w:b/>
          <w:lang w:val="en-US"/>
        </w:rPr>
        <w:t>)</w:t>
      </w:r>
      <w:r>
        <w:rPr>
          <w:lang w:val="en-US"/>
        </w:rPr>
        <w:t xml:space="preserve"> returns the duration</w:t>
      </w:r>
      <w:r w:rsidR="006B1C18">
        <w:rPr>
          <w:lang w:val="en-US"/>
        </w:rPr>
        <w:t xml:space="preserve"> of an hour in model time units, and the method </w:t>
      </w:r>
      <w:proofErr w:type="spellStart"/>
      <w:r w:rsidR="006B1C18" w:rsidRPr="00380E3B">
        <w:rPr>
          <w:b/>
          <w:lang w:val="en-US"/>
        </w:rPr>
        <w:t>create_</w:t>
      </w:r>
      <w:proofErr w:type="gramStart"/>
      <w:r w:rsidR="006B1C18" w:rsidRPr="00380E3B">
        <w:rPr>
          <w:b/>
          <w:lang w:val="en-US"/>
        </w:rPr>
        <w:t>Manufacturing</w:t>
      </w:r>
      <w:proofErr w:type="spellEnd"/>
      <w:r w:rsidR="006B1C18" w:rsidRPr="00380E3B">
        <w:rPr>
          <w:b/>
          <w:lang w:val="en-US"/>
        </w:rPr>
        <w:t>( &lt;</w:t>
      </w:r>
      <w:proofErr w:type="gramEnd"/>
      <w:r w:rsidR="006B1C18" w:rsidRPr="00380E3B">
        <w:rPr>
          <w:b/>
          <w:lang w:val="en-US"/>
        </w:rPr>
        <w:t>time delay&gt;, &lt;parameters…</w:t>
      </w:r>
      <w:proofErr w:type="gramStart"/>
      <w:r w:rsidR="006B1C18" w:rsidRPr="00380E3B">
        <w:rPr>
          <w:b/>
          <w:lang w:val="en-US"/>
        </w:rPr>
        <w:t>&gt; )</w:t>
      </w:r>
      <w:proofErr w:type="gramEnd"/>
      <w:r w:rsidR="006B1C18">
        <w:rPr>
          <w:lang w:val="en-US"/>
        </w:rPr>
        <w:t xml:space="preserve"> schedules a </w:t>
      </w:r>
      <w:r w:rsidR="006B1C18" w:rsidRPr="00380E3B">
        <w:rPr>
          <w:b/>
          <w:lang w:val="en-US"/>
        </w:rPr>
        <w:t>Manufacturing</w:t>
      </w:r>
      <w:r w:rsidR="006B1C18">
        <w:rPr>
          <w:lang w:val="en-US"/>
        </w:rPr>
        <w:t xml:space="preserve"> event described above. </w:t>
      </w:r>
      <w:r>
        <w:rPr>
          <w:lang w:val="en-US"/>
        </w:rPr>
        <w:t xml:space="preserve">[We have changed the time needed to manufacture one item to </w:t>
      </w:r>
      <w:r w:rsidRPr="00380E3B">
        <w:rPr>
          <w:b/>
          <w:color w:val="FF0000"/>
          <w:lang w:val="en-US"/>
        </w:rPr>
        <w:t>0.01 hour</w:t>
      </w:r>
      <w:r>
        <w:rPr>
          <w:lang w:val="en-US"/>
        </w:rPr>
        <w:t xml:space="preserve"> as the original value in the problem definition was causing the factory to </w:t>
      </w:r>
      <w:r w:rsidR="00380E3B">
        <w:rPr>
          <w:lang w:val="en-US"/>
        </w:rPr>
        <w:t>initiate</w:t>
      </w:r>
      <w:r>
        <w:rPr>
          <w:lang w:val="en-US"/>
        </w:rPr>
        <w:t xml:space="preserve"> manufacturing processes </w:t>
      </w:r>
      <w:r w:rsidR="00380E3B">
        <w:rPr>
          <w:lang w:val="en-US"/>
        </w:rPr>
        <w:t xml:space="preserve">taking </w:t>
      </w:r>
      <w:r>
        <w:rPr>
          <w:lang w:val="en-US"/>
        </w:rPr>
        <w:t>longer than one day, which does not make sense in this SC.]</w:t>
      </w:r>
    </w:p>
    <w:p w14:paraId="6B16DA43" w14:textId="77777777" w:rsidR="007D4153" w:rsidRDefault="007D4153" w:rsidP="00882390">
      <w:pPr>
        <w:rPr>
          <w:lang w:val="en-US"/>
        </w:rPr>
      </w:pPr>
      <w:r>
        <w:rPr>
          <w:lang w:val="en-US"/>
        </w:rPr>
        <w:t xml:space="preserve">Please also note that we have defined the cost-related parameters of the objects (such as </w:t>
      </w:r>
      <w:proofErr w:type="spellStart"/>
      <w:r w:rsidRPr="00EE6F62">
        <w:rPr>
          <w:b/>
          <w:lang w:val="en-US"/>
        </w:rPr>
        <w:t>OrderSetupCost</w:t>
      </w:r>
      <w:proofErr w:type="spellEnd"/>
      <w:r>
        <w:rPr>
          <w:lang w:val="en-US"/>
        </w:rPr>
        <w:t xml:space="preserve"> in the </w:t>
      </w:r>
      <w:r w:rsidRPr="00EE6F62">
        <w:rPr>
          <w:b/>
          <w:lang w:val="en-US"/>
        </w:rPr>
        <w:t>Wholesaler</w:t>
      </w:r>
      <w:r>
        <w:rPr>
          <w:lang w:val="en-US"/>
        </w:rPr>
        <w:t xml:space="preserve"> or </w:t>
      </w:r>
      <w:proofErr w:type="spellStart"/>
      <w:r w:rsidRPr="00EE6F62">
        <w:rPr>
          <w:b/>
          <w:lang w:val="en-US"/>
        </w:rPr>
        <w:t>ManufacturingCostPerItem</w:t>
      </w:r>
      <w:proofErr w:type="spellEnd"/>
      <w:r>
        <w:rPr>
          <w:lang w:val="en-US"/>
        </w:rPr>
        <w:t xml:space="preserve"> in the Factory</w:t>
      </w:r>
      <w:proofErr w:type="gramStart"/>
      <w:r>
        <w:rPr>
          <w:lang w:val="en-US"/>
        </w:rPr>
        <w:t>), but</w:t>
      </w:r>
      <w:proofErr w:type="gramEnd"/>
      <w:r>
        <w:rPr>
          <w:lang w:val="en-US"/>
        </w:rPr>
        <w:t xml:space="preserve"> have not used them so far. Our plan is to get the running model as soon as possible and add cost analysis and statistics collection </w:t>
      </w:r>
      <w:proofErr w:type="gramStart"/>
      <w:r>
        <w:rPr>
          <w:lang w:val="en-US"/>
        </w:rPr>
        <w:t>later on</w:t>
      </w:r>
      <w:proofErr w:type="gramEnd"/>
      <w:r>
        <w:rPr>
          <w:lang w:val="en-US"/>
        </w:rPr>
        <w:t>.</w:t>
      </w:r>
    </w:p>
    <w:p w14:paraId="2AB220D7" w14:textId="77777777" w:rsidR="00D25EF8" w:rsidRDefault="00D25EF8" w:rsidP="003042DF">
      <w:pPr>
        <w:pStyle w:val="Heading1"/>
        <w:rPr>
          <w:lang w:val="en-US"/>
        </w:rPr>
        <w:sectPr w:rsidR="00D25EF8" w:rsidSect="001F009C">
          <w:pgSz w:w="11906" w:h="16838" w:code="9"/>
          <w:pgMar w:top="1258" w:right="1134" w:bottom="1258" w:left="1134" w:header="709" w:footer="709" w:gutter="0"/>
          <w:cols w:space="708"/>
          <w:docGrid w:linePitch="360"/>
        </w:sectPr>
      </w:pPr>
    </w:p>
    <w:p w14:paraId="66C02277" w14:textId="77777777" w:rsidR="003042DF" w:rsidRDefault="003042DF" w:rsidP="003042DF">
      <w:pPr>
        <w:pStyle w:val="Heading1"/>
        <w:rPr>
          <w:lang w:val="en-US"/>
        </w:rPr>
      </w:pPr>
      <w:r>
        <w:rPr>
          <w:lang w:val="en-US"/>
        </w:rPr>
        <w:t>Model of Retailer</w:t>
      </w:r>
    </w:p>
    <w:p w14:paraId="73F71F3F" w14:textId="77777777" w:rsidR="007D4153" w:rsidRDefault="006B1C18" w:rsidP="00882390">
      <w:pPr>
        <w:rPr>
          <w:lang w:val="en-US"/>
        </w:rPr>
      </w:pPr>
      <w:r>
        <w:rPr>
          <w:lang w:val="en-US"/>
        </w:rPr>
        <w:t>As one can expect, the Retailer is again similar to Wholesaler: it also orders products, receives shipments and supplies the demand</w:t>
      </w:r>
      <w:r w:rsidR="00EC2353">
        <w:rPr>
          <w:lang w:val="en-US"/>
        </w:rPr>
        <w:t>s</w:t>
      </w:r>
      <w:r>
        <w:rPr>
          <w:lang w:val="en-US"/>
        </w:rPr>
        <w:t>.</w:t>
      </w:r>
      <w:r w:rsidR="00CB7186">
        <w:rPr>
          <w:lang w:val="en-US"/>
        </w:rPr>
        <w:t xml:space="preserve"> The difference however is in the manner the retailer sells the product to the end customers: this is done</w:t>
      </w:r>
      <w:r w:rsidR="00CB7186" w:rsidRPr="00EE6F62">
        <w:rPr>
          <w:i/>
          <w:lang w:val="en-US"/>
        </w:rPr>
        <w:t xml:space="preserve"> immediately when a demand occurs </w:t>
      </w:r>
      <w:r w:rsidR="00CB7186">
        <w:rPr>
          <w:lang w:val="en-US"/>
        </w:rPr>
        <w:t xml:space="preserve">if the product is </w:t>
      </w:r>
      <w:proofErr w:type="gramStart"/>
      <w:r w:rsidR="00CB7186">
        <w:rPr>
          <w:lang w:val="en-US"/>
        </w:rPr>
        <w:t>on</w:t>
      </w:r>
      <w:proofErr w:type="gramEnd"/>
      <w:r w:rsidR="00CB7186">
        <w:rPr>
          <w:lang w:val="en-US"/>
        </w:rPr>
        <w:t xml:space="preserve"> </w:t>
      </w:r>
      <w:proofErr w:type="gramStart"/>
      <w:r w:rsidR="00CB7186">
        <w:rPr>
          <w:lang w:val="en-US"/>
        </w:rPr>
        <w:t>the stock</w:t>
      </w:r>
      <w:proofErr w:type="gramEnd"/>
      <w:r w:rsidR="00CB7186">
        <w:rPr>
          <w:lang w:val="en-US"/>
        </w:rPr>
        <w:t xml:space="preserve">, or (for backlogged demands) </w:t>
      </w:r>
      <w:r w:rsidR="00546627">
        <w:rPr>
          <w:lang w:val="en-US"/>
        </w:rPr>
        <w:t xml:space="preserve">immediately </w:t>
      </w:r>
      <w:r w:rsidR="00CB7186" w:rsidRPr="00EE6F62">
        <w:rPr>
          <w:i/>
          <w:lang w:val="en-US"/>
        </w:rPr>
        <w:t>upon arrival of a shipment</w:t>
      </w:r>
      <w:r w:rsidR="00CB7186">
        <w:rPr>
          <w:lang w:val="en-US"/>
        </w:rPr>
        <w:t xml:space="preserve"> from </w:t>
      </w:r>
      <w:r w:rsidR="00EC2353">
        <w:rPr>
          <w:lang w:val="en-US"/>
        </w:rPr>
        <w:t>a</w:t>
      </w:r>
      <w:r w:rsidR="00CB7186">
        <w:rPr>
          <w:lang w:val="en-US"/>
        </w:rPr>
        <w:t xml:space="preserve"> Wholesaler (or </w:t>
      </w:r>
      <w:r w:rsidR="00EC2353">
        <w:rPr>
          <w:lang w:val="en-US"/>
        </w:rPr>
        <w:t xml:space="preserve">a </w:t>
      </w:r>
      <w:r w:rsidR="00CB7186">
        <w:rPr>
          <w:lang w:val="en-US"/>
        </w:rPr>
        <w:t>Factory).</w:t>
      </w:r>
    </w:p>
    <w:p w14:paraId="6A76A2EE" w14:textId="77777777" w:rsidR="00546627" w:rsidRDefault="00546627" w:rsidP="00882390">
      <w:pPr>
        <w:rPr>
          <w:lang w:val="en-US"/>
        </w:rPr>
      </w:pPr>
      <w:r>
        <w:rPr>
          <w:lang w:val="en-US"/>
        </w:rPr>
        <w:t xml:space="preserve">The action taken on a new demand and on the arrival of a shipment is the same: the Retailer needs to supply what is possible. That action is defined in the method </w:t>
      </w:r>
      <w:proofErr w:type="spellStart"/>
      <w:r w:rsidRPr="00EE6F62">
        <w:rPr>
          <w:b/>
          <w:lang w:val="en-US"/>
        </w:rPr>
        <w:t>checkDemands</w:t>
      </w:r>
      <w:proofErr w:type="spellEnd"/>
      <w:r>
        <w:rPr>
          <w:lang w:val="en-US"/>
        </w:rPr>
        <w:t>:</w:t>
      </w:r>
    </w:p>
    <w:p w14:paraId="645565CA" w14:textId="77777777" w:rsidR="00546627" w:rsidRDefault="00546627" w:rsidP="00546627">
      <w:pPr>
        <w:pStyle w:val="Figure"/>
        <w:ind w:left="708"/>
        <w:jc w:val="left"/>
      </w:pPr>
      <w:r w:rsidRPr="00546627">
        <w:pict w14:anchorId="1235BE2A">
          <v:shape id="_x0000_i1126" type="#_x0000_t75" style="width:79.5pt;height:18.8pt">
            <v:imagedata r:id="rId176" o:title=""/>
          </v:shape>
        </w:pict>
      </w:r>
    </w:p>
    <w:p w14:paraId="3B2EF4B6" w14:textId="77777777" w:rsidR="00546627" w:rsidRDefault="00546627" w:rsidP="00546627">
      <w:pPr>
        <w:pStyle w:val="Figure"/>
        <w:ind w:left="708"/>
        <w:jc w:val="left"/>
      </w:pPr>
      <w:r w:rsidRPr="00546627">
        <w:pict w14:anchorId="32CD03E9">
          <v:shape id="_x0000_i1127" type="#_x0000_t75" style="width:329.3pt;height:307.4pt">
            <v:imagedata r:id="rId177" o:title=""/>
          </v:shape>
        </w:pict>
      </w:r>
    </w:p>
    <w:p w14:paraId="136ECD66" w14:textId="77777777" w:rsidR="00546627" w:rsidRDefault="00546627" w:rsidP="00882390">
      <w:pPr>
        <w:rPr>
          <w:lang w:val="en-US"/>
        </w:rPr>
      </w:pPr>
      <w:r>
        <w:rPr>
          <w:lang w:val="en-US"/>
        </w:rPr>
        <w:t xml:space="preserve">Note that supplying a demand is modeled just by </w:t>
      </w:r>
      <w:r w:rsidRPr="00EE6F62">
        <w:rPr>
          <w:i/>
          <w:lang w:val="en-US"/>
        </w:rPr>
        <w:t>deleting the corresponding Demand object from the demands queue</w:t>
      </w:r>
      <w:r>
        <w:rPr>
          <w:lang w:val="en-US"/>
        </w:rPr>
        <w:t xml:space="preserve">. Later </w:t>
      </w:r>
      <w:proofErr w:type="gramStart"/>
      <w:r>
        <w:rPr>
          <w:lang w:val="en-US"/>
        </w:rPr>
        <w:t>on</w:t>
      </w:r>
      <w:proofErr w:type="gramEnd"/>
      <w:r>
        <w:rPr>
          <w:lang w:val="en-US"/>
        </w:rPr>
        <w:t xml:space="preserve"> we will add waiting time statistics </w:t>
      </w:r>
      <w:r w:rsidR="002E108D">
        <w:rPr>
          <w:lang w:val="en-US"/>
        </w:rPr>
        <w:t>collection here.</w:t>
      </w:r>
    </w:p>
    <w:p w14:paraId="1CCA8F62" w14:textId="77777777" w:rsidR="00EC2353" w:rsidRDefault="00EE6F62" w:rsidP="00882390">
      <w:pPr>
        <w:rPr>
          <w:lang w:val="en-US"/>
        </w:rPr>
      </w:pPr>
      <w:r>
        <w:rPr>
          <w:lang w:val="en-US"/>
        </w:rPr>
        <w:t xml:space="preserve">The method </w:t>
      </w:r>
      <w:proofErr w:type="spellStart"/>
      <w:proofErr w:type="gramStart"/>
      <w:r w:rsidRPr="00EE6F62">
        <w:rPr>
          <w:b/>
          <w:lang w:val="en-US"/>
        </w:rPr>
        <w:t>checkDemands</w:t>
      </w:r>
      <w:proofErr w:type="spellEnd"/>
      <w:r w:rsidRPr="00EE6F62">
        <w:rPr>
          <w:b/>
          <w:lang w:val="en-US"/>
        </w:rPr>
        <w:t>(</w:t>
      </w:r>
      <w:proofErr w:type="gramEnd"/>
      <w:r w:rsidRPr="00EE6F62">
        <w:rPr>
          <w:b/>
          <w:lang w:val="en-US"/>
        </w:rPr>
        <w:t>)</w:t>
      </w:r>
      <w:r w:rsidR="00EC2353">
        <w:rPr>
          <w:lang w:val="en-US"/>
        </w:rPr>
        <w:t xml:space="preserve"> is called in On Receive fields of </w:t>
      </w:r>
      <w:proofErr w:type="spellStart"/>
      <w:r w:rsidR="00EC2353" w:rsidRPr="00EE6F62">
        <w:rPr>
          <w:b/>
          <w:lang w:val="en-US"/>
        </w:rPr>
        <w:t>p</w:t>
      </w:r>
      <w:r w:rsidR="002E726E" w:rsidRPr="00EE6F62">
        <w:rPr>
          <w:b/>
          <w:lang w:val="en-US"/>
        </w:rPr>
        <w:t>ortCustomers</w:t>
      </w:r>
      <w:proofErr w:type="spellEnd"/>
      <w:r w:rsidR="002E726E">
        <w:rPr>
          <w:lang w:val="en-US"/>
        </w:rPr>
        <w:t>:</w:t>
      </w:r>
    </w:p>
    <w:p w14:paraId="21EB6776" w14:textId="77777777" w:rsidR="00EC2353" w:rsidRDefault="00EC2353" w:rsidP="00EC2353">
      <w:pPr>
        <w:pStyle w:val="Figure"/>
        <w:ind w:left="708"/>
        <w:jc w:val="left"/>
      </w:pPr>
      <w:r w:rsidRPr="00EC2353">
        <w:pict w14:anchorId="7E1BD363">
          <v:shape id="_x0000_i1128" type="#_x0000_t75" style="width:215.35pt;height:78.25pt">
            <v:imagedata r:id="rId178" o:title=""/>
          </v:shape>
        </w:pict>
      </w:r>
    </w:p>
    <w:p w14:paraId="5EECF0EF" w14:textId="77777777" w:rsidR="00EC2353" w:rsidRDefault="00135440" w:rsidP="00882390">
      <w:pPr>
        <w:rPr>
          <w:lang w:val="en-US"/>
        </w:rPr>
      </w:pPr>
      <w:r>
        <w:rPr>
          <w:lang w:val="en-US"/>
        </w:rPr>
        <w:t>a</w:t>
      </w:r>
      <w:r w:rsidR="00EC2353">
        <w:rPr>
          <w:lang w:val="en-US"/>
        </w:rPr>
        <w:t xml:space="preserve">nd </w:t>
      </w:r>
      <w:proofErr w:type="spellStart"/>
      <w:r w:rsidR="002E726E" w:rsidRPr="00EE6F62">
        <w:rPr>
          <w:b/>
          <w:lang w:val="en-US"/>
        </w:rPr>
        <w:t>portWholesaler</w:t>
      </w:r>
      <w:proofErr w:type="spellEnd"/>
      <w:r w:rsidR="002E726E">
        <w:rPr>
          <w:lang w:val="en-US"/>
        </w:rPr>
        <w:t>:</w:t>
      </w:r>
    </w:p>
    <w:p w14:paraId="42E3DD36" w14:textId="77777777" w:rsidR="00EC2353" w:rsidRDefault="002E726E" w:rsidP="002E726E">
      <w:pPr>
        <w:pStyle w:val="Figure"/>
        <w:ind w:left="708"/>
        <w:jc w:val="left"/>
      </w:pPr>
      <w:r w:rsidRPr="002E726E">
        <w:pict w14:anchorId="0C8983B0">
          <v:shape id="_x0000_i1129" type="#_x0000_t75" style="width:248.55pt;height:75.75pt">
            <v:imagedata r:id="rId179" o:title=""/>
          </v:shape>
        </w:pict>
      </w:r>
    </w:p>
    <w:p w14:paraId="3AAA3909" w14:textId="77777777" w:rsidR="00AA2E38" w:rsidRDefault="00AA2E38" w:rsidP="00882390">
      <w:pPr>
        <w:rPr>
          <w:lang w:val="en-US"/>
        </w:rPr>
      </w:pPr>
      <w:r>
        <w:rPr>
          <w:lang w:val="en-US"/>
        </w:rPr>
        <w:t xml:space="preserve">As you can guess, the internal state of Retailer is </w:t>
      </w:r>
      <w:r w:rsidR="00EE6F62">
        <w:rPr>
          <w:lang w:val="en-US"/>
        </w:rPr>
        <w:t>implemented</w:t>
      </w:r>
      <w:r>
        <w:rPr>
          <w:lang w:val="en-US"/>
        </w:rPr>
        <w:t xml:space="preserve"> by the queue of objects of type Demand (</w:t>
      </w:r>
      <w:r w:rsidRPr="00EE6F62">
        <w:rPr>
          <w:i/>
          <w:lang w:val="en-US"/>
        </w:rPr>
        <w:t>LinkedList</w:t>
      </w:r>
      <w:r>
        <w:rPr>
          <w:lang w:val="en-US"/>
        </w:rPr>
        <w:t xml:space="preserve"> </w:t>
      </w:r>
      <w:r w:rsidRPr="00EE6F62">
        <w:rPr>
          <w:b/>
          <w:lang w:val="en-US"/>
        </w:rPr>
        <w:t>demands</w:t>
      </w:r>
      <w:r>
        <w:rPr>
          <w:lang w:val="en-US"/>
        </w:rPr>
        <w:t xml:space="preserve">) </w:t>
      </w:r>
      <w:r w:rsidR="002E726E">
        <w:rPr>
          <w:lang w:val="en-US"/>
        </w:rPr>
        <w:t xml:space="preserve">and the inventory level </w:t>
      </w:r>
      <w:r w:rsidR="002E726E" w:rsidRPr="00EE6F62">
        <w:rPr>
          <w:b/>
          <w:lang w:val="en-US"/>
        </w:rPr>
        <w:t>I</w:t>
      </w:r>
      <w:r w:rsidR="00EE6F62">
        <w:rPr>
          <w:lang w:val="en-US"/>
        </w:rPr>
        <w:t xml:space="preserve"> – an integer variable.</w:t>
      </w:r>
    </w:p>
    <w:p w14:paraId="2F5ACEA2" w14:textId="77777777" w:rsidR="002E726E" w:rsidRDefault="002E726E" w:rsidP="00882390">
      <w:pPr>
        <w:rPr>
          <w:lang w:val="en-US"/>
        </w:rPr>
      </w:pPr>
      <w:r>
        <w:rPr>
          <w:lang w:val="en-US"/>
        </w:rPr>
        <w:t xml:space="preserve">At the beginning of each day the Retailer decides how much to order. This is modeled by the method </w:t>
      </w:r>
      <w:proofErr w:type="spellStart"/>
      <w:r w:rsidRPr="00EE6F62">
        <w:rPr>
          <w:b/>
          <w:lang w:val="en-US"/>
        </w:rPr>
        <w:t>orderFromWholesaler</w:t>
      </w:r>
      <w:proofErr w:type="spellEnd"/>
      <w:r>
        <w:rPr>
          <w:lang w:val="en-US"/>
        </w:rPr>
        <w:t>:</w:t>
      </w:r>
    </w:p>
    <w:p w14:paraId="49B5F7D0" w14:textId="77777777" w:rsidR="002E726E" w:rsidRDefault="002E726E" w:rsidP="002E726E">
      <w:pPr>
        <w:pStyle w:val="Figure"/>
        <w:ind w:left="708"/>
        <w:jc w:val="left"/>
      </w:pPr>
      <w:r w:rsidRPr="002E726E">
        <w:pict w14:anchorId="128DC132">
          <v:shape id="_x0000_i1130" type="#_x0000_t75" style="width:103.3pt;height:20.05pt">
            <v:imagedata r:id="rId180" o:title=""/>
          </v:shape>
        </w:pict>
      </w:r>
    </w:p>
    <w:p w14:paraId="64F0D408" w14:textId="77777777" w:rsidR="002E726E" w:rsidRDefault="002E726E" w:rsidP="002E726E">
      <w:pPr>
        <w:pStyle w:val="Figure"/>
        <w:ind w:left="708"/>
        <w:jc w:val="left"/>
      </w:pPr>
      <w:r>
        <w:pict w14:anchorId="63394EDD">
          <v:shape id="_x0000_i1131" type="#_x0000_t75" style="width:353.1pt;height:107.05pt">
            <v:imagedata r:id="rId181" o:title=""/>
          </v:shape>
        </w:pict>
      </w:r>
    </w:p>
    <w:p w14:paraId="2F719B1F" w14:textId="77777777" w:rsidR="00432F3F" w:rsidRDefault="00432F3F" w:rsidP="00135440">
      <w:pPr>
        <w:pStyle w:val="Heading1"/>
        <w:rPr>
          <w:lang w:val="en-US"/>
        </w:rPr>
        <w:sectPr w:rsidR="00432F3F" w:rsidSect="001F009C">
          <w:pgSz w:w="11906" w:h="16838" w:code="9"/>
          <w:pgMar w:top="1258" w:right="1134" w:bottom="1258" w:left="1134" w:header="709" w:footer="709" w:gutter="0"/>
          <w:cols w:space="708"/>
          <w:docGrid w:linePitch="360"/>
        </w:sectPr>
      </w:pPr>
    </w:p>
    <w:p w14:paraId="06031F36" w14:textId="77777777" w:rsidR="002E726E" w:rsidRDefault="00135440" w:rsidP="00135440">
      <w:pPr>
        <w:pStyle w:val="Heading1"/>
        <w:rPr>
          <w:lang w:val="en-US"/>
        </w:rPr>
      </w:pPr>
      <w:r>
        <w:rPr>
          <w:lang w:val="en-US"/>
        </w:rPr>
        <w:t xml:space="preserve">Model of </w:t>
      </w:r>
      <w:r w:rsidR="002E076B">
        <w:rPr>
          <w:lang w:val="en-US"/>
        </w:rPr>
        <w:t>Demand</w:t>
      </w:r>
    </w:p>
    <w:p w14:paraId="40D10819" w14:textId="77777777" w:rsidR="00135440" w:rsidRDefault="00135440" w:rsidP="00882390">
      <w:pPr>
        <w:rPr>
          <w:lang w:val="en-US"/>
        </w:rPr>
      </w:pPr>
      <w:r>
        <w:rPr>
          <w:lang w:val="en-US"/>
        </w:rPr>
        <w:t xml:space="preserve">The first thing we </w:t>
      </w:r>
      <w:proofErr w:type="gramStart"/>
      <w:r>
        <w:rPr>
          <w:lang w:val="en-US"/>
        </w:rPr>
        <w:t>need</w:t>
      </w:r>
      <w:proofErr w:type="gramEnd"/>
      <w:r>
        <w:rPr>
          <w:lang w:val="en-US"/>
        </w:rPr>
        <w:t xml:space="preserve"> to </w:t>
      </w:r>
      <w:proofErr w:type="gramStart"/>
      <w:r>
        <w:rPr>
          <w:lang w:val="en-US"/>
        </w:rPr>
        <w:t>model</w:t>
      </w:r>
      <w:proofErr w:type="gramEnd"/>
      <w:r>
        <w:rPr>
          <w:lang w:val="en-US"/>
        </w:rPr>
        <w:t xml:space="preserve"> the </w:t>
      </w:r>
      <w:proofErr w:type="gramStart"/>
      <w:r>
        <w:rPr>
          <w:lang w:val="en-US"/>
        </w:rPr>
        <w:t>end</w:t>
      </w:r>
      <w:proofErr w:type="gramEnd"/>
      <w:r>
        <w:rPr>
          <w:lang w:val="en-US"/>
        </w:rPr>
        <w:t xml:space="preserve"> customers</w:t>
      </w:r>
      <w:r w:rsidR="00652C8F">
        <w:rPr>
          <w:lang w:val="en-US"/>
        </w:rPr>
        <w:t>’</w:t>
      </w:r>
      <w:r>
        <w:rPr>
          <w:lang w:val="en-US"/>
        </w:rPr>
        <w:t xml:space="preserve"> demand is the </w:t>
      </w:r>
      <w:r w:rsidR="00652C8F" w:rsidRPr="00EE6F62">
        <w:rPr>
          <w:i/>
          <w:lang w:val="en-US"/>
        </w:rPr>
        <w:t>distribution of demand size</w:t>
      </w:r>
      <w:r w:rsidR="00652C8F">
        <w:rPr>
          <w:lang w:val="en-US"/>
        </w:rPr>
        <w:t xml:space="preserve">. According to the problem definition, the demand size takes several integer values with predefined probabilities. For creating such distributions AnyLogic supports </w:t>
      </w:r>
      <w:proofErr w:type="spellStart"/>
      <w:r w:rsidR="00652C8F" w:rsidRPr="00EE6F62">
        <w:rPr>
          <w:i/>
          <w:lang w:val="en-US"/>
        </w:rPr>
        <w:t>CustomDistribution</w:t>
      </w:r>
      <w:proofErr w:type="spellEnd"/>
      <w:r w:rsidR="00652C8F">
        <w:rPr>
          <w:lang w:val="en-US"/>
        </w:rPr>
        <w:t xml:space="preserve"> construct that can take a </w:t>
      </w:r>
      <w:proofErr w:type="spellStart"/>
      <w:r w:rsidR="00652C8F" w:rsidRPr="00EE6F62">
        <w:rPr>
          <w:i/>
          <w:lang w:val="en-US"/>
        </w:rPr>
        <w:t>TableFunction</w:t>
      </w:r>
      <w:proofErr w:type="spellEnd"/>
      <w:r w:rsidR="00652C8F">
        <w:rPr>
          <w:lang w:val="en-US"/>
        </w:rPr>
        <w:t xml:space="preserve"> as parameter. </w:t>
      </w:r>
      <w:proofErr w:type="gramStart"/>
      <w:r w:rsidR="00652C8F">
        <w:rPr>
          <w:lang w:val="en-US"/>
        </w:rPr>
        <w:t>Therefore</w:t>
      </w:r>
      <w:proofErr w:type="gramEnd"/>
      <w:r w:rsidR="00652C8F">
        <w:rPr>
          <w:lang w:val="en-US"/>
        </w:rPr>
        <w:t xml:space="preserve"> we first define a table function </w:t>
      </w:r>
      <w:proofErr w:type="spellStart"/>
      <w:r w:rsidR="00652C8F" w:rsidRPr="00EE6F62">
        <w:rPr>
          <w:b/>
          <w:lang w:val="en-US"/>
        </w:rPr>
        <w:t>demandSizeProbability</w:t>
      </w:r>
      <w:proofErr w:type="spellEnd"/>
      <w:r w:rsidR="00652C8F">
        <w:rPr>
          <w:lang w:val="en-US"/>
        </w:rPr>
        <w:t xml:space="preserve"> that maps the demand size to its probability:</w:t>
      </w:r>
    </w:p>
    <w:p w14:paraId="2E308ABD" w14:textId="77777777" w:rsidR="00652C8F" w:rsidRDefault="00652C8F" w:rsidP="00652C8F">
      <w:pPr>
        <w:pStyle w:val="Figure"/>
        <w:ind w:left="708"/>
        <w:jc w:val="left"/>
      </w:pPr>
      <w:r w:rsidRPr="00652C8F">
        <w:pict w14:anchorId="28935ADD">
          <v:shape id="_x0000_i1132" type="#_x0000_t75" style="width:105.2pt;height:15.65pt">
            <v:imagedata r:id="rId182" o:title=""/>
          </v:shape>
        </w:pict>
      </w:r>
    </w:p>
    <w:p w14:paraId="17473E78" w14:textId="77777777" w:rsidR="00652C8F" w:rsidRDefault="00652C8F" w:rsidP="00652C8F">
      <w:pPr>
        <w:pStyle w:val="Figure"/>
        <w:ind w:left="708"/>
        <w:jc w:val="left"/>
      </w:pPr>
      <w:r w:rsidRPr="00652C8F">
        <w:pict w14:anchorId="38119D50">
          <v:shape id="_x0000_i1133" type="#_x0000_t75" style="width:326.8pt;height:177.2pt">
            <v:imagedata r:id="rId183" o:title=""/>
          </v:shape>
        </w:pict>
      </w:r>
    </w:p>
    <w:p w14:paraId="233431DA" w14:textId="77777777" w:rsidR="00652C8F" w:rsidRDefault="00652C8F" w:rsidP="00882390">
      <w:pPr>
        <w:rPr>
          <w:lang w:val="en-US"/>
        </w:rPr>
      </w:pPr>
      <w:r>
        <w:rPr>
          <w:lang w:val="en-US"/>
        </w:rPr>
        <w:t xml:space="preserve">[By setting the </w:t>
      </w:r>
      <w:r w:rsidRPr="00EE6F62">
        <w:rPr>
          <w:i/>
          <w:lang w:val="en-US"/>
        </w:rPr>
        <w:t>Interpolation</w:t>
      </w:r>
      <w:r>
        <w:rPr>
          <w:lang w:val="en-US"/>
        </w:rPr>
        <w:t xml:space="preserve"> to </w:t>
      </w:r>
      <w:r w:rsidRPr="00EE6F62">
        <w:rPr>
          <w:i/>
          <w:lang w:val="en-US"/>
        </w:rPr>
        <w:t>None</w:t>
      </w:r>
      <w:r>
        <w:rPr>
          <w:lang w:val="en-US"/>
        </w:rPr>
        <w:t xml:space="preserve"> we tell the table function that it only has discrete set of arguments]. And then we define a </w:t>
      </w:r>
      <w:proofErr w:type="spellStart"/>
      <w:r w:rsidRPr="00EE6F62">
        <w:rPr>
          <w:i/>
          <w:lang w:val="en-US"/>
        </w:rPr>
        <w:t>CustomDistribution</w:t>
      </w:r>
      <w:proofErr w:type="spellEnd"/>
      <w:r>
        <w:rPr>
          <w:lang w:val="en-US"/>
        </w:rPr>
        <w:t xml:space="preserve"> object providing that table as a parameter:</w:t>
      </w:r>
    </w:p>
    <w:p w14:paraId="24692AC6" w14:textId="77777777" w:rsidR="00652C8F" w:rsidRDefault="00DE6493" w:rsidP="00DE6493">
      <w:pPr>
        <w:pStyle w:val="Figure"/>
        <w:ind w:left="708"/>
        <w:jc w:val="left"/>
      </w:pPr>
      <w:r w:rsidRPr="00DE6493">
        <w:pict w14:anchorId="16CCD56A">
          <v:shape id="_x0000_i1134" type="#_x0000_t75" style="width:108.95pt;height:17.55pt">
            <v:imagedata r:id="rId184" o:title=""/>
          </v:shape>
        </w:pict>
      </w:r>
    </w:p>
    <w:p w14:paraId="719AB8B5" w14:textId="77777777" w:rsidR="00652C8F" w:rsidRDefault="00DE6493" w:rsidP="00DE6493">
      <w:pPr>
        <w:pStyle w:val="Figure"/>
        <w:ind w:left="708"/>
        <w:jc w:val="left"/>
      </w:pPr>
      <w:r w:rsidRPr="00DE6493">
        <w:pict w14:anchorId="4B2404B2">
          <v:shape id="_x0000_i1135" type="#_x0000_t75" style="width:383.15pt;height:146.5pt">
            <v:imagedata r:id="rId185" o:title=""/>
          </v:shape>
        </w:pict>
      </w:r>
    </w:p>
    <w:p w14:paraId="57ACDC3B" w14:textId="77777777" w:rsidR="00DE6493" w:rsidRDefault="00DE6493" w:rsidP="00882390">
      <w:pPr>
        <w:rPr>
          <w:lang w:val="en-US"/>
        </w:rPr>
      </w:pPr>
      <w:r>
        <w:rPr>
          <w:lang w:val="en-US"/>
        </w:rPr>
        <w:t xml:space="preserve">Now the call to </w:t>
      </w:r>
      <w:proofErr w:type="spellStart"/>
      <w:proofErr w:type="gramStart"/>
      <w:r w:rsidRPr="00EE6F62">
        <w:rPr>
          <w:b/>
          <w:lang w:val="en-US"/>
        </w:rPr>
        <w:t>demandSizeDistribution.get</w:t>
      </w:r>
      <w:proofErr w:type="spellEnd"/>
      <w:r w:rsidRPr="00EE6F62">
        <w:rPr>
          <w:b/>
          <w:lang w:val="en-US"/>
        </w:rPr>
        <w:t>(</w:t>
      </w:r>
      <w:proofErr w:type="gramEnd"/>
      <w:r w:rsidRPr="00EE6F62">
        <w:rPr>
          <w:b/>
          <w:lang w:val="en-US"/>
        </w:rPr>
        <w:t>)</w:t>
      </w:r>
      <w:r>
        <w:rPr>
          <w:lang w:val="en-US"/>
        </w:rPr>
        <w:t xml:space="preserve"> will return a random </w:t>
      </w:r>
      <w:r w:rsidR="002E076B">
        <w:rPr>
          <w:lang w:val="en-US"/>
        </w:rPr>
        <w:t>integer from 1 to 5 with the corresponding probability.</w:t>
      </w:r>
      <w:r>
        <w:rPr>
          <w:lang w:val="en-US"/>
        </w:rPr>
        <w:t xml:space="preserve"> </w:t>
      </w:r>
    </w:p>
    <w:p w14:paraId="1D89B39B" w14:textId="77777777" w:rsidR="002E076B" w:rsidRDefault="002E076B" w:rsidP="00882390">
      <w:pPr>
        <w:rPr>
          <w:lang w:val="en-US"/>
        </w:rPr>
      </w:pPr>
      <w:r>
        <w:rPr>
          <w:lang w:val="en-US"/>
        </w:rPr>
        <w:t xml:space="preserve">The rest is simple: as the demand occurs at the rate of 10 per day, we can use AnyLogic </w:t>
      </w:r>
      <w:r w:rsidRPr="00EE6F62">
        <w:rPr>
          <w:i/>
          <w:lang w:val="en-US"/>
        </w:rPr>
        <w:t>Rate Event</w:t>
      </w:r>
      <w:r>
        <w:rPr>
          <w:lang w:val="en-US"/>
        </w:rPr>
        <w:t xml:space="preserve"> (rate event occurs with exponentially distributed inter-occurrence time) and insert a new Demand message into the</w:t>
      </w:r>
      <w:r w:rsidR="00EE6F62">
        <w:rPr>
          <w:lang w:val="en-US"/>
        </w:rPr>
        <w:t xml:space="preserve"> Retailer’s</w:t>
      </w:r>
      <w:r>
        <w:rPr>
          <w:lang w:val="en-US"/>
        </w:rPr>
        <w:t xml:space="preserve"> </w:t>
      </w:r>
      <w:proofErr w:type="spellStart"/>
      <w:r w:rsidRPr="00EE6F62">
        <w:rPr>
          <w:b/>
          <w:lang w:val="en-US"/>
        </w:rPr>
        <w:t>portCustomers</w:t>
      </w:r>
      <w:proofErr w:type="spellEnd"/>
      <w:r>
        <w:rPr>
          <w:lang w:val="en-US"/>
        </w:rPr>
        <w:t xml:space="preserve"> on each occurrence:</w:t>
      </w:r>
    </w:p>
    <w:p w14:paraId="46BBF190" w14:textId="77777777" w:rsidR="002E076B" w:rsidRDefault="002E076B" w:rsidP="002E076B">
      <w:pPr>
        <w:pStyle w:val="Figure"/>
        <w:ind w:left="708"/>
        <w:jc w:val="left"/>
      </w:pPr>
      <w:r w:rsidRPr="002E076B">
        <w:pict w14:anchorId="3FD4FB8D">
          <v:shape id="_x0000_i1136" type="#_x0000_t75" style="width:91.4pt;height:23.15pt">
            <v:imagedata r:id="rId186" o:title=""/>
          </v:shape>
        </w:pict>
      </w:r>
    </w:p>
    <w:p w14:paraId="332EFA41" w14:textId="77777777" w:rsidR="002E076B" w:rsidRDefault="006629AE" w:rsidP="002E076B">
      <w:pPr>
        <w:pStyle w:val="Figure"/>
        <w:ind w:left="708"/>
        <w:jc w:val="left"/>
      </w:pPr>
      <w:r>
        <w:pict w14:anchorId="68C336B9">
          <v:shape id="_x0000_i1137" type="#_x0000_t75" style="width:329.3pt;height:189.1pt">
            <v:imagedata r:id="rId187" o:title=""/>
          </v:shape>
        </w:pict>
      </w:r>
    </w:p>
    <w:p w14:paraId="2C435A65" w14:textId="77777777" w:rsidR="00D03625" w:rsidRDefault="00D03625" w:rsidP="00882390">
      <w:pPr>
        <w:rPr>
          <w:lang w:val="en-US"/>
        </w:rPr>
      </w:pPr>
      <w:r>
        <w:rPr>
          <w:lang w:val="en-US"/>
        </w:rPr>
        <w:t>The prefix “</w:t>
      </w:r>
      <w:r w:rsidRPr="00EE6F62">
        <w:rPr>
          <w:b/>
          <w:lang w:val="en-US"/>
        </w:rPr>
        <w:t>(int)</w:t>
      </w:r>
      <w:r>
        <w:rPr>
          <w:lang w:val="en-US"/>
        </w:rPr>
        <w:t xml:space="preserve">” before the draw from the distribution converts a real value to the integer value and is needed because </w:t>
      </w:r>
      <w:proofErr w:type="spellStart"/>
      <w:r w:rsidRPr="00EE6F62">
        <w:rPr>
          <w:i/>
          <w:lang w:val="en-US"/>
        </w:rPr>
        <w:t>CustomDistribution</w:t>
      </w:r>
      <w:proofErr w:type="spellEnd"/>
      <w:r>
        <w:rPr>
          <w:lang w:val="en-US"/>
        </w:rPr>
        <w:t xml:space="preserve"> class returns real values (of Java type </w:t>
      </w:r>
      <w:r w:rsidRPr="00EE6F62">
        <w:rPr>
          <w:i/>
          <w:lang w:val="en-US"/>
        </w:rPr>
        <w:t>double</w:t>
      </w:r>
      <w:r w:rsidR="00EE6F62">
        <w:rPr>
          <w:lang w:val="en-US"/>
        </w:rPr>
        <w:t>), and no</w:t>
      </w:r>
      <w:r>
        <w:rPr>
          <w:lang w:val="en-US"/>
        </w:rPr>
        <w:t xml:space="preserve"> implicit conversion from double to </w:t>
      </w:r>
      <w:r w:rsidRPr="00B5631D">
        <w:rPr>
          <w:i/>
          <w:lang w:val="en-US"/>
        </w:rPr>
        <w:t>int</w:t>
      </w:r>
      <w:r>
        <w:rPr>
          <w:lang w:val="en-US"/>
        </w:rPr>
        <w:t xml:space="preserve"> is made.</w:t>
      </w:r>
    </w:p>
    <w:p w14:paraId="2EEF92CF" w14:textId="77777777" w:rsidR="002E076B" w:rsidRDefault="002E076B" w:rsidP="00882390">
      <w:pPr>
        <w:rPr>
          <w:lang w:val="en-US"/>
        </w:rPr>
      </w:pPr>
      <w:r>
        <w:rPr>
          <w:lang w:val="en-US"/>
        </w:rPr>
        <w:t xml:space="preserve">These three items modeling the demand (the table function, the distribution, and the event </w:t>
      </w:r>
      <w:proofErr w:type="spellStart"/>
      <w:r w:rsidRPr="00B5631D">
        <w:rPr>
          <w:b/>
          <w:lang w:val="en-US"/>
        </w:rPr>
        <w:t>demandGenerator</w:t>
      </w:r>
      <w:proofErr w:type="spellEnd"/>
      <w:r>
        <w:rPr>
          <w:lang w:val="en-US"/>
        </w:rPr>
        <w:t xml:space="preserve">) are placed on the top-level object </w:t>
      </w:r>
      <w:smartTag w:uri="urn:schemas-microsoft-com:office:smarttags" w:element="place">
        <w:r>
          <w:rPr>
            <w:lang w:val="en-US"/>
          </w:rPr>
          <w:t>Main</w:t>
        </w:r>
      </w:smartTag>
      <w:r w:rsidR="00B32B25">
        <w:rPr>
          <w:lang w:val="en-US"/>
        </w:rPr>
        <w:t xml:space="preserve"> (described in the next section)</w:t>
      </w:r>
      <w:r>
        <w:rPr>
          <w:lang w:val="en-US"/>
        </w:rPr>
        <w:t xml:space="preserve">, and </w:t>
      </w:r>
      <w:r w:rsidRPr="00B5631D">
        <w:rPr>
          <w:b/>
          <w:lang w:val="en-US"/>
        </w:rPr>
        <w:t>retailer</w:t>
      </w:r>
      <w:r>
        <w:rPr>
          <w:lang w:val="en-US"/>
        </w:rPr>
        <w:t xml:space="preserve"> refers to an instance of Retailer object </w:t>
      </w:r>
      <w:r w:rsidR="00CA4FB5">
        <w:rPr>
          <w:lang w:val="en-US"/>
        </w:rPr>
        <w:t>located on the same level</w:t>
      </w:r>
      <w:r>
        <w:rPr>
          <w:lang w:val="en-US"/>
        </w:rPr>
        <w:t xml:space="preserve">. </w:t>
      </w:r>
    </w:p>
    <w:p w14:paraId="3458BCA5" w14:textId="77777777" w:rsidR="00432F3F" w:rsidRDefault="00432F3F" w:rsidP="00B32B25">
      <w:pPr>
        <w:pStyle w:val="Heading1"/>
        <w:rPr>
          <w:lang w:val="en-US"/>
        </w:rPr>
        <w:sectPr w:rsidR="00432F3F" w:rsidSect="001F009C">
          <w:pgSz w:w="11906" w:h="16838" w:code="9"/>
          <w:pgMar w:top="1258" w:right="1134" w:bottom="1258" w:left="1134" w:header="709" w:footer="709" w:gutter="0"/>
          <w:cols w:space="708"/>
          <w:docGrid w:linePitch="360"/>
        </w:sectPr>
      </w:pPr>
    </w:p>
    <w:p w14:paraId="37DFD8EE" w14:textId="77777777" w:rsidR="00CA4FB5" w:rsidRDefault="00B32B25" w:rsidP="00B32B25">
      <w:pPr>
        <w:pStyle w:val="Heading1"/>
        <w:rPr>
          <w:lang w:val="en-US"/>
        </w:rPr>
      </w:pPr>
      <w:r>
        <w:rPr>
          <w:lang w:val="en-US"/>
        </w:rPr>
        <w:t>Putting the SC components together. Model synchronization</w:t>
      </w:r>
    </w:p>
    <w:p w14:paraId="2191F21D" w14:textId="77777777" w:rsidR="00B32B25" w:rsidRDefault="00B32B25" w:rsidP="00B32B25">
      <w:pPr>
        <w:rPr>
          <w:lang w:val="en-US"/>
        </w:rPr>
      </w:pPr>
      <w:r>
        <w:rPr>
          <w:lang w:val="en-US"/>
        </w:rPr>
        <w:t xml:space="preserve">We have developed three </w:t>
      </w:r>
      <w:proofErr w:type="spellStart"/>
      <w:r>
        <w:rPr>
          <w:lang w:val="en-US"/>
        </w:rPr>
        <w:t>ActiveObject</w:t>
      </w:r>
      <w:proofErr w:type="spellEnd"/>
      <w:r>
        <w:rPr>
          <w:lang w:val="en-US"/>
        </w:rPr>
        <w:t xml:space="preserve"> classes: </w:t>
      </w:r>
      <w:r w:rsidRPr="00B5631D">
        <w:rPr>
          <w:b/>
          <w:lang w:val="en-US"/>
        </w:rPr>
        <w:t>Wholesaler</w:t>
      </w:r>
      <w:r>
        <w:rPr>
          <w:lang w:val="en-US"/>
        </w:rPr>
        <w:t xml:space="preserve">, </w:t>
      </w:r>
      <w:r w:rsidRPr="00B5631D">
        <w:rPr>
          <w:b/>
          <w:lang w:val="en-US"/>
        </w:rPr>
        <w:t>Factory</w:t>
      </w:r>
      <w:r>
        <w:rPr>
          <w:lang w:val="en-US"/>
        </w:rPr>
        <w:t xml:space="preserve"> and </w:t>
      </w:r>
      <w:r w:rsidRPr="00B5631D">
        <w:rPr>
          <w:b/>
          <w:lang w:val="en-US"/>
        </w:rPr>
        <w:t>Retailer</w:t>
      </w:r>
      <w:r>
        <w:rPr>
          <w:lang w:val="en-US"/>
        </w:rPr>
        <w:t xml:space="preserve">, and we know how to model the demand. Now we can setup a </w:t>
      </w:r>
      <w:r w:rsidR="00B5631D">
        <w:rPr>
          <w:lang w:val="en-US"/>
        </w:rPr>
        <w:t>specific</w:t>
      </w:r>
      <w:r>
        <w:rPr>
          <w:lang w:val="en-US"/>
        </w:rPr>
        <w:t xml:space="preserve"> SC configuration and run the model. We will need one more </w:t>
      </w:r>
      <w:proofErr w:type="spellStart"/>
      <w:r>
        <w:rPr>
          <w:lang w:val="en-US"/>
        </w:rPr>
        <w:t>ActiveObject</w:t>
      </w:r>
      <w:proofErr w:type="spellEnd"/>
      <w:r>
        <w:rPr>
          <w:lang w:val="en-US"/>
        </w:rPr>
        <w:t xml:space="preserve"> class </w:t>
      </w:r>
      <w:smartTag w:uri="urn:schemas-microsoft-com:office:smarttags" w:element="place">
        <w:r w:rsidRPr="00B5631D">
          <w:rPr>
            <w:b/>
            <w:lang w:val="en-US"/>
          </w:rPr>
          <w:t>Main</w:t>
        </w:r>
      </w:smartTag>
      <w:r>
        <w:rPr>
          <w:lang w:val="en-US"/>
        </w:rPr>
        <w:t xml:space="preserve"> that will serve as a </w:t>
      </w:r>
      <w:r w:rsidRPr="00B5631D">
        <w:rPr>
          <w:i/>
          <w:lang w:val="en-US"/>
        </w:rPr>
        <w:t>top-level object where the whole SC will be assembled</w:t>
      </w:r>
      <w:r>
        <w:rPr>
          <w:lang w:val="en-US"/>
        </w:rPr>
        <w:t>. We can drop (</w:t>
      </w:r>
      <w:r w:rsidRPr="00B5631D">
        <w:rPr>
          <w:i/>
          <w:lang w:val="en-US"/>
        </w:rPr>
        <w:t>embed</w:t>
      </w:r>
      <w:r>
        <w:rPr>
          <w:lang w:val="en-US"/>
        </w:rPr>
        <w:t xml:space="preserve">) as many instances of SC component classes as we need and connect them on the diagram of </w:t>
      </w:r>
      <w:smartTag w:uri="urn:schemas-microsoft-com:office:smarttags" w:element="place">
        <w:r>
          <w:rPr>
            <w:lang w:val="en-US"/>
          </w:rPr>
          <w:t>Main</w:t>
        </w:r>
      </w:smartTag>
      <w:r>
        <w:rPr>
          <w:lang w:val="en-US"/>
        </w:rPr>
        <w:t>. The simplest SC as described in the original problem formulation will look like this:</w:t>
      </w:r>
    </w:p>
    <w:p w14:paraId="7701F93B" w14:textId="77777777" w:rsidR="00C00D08" w:rsidRDefault="00C00D08" w:rsidP="00C00D08">
      <w:pPr>
        <w:pStyle w:val="Figure"/>
      </w:pPr>
      <w:r w:rsidRPr="00C00D08">
        <w:pict w14:anchorId="241743A1">
          <v:shape id="_x0000_i1138" type="#_x0000_t75" style="width:418.85pt;height:65.1pt">
            <v:imagedata r:id="rId188" o:title=""/>
          </v:shape>
        </w:pict>
      </w:r>
    </w:p>
    <w:p w14:paraId="21C33D34" w14:textId="77777777" w:rsidR="00C00D08" w:rsidRDefault="00C00D08" w:rsidP="00B32B25">
      <w:pPr>
        <w:rPr>
          <w:lang w:val="en-US"/>
        </w:rPr>
      </w:pPr>
      <w:r>
        <w:rPr>
          <w:lang w:val="en-US"/>
        </w:rPr>
        <w:t xml:space="preserve">One important thing however is missing: we have not defined </w:t>
      </w:r>
      <w:r w:rsidRPr="00B5631D">
        <w:rPr>
          <w:i/>
          <w:lang w:val="en-US"/>
        </w:rPr>
        <w:t>when and in what order the SC elements will execute their shipping/ordering policies</w:t>
      </w:r>
      <w:r>
        <w:rPr>
          <w:lang w:val="en-US"/>
        </w:rPr>
        <w:t xml:space="preserve">: so </w:t>
      </w:r>
      <w:proofErr w:type="gramStart"/>
      <w:r>
        <w:rPr>
          <w:lang w:val="en-US"/>
        </w:rPr>
        <w:t>far</w:t>
      </w:r>
      <w:proofErr w:type="gramEnd"/>
      <w:r>
        <w:rPr>
          <w:lang w:val="en-US"/>
        </w:rPr>
        <w:t xml:space="preserve"> we have only defined the corresponding </w:t>
      </w:r>
      <w:r w:rsidRPr="00B5631D">
        <w:rPr>
          <w:i/>
          <w:lang w:val="en-US"/>
        </w:rPr>
        <w:t>methods</w:t>
      </w:r>
      <w:r>
        <w:rPr>
          <w:lang w:val="en-US"/>
        </w:rPr>
        <w:t xml:space="preserve"> in the three objects (</w:t>
      </w:r>
      <w:proofErr w:type="spellStart"/>
      <w:r w:rsidRPr="00B5631D">
        <w:rPr>
          <w:b/>
          <w:lang w:val="en-US"/>
        </w:rPr>
        <w:t>orderFromWholesaler</w:t>
      </w:r>
      <w:proofErr w:type="spellEnd"/>
      <w:r>
        <w:rPr>
          <w:lang w:val="en-US"/>
        </w:rPr>
        <w:t xml:space="preserve"> in Retailer, and </w:t>
      </w:r>
      <w:proofErr w:type="spellStart"/>
      <w:r w:rsidRPr="00B5631D">
        <w:rPr>
          <w:b/>
          <w:lang w:val="en-US"/>
        </w:rPr>
        <w:t>checkOrders</w:t>
      </w:r>
      <w:proofErr w:type="spellEnd"/>
      <w:r>
        <w:rPr>
          <w:lang w:val="en-US"/>
        </w:rPr>
        <w:t xml:space="preserve"> methods in Wholesaler and Factory), but these methods are not called anywhere.</w:t>
      </w:r>
    </w:p>
    <w:p w14:paraId="5A0FB59A" w14:textId="77777777" w:rsidR="00C00D08" w:rsidRDefault="00C00D08" w:rsidP="00B32B25">
      <w:pPr>
        <w:rPr>
          <w:lang w:val="en-US"/>
        </w:rPr>
      </w:pPr>
      <w:r>
        <w:rPr>
          <w:lang w:val="en-US"/>
        </w:rPr>
        <w:t xml:space="preserve">Several approaches can be taken here. To keep the SC </w:t>
      </w:r>
      <w:r w:rsidR="00D03625">
        <w:rPr>
          <w:lang w:val="en-US"/>
        </w:rPr>
        <w:t xml:space="preserve">elements as independent as possible we can make them completely </w:t>
      </w:r>
      <w:r w:rsidR="00D03625" w:rsidRPr="00B5631D">
        <w:rPr>
          <w:i/>
          <w:lang w:val="en-US"/>
        </w:rPr>
        <w:t>asynchronous</w:t>
      </w:r>
      <w:r w:rsidR="00D03625">
        <w:rPr>
          <w:lang w:val="en-US"/>
        </w:rPr>
        <w:t xml:space="preserve"> and let each object control the moments of time when the policy methods are invoked. </w:t>
      </w:r>
      <w:r w:rsidR="000E48BF">
        <w:rPr>
          <w:lang w:val="en-US"/>
        </w:rPr>
        <w:t>Then to ensure e.g. the wholesaler always sees the “just arrived” orders from a retailer, we could set the Wholesaler to:</w:t>
      </w:r>
    </w:p>
    <w:p w14:paraId="27B6BA40" w14:textId="77777777" w:rsidR="000E48BF" w:rsidRDefault="000E48BF" w:rsidP="000E48BF">
      <w:pPr>
        <w:numPr>
          <w:ilvl w:val="0"/>
          <w:numId w:val="3"/>
        </w:numPr>
        <w:rPr>
          <w:lang w:val="en-US"/>
        </w:rPr>
      </w:pPr>
      <w:r>
        <w:rPr>
          <w:lang w:val="en-US"/>
        </w:rPr>
        <w:t xml:space="preserve">Call its </w:t>
      </w:r>
      <w:proofErr w:type="spellStart"/>
      <w:r w:rsidRPr="00B5631D">
        <w:rPr>
          <w:b/>
          <w:lang w:val="en-US"/>
        </w:rPr>
        <w:t>checkOrders</w:t>
      </w:r>
      <w:proofErr w:type="spellEnd"/>
      <w:r>
        <w:rPr>
          <w:lang w:val="en-US"/>
        </w:rPr>
        <w:t xml:space="preserve"> method always later than </w:t>
      </w:r>
      <w:proofErr w:type="spellStart"/>
      <w:r w:rsidRPr="00B5631D">
        <w:rPr>
          <w:b/>
          <w:lang w:val="en-US"/>
        </w:rPr>
        <w:t>orderFromWholesaler</w:t>
      </w:r>
      <w:proofErr w:type="spellEnd"/>
      <w:r>
        <w:rPr>
          <w:lang w:val="en-US"/>
        </w:rPr>
        <w:t xml:space="preserve"> method is called at Retailer, say 15 minutes later</w:t>
      </w:r>
    </w:p>
    <w:p w14:paraId="2813F2E8" w14:textId="77777777" w:rsidR="000E48BF" w:rsidRDefault="000E48BF" w:rsidP="000E48BF">
      <w:pPr>
        <w:numPr>
          <w:ilvl w:val="0"/>
          <w:numId w:val="3"/>
        </w:numPr>
        <w:rPr>
          <w:lang w:val="en-US"/>
        </w:rPr>
      </w:pPr>
      <w:r>
        <w:rPr>
          <w:lang w:val="en-US"/>
        </w:rPr>
        <w:t xml:space="preserve">Call its </w:t>
      </w:r>
      <w:proofErr w:type="spellStart"/>
      <w:r w:rsidRPr="00B5631D">
        <w:rPr>
          <w:b/>
          <w:lang w:val="en-US"/>
        </w:rPr>
        <w:t>checkOrders</w:t>
      </w:r>
      <w:proofErr w:type="spellEnd"/>
      <w:r>
        <w:rPr>
          <w:lang w:val="en-US"/>
        </w:rPr>
        <w:t xml:space="preserve"> method upon reception of an order from the Retailer (or from all connected retailers in case of more complex SC network).</w:t>
      </w:r>
    </w:p>
    <w:p w14:paraId="205A76F7" w14:textId="77777777" w:rsidR="000E48BF" w:rsidRDefault="00B5631D" w:rsidP="000E48BF">
      <w:pPr>
        <w:rPr>
          <w:lang w:val="en-US"/>
        </w:rPr>
      </w:pPr>
      <w:r>
        <w:rPr>
          <w:lang w:val="en-US"/>
        </w:rPr>
        <w:t>Both methods make sense (and may be close to what is happening in real supply chains), but i</w:t>
      </w:r>
      <w:r w:rsidR="000E48BF">
        <w:rPr>
          <w:lang w:val="en-US"/>
        </w:rPr>
        <w:t>n our simple case we will use a diff</w:t>
      </w:r>
      <w:r>
        <w:rPr>
          <w:lang w:val="en-US"/>
        </w:rPr>
        <w:t>erent approach: we will impose</w:t>
      </w:r>
      <w:r w:rsidR="000E48BF">
        <w:rPr>
          <w:lang w:val="en-US"/>
        </w:rPr>
        <w:t xml:space="preserve"> </w:t>
      </w:r>
      <w:r w:rsidR="000E48BF" w:rsidRPr="00B5631D">
        <w:rPr>
          <w:i/>
          <w:lang w:val="en-US"/>
        </w:rPr>
        <w:t>global synchronization</w:t>
      </w:r>
      <w:r w:rsidR="000E48BF">
        <w:rPr>
          <w:lang w:val="en-US"/>
        </w:rPr>
        <w:t xml:space="preserve"> of the SC from the upper level Main object: it is technically very easy and also conforms with the problem formulation requiring that </w:t>
      </w:r>
      <w:r>
        <w:rPr>
          <w:lang w:val="en-US"/>
        </w:rPr>
        <w:t>policy executions</w:t>
      </w:r>
      <w:r w:rsidR="000E48BF">
        <w:rPr>
          <w:lang w:val="en-US"/>
        </w:rPr>
        <w:t xml:space="preserve"> are done at the same time </w:t>
      </w:r>
      <w:r>
        <w:rPr>
          <w:lang w:val="en-US"/>
        </w:rPr>
        <w:t>yet in particular order</w:t>
      </w:r>
      <w:r w:rsidR="000E48BF">
        <w:rPr>
          <w:lang w:val="en-US"/>
        </w:rPr>
        <w:t xml:space="preserve">. </w:t>
      </w:r>
      <w:proofErr w:type="gramStart"/>
      <w:r w:rsidR="000E48BF">
        <w:rPr>
          <w:lang w:val="en-US"/>
        </w:rPr>
        <w:t>Therefore</w:t>
      </w:r>
      <w:proofErr w:type="gramEnd"/>
      <w:r w:rsidR="000E48BF">
        <w:rPr>
          <w:lang w:val="en-US"/>
        </w:rPr>
        <w:t xml:space="preserve"> we will create a </w:t>
      </w:r>
      <w:r w:rsidR="000E48BF" w:rsidRPr="00B5631D">
        <w:rPr>
          <w:i/>
          <w:lang w:val="en-US"/>
        </w:rPr>
        <w:t>Cyclic Timeout Event</w:t>
      </w:r>
      <w:r w:rsidR="000E48BF">
        <w:rPr>
          <w:lang w:val="en-US"/>
        </w:rPr>
        <w:t xml:space="preserve"> at the </w:t>
      </w:r>
      <w:r w:rsidR="000E48BF" w:rsidRPr="00A2168D">
        <w:rPr>
          <w:b/>
          <w:lang w:val="en-US"/>
        </w:rPr>
        <w:t>Main</w:t>
      </w:r>
      <w:r w:rsidR="000E48BF">
        <w:rPr>
          <w:lang w:val="en-US"/>
        </w:rPr>
        <w:t xml:space="preserve"> object that will be executed at the beginning of each day and invoke the shipping/ordering policies of the SC elements:</w:t>
      </w:r>
    </w:p>
    <w:p w14:paraId="49929C8D" w14:textId="77777777" w:rsidR="000E48BF" w:rsidRDefault="00300DAF" w:rsidP="00300DAF">
      <w:pPr>
        <w:pStyle w:val="Figure"/>
        <w:ind w:left="708"/>
        <w:jc w:val="left"/>
      </w:pPr>
      <w:r w:rsidRPr="00300DAF">
        <w:pict w14:anchorId="2B8A4AF6">
          <v:shape id="_x0000_i1139" type="#_x0000_t75" style="width:82.65pt;height:20.05pt">
            <v:imagedata r:id="rId189" o:title=""/>
          </v:shape>
        </w:pict>
      </w:r>
    </w:p>
    <w:p w14:paraId="188C9741" w14:textId="77777777" w:rsidR="00300DAF" w:rsidRDefault="00300DAF" w:rsidP="00300DAF">
      <w:pPr>
        <w:pStyle w:val="Figure"/>
        <w:ind w:left="708"/>
        <w:jc w:val="left"/>
      </w:pPr>
      <w:r w:rsidRPr="00300DAF">
        <w:pict w14:anchorId="736A802D">
          <v:shape id="_x0000_i1140" type="#_x0000_t75" style="width:343.7pt;height:216.65pt">
            <v:imagedata r:id="rId190" o:title=""/>
          </v:shape>
        </w:pict>
      </w:r>
    </w:p>
    <w:p w14:paraId="64935DC5" w14:textId="77777777" w:rsidR="00300DAF" w:rsidRDefault="00136F92" w:rsidP="000E48BF">
      <w:pPr>
        <w:rPr>
          <w:lang w:val="en-US"/>
        </w:rPr>
      </w:pPr>
      <w:r>
        <w:rPr>
          <w:lang w:val="en-US"/>
        </w:rPr>
        <w:t>The supply chain model is now completed and ready to run.</w:t>
      </w:r>
    </w:p>
    <w:p w14:paraId="04814183" w14:textId="77777777" w:rsidR="009A45F3" w:rsidRDefault="009A45F3" w:rsidP="009A45F3">
      <w:pPr>
        <w:pStyle w:val="Heading1"/>
        <w:rPr>
          <w:lang w:val="en-US"/>
        </w:rPr>
      </w:pPr>
      <w:r>
        <w:rPr>
          <w:lang w:val="en-US"/>
        </w:rPr>
        <w:t>Defining simulation experiment</w:t>
      </w:r>
    </w:p>
    <w:p w14:paraId="6DBAE420" w14:textId="77777777" w:rsidR="009A45F3" w:rsidRDefault="009A45F3" w:rsidP="000E48BF">
      <w:pPr>
        <w:rPr>
          <w:lang w:val="en-US"/>
        </w:rPr>
      </w:pPr>
      <w:r>
        <w:rPr>
          <w:lang w:val="en-US"/>
        </w:rPr>
        <w:t xml:space="preserve">Before running the model let us define the simulation experiment duration and time units. We want the model time units to be days, and the run duration to be one year. That is defined in the Model Time property page of the experiment: </w:t>
      </w:r>
    </w:p>
    <w:p w14:paraId="35CE9FE7" w14:textId="77777777" w:rsidR="009A45F3" w:rsidRDefault="009A45F3" w:rsidP="009A45F3">
      <w:pPr>
        <w:pStyle w:val="Figure"/>
      </w:pPr>
      <w:r w:rsidRPr="009A45F3">
        <w:pict w14:anchorId="57C4431F">
          <v:shape id="_x0000_i1141" type="#_x0000_t75" style="width:420.1pt;height:169.65pt">
            <v:imagedata r:id="rId191" o:title=""/>
          </v:shape>
        </w:pict>
      </w:r>
    </w:p>
    <w:p w14:paraId="4B49CB40" w14:textId="77777777" w:rsidR="00432F3F" w:rsidRDefault="00432F3F" w:rsidP="009A45F3">
      <w:pPr>
        <w:pStyle w:val="Heading1"/>
        <w:rPr>
          <w:lang w:val="en-US"/>
        </w:rPr>
        <w:sectPr w:rsidR="00432F3F" w:rsidSect="001F009C">
          <w:pgSz w:w="11906" w:h="16838" w:code="9"/>
          <w:pgMar w:top="1258" w:right="1134" w:bottom="1258" w:left="1134" w:header="709" w:footer="709" w:gutter="0"/>
          <w:cols w:space="708"/>
          <w:docGrid w:linePitch="360"/>
        </w:sectPr>
      </w:pPr>
    </w:p>
    <w:p w14:paraId="52D9398F" w14:textId="77777777" w:rsidR="00B32B25" w:rsidRDefault="009A45F3" w:rsidP="009A45F3">
      <w:pPr>
        <w:pStyle w:val="Heading1"/>
        <w:rPr>
          <w:lang w:val="en-US"/>
        </w:rPr>
      </w:pPr>
      <w:r>
        <w:rPr>
          <w:lang w:val="en-US"/>
        </w:rPr>
        <w:t>Visualizing SC dynamics</w:t>
      </w:r>
    </w:p>
    <w:p w14:paraId="7281F837" w14:textId="77777777" w:rsidR="009A45F3" w:rsidRDefault="009A45F3" w:rsidP="009A45F3">
      <w:pPr>
        <w:rPr>
          <w:lang w:val="en-US"/>
        </w:rPr>
      </w:pPr>
      <w:r>
        <w:rPr>
          <w:lang w:val="en-US"/>
        </w:rPr>
        <w:t xml:space="preserve">While running the developed model you can see that SC is really working (for example, the inventory levels go up and down), but we need to define some business graphics elements to have a better picture of what is going on. The most important graph that we wish to see is the dynamics of inventory levels at the Retailer, Wholesaler and the Factory. </w:t>
      </w:r>
      <w:r w:rsidR="00CD14D3">
        <w:rPr>
          <w:lang w:val="en-US"/>
        </w:rPr>
        <w:t xml:space="preserve">In the Main object we will define three </w:t>
      </w:r>
      <w:r w:rsidR="00CD14D3" w:rsidRPr="00CD14D3">
        <w:rPr>
          <w:i/>
          <w:lang w:val="en-US"/>
        </w:rPr>
        <w:t>datasets</w:t>
      </w:r>
      <w:r w:rsidR="00CD14D3">
        <w:rPr>
          <w:lang w:val="en-US"/>
        </w:rPr>
        <w:t xml:space="preserve">: </w:t>
      </w:r>
      <w:proofErr w:type="spellStart"/>
      <w:r w:rsidR="00CD14D3" w:rsidRPr="00CD14D3">
        <w:rPr>
          <w:b/>
          <w:lang w:val="en-US"/>
        </w:rPr>
        <w:t>dsIRetailer</w:t>
      </w:r>
      <w:proofErr w:type="spellEnd"/>
      <w:r w:rsidR="00CD14D3">
        <w:rPr>
          <w:lang w:val="en-US"/>
        </w:rPr>
        <w:t xml:space="preserve">, </w:t>
      </w:r>
      <w:proofErr w:type="spellStart"/>
      <w:r w:rsidR="00CD14D3" w:rsidRPr="00CD14D3">
        <w:rPr>
          <w:b/>
          <w:lang w:val="en-US"/>
        </w:rPr>
        <w:t>dsIWholesaler</w:t>
      </w:r>
      <w:proofErr w:type="spellEnd"/>
      <w:r w:rsidR="00CD14D3">
        <w:rPr>
          <w:lang w:val="en-US"/>
        </w:rPr>
        <w:t xml:space="preserve">, and </w:t>
      </w:r>
      <w:proofErr w:type="spellStart"/>
      <w:r w:rsidR="00CD14D3" w:rsidRPr="00CD14D3">
        <w:rPr>
          <w:b/>
          <w:lang w:val="en-US"/>
        </w:rPr>
        <w:t>dsIfactory</w:t>
      </w:r>
      <w:proofErr w:type="spellEnd"/>
      <w:r w:rsidR="00CD14D3">
        <w:rPr>
          <w:lang w:val="en-US"/>
        </w:rPr>
        <w:t xml:space="preserve">. They are defined </w:t>
      </w:r>
      <w:proofErr w:type="gramStart"/>
      <w:r w:rsidR="00CD14D3">
        <w:rPr>
          <w:lang w:val="en-US"/>
        </w:rPr>
        <w:t>like</w:t>
      </w:r>
      <w:proofErr w:type="gramEnd"/>
      <w:r w:rsidR="00CD14D3">
        <w:rPr>
          <w:lang w:val="en-US"/>
        </w:rPr>
        <w:t xml:space="preserve"> this:</w:t>
      </w:r>
    </w:p>
    <w:p w14:paraId="7F1C4AF1" w14:textId="77777777" w:rsidR="000C38BA" w:rsidRDefault="000C38BA" w:rsidP="000C38BA">
      <w:pPr>
        <w:pStyle w:val="Figure"/>
        <w:ind w:left="708"/>
        <w:jc w:val="left"/>
      </w:pPr>
      <w:r w:rsidRPr="000C38BA">
        <w:pict w14:anchorId="1F4FD102">
          <v:shape id="_x0000_i1142" type="#_x0000_t75" style="width:62pt;height:18.8pt">
            <v:imagedata r:id="rId192" o:title=""/>
          </v:shape>
        </w:pict>
      </w:r>
    </w:p>
    <w:p w14:paraId="7B73EE37" w14:textId="77777777" w:rsidR="000C38BA" w:rsidRDefault="000C38BA" w:rsidP="000C38BA">
      <w:pPr>
        <w:pStyle w:val="Figure"/>
        <w:ind w:left="708"/>
        <w:jc w:val="left"/>
      </w:pPr>
      <w:r w:rsidRPr="000C38BA">
        <w:pict w14:anchorId="5411FDE9">
          <v:shape id="_x0000_i1143" type="#_x0000_t75" style="width:194.7pt;height:209.75pt">
            <v:imagedata r:id="rId193" o:title=""/>
          </v:shape>
        </w:pict>
      </w:r>
    </w:p>
    <w:p w14:paraId="2986BF20" w14:textId="77777777" w:rsidR="00BF71B1" w:rsidRDefault="000C38BA" w:rsidP="009A45F3">
      <w:pPr>
        <w:rPr>
          <w:lang w:val="en-US"/>
        </w:rPr>
      </w:pPr>
      <w:r>
        <w:rPr>
          <w:lang w:val="en-US"/>
        </w:rPr>
        <w:t xml:space="preserve">The dataset above will keep 365 samples and, when update, will add a pair &lt; current model time, the value of I at retailer object &gt;. The other two datasets are defined analogously. Finally, we need to drop a </w:t>
      </w:r>
      <w:r w:rsidRPr="000C38BA">
        <w:rPr>
          <w:i/>
          <w:lang w:val="en-US"/>
        </w:rPr>
        <w:t xml:space="preserve">Time Plot </w:t>
      </w:r>
      <w:r>
        <w:rPr>
          <w:lang w:val="en-US"/>
        </w:rPr>
        <w:t xml:space="preserve">and add those three </w:t>
      </w:r>
      <w:proofErr w:type="gramStart"/>
      <w:r>
        <w:rPr>
          <w:lang w:val="en-US"/>
        </w:rPr>
        <w:t>datasets</w:t>
      </w:r>
      <w:proofErr w:type="gramEnd"/>
      <w:r>
        <w:rPr>
          <w:lang w:val="en-US"/>
        </w:rPr>
        <w:t xml:space="preserve"> to it. We will </w:t>
      </w:r>
      <w:proofErr w:type="gramStart"/>
      <w:r>
        <w:rPr>
          <w:lang w:val="en-US"/>
        </w:rPr>
        <w:t>setup</w:t>
      </w:r>
      <w:proofErr w:type="gramEnd"/>
      <w:r>
        <w:rPr>
          <w:lang w:val="en-US"/>
        </w:rPr>
        <w:t xml:space="preserve"> the </w:t>
      </w:r>
      <w:proofErr w:type="gramStart"/>
      <w:r>
        <w:rPr>
          <w:lang w:val="en-US"/>
        </w:rPr>
        <w:t>plot</w:t>
      </w:r>
      <w:proofErr w:type="gramEnd"/>
      <w:r>
        <w:rPr>
          <w:lang w:val="en-US"/>
        </w:rPr>
        <w:t xml:space="preserve"> will update the datasets </w:t>
      </w:r>
      <w:r w:rsidRPr="000C38BA">
        <w:rPr>
          <w:i/>
          <w:lang w:val="en-US"/>
        </w:rPr>
        <w:t>at the end of each day</w:t>
      </w:r>
      <w:r w:rsidR="00BF71B1">
        <w:rPr>
          <w:lang w:val="en-US"/>
        </w:rPr>
        <w:t>:</w:t>
      </w:r>
    </w:p>
    <w:p w14:paraId="315EEDF1" w14:textId="77777777" w:rsidR="00BF71B1" w:rsidRDefault="00BF71B1" w:rsidP="00BF71B1">
      <w:pPr>
        <w:pStyle w:val="Figure"/>
        <w:ind w:left="708"/>
        <w:jc w:val="left"/>
      </w:pPr>
      <w:r w:rsidRPr="00BF71B1">
        <w:pict w14:anchorId="5146B8B9">
          <v:shape id="_x0000_i1144" type="#_x0000_t75" style="width:364.4pt;height:59.5pt">
            <v:imagedata r:id="rId194" o:title=""/>
          </v:shape>
        </w:pict>
      </w:r>
    </w:p>
    <w:p w14:paraId="21DAFCB0" w14:textId="77777777" w:rsidR="000C38BA" w:rsidRDefault="000C38BA" w:rsidP="009A45F3">
      <w:pPr>
        <w:rPr>
          <w:lang w:val="en-US"/>
        </w:rPr>
      </w:pPr>
      <w:r>
        <w:rPr>
          <w:lang w:val="en-US"/>
        </w:rPr>
        <w:t xml:space="preserve">This is a </w:t>
      </w:r>
      <w:proofErr w:type="gramStart"/>
      <w:r>
        <w:rPr>
          <w:lang w:val="en-US"/>
        </w:rPr>
        <w:t>typical dynamics of the SC</w:t>
      </w:r>
      <w:proofErr w:type="gramEnd"/>
      <w:r>
        <w:rPr>
          <w:lang w:val="en-US"/>
        </w:rPr>
        <w:t xml:space="preserve"> with default parameter values:</w:t>
      </w:r>
    </w:p>
    <w:p w14:paraId="691CA003" w14:textId="77777777" w:rsidR="001F009C" w:rsidRDefault="000C38BA" w:rsidP="00603680">
      <w:pPr>
        <w:pStyle w:val="Figure"/>
      </w:pPr>
      <w:r w:rsidRPr="000C38BA">
        <w:pict w14:anchorId="21296C52">
          <v:shape id="_x0000_i1145" type="#_x0000_t75" style="width:481.45pt;height:107.7pt">
            <v:imagedata r:id="rId195" o:title=""/>
          </v:shape>
        </w:pict>
      </w:r>
    </w:p>
    <w:p w14:paraId="690730C3" w14:textId="77777777" w:rsidR="00432F3F" w:rsidRDefault="00432F3F" w:rsidP="001F009C">
      <w:pPr>
        <w:pStyle w:val="Heading1"/>
        <w:rPr>
          <w:lang w:val="en-US"/>
        </w:rPr>
        <w:sectPr w:rsidR="00432F3F" w:rsidSect="001F009C">
          <w:pgSz w:w="11906" w:h="16838" w:code="9"/>
          <w:pgMar w:top="1258" w:right="1134" w:bottom="1258" w:left="1134" w:header="709" w:footer="709" w:gutter="0"/>
          <w:cols w:space="708"/>
          <w:docGrid w:linePitch="360"/>
        </w:sectPr>
      </w:pPr>
    </w:p>
    <w:p w14:paraId="0A337626" w14:textId="77777777" w:rsidR="001F009C" w:rsidRDefault="001F009C" w:rsidP="001F009C">
      <w:pPr>
        <w:pStyle w:val="Heading1"/>
        <w:rPr>
          <w:lang w:val="en-US"/>
        </w:rPr>
      </w:pPr>
      <w:r>
        <w:rPr>
          <w:lang w:val="en-US"/>
        </w:rPr>
        <w:t>Adding cost analysis and customer satisfaction statistics</w:t>
      </w:r>
    </w:p>
    <w:p w14:paraId="73484839" w14:textId="77777777" w:rsidR="000C38BA" w:rsidRDefault="00BF71B1" w:rsidP="009A45F3">
      <w:pPr>
        <w:rPr>
          <w:lang w:val="en-US"/>
        </w:rPr>
      </w:pPr>
      <w:r>
        <w:rPr>
          <w:lang w:val="en-US"/>
        </w:rPr>
        <w:t>What is first noticed</w:t>
      </w:r>
      <w:r w:rsidR="004108C1">
        <w:rPr>
          <w:lang w:val="en-US"/>
        </w:rPr>
        <w:t xml:space="preserve"> in this graph</w:t>
      </w:r>
      <w:r>
        <w:rPr>
          <w:lang w:val="en-US"/>
        </w:rPr>
        <w:t xml:space="preserve"> is the excess</w:t>
      </w:r>
      <w:r w:rsidR="004108C1">
        <w:rPr>
          <w:lang w:val="en-US"/>
        </w:rPr>
        <w:t>ive</w:t>
      </w:r>
      <w:r>
        <w:rPr>
          <w:lang w:val="en-US"/>
        </w:rPr>
        <w:t xml:space="preserve"> </w:t>
      </w:r>
      <w:r w:rsidR="004108C1">
        <w:rPr>
          <w:lang w:val="en-US"/>
        </w:rPr>
        <w:t xml:space="preserve">amount </w:t>
      </w:r>
      <w:r>
        <w:rPr>
          <w:lang w:val="en-US"/>
        </w:rPr>
        <w:t xml:space="preserve">of inventory at the wholesaler. </w:t>
      </w:r>
      <w:r w:rsidR="004108C1">
        <w:rPr>
          <w:lang w:val="en-US"/>
        </w:rPr>
        <w:t xml:space="preserve">While the guess is that it is most probably caused by ordering policy that is far from optimal, we can introduce a quantitative measure </w:t>
      </w:r>
      <w:r w:rsidR="001F009C">
        <w:rPr>
          <w:lang w:val="en-US"/>
        </w:rPr>
        <w:t xml:space="preserve">of SC performance as suggested in the problem definition. We will show how this is done using Wholesaler object as an example. </w:t>
      </w:r>
    </w:p>
    <w:p w14:paraId="3707AA4B" w14:textId="77777777" w:rsidR="001F009C" w:rsidRDefault="001F009C" w:rsidP="009A45F3">
      <w:pPr>
        <w:rPr>
          <w:lang w:val="en-US"/>
        </w:rPr>
      </w:pPr>
      <w:proofErr w:type="spellStart"/>
      <w:r>
        <w:rPr>
          <w:lang w:val="en-US"/>
        </w:rPr>
        <w:t>Fisrt</w:t>
      </w:r>
      <w:proofErr w:type="spellEnd"/>
      <w:r>
        <w:rPr>
          <w:lang w:val="en-US"/>
        </w:rPr>
        <w:t xml:space="preserve">, remember that we have already defined four cost-related parameters in the Wholesaler object: </w:t>
      </w:r>
      <w:proofErr w:type="spellStart"/>
      <w:r w:rsidR="0015379E" w:rsidRPr="0015379E">
        <w:rPr>
          <w:b/>
          <w:lang w:val="en-US"/>
        </w:rPr>
        <w:t>OrderSetupCost</w:t>
      </w:r>
      <w:proofErr w:type="spellEnd"/>
      <w:r w:rsidR="0015379E">
        <w:rPr>
          <w:lang w:val="en-US"/>
        </w:rPr>
        <w:t xml:space="preserve">, </w:t>
      </w:r>
      <w:proofErr w:type="spellStart"/>
      <w:r w:rsidR="0015379E" w:rsidRPr="0015379E">
        <w:rPr>
          <w:b/>
          <w:lang w:val="en-US"/>
        </w:rPr>
        <w:t>OrderCostPerItem</w:t>
      </w:r>
      <w:proofErr w:type="spellEnd"/>
      <w:r w:rsidR="0015379E">
        <w:rPr>
          <w:lang w:val="en-US"/>
        </w:rPr>
        <w:t xml:space="preserve">, </w:t>
      </w:r>
      <w:proofErr w:type="spellStart"/>
      <w:r w:rsidR="0015379E" w:rsidRPr="0015379E">
        <w:rPr>
          <w:b/>
          <w:lang w:val="en-US"/>
        </w:rPr>
        <w:t>HoldingCostPerItem</w:t>
      </w:r>
      <w:proofErr w:type="spellEnd"/>
      <w:r w:rsidR="0015379E">
        <w:rPr>
          <w:lang w:val="en-US"/>
        </w:rPr>
        <w:t xml:space="preserve">, and </w:t>
      </w:r>
      <w:proofErr w:type="spellStart"/>
      <w:r w:rsidR="0015379E" w:rsidRPr="0015379E">
        <w:rPr>
          <w:b/>
          <w:lang w:val="en-US"/>
        </w:rPr>
        <w:t>ShortageCostPerItem</w:t>
      </w:r>
      <w:proofErr w:type="spellEnd"/>
      <w:r w:rsidR="0015379E">
        <w:rPr>
          <w:lang w:val="en-US"/>
        </w:rPr>
        <w:t>.</w:t>
      </w:r>
    </w:p>
    <w:p w14:paraId="3C1CD530" w14:textId="77777777" w:rsidR="0015379E" w:rsidRDefault="001F009C" w:rsidP="009A45F3">
      <w:pPr>
        <w:rPr>
          <w:lang w:val="en-US"/>
        </w:rPr>
      </w:pPr>
      <w:r>
        <w:rPr>
          <w:lang w:val="en-US"/>
        </w:rPr>
        <w:t xml:space="preserve">Now we will </w:t>
      </w:r>
      <w:r w:rsidR="0015379E">
        <w:rPr>
          <w:lang w:val="en-US"/>
        </w:rPr>
        <w:t xml:space="preserve">define three </w:t>
      </w:r>
      <w:r w:rsidR="0015379E" w:rsidRPr="0015379E">
        <w:rPr>
          <w:i/>
          <w:lang w:val="en-US"/>
        </w:rPr>
        <w:t>Statistics</w:t>
      </w:r>
      <w:r w:rsidR="0015379E">
        <w:rPr>
          <w:lang w:val="en-US"/>
        </w:rPr>
        <w:t xml:space="preserve"> </w:t>
      </w:r>
      <w:proofErr w:type="gramStart"/>
      <w:r w:rsidR="0015379E">
        <w:rPr>
          <w:lang w:val="en-US"/>
        </w:rPr>
        <w:t>objects</w:t>
      </w:r>
      <w:proofErr w:type="gramEnd"/>
      <w:r w:rsidR="0015379E">
        <w:rPr>
          <w:lang w:val="en-US"/>
        </w:rPr>
        <w:t xml:space="preserve">. The statistics </w:t>
      </w:r>
      <w:proofErr w:type="spellStart"/>
      <w:r w:rsidR="0015379E" w:rsidRPr="0015379E">
        <w:rPr>
          <w:b/>
          <w:lang w:val="en-US"/>
        </w:rPr>
        <w:t>orderingCost</w:t>
      </w:r>
      <w:proofErr w:type="spellEnd"/>
      <w:r w:rsidR="0015379E">
        <w:rPr>
          <w:lang w:val="en-US"/>
        </w:rPr>
        <w:t xml:space="preserve"> will accept discrete samples of cost associated with each order made by the Wholesaler, therefore it is of </w:t>
      </w:r>
      <w:r w:rsidR="0015379E" w:rsidRPr="0015379E">
        <w:rPr>
          <w:i/>
          <w:lang w:val="en-US"/>
        </w:rPr>
        <w:t>discrete</w:t>
      </w:r>
      <w:r w:rsidR="0015379E">
        <w:rPr>
          <w:lang w:val="en-US"/>
        </w:rPr>
        <w:t xml:space="preserve"> type:</w:t>
      </w:r>
    </w:p>
    <w:p w14:paraId="392B7964" w14:textId="77777777" w:rsidR="0015379E" w:rsidRDefault="0015379E" w:rsidP="0015379E">
      <w:pPr>
        <w:pStyle w:val="Figure"/>
        <w:ind w:left="708"/>
        <w:jc w:val="left"/>
      </w:pPr>
      <w:r>
        <w:pict w14:anchorId="4D2D5AD5">
          <v:shape id="_x0000_i1146" type="#_x0000_t75" style="width:76.4pt;height:16.3pt">
            <v:imagedata r:id="rId196" o:title=""/>
          </v:shape>
        </w:pict>
      </w:r>
    </w:p>
    <w:p w14:paraId="53DCBAD5" w14:textId="77777777" w:rsidR="0015379E" w:rsidRDefault="0015379E" w:rsidP="0015379E">
      <w:pPr>
        <w:pStyle w:val="Figure"/>
        <w:ind w:left="708"/>
        <w:jc w:val="left"/>
      </w:pPr>
      <w:r>
        <w:pict w14:anchorId="60027D6F">
          <v:shape id="_x0000_i1147" type="#_x0000_t75" style="width:283.6pt;height:128.35pt">
            <v:imagedata r:id="rId197" o:title=""/>
          </v:shape>
        </w:pict>
      </w:r>
    </w:p>
    <w:p w14:paraId="55F85E7C" w14:textId="77777777" w:rsidR="0015379E" w:rsidRDefault="0015379E" w:rsidP="009A45F3">
      <w:pPr>
        <w:rPr>
          <w:lang w:val="en-US"/>
        </w:rPr>
      </w:pPr>
      <w:r>
        <w:rPr>
          <w:lang w:val="en-US"/>
        </w:rPr>
        <w:t xml:space="preserve">The statistics </w:t>
      </w:r>
      <w:proofErr w:type="spellStart"/>
      <w:proofErr w:type="gramStart"/>
      <w:r w:rsidRPr="0015379E">
        <w:rPr>
          <w:b/>
          <w:lang w:val="en-US"/>
        </w:rPr>
        <w:t>holdingCost</w:t>
      </w:r>
      <w:proofErr w:type="spellEnd"/>
      <w:proofErr w:type="gramEnd"/>
      <w:r>
        <w:rPr>
          <w:lang w:val="en-US"/>
        </w:rPr>
        <w:t xml:space="preserve"> is, on the contrary, </w:t>
      </w:r>
      <w:r w:rsidRPr="0015379E">
        <w:rPr>
          <w:i/>
          <w:lang w:val="en-US"/>
        </w:rPr>
        <w:t>continuous</w:t>
      </w:r>
      <w:r>
        <w:rPr>
          <w:lang w:val="en-US"/>
        </w:rPr>
        <w:t xml:space="preserve">: it calculates the </w:t>
      </w:r>
      <w:proofErr w:type="gramStart"/>
      <w:r w:rsidRPr="0015379E">
        <w:rPr>
          <w:i/>
          <w:lang w:val="en-US"/>
        </w:rPr>
        <w:t>integral</w:t>
      </w:r>
      <w:proofErr w:type="gramEnd"/>
      <w:r>
        <w:rPr>
          <w:lang w:val="en-US"/>
        </w:rPr>
        <w:t xml:space="preserve"> of continuously changing value, namely cost associated with having items on the stock at Wholesaler:</w:t>
      </w:r>
    </w:p>
    <w:p w14:paraId="344DA479" w14:textId="77777777" w:rsidR="0015379E" w:rsidRDefault="0015379E" w:rsidP="0015379E">
      <w:pPr>
        <w:pStyle w:val="Figure"/>
        <w:ind w:left="708"/>
        <w:jc w:val="left"/>
      </w:pPr>
      <w:r w:rsidRPr="0015379E">
        <w:pict w14:anchorId="5A930648">
          <v:shape id="_x0000_i1148" type="#_x0000_t75" style="width:70.75pt;height:17.55pt">
            <v:imagedata r:id="rId198" o:title=""/>
          </v:shape>
        </w:pict>
      </w:r>
    </w:p>
    <w:p w14:paraId="21AB7F3D" w14:textId="77777777" w:rsidR="0015379E" w:rsidRDefault="0015379E" w:rsidP="0015379E">
      <w:pPr>
        <w:pStyle w:val="Figure"/>
        <w:ind w:left="708"/>
        <w:jc w:val="left"/>
      </w:pPr>
      <w:r>
        <w:object w:dxaOrig="6510" w:dyaOrig="2610" w14:anchorId="5564D4C4">
          <v:shape id="_x0000_i1149" type="#_x0000_t75" style="width:325.55pt;height:130.25pt" o:ole="">
            <v:imagedata r:id="rId199" o:title=""/>
          </v:shape>
          <o:OLEObject Type="Embed" ProgID="PBrush" ShapeID="_x0000_i1149" DrawAspect="Content" ObjectID="_1832533129" r:id="rId200"/>
        </w:object>
      </w:r>
    </w:p>
    <w:p w14:paraId="4B3D135D" w14:textId="77777777" w:rsidR="00B32B25" w:rsidRDefault="0015379E" w:rsidP="009A45F3">
      <w:pPr>
        <w:rPr>
          <w:lang w:val="en-US"/>
        </w:rPr>
      </w:pPr>
      <w:r>
        <w:rPr>
          <w:lang w:val="en-US"/>
        </w:rPr>
        <w:t xml:space="preserve">The </w:t>
      </w:r>
      <w:proofErr w:type="gramStart"/>
      <w:r>
        <w:rPr>
          <w:lang w:val="en-US"/>
        </w:rPr>
        <w:t>values</w:t>
      </w:r>
      <w:proofErr w:type="gramEnd"/>
      <w:r>
        <w:rPr>
          <w:lang w:val="en-US"/>
        </w:rPr>
        <w:t xml:space="preserve"> that will be added to </w:t>
      </w:r>
      <w:proofErr w:type="gramStart"/>
      <w:r>
        <w:rPr>
          <w:lang w:val="en-US"/>
        </w:rPr>
        <w:t>that</w:t>
      </w:r>
      <w:proofErr w:type="gramEnd"/>
      <w:r>
        <w:rPr>
          <w:lang w:val="en-US"/>
        </w:rPr>
        <w:t xml:space="preserve"> statistics are the inventory levels multiplied by the cost per item </w:t>
      </w:r>
      <w:proofErr w:type="gramStart"/>
      <w:r>
        <w:rPr>
          <w:lang w:val="en-US"/>
        </w:rPr>
        <w:t>per time</w:t>
      </w:r>
      <w:proofErr w:type="gramEnd"/>
      <w:r>
        <w:rPr>
          <w:lang w:val="en-US"/>
        </w:rPr>
        <w:t xml:space="preserve"> day. The </w:t>
      </w:r>
      <w:proofErr w:type="spellStart"/>
      <w:r w:rsidRPr="0015379E">
        <w:rPr>
          <w:b/>
          <w:lang w:val="en-US"/>
        </w:rPr>
        <w:t>shortageCost</w:t>
      </w:r>
      <w:proofErr w:type="spellEnd"/>
      <w:r>
        <w:rPr>
          <w:lang w:val="en-US"/>
        </w:rPr>
        <w:t xml:space="preserve"> is </w:t>
      </w:r>
      <w:r w:rsidR="006951D8">
        <w:rPr>
          <w:lang w:val="en-US"/>
        </w:rPr>
        <w:t xml:space="preserve">defined in </w:t>
      </w:r>
      <w:proofErr w:type="gramStart"/>
      <w:r w:rsidR="006951D8">
        <w:rPr>
          <w:lang w:val="en-US"/>
        </w:rPr>
        <w:t>exactly the same</w:t>
      </w:r>
      <w:proofErr w:type="gramEnd"/>
      <w:r w:rsidR="006951D8">
        <w:rPr>
          <w:lang w:val="en-US"/>
        </w:rPr>
        <w:t xml:space="preserve"> way, but there we will use </w:t>
      </w:r>
      <w:proofErr w:type="gramStart"/>
      <w:r w:rsidR="006951D8" w:rsidRPr="006951D8">
        <w:rPr>
          <w:b/>
          <w:lang w:val="en-US"/>
        </w:rPr>
        <w:t>backlog(</w:t>
      </w:r>
      <w:proofErr w:type="gramEnd"/>
      <w:r w:rsidR="006951D8" w:rsidRPr="006951D8">
        <w:rPr>
          <w:b/>
          <w:lang w:val="en-US"/>
        </w:rPr>
        <w:t xml:space="preserve">) * </w:t>
      </w:r>
      <w:proofErr w:type="spellStart"/>
      <w:r w:rsidR="006951D8" w:rsidRPr="006951D8">
        <w:rPr>
          <w:b/>
          <w:lang w:val="en-US"/>
        </w:rPr>
        <w:t>ShortageCostPerItemPerDay</w:t>
      </w:r>
      <w:proofErr w:type="spellEnd"/>
      <w:r w:rsidR="006951D8">
        <w:rPr>
          <w:lang w:val="en-US"/>
        </w:rPr>
        <w:t xml:space="preserve"> as the value.</w:t>
      </w:r>
    </w:p>
    <w:p w14:paraId="011CA637" w14:textId="77777777" w:rsidR="006951D8" w:rsidRDefault="006951D8" w:rsidP="009A45F3">
      <w:pPr>
        <w:rPr>
          <w:lang w:val="en-US"/>
        </w:rPr>
      </w:pPr>
      <w:r>
        <w:rPr>
          <w:lang w:val="en-US"/>
        </w:rPr>
        <w:t xml:space="preserve">The statistics objects need to be updated when the corresponding changes occur in the model. We will insert those updates in a few places of the Wholesaler. First place is the </w:t>
      </w:r>
      <w:proofErr w:type="spellStart"/>
      <w:r w:rsidRPr="006951D8">
        <w:rPr>
          <w:b/>
          <w:lang w:val="en-US"/>
        </w:rPr>
        <w:t>checkOrders</w:t>
      </w:r>
      <w:proofErr w:type="spellEnd"/>
      <w:r>
        <w:rPr>
          <w:lang w:val="en-US"/>
        </w:rPr>
        <w:t xml:space="preserve"> method where we will add the fragments highlighted below:</w:t>
      </w:r>
    </w:p>
    <w:p w14:paraId="43212DC6" w14:textId="77777777" w:rsidR="006951D8" w:rsidRDefault="006951D8" w:rsidP="006951D8">
      <w:pPr>
        <w:pStyle w:val="Figure"/>
        <w:ind w:left="708"/>
        <w:jc w:val="left"/>
      </w:pPr>
      <w:r w:rsidRPr="006951D8">
        <w:pict w14:anchorId="18435087">
          <v:shape id="_x0000_i1150" type="#_x0000_t75" style="width:377.55pt;height:139.6pt">
            <v:imagedata r:id="rId201" o:title=""/>
          </v:shape>
        </w:pict>
      </w:r>
    </w:p>
    <w:p w14:paraId="6AE5DBB2" w14:textId="77777777" w:rsidR="006951D8" w:rsidRDefault="00373CF1" w:rsidP="009A45F3">
      <w:pPr>
        <w:rPr>
          <w:lang w:val="en-US"/>
        </w:rPr>
      </w:pPr>
      <w:r>
        <w:rPr>
          <w:lang w:val="en-US"/>
        </w:rPr>
        <w:t xml:space="preserve">The </w:t>
      </w:r>
      <w:proofErr w:type="spellStart"/>
      <w:proofErr w:type="gramStart"/>
      <w:r w:rsidRPr="00A474DC">
        <w:rPr>
          <w:b/>
          <w:lang w:val="en-US"/>
        </w:rPr>
        <w:t>shortage</w:t>
      </w:r>
      <w:r w:rsidR="00A474DC" w:rsidRPr="00A474DC">
        <w:rPr>
          <w:b/>
          <w:lang w:val="en-US"/>
        </w:rPr>
        <w:t>C</w:t>
      </w:r>
      <w:r w:rsidRPr="00A474DC">
        <w:rPr>
          <w:b/>
          <w:lang w:val="en-US"/>
        </w:rPr>
        <w:t>ost</w:t>
      </w:r>
      <w:proofErr w:type="spellEnd"/>
      <w:proofErr w:type="gramEnd"/>
      <w:r>
        <w:rPr>
          <w:lang w:val="en-US"/>
        </w:rPr>
        <w:t xml:space="preserve"> must be updated when an order arrives, so we add code to On Receive field of the </w:t>
      </w:r>
      <w:proofErr w:type="spellStart"/>
      <w:r w:rsidRPr="00373CF1">
        <w:rPr>
          <w:b/>
          <w:lang w:val="en-US"/>
        </w:rPr>
        <w:t>portRetailers</w:t>
      </w:r>
      <w:proofErr w:type="spellEnd"/>
      <w:r>
        <w:rPr>
          <w:lang w:val="en-US"/>
        </w:rPr>
        <w:t>:</w:t>
      </w:r>
    </w:p>
    <w:p w14:paraId="0F2A2E02" w14:textId="77777777" w:rsidR="00373CF1" w:rsidRDefault="00373CF1" w:rsidP="00373CF1">
      <w:pPr>
        <w:pStyle w:val="Figure"/>
        <w:ind w:left="708"/>
        <w:jc w:val="left"/>
      </w:pPr>
      <w:r w:rsidRPr="00373CF1">
        <w:pict w14:anchorId="6974FF0A">
          <v:shape id="_x0000_i1151" type="#_x0000_t75" style="width:212.25pt;height:78.25pt">
            <v:imagedata r:id="rId202" o:title=""/>
          </v:shape>
        </w:pict>
      </w:r>
    </w:p>
    <w:p w14:paraId="6033BD65" w14:textId="77777777" w:rsidR="00A474DC" w:rsidRDefault="00A474DC" w:rsidP="00A474DC">
      <w:pPr>
        <w:rPr>
          <w:lang w:val="en-US"/>
        </w:rPr>
      </w:pPr>
      <w:r>
        <w:rPr>
          <w:lang w:val="en-US"/>
        </w:rPr>
        <w:t xml:space="preserve">Finally, the </w:t>
      </w:r>
      <w:proofErr w:type="spellStart"/>
      <w:r w:rsidRPr="00A474DC">
        <w:rPr>
          <w:b/>
          <w:lang w:val="en-US"/>
        </w:rPr>
        <w:t>holdingCost</w:t>
      </w:r>
      <w:proofErr w:type="spellEnd"/>
      <w:r>
        <w:rPr>
          <w:lang w:val="en-US"/>
        </w:rPr>
        <w:t xml:space="preserve"> must be updated when a shipment arrives to the Wholesaler, so we write in the On Receive field of </w:t>
      </w:r>
      <w:proofErr w:type="spellStart"/>
      <w:r w:rsidRPr="00A474DC">
        <w:rPr>
          <w:b/>
          <w:lang w:val="en-US"/>
        </w:rPr>
        <w:t>portFactory</w:t>
      </w:r>
      <w:proofErr w:type="spellEnd"/>
      <w:r>
        <w:rPr>
          <w:lang w:val="en-US"/>
        </w:rPr>
        <w:t>:</w:t>
      </w:r>
    </w:p>
    <w:p w14:paraId="3BF5AE26" w14:textId="77777777" w:rsidR="00A474DC" w:rsidRDefault="00A474DC" w:rsidP="00A474DC">
      <w:pPr>
        <w:pStyle w:val="Figure"/>
        <w:ind w:left="708"/>
        <w:jc w:val="left"/>
      </w:pPr>
      <w:r>
        <w:pict w14:anchorId="48692515">
          <v:shape id="_x0000_i1152" type="#_x0000_t75" style="width:230.4pt;height:77pt">
            <v:imagedata r:id="rId203" o:title=""/>
          </v:shape>
        </w:pict>
      </w:r>
    </w:p>
    <w:p w14:paraId="5B26B534" w14:textId="77777777" w:rsidR="00A474DC" w:rsidRPr="00A474DC" w:rsidRDefault="00A474DC" w:rsidP="00A474DC">
      <w:pPr>
        <w:rPr>
          <w:lang w:val="en-US"/>
        </w:rPr>
      </w:pPr>
      <w:r>
        <w:rPr>
          <w:lang w:val="en-US"/>
        </w:rPr>
        <w:t xml:space="preserve">That’s it with cost analysis of the Wholesaler. Please note that we are updating the shortage and holding cost </w:t>
      </w:r>
      <w:r w:rsidRPr="00A474DC">
        <w:rPr>
          <w:b/>
          <w:color w:val="FF0000"/>
          <w:lang w:val="en-US"/>
        </w:rPr>
        <w:t>not</w:t>
      </w:r>
      <w:r>
        <w:rPr>
          <w:b/>
          <w:color w:val="FF0000"/>
          <w:lang w:val="en-US"/>
        </w:rPr>
        <w:t xml:space="preserve"> once a day, but exactly at the events</w:t>
      </w:r>
      <w:r w:rsidRPr="00A474DC">
        <w:rPr>
          <w:b/>
          <w:color w:val="FF0000"/>
          <w:lang w:val="en-US"/>
        </w:rPr>
        <w:t xml:space="preserve"> of inventory of backlog changes</w:t>
      </w:r>
      <w:r>
        <w:rPr>
          <w:lang w:val="en-US"/>
        </w:rPr>
        <w:t xml:space="preserve"> unlike suggested in the problem formulation. </w:t>
      </w:r>
    </w:p>
    <w:p w14:paraId="77027E14" w14:textId="77777777" w:rsidR="006951D8" w:rsidRDefault="00A474DC" w:rsidP="009A45F3">
      <w:pPr>
        <w:rPr>
          <w:lang w:val="en-US"/>
        </w:rPr>
      </w:pPr>
      <w:r>
        <w:rPr>
          <w:lang w:val="en-US"/>
        </w:rPr>
        <w:t xml:space="preserve">The cost analysis at the Retailer and the Factory is done in the same way. </w:t>
      </w:r>
    </w:p>
    <w:p w14:paraId="35ABBE93" w14:textId="77777777" w:rsidR="00A474DC" w:rsidRDefault="00A474DC" w:rsidP="009A45F3">
      <w:pPr>
        <w:rPr>
          <w:lang w:val="en-US"/>
        </w:rPr>
      </w:pPr>
      <w:r>
        <w:rPr>
          <w:lang w:val="en-US"/>
        </w:rPr>
        <w:t xml:space="preserve">To visualize the </w:t>
      </w:r>
      <w:proofErr w:type="gramStart"/>
      <w:r>
        <w:rPr>
          <w:lang w:val="en-US"/>
        </w:rPr>
        <w:t>cost</w:t>
      </w:r>
      <w:proofErr w:type="gramEnd"/>
      <w:r>
        <w:rPr>
          <w:lang w:val="en-US"/>
        </w:rPr>
        <w:t xml:space="preserve"> we add three </w:t>
      </w:r>
      <w:r w:rsidRPr="00A474DC">
        <w:rPr>
          <w:i/>
          <w:lang w:val="en-US"/>
        </w:rPr>
        <w:t>Stack Charts</w:t>
      </w:r>
      <w:r>
        <w:rPr>
          <w:lang w:val="en-US"/>
        </w:rPr>
        <w:t xml:space="preserve"> to the diagram of </w:t>
      </w:r>
      <w:smartTag w:uri="urn:schemas-microsoft-com:office:smarttags" w:element="place">
        <w:r>
          <w:rPr>
            <w:lang w:val="en-US"/>
          </w:rPr>
          <w:t>Main</w:t>
        </w:r>
      </w:smartTag>
      <w:r>
        <w:rPr>
          <w:lang w:val="en-US"/>
        </w:rPr>
        <w:t xml:space="preserve">, each displaying the cost structure associated with one SC component. The stack chart for </w:t>
      </w:r>
      <w:proofErr w:type="gramStart"/>
      <w:r>
        <w:rPr>
          <w:lang w:val="en-US"/>
        </w:rPr>
        <w:t>the Wholesaler</w:t>
      </w:r>
      <w:proofErr w:type="gramEnd"/>
      <w:r w:rsidR="00603680">
        <w:rPr>
          <w:lang w:val="en-US"/>
        </w:rPr>
        <w:t xml:space="preserve">, for example, will display these three </w:t>
      </w:r>
      <w:r>
        <w:rPr>
          <w:lang w:val="en-US"/>
        </w:rPr>
        <w:t>data items:</w:t>
      </w:r>
    </w:p>
    <w:p w14:paraId="18BAEA3E" w14:textId="77777777" w:rsidR="00A474DC" w:rsidRDefault="00557DCD" w:rsidP="00603680">
      <w:pPr>
        <w:pStyle w:val="Figure"/>
        <w:ind w:left="708"/>
        <w:jc w:val="left"/>
      </w:pPr>
      <w:r>
        <w:pict w14:anchorId="04C0798A">
          <v:shape id="_x0000_i1153" type="#_x0000_t75" style="width:284.25pt;height:223.5pt">
            <v:imagedata r:id="rId204" o:title=""/>
          </v:shape>
        </w:pict>
      </w:r>
    </w:p>
    <w:p w14:paraId="55B90205" w14:textId="77777777" w:rsidR="00A474DC" w:rsidRDefault="00603680" w:rsidP="009A45F3">
      <w:pPr>
        <w:rPr>
          <w:lang w:val="en-US"/>
        </w:rPr>
      </w:pPr>
      <w:r>
        <w:rPr>
          <w:lang w:val="en-US"/>
        </w:rPr>
        <w:t>Please not</w:t>
      </w:r>
      <w:r w:rsidR="00557DCD">
        <w:rPr>
          <w:lang w:val="en-US"/>
        </w:rPr>
        <w:t>e</w:t>
      </w:r>
      <w:r>
        <w:rPr>
          <w:lang w:val="en-US"/>
        </w:rPr>
        <w:t xml:space="preserve"> that for continuous statistics </w:t>
      </w:r>
      <w:r w:rsidR="00557DCD">
        <w:rPr>
          <w:lang w:val="en-US"/>
        </w:rPr>
        <w:t xml:space="preserve">we can take </w:t>
      </w:r>
      <w:r w:rsidR="00557DCD" w:rsidRPr="00557DCD">
        <w:rPr>
          <w:i/>
          <w:lang w:val="en-US"/>
        </w:rPr>
        <w:t>mean</w:t>
      </w:r>
      <w:r w:rsidR="00557DCD">
        <w:rPr>
          <w:lang w:val="en-US"/>
        </w:rPr>
        <w:t xml:space="preserve"> value, which is the cost </w:t>
      </w:r>
      <w:proofErr w:type="gramStart"/>
      <w:r w:rsidR="00557DCD">
        <w:rPr>
          <w:lang w:val="en-US"/>
        </w:rPr>
        <w:t>per time</w:t>
      </w:r>
      <w:proofErr w:type="gramEnd"/>
      <w:r w:rsidR="00557DCD">
        <w:rPr>
          <w:lang w:val="en-US"/>
        </w:rPr>
        <w:t xml:space="preserve"> unit (day), while for the discrete statistics on orders we cannot take mean because there are days when no orders are made; </w:t>
      </w:r>
      <w:proofErr w:type="gramStart"/>
      <w:r w:rsidR="00557DCD">
        <w:rPr>
          <w:lang w:val="en-US"/>
        </w:rPr>
        <w:t>therefore</w:t>
      </w:r>
      <w:proofErr w:type="gramEnd"/>
      <w:r w:rsidR="00557DCD">
        <w:rPr>
          <w:lang w:val="en-US"/>
        </w:rPr>
        <w:t xml:space="preserve"> we need to divide </w:t>
      </w:r>
      <w:proofErr w:type="gramStart"/>
      <w:r w:rsidR="00557DCD">
        <w:rPr>
          <w:lang w:val="en-US"/>
        </w:rPr>
        <w:t>the its</w:t>
      </w:r>
      <w:proofErr w:type="gramEnd"/>
      <w:r w:rsidR="00557DCD">
        <w:rPr>
          <w:lang w:val="en-US"/>
        </w:rPr>
        <w:t xml:space="preserve"> </w:t>
      </w:r>
      <w:r w:rsidR="00557DCD" w:rsidRPr="00557DCD">
        <w:rPr>
          <w:i/>
          <w:lang w:val="en-US"/>
        </w:rPr>
        <w:t>sum</w:t>
      </w:r>
      <w:r w:rsidR="00557DCD">
        <w:rPr>
          <w:lang w:val="en-US"/>
        </w:rPr>
        <w:t xml:space="preserve"> by the number of days simulated (365)</w:t>
      </w:r>
      <w:r>
        <w:rPr>
          <w:lang w:val="en-US"/>
        </w:rPr>
        <w:t xml:space="preserve">. </w:t>
      </w:r>
      <w:r w:rsidR="00A474DC">
        <w:rPr>
          <w:lang w:val="en-US"/>
        </w:rPr>
        <w:t xml:space="preserve">Under the default parameter </w:t>
      </w:r>
      <w:proofErr w:type="gramStart"/>
      <w:r w:rsidR="00A474DC">
        <w:rPr>
          <w:lang w:val="en-US"/>
        </w:rPr>
        <w:t>settings</w:t>
      </w:r>
      <w:proofErr w:type="gramEnd"/>
      <w:r w:rsidR="00A474DC">
        <w:rPr>
          <w:lang w:val="en-US"/>
        </w:rPr>
        <w:t xml:space="preserve"> </w:t>
      </w:r>
      <w:r>
        <w:rPr>
          <w:lang w:val="en-US"/>
        </w:rPr>
        <w:t>we will observe the following picture (the bars correspond to costs at Retailer, Wholesaler and Factory):</w:t>
      </w:r>
    </w:p>
    <w:p w14:paraId="358F6E2E" w14:textId="77777777" w:rsidR="00603680" w:rsidRDefault="00557DCD" w:rsidP="00603680">
      <w:pPr>
        <w:pStyle w:val="Figure"/>
      </w:pPr>
      <w:r>
        <w:pict w14:anchorId="67034D9D">
          <v:shape id="_x0000_i1154" type="#_x0000_t75" style="width:217.25pt;height:122.1pt">
            <v:imagedata r:id="rId205" o:title=""/>
          </v:shape>
        </w:pict>
      </w:r>
    </w:p>
    <w:p w14:paraId="5A82B7EC" w14:textId="77777777" w:rsidR="00603680" w:rsidRDefault="00603680" w:rsidP="009A45F3">
      <w:pPr>
        <w:rPr>
          <w:lang w:val="en-US"/>
        </w:rPr>
      </w:pPr>
      <w:r>
        <w:rPr>
          <w:lang w:val="en-US"/>
        </w:rPr>
        <w:t xml:space="preserve">Our goal is to minimize the SC running cost yet keeping the customers satisfied. </w:t>
      </w:r>
      <w:proofErr w:type="gramStart"/>
      <w:r>
        <w:rPr>
          <w:lang w:val="en-US"/>
        </w:rPr>
        <w:t>Therefore</w:t>
      </w:r>
      <w:proofErr w:type="gramEnd"/>
      <w:r>
        <w:rPr>
          <w:lang w:val="en-US"/>
        </w:rPr>
        <w:t xml:space="preserve"> before starting any parameter variation or optimization </w:t>
      </w:r>
      <w:proofErr w:type="gramStart"/>
      <w:r>
        <w:rPr>
          <w:lang w:val="en-US"/>
        </w:rPr>
        <w:t>experiments</w:t>
      </w:r>
      <w:proofErr w:type="gramEnd"/>
      <w:r>
        <w:rPr>
          <w:lang w:val="en-US"/>
        </w:rPr>
        <w:t xml:space="preserve"> we need another quantitative measure – this time for </w:t>
      </w:r>
      <w:r w:rsidRPr="00557DCD">
        <w:rPr>
          <w:i/>
          <w:lang w:val="en-US"/>
        </w:rPr>
        <w:t>customer satisfaction</w:t>
      </w:r>
      <w:r>
        <w:rPr>
          <w:lang w:val="en-US"/>
        </w:rPr>
        <w:t xml:space="preserve">. As such, we can take </w:t>
      </w:r>
      <w:r w:rsidRPr="00557DCD">
        <w:rPr>
          <w:i/>
          <w:lang w:val="en-US"/>
        </w:rPr>
        <w:t>customer waiting time distribution</w:t>
      </w:r>
      <w:r>
        <w:rPr>
          <w:lang w:val="en-US"/>
        </w:rPr>
        <w:t xml:space="preserve"> as suggested in the problem definition. </w:t>
      </w:r>
      <w:r w:rsidR="00557DCD">
        <w:rPr>
          <w:lang w:val="en-US"/>
        </w:rPr>
        <w:t xml:space="preserve">To measure the waiting </w:t>
      </w:r>
      <w:proofErr w:type="gramStart"/>
      <w:r w:rsidR="00557DCD">
        <w:rPr>
          <w:lang w:val="en-US"/>
        </w:rPr>
        <w:t>time</w:t>
      </w:r>
      <w:proofErr w:type="gramEnd"/>
      <w:r w:rsidR="00557DCD">
        <w:rPr>
          <w:lang w:val="en-US"/>
        </w:rPr>
        <w:t xml:space="preserve"> we must remember the time the demand occurred (its </w:t>
      </w:r>
      <w:r w:rsidR="00557DCD" w:rsidRPr="00557DCD">
        <w:rPr>
          <w:i/>
          <w:lang w:val="en-US"/>
        </w:rPr>
        <w:t>timestamp</w:t>
      </w:r>
      <w:r w:rsidR="00557DCD">
        <w:rPr>
          <w:lang w:val="en-US"/>
        </w:rPr>
        <w:t xml:space="preserve">) and then, when the demand is fully supplied, add the difference between the supply time and the demand </w:t>
      </w:r>
      <w:r w:rsidR="006629AE">
        <w:rPr>
          <w:lang w:val="en-US"/>
        </w:rPr>
        <w:t>timestamp to a histogram.</w:t>
      </w:r>
    </w:p>
    <w:p w14:paraId="63D6B113" w14:textId="77777777" w:rsidR="006629AE" w:rsidRDefault="006629AE" w:rsidP="009A45F3">
      <w:pPr>
        <w:rPr>
          <w:lang w:val="en-US"/>
        </w:rPr>
      </w:pPr>
      <w:r>
        <w:rPr>
          <w:lang w:val="en-US"/>
        </w:rPr>
        <w:t xml:space="preserve">To do that, we will add </w:t>
      </w:r>
      <w:proofErr w:type="gramStart"/>
      <w:r>
        <w:rPr>
          <w:lang w:val="en-US"/>
        </w:rPr>
        <w:t xml:space="preserve">a </w:t>
      </w:r>
      <w:r w:rsidRPr="006629AE">
        <w:rPr>
          <w:b/>
          <w:lang w:val="en-US"/>
        </w:rPr>
        <w:t>timestamp</w:t>
      </w:r>
      <w:proofErr w:type="gramEnd"/>
      <w:r>
        <w:rPr>
          <w:lang w:val="en-US"/>
        </w:rPr>
        <w:t xml:space="preserve"> field to the </w:t>
      </w:r>
      <w:r w:rsidRPr="006629AE">
        <w:rPr>
          <w:b/>
          <w:lang w:val="en-US"/>
        </w:rPr>
        <w:t>Demand</w:t>
      </w:r>
      <w:r>
        <w:rPr>
          <w:lang w:val="en-US"/>
        </w:rPr>
        <w:t xml:space="preserve"> data class (remember that time in AnyLogic is represented by Java type </w:t>
      </w:r>
      <w:r w:rsidRPr="006629AE">
        <w:rPr>
          <w:i/>
          <w:lang w:val="en-US"/>
        </w:rPr>
        <w:t>double</w:t>
      </w:r>
      <w:r>
        <w:rPr>
          <w:lang w:val="en-US"/>
        </w:rPr>
        <w:t>):</w:t>
      </w:r>
    </w:p>
    <w:p w14:paraId="3E5405A9" w14:textId="77777777" w:rsidR="006629AE" w:rsidRDefault="006629AE" w:rsidP="006629AE">
      <w:pPr>
        <w:pStyle w:val="Figure"/>
        <w:ind w:left="708"/>
        <w:jc w:val="left"/>
      </w:pPr>
      <w:r>
        <w:pict w14:anchorId="04C57FDE">
          <v:shape id="_x0000_i1155" type="#_x0000_t75" style="width:187.85pt;height:140.25pt">
            <v:imagedata r:id="rId206" o:title=""/>
          </v:shape>
        </w:pict>
      </w:r>
    </w:p>
    <w:p w14:paraId="386A037B" w14:textId="77777777" w:rsidR="006629AE" w:rsidRDefault="006629AE" w:rsidP="009A45F3">
      <w:pPr>
        <w:rPr>
          <w:lang w:val="en-US"/>
        </w:rPr>
      </w:pPr>
      <w:r>
        <w:rPr>
          <w:lang w:val="en-US"/>
        </w:rPr>
        <w:t xml:space="preserve">That field will be set when the demand is generated, i.e. in the </w:t>
      </w:r>
      <w:proofErr w:type="spellStart"/>
      <w:r w:rsidRPr="006629AE">
        <w:rPr>
          <w:b/>
          <w:lang w:val="en-US"/>
        </w:rPr>
        <w:t>demandGenerator</w:t>
      </w:r>
      <w:proofErr w:type="spellEnd"/>
      <w:r>
        <w:rPr>
          <w:lang w:val="en-US"/>
        </w:rPr>
        <w:t xml:space="preserve"> event:</w:t>
      </w:r>
    </w:p>
    <w:p w14:paraId="56144C6A" w14:textId="77777777" w:rsidR="006629AE" w:rsidRDefault="006629AE" w:rsidP="00751648">
      <w:pPr>
        <w:pStyle w:val="Figure"/>
        <w:ind w:left="708"/>
        <w:jc w:val="left"/>
      </w:pPr>
      <w:r w:rsidRPr="006629AE">
        <w:pict w14:anchorId="27C7167B">
          <v:shape id="_x0000_i1156" type="#_x0000_t75" style="width:386.9pt;height:75.75pt">
            <v:imagedata r:id="rId207" o:title=""/>
          </v:shape>
        </w:pict>
      </w:r>
    </w:p>
    <w:p w14:paraId="63C46A54" w14:textId="77777777" w:rsidR="00751648" w:rsidRDefault="00751648" w:rsidP="009A45F3">
      <w:pPr>
        <w:rPr>
          <w:lang w:val="en-US"/>
        </w:rPr>
      </w:pPr>
      <w:r>
        <w:rPr>
          <w:lang w:val="en-US"/>
        </w:rPr>
        <w:t xml:space="preserve">And in the </w:t>
      </w:r>
      <w:proofErr w:type="spellStart"/>
      <w:r w:rsidRPr="00751648">
        <w:rPr>
          <w:b/>
          <w:lang w:val="en-US"/>
        </w:rPr>
        <w:t>checkDemands</w:t>
      </w:r>
      <w:proofErr w:type="spellEnd"/>
      <w:r>
        <w:rPr>
          <w:lang w:val="en-US"/>
        </w:rPr>
        <w:t xml:space="preserve"> method of the Retailer we will use that timestamp to update the customer waiting time histogram: </w:t>
      </w:r>
    </w:p>
    <w:p w14:paraId="013000F8" w14:textId="77777777" w:rsidR="00751648" w:rsidRDefault="00751648" w:rsidP="00751648">
      <w:pPr>
        <w:pStyle w:val="Figure"/>
        <w:ind w:left="708"/>
        <w:jc w:val="left"/>
      </w:pPr>
      <w:r w:rsidRPr="00751648">
        <w:pict w14:anchorId="1BB63451">
          <v:shape id="_x0000_i1157" type="#_x0000_t75" style="width:397.55pt;height:100.8pt">
            <v:imagedata r:id="rId208" o:title=""/>
          </v:shape>
        </w:pict>
      </w:r>
    </w:p>
    <w:p w14:paraId="29A1E583" w14:textId="77777777" w:rsidR="00751648" w:rsidRDefault="00751648" w:rsidP="009A45F3">
      <w:pPr>
        <w:rPr>
          <w:lang w:val="en-US"/>
        </w:rPr>
      </w:pPr>
      <w:r>
        <w:rPr>
          <w:lang w:val="en-US"/>
        </w:rPr>
        <w:t xml:space="preserve">The histogram itself is defined in the Main class (therefore the Retailer object refers to it via </w:t>
      </w:r>
      <w:smartTag w:uri="urn:schemas-microsoft-com:office:smarttags" w:element="place">
        <w:r>
          <w:rPr>
            <w:lang w:val="en-US"/>
          </w:rPr>
          <w:t>Main</w:t>
        </w:r>
      </w:smartTag>
      <w:r>
        <w:rPr>
          <w:lang w:val="en-US"/>
        </w:rPr>
        <w:t xml:space="preserve"> – see the prefix </w:t>
      </w:r>
      <w:proofErr w:type="spellStart"/>
      <w:r w:rsidRPr="00751648">
        <w:rPr>
          <w:b/>
          <w:lang w:val="en-US"/>
        </w:rPr>
        <w:t>get_</w:t>
      </w:r>
      <w:proofErr w:type="gramStart"/>
      <w:r w:rsidRPr="00751648">
        <w:rPr>
          <w:b/>
          <w:lang w:val="en-US"/>
        </w:rPr>
        <w:t>Main</w:t>
      </w:r>
      <w:proofErr w:type="spellEnd"/>
      <w:r w:rsidRPr="00751648">
        <w:rPr>
          <w:b/>
          <w:lang w:val="en-US"/>
        </w:rPr>
        <w:t>(</w:t>
      </w:r>
      <w:proofErr w:type="gramEnd"/>
      <w:r w:rsidRPr="00751648">
        <w:rPr>
          <w:b/>
          <w:lang w:val="en-US"/>
        </w:rPr>
        <w:t>)</w:t>
      </w:r>
      <w:r>
        <w:rPr>
          <w:lang w:val="en-US"/>
        </w:rPr>
        <w:t>), as well as the chart displaying that histogram.</w:t>
      </w:r>
    </w:p>
    <w:p w14:paraId="42EEAE01" w14:textId="77777777" w:rsidR="00751648" w:rsidRDefault="00751648" w:rsidP="009A45F3">
      <w:pPr>
        <w:rPr>
          <w:lang w:val="en-US"/>
        </w:rPr>
      </w:pPr>
      <w:r>
        <w:rPr>
          <w:lang w:val="en-US"/>
        </w:rPr>
        <w:t>Now a run with the default parameters will give us the following results:</w:t>
      </w:r>
    </w:p>
    <w:p w14:paraId="5996326B" w14:textId="77777777" w:rsidR="00751648" w:rsidRDefault="00751648" w:rsidP="00751648">
      <w:pPr>
        <w:pStyle w:val="Figure"/>
      </w:pPr>
      <w:r>
        <w:pict w14:anchorId="3801D3C7">
          <v:shape id="_x0000_i1158" type="#_x0000_t75" style="width:482.1pt;height:174.7pt">
            <v:imagedata r:id="rId209" o:title=""/>
          </v:shape>
        </w:pict>
      </w:r>
    </w:p>
    <w:p w14:paraId="72191121" w14:textId="77777777" w:rsidR="00751648" w:rsidRPr="006951D8" w:rsidRDefault="00405DE8" w:rsidP="009A45F3">
      <w:pPr>
        <w:rPr>
          <w:lang w:val="en-US"/>
        </w:rPr>
      </w:pPr>
      <w:r>
        <w:rPr>
          <w:lang w:val="en-US"/>
        </w:rPr>
        <w:t xml:space="preserve">You can see that </w:t>
      </w:r>
      <w:proofErr w:type="gramStart"/>
      <w:r>
        <w:rPr>
          <w:lang w:val="en-US"/>
        </w:rPr>
        <w:t>the greater majority of</w:t>
      </w:r>
      <w:proofErr w:type="gramEnd"/>
      <w:r>
        <w:rPr>
          <w:lang w:val="en-US"/>
        </w:rPr>
        <w:t xml:space="preserve"> the customers do not wait for the product. The model is now completely setup to search for optimal SC management.</w:t>
      </w:r>
    </w:p>
    <w:sectPr w:rsidR="00751648" w:rsidRPr="006951D8" w:rsidSect="001F009C">
      <w:pgSz w:w="11906" w:h="16838" w:code="9"/>
      <w:pgMar w:top="1258" w:right="1134" w:bottom="125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468BA" w14:textId="77777777" w:rsidR="00DF21A7" w:rsidRDefault="00DF21A7">
      <w:r>
        <w:separator/>
      </w:r>
    </w:p>
  </w:endnote>
  <w:endnote w:type="continuationSeparator" w:id="0">
    <w:p w14:paraId="6AEA10A2" w14:textId="77777777" w:rsidR="00DF21A7" w:rsidRDefault="00DF2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15FE" w14:textId="77777777" w:rsidR="004108C1" w:rsidRPr="004108C1" w:rsidRDefault="004108C1">
    <w:pPr>
      <w:pStyle w:val="Footer"/>
      <w:rPr>
        <w:sz w:val="20"/>
        <w:szCs w:val="20"/>
        <w:lang w:val="en-US"/>
      </w:rPr>
    </w:pPr>
    <w:r w:rsidRPr="004108C1">
      <w:rPr>
        <w:sz w:val="20"/>
        <w:szCs w:val="20"/>
        <w:lang w:val="en-US"/>
      </w:rPr>
      <w:t>© 2007 XJ Technologies Company Ltd. www.anylogic.com.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D1A8B" w14:textId="77777777" w:rsidR="00DF21A7" w:rsidRDefault="00DF21A7">
      <w:r>
        <w:separator/>
      </w:r>
    </w:p>
  </w:footnote>
  <w:footnote w:type="continuationSeparator" w:id="0">
    <w:p w14:paraId="3606AAD8" w14:textId="77777777" w:rsidR="00DF21A7" w:rsidRDefault="00DF2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84242" w14:textId="77777777" w:rsidR="001F009C" w:rsidRPr="001F009C" w:rsidRDefault="001F009C" w:rsidP="001F009C">
    <w:pPr>
      <w:pStyle w:val="Header"/>
      <w:spacing w:before="0"/>
      <w:rPr>
        <w:sz w:val="20"/>
        <w:szCs w:val="20"/>
        <w:lang w:val="en-US"/>
      </w:rPr>
    </w:pPr>
    <w:r>
      <w:rPr>
        <w:sz w:val="20"/>
        <w:szCs w:val="20"/>
        <w:lang w:val="en-US"/>
      </w:rPr>
      <w:t>Building a Simple Supply Chain Model in AnyLogic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1B3"/>
    <w:multiLevelType w:val="hybridMultilevel"/>
    <w:tmpl w:val="964457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01132C"/>
    <w:multiLevelType w:val="hybridMultilevel"/>
    <w:tmpl w:val="76BA236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D356B9"/>
    <w:multiLevelType w:val="hybridMultilevel"/>
    <w:tmpl w:val="613CA95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434974"/>
    <w:multiLevelType w:val="hybridMultilevel"/>
    <w:tmpl w:val="548C02F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D40EAE"/>
    <w:multiLevelType w:val="hybridMultilevel"/>
    <w:tmpl w:val="92DA31A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3846E54"/>
    <w:multiLevelType w:val="hybridMultilevel"/>
    <w:tmpl w:val="635AF4AC"/>
    <w:lvl w:ilvl="0" w:tplc="DB4C7C2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6809272">
    <w:abstractNumId w:val="2"/>
  </w:num>
  <w:num w:numId="2" w16cid:durableId="429860826">
    <w:abstractNumId w:val="3"/>
  </w:num>
  <w:num w:numId="3" w16cid:durableId="581137609">
    <w:abstractNumId w:val="1"/>
  </w:num>
  <w:num w:numId="4" w16cid:durableId="424886754">
    <w:abstractNumId w:val="0"/>
  </w:num>
  <w:num w:numId="5" w16cid:durableId="1320767999">
    <w:abstractNumId w:val="4"/>
  </w:num>
  <w:num w:numId="6" w16cid:durableId="1047800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6116"/>
    <w:rsid w:val="00004724"/>
    <w:rsid w:val="00015F8F"/>
    <w:rsid w:val="00016D4A"/>
    <w:rsid w:val="0003091E"/>
    <w:rsid w:val="000417A2"/>
    <w:rsid w:val="00043FDA"/>
    <w:rsid w:val="0005251A"/>
    <w:rsid w:val="00055CE6"/>
    <w:rsid w:val="0005626F"/>
    <w:rsid w:val="00062620"/>
    <w:rsid w:val="00063525"/>
    <w:rsid w:val="000659C7"/>
    <w:rsid w:val="00065ED0"/>
    <w:rsid w:val="00066765"/>
    <w:rsid w:val="00080EE8"/>
    <w:rsid w:val="00086DD7"/>
    <w:rsid w:val="000935CD"/>
    <w:rsid w:val="000B122C"/>
    <w:rsid w:val="000B3A63"/>
    <w:rsid w:val="000C38BA"/>
    <w:rsid w:val="000C4443"/>
    <w:rsid w:val="000D7FAB"/>
    <w:rsid w:val="000E48BF"/>
    <w:rsid w:val="000E709C"/>
    <w:rsid w:val="000F4997"/>
    <w:rsid w:val="000F4EF3"/>
    <w:rsid w:val="000F5991"/>
    <w:rsid w:val="000F688B"/>
    <w:rsid w:val="000F698F"/>
    <w:rsid w:val="00120ABD"/>
    <w:rsid w:val="00135440"/>
    <w:rsid w:val="00136F92"/>
    <w:rsid w:val="00140444"/>
    <w:rsid w:val="00143650"/>
    <w:rsid w:val="00147B99"/>
    <w:rsid w:val="0015332A"/>
    <w:rsid w:val="0015379E"/>
    <w:rsid w:val="001647C9"/>
    <w:rsid w:val="0016619D"/>
    <w:rsid w:val="001869F7"/>
    <w:rsid w:val="001A0713"/>
    <w:rsid w:val="001A15D3"/>
    <w:rsid w:val="001D7BFF"/>
    <w:rsid w:val="001F009C"/>
    <w:rsid w:val="001F0F8B"/>
    <w:rsid w:val="0020670D"/>
    <w:rsid w:val="0021210D"/>
    <w:rsid w:val="002121B2"/>
    <w:rsid w:val="00230E41"/>
    <w:rsid w:val="00233BFC"/>
    <w:rsid w:val="00243537"/>
    <w:rsid w:val="00253E03"/>
    <w:rsid w:val="00263FA9"/>
    <w:rsid w:val="00270158"/>
    <w:rsid w:val="00285D6A"/>
    <w:rsid w:val="00286590"/>
    <w:rsid w:val="00286EAD"/>
    <w:rsid w:val="00291C08"/>
    <w:rsid w:val="00297941"/>
    <w:rsid w:val="002B1750"/>
    <w:rsid w:val="002C096D"/>
    <w:rsid w:val="002C6116"/>
    <w:rsid w:val="002D0B47"/>
    <w:rsid w:val="002D1968"/>
    <w:rsid w:val="002D703F"/>
    <w:rsid w:val="002E076B"/>
    <w:rsid w:val="002E108D"/>
    <w:rsid w:val="002E338F"/>
    <w:rsid w:val="002E4592"/>
    <w:rsid w:val="002E726E"/>
    <w:rsid w:val="002E7F1F"/>
    <w:rsid w:val="002F3077"/>
    <w:rsid w:val="002F4035"/>
    <w:rsid w:val="00300DAF"/>
    <w:rsid w:val="003042DF"/>
    <w:rsid w:val="00310D18"/>
    <w:rsid w:val="00350E2A"/>
    <w:rsid w:val="003552D6"/>
    <w:rsid w:val="00363DAC"/>
    <w:rsid w:val="00373CF1"/>
    <w:rsid w:val="00380E3B"/>
    <w:rsid w:val="003A5355"/>
    <w:rsid w:val="003B62DA"/>
    <w:rsid w:val="003C45FF"/>
    <w:rsid w:val="003E278B"/>
    <w:rsid w:val="003E4873"/>
    <w:rsid w:val="003F4C3E"/>
    <w:rsid w:val="00405DE8"/>
    <w:rsid w:val="004108C1"/>
    <w:rsid w:val="0041114C"/>
    <w:rsid w:val="004139A2"/>
    <w:rsid w:val="004223CA"/>
    <w:rsid w:val="004312D6"/>
    <w:rsid w:val="00432F3F"/>
    <w:rsid w:val="004641B2"/>
    <w:rsid w:val="00473F7F"/>
    <w:rsid w:val="004809DC"/>
    <w:rsid w:val="00485B2F"/>
    <w:rsid w:val="004C4BF1"/>
    <w:rsid w:val="004C7E35"/>
    <w:rsid w:val="004E7148"/>
    <w:rsid w:val="004F4C82"/>
    <w:rsid w:val="005005CC"/>
    <w:rsid w:val="00541476"/>
    <w:rsid w:val="00546627"/>
    <w:rsid w:val="005529A6"/>
    <w:rsid w:val="0055571E"/>
    <w:rsid w:val="00556ADF"/>
    <w:rsid w:val="00557DCD"/>
    <w:rsid w:val="00575A6F"/>
    <w:rsid w:val="0058057E"/>
    <w:rsid w:val="00582B87"/>
    <w:rsid w:val="005F6DE8"/>
    <w:rsid w:val="00603680"/>
    <w:rsid w:val="00606903"/>
    <w:rsid w:val="0065065A"/>
    <w:rsid w:val="006516FB"/>
    <w:rsid w:val="00652C8F"/>
    <w:rsid w:val="00653B23"/>
    <w:rsid w:val="006624B6"/>
    <w:rsid w:val="006629AE"/>
    <w:rsid w:val="00671464"/>
    <w:rsid w:val="00680479"/>
    <w:rsid w:val="006951D8"/>
    <w:rsid w:val="006B1C18"/>
    <w:rsid w:val="006C409F"/>
    <w:rsid w:val="006D3ADA"/>
    <w:rsid w:val="006D7383"/>
    <w:rsid w:val="00701A48"/>
    <w:rsid w:val="00703354"/>
    <w:rsid w:val="00720AE5"/>
    <w:rsid w:val="00723D02"/>
    <w:rsid w:val="007275C7"/>
    <w:rsid w:val="00740F27"/>
    <w:rsid w:val="0074132F"/>
    <w:rsid w:val="007503A0"/>
    <w:rsid w:val="00751648"/>
    <w:rsid w:val="00753EEA"/>
    <w:rsid w:val="007547C6"/>
    <w:rsid w:val="00791BF6"/>
    <w:rsid w:val="007966A2"/>
    <w:rsid w:val="007966C1"/>
    <w:rsid w:val="00797FCA"/>
    <w:rsid w:val="007B34C0"/>
    <w:rsid w:val="007C605E"/>
    <w:rsid w:val="007D4153"/>
    <w:rsid w:val="007D7724"/>
    <w:rsid w:val="007E172A"/>
    <w:rsid w:val="007E509A"/>
    <w:rsid w:val="007F668F"/>
    <w:rsid w:val="008002B2"/>
    <w:rsid w:val="00821CFE"/>
    <w:rsid w:val="00835EA5"/>
    <w:rsid w:val="0084441B"/>
    <w:rsid w:val="0084608F"/>
    <w:rsid w:val="008476D2"/>
    <w:rsid w:val="008579B3"/>
    <w:rsid w:val="00882390"/>
    <w:rsid w:val="00883005"/>
    <w:rsid w:val="008833C7"/>
    <w:rsid w:val="008A6967"/>
    <w:rsid w:val="008B242F"/>
    <w:rsid w:val="008B7ADC"/>
    <w:rsid w:val="008C6C3C"/>
    <w:rsid w:val="008D48C5"/>
    <w:rsid w:val="008E544F"/>
    <w:rsid w:val="008F564C"/>
    <w:rsid w:val="009021E1"/>
    <w:rsid w:val="009113F7"/>
    <w:rsid w:val="00922765"/>
    <w:rsid w:val="00931F13"/>
    <w:rsid w:val="009365BB"/>
    <w:rsid w:val="009367AC"/>
    <w:rsid w:val="0099107F"/>
    <w:rsid w:val="009A2BE7"/>
    <w:rsid w:val="009A45F3"/>
    <w:rsid w:val="009D4B53"/>
    <w:rsid w:val="009D4BCC"/>
    <w:rsid w:val="009E0B65"/>
    <w:rsid w:val="009E45E0"/>
    <w:rsid w:val="00A07224"/>
    <w:rsid w:val="00A12D0E"/>
    <w:rsid w:val="00A13F0D"/>
    <w:rsid w:val="00A16475"/>
    <w:rsid w:val="00A2168D"/>
    <w:rsid w:val="00A25624"/>
    <w:rsid w:val="00A320C2"/>
    <w:rsid w:val="00A46121"/>
    <w:rsid w:val="00A474DC"/>
    <w:rsid w:val="00A47A05"/>
    <w:rsid w:val="00A57722"/>
    <w:rsid w:val="00A77C5C"/>
    <w:rsid w:val="00A847DB"/>
    <w:rsid w:val="00A9600C"/>
    <w:rsid w:val="00AA2E38"/>
    <w:rsid w:val="00AC527F"/>
    <w:rsid w:val="00AE49CB"/>
    <w:rsid w:val="00AF0489"/>
    <w:rsid w:val="00B04596"/>
    <w:rsid w:val="00B07215"/>
    <w:rsid w:val="00B1261F"/>
    <w:rsid w:val="00B221D0"/>
    <w:rsid w:val="00B32B25"/>
    <w:rsid w:val="00B5631D"/>
    <w:rsid w:val="00B66DCA"/>
    <w:rsid w:val="00B67F5C"/>
    <w:rsid w:val="00B77114"/>
    <w:rsid w:val="00B80E60"/>
    <w:rsid w:val="00BA3A19"/>
    <w:rsid w:val="00BD356A"/>
    <w:rsid w:val="00BD49AE"/>
    <w:rsid w:val="00BE6F6A"/>
    <w:rsid w:val="00BF71B1"/>
    <w:rsid w:val="00C00D08"/>
    <w:rsid w:val="00C010CD"/>
    <w:rsid w:val="00C169CC"/>
    <w:rsid w:val="00C237B8"/>
    <w:rsid w:val="00C357AF"/>
    <w:rsid w:val="00C41663"/>
    <w:rsid w:val="00C44DD0"/>
    <w:rsid w:val="00C51B78"/>
    <w:rsid w:val="00C64B55"/>
    <w:rsid w:val="00C810EF"/>
    <w:rsid w:val="00C8145C"/>
    <w:rsid w:val="00C937F4"/>
    <w:rsid w:val="00C96BA0"/>
    <w:rsid w:val="00CA4FB5"/>
    <w:rsid w:val="00CA6E84"/>
    <w:rsid w:val="00CB7186"/>
    <w:rsid w:val="00CC4D86"/>
    <w:rsid w:val="00CD14D3"/>
    <w:rsid w:val="00CF0017"/>
    <w:rsid w:val="00D009EA"/>
    <w:rsid w:val="00D01F6B"/>
    <w:rsid w:val="00D03625"/>
    <w:rsid w:val="00D15E51"/>
    <w:rsid w:val="00D20478"/>
    <w:rsid w:val="00D24A04"/>
    <w:rsid w:val="00D25EF8"/>
    <w:rsid w:val="00D40EEB"/>
    <w:rsid w:val="00D45FA4"/>
    <w:rsid w:val="00D66EA5"/>
    <w:rsid w:val="00D7772B"/>
    <w:rsid w:val="00D80FEF"/>
    <w:rsid w:val="00D952F3"/>
    <w:rsid w:val="00D965CE"/>
    <w:rsid w:val="00DA2BA4"/>
    <w:rsid w:val="00DA3F45"/>
    <w:rsid w:val="00DC18A7"/>
    <w:rsid w:val="00DC2B8D"/>
    <w:rsid w:val="00DD571A"/>
    <w:rsid w:val="00DE6493"/>
    <w:rsid w:val="00DF21A7"/>
    <w:rsid w:val="00E0367A"/>
    <w:rsid w:val="00E20C91"/>
    <w:rsid w:val="00E22800"/>
    <w:rsid w:val="00E36F43"/>
    <w:rsid w:val="00E54C18"/>
    <w:rsid w:val="00E57CD1"/>
    <w:rsid w:val="00E619F6"/>
    <w:rsid w:val="00E91B93"/>
    <w:rsid w:val="00EA236D"/>
    <w:rsid w:val="00EC2353"/>
    <w:rsid w:val="00EE6F62"/>
    <w:rsid w:val="00EE75ED"/>
    <w:rsid w:val="00F27AAF"/>
    <w:rsid w:val="00F27AC4"/>
    <w:rsid w:val="00F326B9"/>
    <w:rsid w:val="00F32B30"/>
    <w:rsid w:val="00F43B8A"/>
    <w:rsid w:val="00F559B9"/>
    <w:rsid w:val="00F63FBF"/>
    <w:rsid w:val="00F6669C"/>
    <w:rsid w:val="00F80E6E"/>
    <w:rsid w:val="00F84544"/>
    <w:rsid w:val="00F94327"/>
    <w:rsid w:val="00FA1924"/>
    <w:rsid w:val="00FB7B0E"/>
    <w:rsid w:val="00FF31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67"/>
    <o:shapelayout v:ext="edit">
      <o:idmap v:ext="edit" data="1"/>
    </o:shapelayout>
  </w:shapeDefaults>
  <w:decimalSymbol w:val="."/>
  <w:listSeparator w:val=","/>
  <w14:docId w14:val="442B5EA0"/>
  <w15:chartTrackingRefBased/>
  <w15:docId w15:val="{E5F9CFBD-00B3-4A4E-BF50-D0FB2ECBC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6DE8"/>
    <w:pPr>
      <w:spacing w:before="120"/>
    </w:pPr>
    <w:rPr>
      <w:rFonts w:ascii="Arial" w:hAnsi="Arial"/>
      <w:sz w:val="22"/>
      <w:szCs w:val="24"/>
      <w:lang w:val="ru-RU" w:eastAsia="ru-RU"/>
    </w:rPr>
  </w:style>
  <w:style w:type="paragraph" w:styleId="Heading1">
    <w:name w:val="heading 1"/>
    <w:basedOn w:val="Normal"/>
    <w:next w:val="Normal"/>
    <w:qFormat/>
    <w:rsid w:val="007D7724"/>
    <w:pPr>
      <w:keepNext/>
      <w:spacing w:before="240" w:after="60"/>
      <w:outlineLvl w:val="0"/>
    </w:pPr>
    <w:rPr>
      <w:rFonts w:cs="Arial"/>
      <w:b/>
      <w:bCs/>
      <w:kern w:val="32"/>
      <w:sz w:val="32"/>
      <w:szCs w:val="32"/>
    </w:rPr>
  </w:style>
  <w:style w:type="paragraph" w:styleId="Heading3">
    <w:name w:val="heading 3"/>
    <w:basedOn w:val="Normal"/>
    <w:next w:val="Normal"/>
    <w:qFormat/>
    <w:rsid w:val="00753EEA"/>
    <w:pPr>
      <w:keepNext/>
      <w:spacing w:before="240" w:after="60"/>
      <w:outlineLvl w:val="2"/>
    </w:pPr>
    <w:rPr>
      <w:rFonts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05626F"/>
    <w:pPr>
      <w:tabs>
        <w:tab w:val="center" w:pos="4677"/>
        <w:tab w:val="right" w:pos="9355"/>
      </w:tabs>
    </w:pPr>
  </w:style>
  <w:style w:type="paragraph" w:styleId="Footer">
    <w:name w:val="footer"/>
    <w:basedOn w:val="Normal"/>
    <w:rsid w:val="0005626F"/>
    <w:pPr>
      <w:tabs>
        <w:tab w:val="center" w:pos="4677"/>
        <w:tab w:val="right" w:pos="9355"/>
      </w:tabs>
    </w:pPr>
  </w:style>
  <w:style w:type="paragraph" w:customStyle="1" w:styleId="Figure">
    <w:name w:val="Figure"/>
    <w:basedOn w:val="Normal"/>
    <w:rsid w:val="00143650"/>
    <w:pPr>
      <w:spacing w:after="120"/>
      <w:jc w:val="center"/>
    </w:pPr>
    <w:rPr>
      <w:lang w:val="en-US"/>
    </w:rPr>
  </w:style>
  <w:style w:type="paragraph" w:styleId="DocumentMap">
    <w:name w:val="Document Map"/>
    <w:basedOn w:val="Normal"/>
    <w:semiHidden/>
    <w:rsid w:val="00A2168D"/>
    <w:pPr>
      <w:shd w:val="clear" w:color="auto" w:fill="000080"/>
    </w:pPr>
    <w:rPr>
      <w:rFonts w:ascii="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oleObject" Target="embeddings/oleObject7.bin"/><Relationship Id="rId42" Type="http://schemas.openxmlformats.org/officeDocument/2006/relationships/image" Target="media/image17.wmf"/><Relationship Id="rId63" Type="http://schemas.openxmlformats.org/officeDocument/2006/relationships/oleObject" Target="embeddings/oleObject28.bin"/><Relationship Id="rId84" Type="http://schemas.openxmlformats.org/officeDocument/2006/relationships/image" Target="media/image37.wmf"/><Relationship Id="rId138" Type="http://schemas.openxmlformats.org/officeDocument/2006/relationships/image" Target="media/image62.wmf"/><Relationship Id="rId159" Type="http://schemas.openxmlformats.org/officeDocument/2006/relationships/image" Target="media/image75.png"/><Relationship Id="rId170" Type="http://schemas.openxmlformats.org/officeDocument/2006/relationships/image" Target="media/image86.png"/><Relationship Id="rId191" Type="http://schemas.openxmlformats.org/officeDocument/2006/relationships/image" Target="media/image107.png"/><Relationship Id="rId205" Type="http://schemas.openxmlformats.org/officeDocument/2006/relationships/image" Target="media/image120.png"/><Relationship Id="rId107" Type="http://schemas.openxmlformats.org/officeDocument/2006/relationships/image" Target="media/image48.wmf"/><Relationship Id="rId11" Type="http://schemas.openxmlformats.org/officeDocument/2006/relationships/image" Target="media/image2.wmf"/><Relationship Id="rId32" Type="http://schemas.openxmlformats.org/officeDocument/2006/relationships/image" Target="media/image12.wmf"/><Relationship Id="rId53" Type="http://schemas.openxmlformats.org/officeDocument/2006/relationships/oleObject" Target="embeddings/oleObject23.bin"/><Relationship Id="rId74" Type="http://schemas.openxmlformats.org/officeDocument/2006/relationships/oleObject" Target="embeddings/oleObject34.bin"/><Relationship Id="rId128" Type="http://schemas.openxmlformats.org/officeDocument/2006/relationships/oleObject" Target="embeddings/oleObject63.bin"/><Relationship Id="rId149" Type="http://schemas.openxmlformats.org/officeDocument/2006/relationships/oleObject" Target="embeddings/oleObject75.bin"/><Relationship Id="rId5" Type="http://schemas.openxmlformats.org/officeDocument/2006/relationships/footnotes" Target="footnotes.xml"/><Relationship Id="rId95" Type="http://schemas.openxmlformats.org/officeDocument/2006/relationships/image" Target="media/image42.wmf"/><Relationship Id="rId160" Type="http://schemas.openxmlformats.org/officeDocument/2006/relationships/image" Target="media/image76.png"/><Relationship Id="rId181" Type="http://schemas.openxmlformats.org/officeDocument/2006/relationships/image" Target="media/image97.png"/><Relationship Id="rId22" Type="http://schemas.openxmlformats.org/officeDocument/2006/relationships/image" Target="media/image7.wmf"/><Relationship Id="rId43" Type="http://schemas.openxmlformats.org/officeDocument/2006/relationships/oleObject" Target="embeddings/oleObject18.bin"/><Relationship Id="rId64" Type="http://schemas.openxmlformats.org/officeDocument/2006/relationships/image" Target="media/image28.wmf"/><Relationship Id="rId118" Type="http://schemas.openxmlformats.org/officeDocument/2006/relationships/image" Target="media/image53.wmf"/><Relationship Id="rId139" Type="http://schemas.openxmlformats.org/officeDocument/2006/relationships/oleObject" Target="embeddings/oleObject69.bin"/><Relationship Id="rId85" Type="http://schemas.openxmlformats.org/officeDocument/2006/relationships/oleObject" Target="embeddings/oleObject40.bin"/><Relationship Id="rId150" Type="http://schemas.openxmlformats.org/officeDocument/2006/relationships/image" Target="media/image67.wmf"/><Relationship Id="rId171" Type="http://schemas.openxmlformats.org/officeDocument/2006/relationships/image" Target="media/image87.png"/><Relationship Id="rId192" Type="http://schemas.openxmlformats.org/officeDocument/2006/relationships/image" Target="media/image108.png"/><Relationship Id="rId206" Type="http://schemas.openxmlformats.org/officeDocument/2006/relationships/image" Target="media/image121.png"/><Relationship Id="rId12" Type="http://schemas.openxmlformats.org/officeDocument/2006/relationships/oleObject" Target="embeddings/oleObject2.bin"/><Relationship Id="rId33" Type="http://schemas.openxmlformats.org/officeDocument/2006/relationships/oleObject" Target="embeddings/oleObject13.bin"/><Relationship Id="rId108" Type="http://schemas.openxmlformats.org/officeDocument/2006/relationships/oleObject" Target="embeddings/oleObject52.bin"/><Relationship Id="rId129" Type="http://schemas.openxmlformats.org/officeDocument/2006/relationships/oleObject" Target="embeddings/oleObject64.bin"/><Relationship Id="rId54" Type="http://schemas.openxmlformats.org/officeDocument/2006/relationships/image" Target="media/image23.wmf"/><Relationship Id="rId75" Type="http://schemas.openxmlformats.org/officeDocument/2006/relationships/image" Target="media/image33.wmf"/><Relationship Id="rId96" Type="http://schemas.openxmlformats.org/officeDocument/2006/relationships/oleObject" Target="embeddings/oleObject46.bin"/><Relationship Id="rId140" Type="http://schemas.openxmlformats.org/officeDocument/2006/relationships/image" Target="media/image63.wmf"/><Relationship Id="rId161" Type="http://schemas.openxmlformats.org/officeDocument/2006/relationships/image" Target="media/image77.png"/><Relationship Id="rId182" Type="http://schemas.openxmlformats.org/officeDocument/2006/relationships/image" Target="media/image98.png"/><Relationship Id="rId6" Type="http://schemas.openxmlformats.org/officeDocument/2006/relationships/endnotes" Target="endnotes.xml"/><Relationship Id="rId23" Type="http://schemas.openxmlformats.org/officeDocument/2006/relationships/oleObject" Target="embeddings/oleObject8.bin"/><Relationship Id="rId119" Type="http://schemas.openxmlformats.org/officeDocument/2006/relationships/oleObject" Target="embeddings/oleObject58.bin"/><Relationship Id="rId44" Type="http://schemas.openxmlformats.org/officeDocument/2006/relationships/image" Target="media/image18.wmf"/><Relationship Id="rId65" Type="http://schemas.openxmlformats.org/officeDocument/2006/relationships/oleObject" Target="embeddings/oleObject29.bin"/><Relationship Id="rId86" Type="http://schemas.openxmlformats.org/officeDocument/2006/relationships/oleObject" Target="embeddings/oleObject41.bin"/><Relationship Id="rId130" Type="http://schemas.openxmlformats.org/officeDocument/2006/relationships/image" Target="media/image58.wmf"/><Relationship Id="rId151" Type="http://schemas.openxmlformats.org/officeDocument/2006/relationships/oleObject" Target="embeddings/oleObject76.bin"/><Relationship Id="rId172" Type="http://schemas.openxmlformats.org/officeDocument/2006/relationships/image" Target="media/image88.png"/><Relationship Id="rId193" Type="http://schemas.openxmlformats.org/officeDocument/2006/relationships/image" Target="media/image109.png"/><Relationship Id="rId207" Type="http://schemas.openxmlformats.org/officeDocument/2006/relationships/image" Target="media/image122.png"/><Relationship Id="rId13" Type="http://schemas.openxmlformats.org/officeDocument/2006/relationships/image" Target="media/image3.wmf"/><Relationship Id="rId109" Type="http://schemas.openxmlformats.org/officeDocument/2006/relationships/oleObject" Target="embeddings/oleObject53.bin"/><Relationship Id="rId34" Type="http://schemas.openxmlformats.org/officeDocument/2006/relationships/image" Target="media/image13.wmf"/><Relationship Id="rId55" Type="http://schemas.openxmlformats.org/officeDocument/2006/relationships/oleObject" Target="embeddings/oleObject24.bin"/><Relationship Id="rId76" Type="http://schemas.openxmlformats.org/officeDocument/2006/relationships/oleObject" Target="embeddings/oleObject35.bin"/><Relationship Id="rId97" Type="http://schemas.openxmlformats.org/officeDocument/2006/relationships/image" Target="media/image43.wmf"/><Relationship Id="rId120" Type="http://schemas.openxmlformats.org/officeDocument/2006/relationships/image" Target="media/image54.wmf"/><Relationship Id="rId141" Type="http://schemas.openxmlformats.org/officeDocument/2006/relationships/oleObject" Target="embeddings/oleObject70.bin"/><Relationship Id="rId7" Type="http://schemas.openxmlformats.org/officeDocument/2006/relationships/header" Target="header1.xml"/><Relationship Id="rId162" Type="http://schemas.openxmlformats.org/officeDocument/2006/relationships/image" Target="media/image78.png"/><Relationship Id="rId183" Type="http://schemas.openxmlformats.org/officeDocument/2006/relationships/image" Target="media/image99.png"/><Relationship Id="rId24" Type="http://schemas.openxmlformats.org/officeDocument/2006/relationships/image" Target="media/image8.wmf"/><Relationship Id="rId45" Type="http://schemas.openxmlformats.org/officeDocument/2006/relationships/oleObject" Target="embeddings/oleObject19.bin"/><Relationship Id="rId66" Type="http://schemas.openxmlformats.org/officeDocument/2006/relationships/image" Target="media/image29.wmf"/><Relationship Id="rId87" Type="http://schemas.openxmlformats.org/officeDocument/2006/relationships/image" Target="media/image38.wmf"/><Relationship Id="rId110" Type="http://schemas.openxmlformats.org/officeDocument/2006/relationships/image" Target="media/image49.wmf"/><Relationship Id="rId131" Type="http://schemas.openxmlformats.org/officeDocument/2006/relationships/oleObject" Target="embeddings/oleObject65.bin"/><Relationship Id="rId61" Type="http://schemas.openxmlformats.org/officeDocument/2006/relationships/oleObject" Target="embeddings/oleObject27.bin"/><Relationship Id="rId82" Type="http://schemas.openxmlformats.org/officeDocument/2006/relationships/image" Target="media/image36.wmf"/><Relationship Id="rId152" Type="http://schemas.openxmlformats.org/officeDocument/2006/relationships/image" Target="media/image68.png"/><Relationship Id="rId173" Type="http://schemas.openxmlformats.org/officeDocument/2006/relationships/image" Target="media/image89.png"/><Relationship Id="rId194" Type="http://schemas.openxmlformats.org/officeDocument/2006/relationships/image" Target="media/image110.png"/><Relationship Id="rId199" Type="http://schemas.openxmlformats.org/officeDocument/2006/relationships/image" Target="media/image115.png"/><Relationship Id="rId203" Type="http://schemas.openxmlformats.org/officeDocument/2006/relationships/image" Target="media/image118.png"/><Relationship Id="rId208" Type="http://schemas.openxmlformats.org/officeDocument/2006/relationships/image" Target="media/image123.png"/><Relationship Id="rId19" Type="http://schemas.openxmlformats.org/officeDocument/2006/relationships/oleObject" Target="embeddings/oleObject6.bin"/><Relationship Id="rId14" Type="http://schemas.openxmlformats.org/officeDocument/2006/relationships/oleObject" Target="embeddings/oleObject3.bin"/><Relationship Id="rId30" Type="http://schemas.openxmlformats.org/officeDocument/2006/relationships/image" Target="media/image11.wmf"/><Relationship Id="rId35" Type="http://schemas.openxmlformats.org/officeDocument/2006/relationships/oleObject" Target="embeddings/oleObject14.bin"/><Relationship Id="rId56" Type="http://schemas.openxmlformats.org/officeDocument/2006/relationships/image" Target="media/image24.wmf"/><Relationship Id="rId77" Type="http://schemas.openxmlformats.org/officeDocument/2006/relationships/image" Target="media/image34.wmf"/><Relationship Id="rId100" Type="http://schemas.openxmlformats.org/officeDocument/2006/relationships/oleObject" Target="embeddings/oleObject48.bin"/><Relationship Id="rId105" Type="http://schemas.openxmlformats.org/officeDocument/2006/relationships/image" Target="media/image47.wmf"/><Relationship Id="rId126" Type="http://schemas.openxmlformats.org/officeDocument/2006/relationships/oleObject" Target="embeddings/oleObject62.bin"/><Relationship Id="rId147" Type="http://schemas.openxmlformats.org/officeDocument/2006/relationships/oleObject" Target="embeddings/oleObject74.bin"/><Relationship Id="rId168" Type="http://schemas.openxmlformats.org/officeDocument/2006/relationships/image" Target="media/image84.png"/><Relationship Id="rId8" Type="http://schemas.openxmlformats.org/officeDocument/2006/relationships/footer" Target="footer1.xml"/><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image" Target="media/image41.wmf"/><Relationship Id="rId98" Type="http://schemas.openxmlformats.org/officeDocument/2006/relationships/oleObject" Target="embeddings/oleObject47.bin"/><Relationship Id="rId121" Type="http://schemas.openxmlformats.org/officeDocument/2006/relationships/oleObject" Target="embeddings/oleObject59.bin"/><Relationship Id="rId142" Type="http://schemas.openxmlformats.org/officeDocument/2006/relationships/image" Target="media/image64.wmf"/><Relationship Id="rId163" Type="http://schemas.openxmlformats.org/officeDocument/2006/relationships/image" Target="media/image79.png"/><Relationship Id="rId184" Type="http://schemas.openxmlformats.org/officeDocument/2006/relationships/image" Target="media/image100.png"/><Relationship Id="rId189" Type="http://schemas.openxmlformats.org/officeDocument/2006/relationships/image" Target="media/image105.png"/><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19.wmf"/><Relationship Id="rId67" Type="http://schemas.openxmlformats.org/officeDocument/2006/relationships/oleObject" Target="embeddings/oleObject30.bin"/><Relationship Id="rId116" Type="http://schemas.openxmlformats.org/officeDocument/2006/relationships/image" Target="media/image52.wmf"/><Relationship Id="rId137" Type="http://schemas.openxmlformats.org/officeDocument/2006/relationships/oleObject" Target="embeddings/oleObject68.bin"/><Relationship Id="rId158" Type="http://schemas.openxmlformats.org/officeDocument/2006/relationships/image" Target="media/image74.png"/><Relationship Id="rId20" Type="http://schemas.openxmlformats.org/officeDocument/2006/relationships/image" Target="media/image6.wmf"/><Relationship Id="rId41" Type="http://schemas.openxmlformats.org/officeDocument/2006/relationships/oleObject" Target="embeddings/oleObject17.bin"/><Relationship Id="rId62" Type="http://schemas.openxmlformats.org/officeDocument/2006/relationships/image" Target="media/image27.wmf"/><Relationship Id="rId83" Type="http://schemas.openxmlformats.org/officeDocument/2006/relationships/oleObject" Target="embeddings/oleObject39.bin"/><Relationship Id="rId88" Type="http://schemas.openxmlformats.org/officeDocument/2006/relationships/oleObject" Target="embeddings/oleObject42.bin"/><Relationship Id="rId111" Type="http://schemas.openxmlformats.org/officeDocument/2006/relationships/oleObject" Target="embeddings/oleObject54.bin"/><Relationship Id="rId132" Type="http://schemas.openxmlformats.org/officeDocument/2006/relationships/image" Target="media/image59.wmf"/><Relationship Id="rId153" Type="http://schemas.openxmlformats.org/officeDocument/2006/relationships/image" Target="media/image69.png"/><Relationship Id="rId174" Type="http://schemas.openxmlformats.org/officeDocument/2006/relationships/image" Target="media/image90.png"/><Relationship Id="rId179" Type="http://schemas.openxmlformats.org/officeDocument/2006/relationships/image" Target="media/image95.png"/><Relationship Id="rId195" Type="http://schemas.openxmlformats.org/officeDocument/2006/relationships/image" Target="media/image111.png"/><Relationship Id="rId209" Type="http://schemas.openxmlformats.org/officeDocument/2006/relationships/image" Target="media/image124.png"/><Relationship Id="rId190" Type="http://schemas.openxmlformats.org/officeDocument/2006/relationships/image" Target="media/image106.png"/><Relationship Id="rId204" Type="http://schemas.openxmlformats.org/officeDocument/2006/relationships/image" Target="media/image119.png"/><Relationship Id="rId15" Type="http://schemas.openxmlformats.org/officeDocument/2006/relationships/image" Target="media/image4.wmf"/><Relationship Id="rId36" Type="http://schemas.openxmlformats.org/officeDocument/2006/relationships/image" Target="media/image14.wmf"/><Relationship Id="rId57" Type="http://schemas.openxmlformats.org/officeDocument/2006/relationships/oleObject" Target="embeddings/oleObject25.bin"/><Relationship Id="rId106" Type="http://schemas.openxmlformats.org/officeDocument/2006/relationships/oleObject" Target="embeddings/oleObject51.bin"/><Relationship Id="rId127" Type="http://schemas.openxmlformats.org/officeDocument/2006/relationships/image" Target="media/image57.wmf"/><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2.wmf"/><Relationship Id="rId73" Type="http://schemas.openxmlformats.org/officeDocument/2006/relationships/image" Target="media/image32.wmf"/><Relationship Id="rId78" Type="http://schemas.openxmlformats.org/officeDocument/2006/relationships/oleObject" Target="embeddings/oleObject36.bin"/><Relationship Id="rId94" Type="http://schemas.openxmlformats.org/officeDocument/2006/relationships/oleObject" Target="embeddings/oleObject45.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60.bin"/><Relationship Id="rId143" Type="http://schemas.openxmlformats.org/officeDocument/2006/relationships/oleObject" Target="embeddings/oleObject71.bin"/><Relationship Id="rId148" Type="http://schemas.openxmlformats.org/officeDocument/2006/relationships/image" Target="media/image66.wmf"/><Relationship Id="rId164" Type="http://schemas.openxmlformats.org/officeDocument/2006/relationships/image" Target="media/image80.png"/><Relationship Id="rId169" Type="http://schemas.openxmlformats.org/officeDocument/2006/relationships/image" Target="media/image85.png"/><Relationship Id="rId185" Type="http://schemas.openxmlformats.org/officeDocument/2006/relationships/image" Target="media/image101.png"/><Relationship Id="rId4" Type="http://schemas.openxmlformats.org/officeDocument/2006/relationships/webSettings" Target="webSettings.xml"/><Relationship Id="rId9" Type="http://schemas.openxmlformats.org/officeDocument/2006/relationships/image" Target="media/image1.wmf"/><Relationship Id="rId180" Type="http://schemas.openxmlformats.org/officeDocument/2006/relationships/image" Target="media/image96.png"/><Relationship Id="rId210" Type="http://schemas.openxmlformats.org/officeDocument/2006/relationships/fontTable" Target="fontTable.xml"/><Relationship Id="rId26" Type="http://schemas.openxmlformats.org/officeDocument/2006/relationships/image" Target="media/image9.wmf"/><Relationship Id="rId47" Type="http://schemas.openxmlformats.org/officeDocument/2006/relationships/oleObject" Target="embeddings/oleObject20.bin"/><Relationship Id="rId68" Type="http://schemas.openxmlformats.org/officeDocument/2006/relationships/oleObject" Target="embeddings/oleObject31.bin"/><Relationship Id="rId89" Type="http://schemas.openxmlformats.org/officeDocument/2006/relationships/image" Target="media/image39.wmf"/><Relationship Id="rId112" Type="http://schemas.openxmlformats.org/officeDocument/2006/relationships/image" Target="media/image50.wmf"/><Relationship Id="rId133" Type="http://schemas.openxmlformats.org/officeDocument/2006/relationships/oleObject" Target="embeddings/oleObject66.bin"/><Relationship Id="rId154" Type="http://schemas.openxmlformats.org/officeDocument/2006/relationships/image" Target="media/image70.png"/><Relationship Id="rId175" Type="http://schemas.openxmlformats.org/officeDocument/2006/relationships/image" Target="media/image91.png"/><Relationship Id="rId196" Type="http://schemas.openxmlformats.org/officeDocument/2006/relationships/image" Target="media/image112.png"/><Relationship Id="rId200" Type="http://schemas.openxmlformats.org/officeDocument/2006/relationships/oleObject" Target="embeddings/oleObject77.bin"/><Relationship Id="rId16" Type="http://schemas.openxmlformats.org/officeDocument/2006/relationships/oleObject" Target="embeddings/oleObject4.bin"/><Relationship Id="rId37" Type="http://schemas.openxmlformats.org/officeDocument/2006/relationships/oleObject" Target="embeddings/oleObject15.bin"/><Relationship Id="rId58" Type="http://schemas.openxmlformats.org/officeDocument/2006/relationships/image" Target="media/image25.wmf"/><Relationship Id="rId79" Type="http://schemas.openxmlformats.org/officeDocument/2006/relationships/image" Target="media/image35.wmf"/><Relationship Id="rId102" Type="http://schemas.openxmlformats.org/officeDocument/2006/relationships/oleObject" Target="embeddings/oleObject49.bin"/><Relationship Id="rId123" Type="http://schemas.openxmlformats.org/officeDocument/2006/relationships/image" Target="media/image55.wmf"/><Relationship Id="rId144" Type="http://schemas.openxmlformats.org/officeDocument/2006/relationships/oleObject" Target="embeddings/oleObject72.bin"/><Relationship Id="rId90" Type="http://schemas.openxmlformats.org/officeDocument/2006/relationships/oleObject" Target="embeddings/oleObject43.bin"/><Relationship Id="rId165" Type="http://schemas.openxmlformats.org/officeDocument/2006/relationships/image" Target="media/image81.png"/><Relationship Id="rId186" Type="http://schemas.openxmlformats.org/officeDocument/2006/relationships/image" Target="media/image102.png"/><Relationship Id="rId211" Type="http://schemas.openxmlformats.org/officeDocument/2006/relationships/theme" Target="theme/theme1.xml"/><Relationship Id="rId27" Type="http://schemas.openxmlformats.org/officeDocument/2006/relationships/oleObject" Target="embeddings/oleObject10.bin"/><Relationship Id="rId48" Type="http://schemas.openxmlformats.org/officeDocument/2006/relationships/image" Target="media/image20.wmf"/><Relationship Id="rId69" Type="http://schemas.openxmlformats.org/officeDocument/2006/relationships/image" Target="media/image30.wmf"/><Relationship Id="rId113" Type="http://schemas.openxmlformats.org/officeDocument/2006/relationships/oleObject" Target="embeddings/oleObject55.bin"/><Relationship Id="rId134" Type="http://schemas.openxmlformats.org/officeDocument/2006/relationships/image" Target="media/image60.wmf"/><Relationship Id="rId80" Type="http://schemas.openxmlformats.org/officeDocument/2006/relationships/oleObject" Target="embeddings/oleObject37.bin"/><Relationship Id="rId155" Type="http://schemas.openxmlformats.org/officeDocument/2006/relationships/image" Target="media/image71.png"/><Relationship Id="rId176" Type="http://schemas.openxmlformats.org/officeDocument/2006/relationships/image" Target="media/image92.png"/><Relationship Id="rId197" Type="http://schemas.openxmlformats.org/officeDocument/2006/relationships/image" Target="media/image113.png"/><Relationship Id="rId201" Type="http://schemas.openxmlformats.org/officeDocument/2006/relationships/image" Target="media/image116.png"/><Relationship Id="rId17" Type="http://schemas.openxmlformats.org/officeDocument/2006/relationships/image" Target="media/image5.wmf"/><Relationship Id="rId38" Type="http://schemas.openxmlformats.org/officeDocument/2006/relationships/image" Target="media/image15.wmf"/><Relationship Id="rId59" Type="http://schemas.openxmlformats.org/officeDocument/2006/relationships/oleObject" Target="embeddings/oleObject26.bin"/><Relationship Id="rId103" Type="http://schemas.openxmlformats.org/officeDocument/2006/relationships/image" Target="media/image46.wmf"/><Relationship Id="rId124" Type="http://schemas.openxmlformats.org/officeDocument/2006/relationships/oleObject" Target="embeddings/oleObject61.bin"/><Relationship Id="rId70" Type="http://schemas.openxmlformats.org/officeDocument/2006/relationships/oleObject" Target="embeddings/oleObject32.bin"/><Relationship Id="rId91" Type="http://schemas.openxmlformats.org/officeDocument/2006/relationships/image" Target="media/image40.wmf"/><Relationship Id="rId145" Type="http://schemas.openxmlformats.org/officeDocument/2006/relationships/image" Target="media/image65.wmf"/><Relationship Id="rId166" Type="http://schemas.openxmlformats.org/officeDocument/2006/relationships/image" Target="media/image82.png"/><Relationship Id="rId187" Type="http://schemas.openxmlformats.org/officeDocument/2006/relationships/image" Target="media/image103.png"/><Relationship Id="rId1" Type="http://schemas.openxmlformats.org/officeDocument/2006/relationships/numbering" Target="numbering.xml"/><Relationship Id="rId28" Type="http://schemas.openxmlformats.org/officeDocument/2006/relationships/image" Target="media/image10.wmf"/><Relationship Id="rId49" Type="http://schemas.openxmlformats.org/officeDocument/2006/relationships/oleObject" Target="embeddings/oleObject21.bin"/><Relationship Id="rId114" Type="http://schemas.openxmlformats.org/officeDocument/2006/relationships/image" Target="media/image51.wmf"/><Relationship Id="rId60" Type="http://schemas.openxmlformats.org/officeDocument/2006/relationships/image" Target="media/image26.wmf"/><Relationship Id="rId81" Type="http://schemas.openxmlformats.org/officeDocument/2006/relationships/oleObject" Target="embeddings/oleObject38.bin"/><Relationship Id="rId135" Type="http://schemas.openxmlformats.org/officeDocument/2006/relationships/oleObject" Target="embeddings/oleObject67.bin"/><Relationship Id="rId156" Type="http://schemas.openxmlformats.org/officeDocument/2006/relationships/image" Target="media/image72.png"/><Relationship Id="rId177" Type="http://schemas.openxmlformats.org/officeDocument/2006/relationships/image" Target="media/image93.png"/><Relationship Id="rId198" Type="http://schemas.openxmlformats.org/officeDocument/2006/relationships/image" Target="media/image114.png"/><Relationship Id="rId202" Type="http://schemas.openxmlformats.org/officeDocument/2006/relationships/image" Target="media/image117.png"/><Relationship Id="rId18" Type="http://schemas.openxmlformats.org/officeDocument/2006/relationships/oleObject" Target="embeddings/oleObject5.bin"/><Relationship Id="rId39" Type="http://schemas.openxmlformats.org/officeDocument/2006/relationships/oleObject" Target="embeddings/oleObject16.bin"/><Relationship Id="rId50" Type="http://schemas.openxmlformats.org/officeDocument/2006/relationships/image" Target="media/image21.wmf"/><Relationship Id="rId104" Type="http://schemas.openxmlformats.org/officeDocument/2006/relationships/oleObject" Target="embeddings/oleObject50.bin"/><Relationship Id="rId125" Type="http://schemas.openxmlformats.org/officeDocument/2006/relationships/image" Target="media/image56.wmf"/><Relationship Id="rId146" Type="http://schemas.openxmlformats.org/officeDocument/2006/relationships/oleObject" Target="embeddings/oleObject73.bin"/><Relationship Id="rId167" Type="http://schemas.openxmlformats.org/officeDocument/2006/relationships/image" Target="media/image83.png"/><Relationship Id="rId188" Type="http://schemas.openxmlformats.org/officeDocument/2006/relationships/image" Target="media/image104.png"/><Relationship Id="rId71" Type="http://schemas.openxmlformats.org/officeDocument/2006/relationships/image" Target="media/image31.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oleObject" Target="embeddings/oleObject11.bin"/><Relationship Id="rId40" Type="http://schemas.openxmlformats.org/officeDocument/2006/relationships/image" Target="media/image16.wmf"/><Relationship Id="rId115" Type="http://schemas.openxmlformats.org/officeDocument/2006/relationships/oleObject" Target="embeddings/oleObject56.bin"/><Relationship Id="rId136" Type="http://schemas.openxmlformats.org/officeDocument/2006/relationships/image" Target="media/image61.wmf"/><Relationship Id="rId157" Type="http://schemas.openxmlformats.org/officeDocument/2006/relationships/image" Target="media/image73.png"/><Relationship Id="rId178"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25</Pages>
  <Words>4757</Words>
  <Characters>27115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Building a Supply Chain model in AnyLogic 6</vt:lpstr>
    </vt:vector>
  </TitlesOfParts>
  <Company>DCN</Company>
  <LinksUpToDate>false</LinksUpToDate>
  <CharactersWithSpaces>31809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Supply Chain model in AnyLogic 6</dc:title>
  <dc:subject/>
  <dc:creator>Andrei Borshchev</dc:creator>
  <cp:keywords/>
  <dc:description/>
  <cp:lastModifiedBy>Daniel Faucitt</cp:lastModifiedBy>
  <cp:revision>3</cp:revision>
  <dcterms:created xsi:type="dcterms:W3CDTF">2026-02-13T21:56:00Z</dcterms:created>
  <dcterms:modified xsi:type="dcterms:W3CDTF">2026-02-13T22:10:00Z</dcterms:modified>
</cp:coreProperties>
</file>