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6.png" ContentType="image/png"/>
  <Override PartName="/word/media/rId49.png" ContentType="image/png"/>
  <Override PartName="/word/media/rId52.png" ContentType="image/png"/>
  <Override PartName="/word/media/rId56.png" ContentType="image/png"/>
  <Override PartName="/word/media/rId60.png" ContentType="image/png"/>
  <Override PartName="/word/media/rId65.png" ContentType="image/png"/>
  <Override PartName="/word/media/rId23.png" ContentType="image/png"/>
  <Override PartName="/word/media/rId31.png" ContentType="image/png"/>
  <Override PartName="/word/media/rId3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 datos de influenza</w:t>
      </w:r>
    </w:p>
    <w:bookmarkStart w:id="45" w:name="hospitalizaciones-y-defunciones-semnales"/>
    <w:p>
      <w:pPr>
        <w:pStyle w:val="Heading1"/>
      </w:pPr>
      <w:r>
        <w:t xml:space="preserve">Hospitalizaciones y defunciones semnales</w:t>
      </w:r>
    </w:p>
    <w:bookmarkStart w:id="22" w:name="filtrado-de-los-datos"/>
    <w:p>
      <w:pPr>
        <w:pStyle w:val="Heading2"/>
      </w:pPr>
      <w:r>
        <w:t xml:space="preserve">Filtrado de los datos</w:t>
      </w:r>
    </w:p>
    <w:p>
      <w:pPr>
        <w:pStyle w:val="SourceCode"/>
      </w:pPr>
      <w:r>
        <w:rPr>
          <w:rStyle w:val="CommentTok"/>
        </w:rPr>
        <w:t xml:space="preserve"># Importamos las librerias necesarias</w:t>
      </w:r>
      <w:r>
        <w:br/>
      </w:r>
      <w:r>
        <w:rPr>
          <w:rStyle w:val="ImportTok"/>
        </w:rPr>
        <w:t xml:space="preserve">import</w:t>
      </w:r>
      <w:r>
        <w:rPr>
          <w:rStyle w:val="NormalTok"/>
        </w:rPr>
        <w:t xml:space="preserve"> pandas </w:t>
      </w:r>
      <w:r>
        <w:rPr>
          <w:rStyle w:val="ImportTok"/>
        </w:rPr>
        <w:t xml:space="preserve">as</w:t>
      </w:r>
      <w:r>
        <w:rPr>
          <w:rStyle w:val="NormalTok"/>
        </w:rPr>
        <w:t xml:space="preserve"> pd </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NormalTok"/>
        </w:rPr>
        <w:t xml:space="preserve">plt.rcParams[</w:t>
      </w:r>
      <w:r>
        <w:rPr>
          <w:rStyle w:val="StringTok"/>
        </w:rPr>
        <w:t xml:space="preserve">'text.usetex'</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rPr>
          <w:rStyle w:val="ImportTok"/>
        </w:rPr>
        <w:t xml:space="preserve">from</w:t>
      </w:r>
      <w:r>
        <w:rPr>
          <w:rStyle w:val="NormalTok"/>
        </w:rPr>
        <w:t xml:space="preserve"> statsmodels.nonparametric.smoothers_lowess </w:t>
      </w:r>
      <w:r>
        <w:rPr>
          <w:rStyle w:val="ImportTok"/>
        </w:rPr>
        <w:t xml:space="preserve">import</w:t>
      </w:r>
      <w:r>
        <w:rPr>
          <w:rStyle w:val="NormalTok"/>
        </w:rPr>
        <w:t xml:space="preserve"> lowess</w:t>
      </w:r>
      <w:r>
        <w:br/>
      </w:r>
      <w:r>
        <w:rPr>
          <w:rStyle w:val="ImportTok"/>
        </w:rPr>
        <w:t xml:space="preserve">from</w:t>
      </w:r>
      <w:r>
        <w:rPr>
          <w:rStyle w:val="NormalTok"/>
        </w:rPr>
        <w:t xml:space="preserve"> scipy.interpolate </w:t>
      </w:r>
      <w:r>
        <w:rPr>
          <w:rStyle w:val="ImportTok"/>
        </w:rPr>
        <w:t xml:space="preserve">import</w:t>
      </w:r>
      <w:r>
        <w:rPr>
          <w:rStyle w:val="NormalTok"/>
        </w:rPr>
        <w:t xml:space="preserve"> PchipInterpolator</w:t>
      </w:r>
    </w:p>
    <w:p>
      <w:pPr>
        <w:pStyle w:val="FirstParagraph"/>
      </w:pPr>
      <w:r>
        <w:t xml:space="preserve">Simbología</w:t>
      </w:r>
    </w:p>
    <w:p>
      <w:pPr>
        <w:pStyle w:val="Compact"/>
        <w:numPr>
          <w:ilvl w:val="0"/>
          <w:numId w:val="1001"/>
        </w:numPr>
      </w:pPr>
      <w:r>
        <w:t xml:space="preserve">CASOS_SINT = casos sintomáticos</w:t>
      </w:r>
    </w:p>
    <w:p>
      <w:pPr>
        <w:pStyle w:val="Compact"/>
        <w:numPr>
          <w:ilvl w:val="0"/>
          <w:numId w:val="1001"/>
        </w:numPr>
      </w:pPr>
      <w:r>
        <w:t xml:space="preserve">CASOS_HOSP = casos hospitalizaciones</w:t>
      </w:r>
    </w:p>
    <w:p>
      <w:pPr>
        <w:pStyle w:val="Compact"/>
        <w:numPr>
          <w:ilvl w:val="0"/>
          <w:numId w:val="1001"/>
        </w:numPr>
      </w:pPr>
      <w:r>
        <w:t xml:space="preserve">CASOS_DEF = casos defunciones</w:t>
      </w:r>
    </w:p>
    <w:p>
      <w:pPr>
        <w:pStyle w:val="SourceCode"/>
      </w:pPr>
      <w:r>
        <w:rPr>
          <w:rStyle w:val="NormalTok"/>
        </w:rPr>
        <w:t xml:space="preserve">df </w:t>
      </w:r>
      <w:r>
        <w:rPr>
          <w:rStyle w:val="OperatorTok"/>
        </w:rPr>
        <w:t xml:space="preserve">=</w:t>
      </w:r>
      <w:r>
        <w:rPr>
          <w:rStyle w:val="NormalTok"/>
        </w:rPr>
        <w:t xml:space="preserve"> pd.read_csv(</w:t>
      </w:r>
      <w:r>
        <w:rPr>
          <w:rStyle w:val="StringTok"/>
        </w:rPr>
        <w:t xml:space="preserve">"influenza_glm_ready.csv"</w:t>
      </w:r>
      <w:r>
        <w:rPr>
          <w:rStyle w:val="NormalTok"/>
        </w:rPr>
        <w:t xml:space="preserve">) </w:t>
      </w:r>
      <w:r>
        <w:rPr>
          <w:rStyle w:val="CommentTok"/>
        </w:rPr>
        <w:t xml:space="preserve"># Importamos el dataset</w:t>
      </w:r>
      <w:r>
        <w:br/>
      </w:r>
      <w:r>
        <w:rPr>
          <w:rStyle w:val="NormalTok"/>
        </w:rPr>
        <w:t xml:space="preserve">influenza </w:t>
      </w:r>
      <w:r>
        <w:rPr>
          <w:rStyle w:val="OperatorTok"/>
        </w:rPr>
        <w:t xml:space="preserve">=</w:t>
      </w:r>
      <w:r>
        <w:rPr>
          <w:rStyle w:val="NormalTok"/>
        </w:rPr>
        <w:t xml:space="preserve"> df[[</w:t>
      </w:r>
      <w:r>
        <w:rPr>
          <w:rStyle w:val="StringTok"/>
        </w:rPr>
        <w:t xml:space="preserve">'SEMANA_RELATIVA'</w:t>
      </w:r>
      <w:r>
        <w:rPr>
          <w:rStyle w:val="NormalTok"/>
        </w:rPr>
        <w:t xml:space="preserve">, </w:t>
      </w:r>
      <w:r>
        <w:rPr>
          <w:rStyle w:val="StringTok"/>
        </w:rPr>
        <w:t xml:space="preserve">"CASOS_SINT"</w:t>
      </w:r>
      <w:r>
        <w:rPr>
          <w:rStyle w:val="NormalTok"/>
        </w:rPr>
        <w:t xml:space="preserve">, </w:t>
      </w:r>
      <w:r>
        <w:rPr>
          <w:rStyle w:val="StringTok"/>
        </w:rPr>
        <w:t xml:space="preserve">"CASOS_HOSP"</w:t>
      </w:r>
      <w:r>
        <w:rPr>
          <w:rStyle w:val="NormalTok"/>
        </w:rPr>
        <w:t xml:space="preserve">, </w:t>
      </w:r>
      <w:r>
        <w:rPr>
          <w:rStyle w:val="StringTok"/>
        </w:rPr>
        <w:t xml:space="preserve">"CASOS_DEF"</w:t>
      </w:r>
      <w:r>
        <w:rPr>
          <w:rStyle w:val="NormalTok"/>
        </w:rPr>
        <w:t xml:space="preserve">, </w:t>
      </w:r>
      <w:r>
        <w:br/>
      </w:r>
      <w:r>
        <w:rPr>
          <w:rStyle w:val="NormalTok"/>
        </w:rPr>
        <w:t xml:space="preserve">                </w:t>
      </w:r>
      <w:r>
        <w:rPr>
          <w:rStyle w:val="StringTok"/>
        </w:rPr>
        <w:t xml:space="preserve">'FLAG_SINT'</w:t>
      </w:r>
      <w:r>
        <w:rPr>
          <w:rStyle w:val="NormalTok"/>
        </w:rPr>
        <w:t xml:space="preserve">, </w:t>
      </w:r>
      <w:r>
        <w:rPr>
          <w:rStyle w:val="StringTok"/>
        </w:rPr>
        <w:t xml:space="preserve">'FLAG_HOSP'</w:t>
      </w:r>
      <w:r>
        <w:rPr>
          <w:rStyle w:val="NormalTok"/>
        </w:rPr>
        <w:t xml:space="preserve">,</w:t>
      </w:r>
      <w:r>
        <w:rPr>
          <w:rStyle w:val="StringTok"/>
        </w:rPr>
        <w:t xml:space="preserve">'FLAG_DEF'</w:t>
      </w:r>
      <w:r>
        <w:rPr>
          <w:rStyle w:val="NormalTok"/>
        </w:rPr>
        <w:t xml:space="preserve">]] </w:t>
      </w:r>
      <w:r>
        <w:rPr>
          <w:rStyle w:val="CommentTok"/>
        </w:rPr>
        <w:t xml:space="preserve"># Filtramos los datos de nuestro interés.</w:t>
      </w:r>
      <w:r>
        <w:br/>
      </w:r>
      <w:r>
        <w:rPr>
          <w:rStyle w:val="NormalTok"/>
        </w:rPr>
        <w:t xml:space="preserve">influenza.head().style.set_properties(</w:t>
      </w:r>
      <w:r>
        <w:rPr>
          <w:rStyle w:val="OperatorTok"/>
        </w:rPr>
        <w:t xml:space="preserve">**</w:t>
      </w:r>
      <w:r>
        <w:rPr>
          <w:rStyle w:val="NormalTok"/>
        </w:rPr>
        <w:t xml:space="preserve">{</w:t>
      </w:r>
      <w:r>
        <w:rPr>
          <w:rStyle w:val="StringTok"/>
        </w:rPr>
        <w:t xml:space="preserve">'text-align'</w:t>
      </w:r>
      <w:r>
        <w:rPr>
          <w:rStyle w:val="NormalTok"/>
        </w:rPr>
        <w:t xml:space="preserve">: </w:t>
      </w:r>
      <w:r>
        <w:rPr>
          <w:rStyle w:val="StringTok"/>
        </w:rPr>
        <w:t xml:space="preserve">'center'</w:t>
      </w:r>
      <w:r>
        <w:rPr>
          <w:rStyle w:val="NormalTok"/>
        </w:rPr>
        <w:t xml:space="preserve">}</w:t>
      </w:r>
      <w:r>
        <w:br/>
      </w:r>
      <w:r>
        <w:rPr>
          <w:rStyle w:val="NormalTok"/>
        </w:rPr>
        <w:t xml:space="preserve">                ).hide(axis</w:t>
      </w:r>
      <w:r>
        <w:rPr>
          <w:rStyle w:val="OperatorTok"/>
        </w:rPr>
        <w:t xml:space="preserve">=</w:t>
      </w:r>
      <w:r>
        <w:rPr>
          <w:rStyle w:val="StringTok"/>
        </w:rPr>
        <w:t xml:space="preserve">'index'</w:t>
      </w:r>
      <w:r>
        <w:br/>
      </w:r>
      <w:r>
        <w:rPr>
          <w:rStyle w:val="NormalTok"/>
        </w:rPr>
        <w:t xml:space="preserve">                ).set_caption(</w:t>
      </w:r>
      <w:r>
        <w:rPr>
          <w:rStyle w:val="StringTok"/>
        </w:rPr>
        <w:t xml:space="preserve">"Resumen de los datos de Influenza"</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1" w:name="T_3b64c"/>
          <w:p>
            <w:pPr>
              <w:jc w:val="center"/>
            </w:pPr>
            <w:pPr>
              <w:jc w:val="left"/>
              <w:spacing w:before="200"/>
              <w:pStyle w:val="ImageCaption"/>
            </w:pPr>
            <w:r>
              <w:t xml:space="preserve">Tabla 1: Resumen de los datos de Influenza</w:t>
            </w:r>
          </w:p>
          <w:bookmarkStart w:id="20" w:name="T_3b64c"/>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SEMANA_RELATIVA</w:t>
                  </w:r>
                </w:p>
              </w:tc>
              <w:tc>
                <w:tcPr/>
                <w:p>
                  <w:pPr>
                    <w:pStyle w:val="Compact"/>
                    <w:jc w:val="center"/>
                  </w:pPr>
                  <w:r>
                    <w:t xml:space="preserve">CASOS_SINT</w:t>
                  </w:r>
                </w:p>
              </w:tc>
              <w:tc>
                <w:tcPr/>
                <w:p>
                  <w:pPr>
                    <w:pStyle w:val="Compact"/>
                    <w:jc w:val="center"/>
                  </w:pPr>
                  <w:r>
                    <w:t xml:space="preserve">CASOS_HOSP</w:t>
                  </w:r>
                </w:p>
              </w:tc>
              <w:tc>
                <w:tcPr/>
                <w:p>
                  <w:pPr>
                    <w:pStyle w:val="Compact"/>
                    <w:jc w:val="center"/>
                  </w:pPr>
                  <w:r>
                    <w:t xml:space="preserve">CASOS_DEF</w:t>
                  </w:r>
                </w:p>
              </w:tc>
              <w:tc>
                <w:tcPr/>
                <w:p>
                  <w:pPr>
                    <w:pStyle w:val="Compact"/>
                    <w:jc w:val="center"/>
                  </w:pPr>
                  <w:r>
                    <w:t xml:space="preserve">FLAG_SINT</w:t>
                  </w:r>
                </w:p>
              </w:tc>
              <w:tc>
                <w:tcPr/>
                <w:p>
                  <w:pPr>
                    <w:pStyle w:val="Compact"/>
                    <w:jc w:val="center"/>
                  </w:pPr>
                  <w:r>
                    <w:t xml:space="preserve">FLAG_HOSP</w:t>
                  </w:r>
                </w:p>
              </w:tc>
              <w:tc>
                <w:tcPr/>
                <w:p>
                  <w:pPr>
                    <w:pStyle w:val="Compact"/>
                    <w:jc w:val="center"/>
                  </w:pPr>
                  <w:r>
                    <w:t xml:space="preserve">FLAG_DEF</w:t>
                  </w:r>
                </w:p>
              </w:tc>
            </w:tr>
            <w:tr>
              <w:tc>
                <w:tcPr/>
                <w:p>
                  <w:pPr>
                    <w:pStyle w:val="Compact"/>
                    <w:jc w:val="center"/>
                  </w:pPr>
                  <w:r>
                    <w:t xml:space="preserve">1</w:t>
                  </w:r>
                </w:p>
              </w:tc>
              <w:tc>
                <w:tcPr/>
                <w:p>
                  <w:pPr>
                    <w:pStyle w:val="Compact"/>
                    <w:jc w:val="center"/>
                  </w:pPr>
                  <w:r>
                    <w:t xml:space="preserve">134</w:t>
                  </w:r>
                </w:p>
              </w:tc>
              <w:tc>
                <w:tcPr/>
                <w:p>
                  <w:pPr>
                    <w:pStyle w:val="Compact"/>
                    <w:jc w:val="center"/>
                  </w:pPr>
                  <w:r>
                    <w:t xml:space="preserve">40</w:t>
                  </w:r>
                </w:p>
              </w:tc>
              <w:tc>
                <w:tcPr/>
                <w:p>
                  <w:pPr>
                    <w:pStyle w:val="Compact"/>
                    <w:jc w:val="center"/>
                  </w:pPr>
                  <w:r>
                    <w:t xml:space="preserve">5</w:t>
                  </w:r>
                </w:p>
              </w:tc>
              <w:tc>
                <w:tcPr/>
                <w:p>
                  <w:pPr>
                    <w:pStyle w:val="Compact"/>
                    <w:jc w:val="center"/>
                  </w:pPr>
                  <w:r>
                    <w:t xml:space="preserve">observado</w:t>
                  </w:r>
                </w:p>
              </w:tc>
              <w:tc>
                <w:tcPr/>
                <w:p>
                  <w:pPr>
                    <w:pStyle w:val="Compact"/>
                    <w:jc w:val="center"/>
                  </w:pPr>
                  <w:r>
                    <w:t xml:space="preserve">observado</w:t>
                  </w:r>
                </w:p>
              </w:tc>
              <w:tc>
                <w:tcPr/>
                <w:p>
                  <w:pPr>
                    <w:pStyle w:val="Compact"/>
                    <w:jc w:val="center"/>
                  </w:pPr>
                  <w:r>
                    <w:t xml:space="preserve">observado</w:t>
                  </w:r>
                </w:p>
              </w:tc>
            </w:tr>
            <w:tr>
              <w:tc>
                <w:tcPr/>
                <w:p>
                  <w:pPr>
                    <w:pStyle w:val="Compact"/>
                    <w:jc w:val="center"/>
                  </w:pPr>
                  <w:r>
                    <w:t xml:space="preserve">2</w:t>
                  </w:r>
                </w:p>
              </w:tc>
              <w:tc>
                <w:tcPr/>
                <w:p>
                  <w:pPr>
                    <w:pStyle w:val="Compact"/>
                    <w:jc w:val="center"/>
                  </w:pPr>
                  <w:r>
                    <w:t xml:space="preserve">145</w:t>
                  </w:r>
                </w:p>
              </w:tc>
              <w:tc>
                <w:tcPr/>
                <w:p>
                  <w:pPr>
                    <w:pStyle w:val="Compact"/>
                    <w:jc w:val="center"/>
                  </w:pPr>
                  <w:r>
                    <w:t xml:space="preserve">62</w:t>
                  </w:r>
                </w:p>
              </w:tc>
              <w:tc>
                <w:tcPr/>
                <w:p>
                  <w:pPr>
                    <w:pStyle w:val="Compact"/>
                    <w:jc w:val="center"/>
                  </w:pPr>
                  <w:r>
                    <w:t xml:space="preserve">8</w:t>
                  </w:r>
                </w:p>
              </w:tc>
              <w:tc>
                <w:tcPr/>
                <w:p>
                  <w:pPr>
                    <w:pStyle w:val="Compact"/>
                    <w:jc w:val="center"/>
                  </w:pPr>
                  <w:r>
                    <w:t xml:space="preserve">observado</w:t>
                  </w:r>
                </w:p>
              </w:tc>
              <w:tc>
                <w:tcPr/>
                <w:p>
                  <w:pPr>
                    <w:pStyle w:val="Compact"/>
                    <w:jc w:val="center"/>
                  </w:pPr>
                  <w:r>
                    <w:t xml:space="preserve">observado</w:t>
                  </w:r>
                </w:p>
              </w:tc>
              <w:tc>
                <w:tcPr/>
                <w:p>
                  <w:pPr>
                    <w:pStyle w:val="Compact"/>
                    <w:jc w:val="center"/>
                  </w:pPr>
                  <w:r>
                    <w:t xml:space="preserve">observado</w:t>
                  </w:r>
                </w:p>
              </w:tc>
            </w:tr>
            <w:tr>
              <w:tc>
                <w:tcPr/>
                <w:p>
                  <w:pPr>
                    <w:pStyle w:val="Compact"/>
                    <w:jc w:val="center"/>
                  </w:pPr>
                  <w:r>
                    <w:t xml:space="preserve">3</w:t>
                  </w:r>
                </w:p>
              </w:tc>
              <w:tc>
                <w:tcPr/>
                <w:p>
                  <w:pPr>
                    <w:pStyle w:val="Compact"/>
                    <w:jc w:val="center"/>
                  </w:pPr>
                  <w:r>
                    <w:t xml:space="preserve">162</w:t>
                  </w:r>
                </w:p>
              </w:tc>
              <w:tc>
                <w:tcPr/>
                <w:p>
                  <w:pPr>
                    <w:pStyle w:val="Compact"/>
                    <w:jc w:val="center"/>
                  </w:pPr>
                  <w:r>
                    <w:t xml:space="preserve">71</w:t>
                  </w:r>
                </w:p>
              </w:tc>
              <w:tc>
                <w:tcPr/>
                <w:p>
                  <w:pPr>
                    <w:pStyle w:val="Compact"/>
                    <w:jc w:val="center"/>
                  </w:pPr>
                  <w:r>
                    <w:t xml:space="preserve">9</w:t>
                  </w:r>
                </w:p>
              </w:tc>
              <w:tc>
                <w:tcPr/>
                <w:p>
                  <w:pPr>
                    <w:pStyle w:val="Compact"/>
                    <w:jc w:val="center"/>
                  </w:pPr>
                  <w:r>
                    <w:t xml:space="preserve">observado</w:t>
                  </w:r>
                </w:p>
              </w:tc>
              <w:tc>
                <w:tcPr/>
                <w:p>
                  <w:pPr>
                    <w:pStyle w:val="Compact"/>
                    <w:jc w:val="center"/>
                  </w:pPr>
                  <w:r>
                    <w:t xml:space="preserve">observado</w:t>
                  </w:r>
                </w:p>
              </w:tc>
              <w:tc>
                <w:tcPr/>
                <w:p>
                  <w:pPr>
                    <w:pStyle w:val="Compact"/>
                    <w:jc w:val="center"/>
                  </w:pPr>
                  <w:r>
                    <w:t xml:space="preserve">observado</w:t>
                  </w:r>
                </w:p>
              </w:tc>
            </w:tr>
            <w:tr>
              <w:tc>
                <w:tcPr/>
                <w:p>
                  <w:pPr>
                    <w:pStyle w:val="Compact"/>
                    <w:jc w:val="center"/>
                  </w:pPr>
                  <w:r>
                    <w:t xml:space="preserve">4</w:t>
                  </w:r>
                </w:p>
              </w:tc>
              <w:tc>
                <w:tcPr/>
                <w:p>
                  <w:pPr>
                    <w:pStyle w:val="Compact"/>
                    <w:jc w:val="center"/>
                  </w:pPr>
                  <w:r>
                    <w:t xml:space="preserve">125</w:t>
                  </w:r>
                </w:p>
              </w:tc>
              <w:tc>
                <w:tcPr/>
                <w:p>
                  <w:pPr>
                    <w:pStyle w:val="Compact"/>
                    <w:jc w:val="center"/>
                  </w:pPr>
                  <w:r>
                    <w:t xml:space="preserve">58</w:t>
                  </w:r>
                </w:p>
              </w:tc>
              <w:tc>
                <w:tcPr/>
                <w:p>
                  <w:pPr>
                    <w:pStyle w:val="Compact"/>
                    <w:jc w:val="center"/>
                  </w:pPr>
                  <w:r>
                    <w:t xml:space="preserve">8</w:t>
                  </w:r>
                </w:p>
              </w:tc>
              <w:tc>
                <w:tcPr/>
                <w:p>
                  <w:pPr>
                    <w:pStyle w:val="Compact"/>
                    <w:jc w:val="center"/>
                  </w:pPr>
                  <w:r>
                    <w:t xml:space="preserve">observado</w:t>
                  </w:r>
                </w:p>
              </w:tc>
              <w:tc>
                <w:tcPr/>
                <w:p>
                  <w:pPr>
                    <w:pStyle w:val="Compact"/>
                    <w:jc w:val="center"/>
                  </w:pPr>
                  <w:r>
                    <w:t xml:space="preserve">observado</w:t>
                  </w:r>
                </w:p>
              </w:tc>
              <w:tc>
                <w:tcPr/>
                <w:p>
                  <w:pPr>
                    <w:pStyle w:val="Compact"/>
                    <w:jc w:val="center"/>
                  </w:pPr>
                  <w:r>
                    <w:t xml:space="preserve">observado</w:t>
                  </w:r>
                </w:p>
              </w:tc>
            </w:tr>
            <w:tr>
              <w:tc>
                <w:tcPr/>
                <w:p>
                  <w:pPr>
                    <w:pStyle w:val="Compact"/>
                    <w:jc w:val="center"/>
                  </w:pPr>
                  <w:r>
                    <w:t xml:space="preserve">5</w:t>
                  </w:r>
                </w:p>
              </w:tc>
              <w:tc>
                <w:tcPr/>
                <w:p>
                  <w:pPr>
                    <w:pStyle w:val="Compact"/>
                    <w:jc w:val="center"/>
                  </w:pPr>
                  <w:r>
                    <w:t xml:space="preserve">102</w:t>
                  </w:r>
                </w:p>
              </w:tc>
              <w:tc>
                <w:tcPr/>
                <w:p>
                  <w:pPr>
                    <w:pStyle w:val="Compact"/>
                    <w:jc w:val="center"/>
                  </w:pPr>
                  <w:r>
                    <w:t xml:space="preserve">49</w:t>
                  </w:r>
                </w:p>
              </w:tc>
              <w:tc>
                <w:tcPr/>
                <w:p>
                  <w:pPr>
                    <w:pStyle w:val="Compact"/>
                    <w:jc w:val="center"/>
                  </w:pPr>
                  <w:r>
                    <w:t xml:space="preserve">3</w:t>
                  </w:r>
                </w:p>
              </w:tc>
              <w:tc>
                <w:tcPr/>
                <w:p>
                  <w:pPr>
                    <w:pStyle w:val="Compact"/>
                    <w:jc w:val="center"/>
                  </w:pPr>
                  <w:r>
                    <w:t xml:space="preserve">observado</w:t>
                  </w:r>
                </w:p>
              </w:tc>
              <w:tc>
                <w:tcPr/>
                <w:p>
                  <w:pPr>
                    <w:pStyle w:val="Compact"/>
                    <w:jc w:val="center"/>
                  </w:pPr>
                  <w:r>
                    <w:t xml:space="preserve">observado</w:t>
                  </w:r>
                </w:p>
              </w:tc>
              <w:tc>
                <w:tcPr/>
                <w:p>
                  <w:pPr>
                    <w:pStyle w:val="Compact"/>
                    <w:jc w:val="center"/>
                  </w:pPr>
                  <w:r>
                    <w:t xml:space="preserve">observado</w:t>
                  </w:r>
                </w:p>
              </w:tc>
            </w:tr>
          </w:tbl>
          <w:bookmarkEnd w:id="20"/>
          <w:bookmarkEnd w:id="21"/>
          <w:p/>
        </w:tc>
      </w:tr>
    </w:tbl>
    <w:bookmarkEnd w:id="22"/>
    <w:bookmarkStart w:id="26" w:name="inspección-de-los-datos"/>
    <w:p>
      <w:pPr>
        <w:pStyle w:val="Heading2"/>
      </w:pPr>
      <w:r>
        <w:t xml:space="preserve">Inspección de los datos</w:t>
      </w:r>
    </w:p>
    <w:p>
      <w:pPr>
        <w:pStyle w:val="SourceCode"/>
      </w:pP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NormalTok"/>
        </w:rPr>
        <w:t xml:space="preserve">fig, ax </w:t>
      </w:r>
      <w:r>
        <w:rPr>
          <w:rStyle w:val="OperatorTok"/>
        </w:rPr>
        <w:t xml:space="preserve">=</w:t>
      </w:r>
      <w:r>
        <w:rPr>
          <w:rStyle w:val="NormalTok"/>
        </w:rPr>
        <w:t xml:space="preserve"> plt.subplots(</w:t>
      </w:r>
      <w:r>
        <w:rPr>
          <w:rStyle w:val="DecValTok"/>
        </w:rPr>
        <w:t xml:space="preserve">3</w:t>
      </w:r>
      <w:r>
        <w:rPr>
          <w:rStyle w:val="NormalTok"/>
        </w:rPr>
        <w:t xml:space="preserve">, figsize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7</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'#3f64a1'</w:t>
      </w:r>
      <w:r>
        <w:rPr>
          <w:rStyle w:val="NormalTok"/>
        </w:rPr>
        <w:t xml:space="preserve">, </w:t>
      </w:r>
      <w:r>
        <w:rPr>
          <w:rStyle w:val="StringTok"/>
        </w:rPr>
        <w:t xml:space="preserve">'#f5425a'</w:t>
      </w:r>
      <w:r>
        <w:rPr>
          <w:rStyle w:val="NormalTok"/>
        </w:rPr>
        <w:t xml:space="preserve">]</w:t>
      </w:r>
      <w:r>
        <w:br/>
      </w:r>
      <w:r>
        <w:br/>
      </w:r>
      <w:r>
        <w:rPr>
          <w:rStyle w:val="NormalTok"/>
        </w:rPr>
        <w:t xml:space="preserve">casos </w:t>
      </w:r>
      <w:r>
        <w:rPr>
          <w:rStyle w:val="OperatorTok"/>
        </w:rPr>
        <w:t xml:space="preserve">=</w:t>
      </w:r>
      <w:r>
        <w:rPr>
          <w:rStyle w:val="NormalTok"/>
        </w:rPr>
        <w:t xml:space="preserve">  [</w:t>
      </w:r>
      <w:r>
        <w:rPr>
          <w:rStyle w:val="StringTok"/>
        </w:rPr>
        <w:t xml:space="preserve">"SINT"</w:t>
      </w:r>
      <w:r>
        <w:rPr>
          <w:rStyle w:val="NormalTok"/>
        </w:rPr>
        <w:t xml:space="preserve">, </w:t>
      </w:r>
      <w:r>
        <w:rPr>
          <w:rStyle w:val="StringTok"/>
        </w:rPr>
        <w:t xml:space="preserve">"HOSP"</w:t>
      </w:r>
      <w:r>
        <w:rPr>
          <w:rStyle w:val="NormalTok"/>
        </w:rPr>
        <w:t xml:space="preserve">, </w:t>
      </w:r>
      <w:r>
        <w:rPr>
          <w:rStyle w:val="StringTok"/>
        </w:rPr>
        <w:t xml:space="preserve">"DEF"</w:t>
      </w:r>
      <w:r>
        <w:rPr>
          <w:rStyle w:val="Normal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sns.scatterplot(</w:t>
      </w:r>
      <w:r>
        <w:br/>
      </w:r>
      <w:r>
        <w:rPr>
          <w:rStyle w:val="NormalTok"/>
        </w:rPr>
        <w:t xml:space="preserve">        data</w:t>
      </w:r>
      <w:r>
        <w:rPr>
          <w:rStyle w:val="OperatorTok"/>
        </w:rPr>
        <w:t xml:space="preserve">=</w:t>
      </w:r>
      <w:r>
        <w:rPr>
          <w:rStyle w:val="NormalTok"/>
        </w:rPr>
        <w:t xml:space="preserve">influenza, </w:t>
      </w:r>
      <w:r>
        <w:br/>
      </w:r>
      <w:r>
        <w:rPr>
          <w:rStyle w:val="NormalTok"/>
        </w:rPr>
        <w:t xml:space="preserve">        x </w:t>
      </w:r>
      <w:r>
        <w:rPr>
          <w:rStyle w:val="OperatorTok"/>
        </w:rPr>
        <w:t xml:space="preserve">=</w:t>
      </w:r>
      <w:r>
        <w:rPr>
          <w:rStyle w:val="NormalTok"/>
        </w:rPr>
        <w:t xml:space="preserve"> </w:t>
      </w:r>
      <w:r>
        <w:rPr>
          <w:rStyle w:val="StringTok"/>
        </w:rPr>
        <w:t xml:space="preserve">"SEMANA_RELATIVA"</w:t>
      </w:r>
      <w:r>
        <w:rPr>
          <w:rStyle w:val="NormalTok"/>
        </w:rPr>
        <w:t xml:space="preserve">, </w:t>
      </w:r>
      <w:r>
        <w:br/>
      </w:r>
      <w:r>
        <w:rPr>
          <w:rStyle w:val="NormalTok"/>
        </w:rPr>
        <w:t xml:space="preserve">        y </w:t>
      </w:r>
      <w:r>
        <w:rPr>
          <w:rStyle w:val="OperatorTok"/>
        </w:rPr>
        <w:t xml:space="preserve">=</w:t>
      </w:r>
      <w:r>
        <w:rPr>
          <w:rStyle w:val="NormalTok"/>
        </w:rPr>
        <w:t xml:space="preserve"> </w:t>
      </w:r>
      <w:r>
        <w:rPr>
          <w:rStyle w:val="StringTok"/>
        </w:rPr>
        <w:t xml:space="preserve">"CASOS_"</w:t>
      </w:r>
      <w:r>
        <w:rPr>
          <w:rStyle w:val="NormalTok"/>
        </w:rPr>
        <w:t xml:space="preserve"> </w:t>
      </w:r>
      <w:r>
        <w:rPr>
          <w:rStyle w:val="OperatorTok"/>
        </w:rPr>
        <w:t xml:space="preserve">+</w:t>
      </w:r>
      <w:r>
        <w:rPr>
          <w:rStyle w:val="NormalTok"/>
        </w:rPr>
        <w:t xml:space="preserve"> casos[i],</w:t>
      </w:r>
      <w:r>
        <w:br/>
      </w:r>
      <w:r>
        <w:rPr>
          <w:rStyle w:val="NormalTok"/>
        </w:rPr>
        <w:t xml:space="preserve">        hue </w:t>
      </w:r>
      <w:r>
        <w:rPr>
          <w:rStyle w:val="OperatorTok"/>
        </w:rPr>
        <w:t xml:space="preserve">=</w:t>
      </w:r>
      <w:r>
        <w:rPr>
          <w:rStyle w:val="NormalTok"/>
        </w:rPr>
        <w:t xml:space="preserve"> </w:t>
      </w:r>
      <w:r>
        <w:rPr>
          <w:rStyle w:val="StringTok"/>
        </w:rPr>
        <w:t xml:space="preserve">"FLAG_"</w:t>
      </w:r>
      <w:r>
        <w:rPr>
          <w:rStyle w:val="NormalTok"/>
        </w:rPr>
        <w:t xml:space="preserve"> </w:t>
      </w:r>
      <w:r>
        <w:rPr>
          <w:rStyle w:val="OperatorTok"/>
        </w:rPr>
        <w:t xml:space="preserve">+</w:t>
      </w:r>
      <w:r>
        <w:rPr>
          <w:rStyle w:val="NormalTok"/>
        </w:rPr>
        <w:t xml:space="preserve"> casos[i],</w:t>
      </w:r>
      <w:r>
        <w:br/>
      </w:r>
      <w:r>
        <w:rPr>
          <w:rStyle w:val="NormalTok"/>
        </w:rPr>
        <w:t xml:space="preserve">        palette </w:t>
      </w:r>
      <w:r>
        <w:rPr>
          <w:rStyle w:val="OperatorTok"/>
        </w:rPr>
        <w:t xml:space="preserve">=</w:t>
      </w:r>
      <w:r>
        <w:rPr>
          <w:rStyle w:val="NormalTok"/>
        </w:rPr>
        <w:t xml:space="preserve"> colors,</w:t>
      </w:r>
      <w:r>
        <w:br/>
      </w:r>
      <w:r>
        <w:rPr>
          <w:rStyle w:val="NormalTok"/>
        </w:rPr>
        <w:t xml:space="preserve">        ax </w:t>
      </w:r>
      <w:r>
        <w:rPr>
          <w:rStyle w:val="OperatorTok"/>
        </w:rPr>
        <w:t xml:space="preserve">=</w:t>
      </w:r>
      <w:r>
        <w:rPr>
          <w:rStyle w:val="NormalTok"/>
        </w:rPr>
        <w:t xml:space="preserve"> ax[i]</w:t>
      </w:r>
      <w:r>
        <w:br/>
      </w:r>
      <w:r>
        <w:rPr>
          <w:rStyle w:val="NormalTok"/>
        </w:rPr>
        <w:t xml:space="preserve">    )</w:t>
      </w:r>
      <w:r>
        <w:br/>
      </w:r>
      <w:r>
        <w:rPr>
          <w:rStyle w:val="NormalTok"/>
        </w:rPr>
        <w:t xml:space="preserve">    ax[i].set_xticks([</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NormalTok"/>
        </w:rPr>
        <w:t xml:space="preserve">    ax[i].set_xlabel(</w:t>
      </w:r>
      <w:r>
        <w:rPr>
          <w:rStyle w:val="VariableTok"/>
        </w:rPr>
        <w:t xml:space="preserve">None</w:t>
      </w:r>
      <w:r>
        <w:rPr>
          <w:rStyle w:val="NormalTok"/>
        </w:rPr>
        <w:t xml:space="preserve">)</w:t>
      </w:r>
      <w:r>
        <w:br/>
      </w:r>
      <w:r>
        <w:rPr>
          <w:rStyle w:val="NormalTok"/>
        </w:rPr>
        <w:t xml:space="preserve">    ax[i].tick_params(axis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'major'</w:t>
      </w:r>
      <w:r>
        <w:rPr>
          <w:rStyle w:val="NormalTok"/>
        </w:rPr>
        <w:t xml:space="preserve">, labelsize</w:t>
      </w:r>
      <w:r>
        <w:rPr>
          <w:rStyle w:val="OperatorTok"/>
        </w:rPr>
        <w:t xml:space="preserve">=</w:t>
      </w:r>
      <w:r>
        <w:rPr>
          <w:rStyle w:val="DecValTok"/>
        </w:rPr>
        <w:t xml:space="preserve">12</w:t>
      </w:r>
      <w:r>
        <w:rPr>
          <w:rStyle w:val="NormalTok"/>
        </w:rPr>
        <w:t xml:space="preserve">)</w:t>
      </w:r>
      <w:r>
        <w:br/>
      </w:r>
      <w:r>
        <w:rPr>
          <w:rStyle w:val="NormalTok"/>
        </w:rPr>
        <w:t xml:space="preserve">    ax[i].legend(prop</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13</w:t>
      </w:r>
      <w:r>
        <w:rPr>
          <w:rStyle w:val="NormalTok"/>
        </w:rPr>
        <w:t xml:space="preserve">})</w:t>
      </w:r>
      <w:r>
        <w:br/>
      </w:r>
      <w:r>
        <w:rPr>
          <w:rStyle w:val="NormalTok"/>
        </w:rPr>
        <w:t xml:space="preserve">    </w:t>
      </w:r>
      <w:r>
        <w:br/>
      </w:r>
      <w:r>
        <w:rPr>
          <w:rStyle w:val="NormalTok"/>
        </w:rPr>
        <w:t xml:space="preserve">fig.supxlabel(</w:t>
      </w:r>
      <w:r>
        <w:rPr>
          <w:rStyle w:val="StringTok"/>
        </w:rPr>
        <w:t xml:space="preserve">"SEMANA RELATIVA"</w:t>
      </w:r>
      <w:r>
        <w:rPr>
          <w:rStyle w:val="NormalTok"/>
        </w:rPr>
        <w:t xml:space="preserve">)</w:t>
      </w:r>
      <w:r>
        <w:br/>
      </w:r>
      <w:r>
        <w:br/>
      </w:r>
      <w:r>
        <w:rPr>
          <w:rStyle w:val="NormalTok"/>
        </w:rPr>
        <w:t xml:space="preserve">ax[</w:t>
      </w:r>
      <w:r>
        <w:rPr>
          <w:rStyle w:val="DecValTok"/>
        </w:rPr>
        <w:t xml:space="preserve">0</w:t>
      </w:r>
      <w:r>
        <w:rPr>
          <w:rStyle w:val="NormalTok"/>
        </w:rPr>
        <w:t xml:space="preserve">].set_ylabel(</w:t>
      </w:r>
      <w:r>
        <w:rPr>
          <w:rStyle w:val="StringTok"/>
        </w:rPr>
        <w:t xml:space="preserve">"SINTOMATICOS"</w:t>
      </w:r>
      <w:r>
        <w:rPr>
          <w:rStyle w:val="NormalTok"/>
        </w:rPr>
        <w:t xml:space="preserve">)</w:t>
      </w:r>
      <w:r>
        <w:br/>
      </w:r>
      <w:r>
        <w:rPr>
          <w:rStyle w:val="NormalTok"/>
        </w:rPr>
        <w:t xml:space="preserve">ax[</w:t>
      </w:r>
      <w:r>
        <w:rPr>
          <w:rStyle w:val="DecValTok"/>
        </w:rPr>
        <w:t xml:space="preserve">1</w:t>
      </w:r>
      <w:r>
        <w:rPr>
          <w:rStyle w:val="NormalTok"/>
        </w:rPr>
        <w:t xml:space="preserve">].set_ylabel(</w:t>
      </w:r>
      <w:r>
        <w:rPr>
          <w:rStyle w:val="StringTok"/>
        </w:rPr>
        <w:t xml:space="preserve">"HOSPITALIZACIONES"</w:t>
      </w:r>
      <w:r>
        <w:rPr>
          <w:rStyle w:val="NormalTok"/>
        </w:rPr>
        <w:t xml:space="preserve">)</w:t>
      </w:r>
      <w:r>
        <w:br/>
      </w:r>
      <w:r>
        <w:rPr>
          <w:rStyle w:val="NormalTok"/>
        </w:rPr>
        <w:t xml:space="preserve">ax[</w:t>
      </w:r>
      <w:r>
        <w:rPr>
          <w:rStyle w:val="DecValTok"/>
        </w:rPr>
        <w:t xml:space="preserve">2</w:t>
      </w:r>
      <w:r>
        <w:rPr>
          <w:rStyle w:val="NormalTok"/>
        </w:rPr>
        <w:t xml:space="preserve">].set_ylabel(</w:t>
      </w:r>
      <w:r>
        <w:rPr>
          <w:rStyle w:val="StringTok"/>
        </w:rPr>
        <w:t xml:space="preserve">"DEFUNCIONES"</w:t>
      </w:r>
      <w:r>
        <w:rPr>
          <w:rStyle w:val="NormalTok"/>
        </w:rPr>
        <w:t xml:space="preserve">)</w:t>
      </w:r>
      <w:r>
        <w:br/>
      </w:r>
      <w:r>
        <w:br/>
      </w:r>
      <w:r>
        <w:rPr>
          <w:rStyle w:val="NormalTok"/>
        </w:rPr>
        <w:t xml:space="preserve">ax[</w:t>
      </w:r>
      <w:r>
        <w:rPr>
          <w:rStyle w:val="DecValTok"/>
        </w:rPr>
        <w:t xml:space="preserve">0</w:t>
      </w:r>
      <w:r>
        <w:rPr>
          <w:rStyle w:val="NormalTok"/>
        </w:rPr>
        <w:t xml:space="preserve">].set_xticklabels([])</w:t>
      </w:r>
      <w:r>
        <w:br/>
      </w:r>
      <w:r>
        <w:rPr>
          <w:rStyle w:val="NormalTok"/>
        </w:rPr>
        <w:t xml:space="preserve">ax[</w:t>
      </w:r>
      <w:r>
        <w:rPr>
          <w:rStyle w:val="DecValTok"/>
        </w:rPr>
        <w:t xml:space="preserve">1</w:t>
      </w:r>
      <w:r>
        <w:rPr>
          <w:rStyle w:val="NormalTok"/>
        </w:rPr>
        <w:t xml:space="preserve">].set_xticklabels([])</w:t>
      </w:r>
      <w:r>
        <w:br/>
      </w:r>
      <w:r>
        <w:br/>
      </w:r>
      <w:r>
        <w:rPr>
          <w:rStyle w:val="NormalTok"/>
        </w:rPr>
        <w:t xml:space="preserve">fig.suptitle(</w:t>
      </w:r>
      <w:r>
        <w:rPr>
          <w:rStyle w:val="StringTok"/>
        </w:rPr>
        <w:t xml:space="preserve">"Casos por semana"</w:t>
      </w:r>
      <w:r>
        <w:rPr>
          <w:rStyle w:val="NormalTok"/>
        </w:rPr>
        <w:t xml:space="preserve">)</w:t>
      </w:r>
      <w:r>
        <w:br/>
      </w:r>
      <w:r>
        <w:rPr>
          <w:rStyle w:val="CommentTok"/>
        </w:rPr>
        <w:t xml:space="preserve">#fig.text(1,1,"HOla")</w:t>
      </w:r>
      <w:r>
        <w:br/>
      </w:r>
      <w:r>
        <w:rPr>
          <w:rStyle w:val="NormalTok"/>
        </w:rPr>
        <w:t xml:space="preserve">plt.tight_layout()</w:t>
      </w:r>
      <w:r>
        <w:br/>
      </w:r>
      <w:r>
        <w:rPr>
          <w:rStyle w:val="NormalTok"/>
        </w:rPr>
        <w:t xml:space="preserve">plt.show()</w:t>
      </w:r>
    </w:p>
    <w:p>
      <w:pPr>
        <w:pStyle w:val="FirstParagraph"/>
      </w:pPr>
      <w:r>
        <w:drawing>
          <wp:inline>
            <wp:extent cx="5334000" cy="3766127"/>
            <wp:effectExtent b="0" l="0" r="0" t="0"/>
            <wp:docPr descr="" title="" id="24" name="Picture"/>
            <a:graphic>
              <a:graphicData uri="http://schemas.openxmlformats.org/drawingml/2006/picture">
                <pic:pic>
                  <pic:nvPicPr>
                    <pic:cNvPr descr="Tarea9_files/figure-docx/cell-4-output-1.png" id="25" name="Picture"/>
                    <pic:cNvPicPr>
                      <a:picLocks noChangeArrowheads="1" noChangeAspect="1"/>
                    </pic:cNvPicPr>
                  </pic:nvPicPr>
                  <pic:blipFill>
                    <a:blip r:embed="rId23"/>
                    <a:stretch>
                      <a:fillRect/>
                    </a:stretch>
                  </pic:blipFill>
                  <pic:spPr bwMode="auto">
                    <a:xfrm>
                      <a:off x="0" y="0"/>
                      <a:ext cx="5334000" cy="3766127"/>
                    </a:xfrm>
                    <a:prstGeom prst="rect">
                      <a:avLst/>
                    </a:prstGeom>
                    <a:noFill/>
                    <a:ln w="9525">
                      <a:noFill/>
                      <a:headEnd/>
                      <a:tailEnd/>
                    </a:ln>
                  </pic:spPr>
                </pic:pic>
              </a:graphicData>
            </a:graphic>
          </wp:inline>
        </w:drawing>
      </w:r>
    </w:p>
    <w:bookmarkEnd w:id="26"/>
    <w:bookmarkStart w:id="30" w:name="a-preprocesamiento"/>
    <w:p>
      <w:pPr>
        <w:pStyle w:val="Heading2"/>
      </w:pPr>
      <w:r>
        <w:t xml:space="preserve">a) Preprocesamiento</w:t>
      </w:r>
    </w:p>
    <w:bookmarkStart w:id="29" w:name="Xd79e54c7e4f68eb1ed8b7146af56d89221cbb27"/>
    <w:p>
      <w:pPr>
        <w:pStyle w:val="Heading3"/>
      </w:pPr>
      <w:r>
        <w:t xml:space="preserve">Semanas con datos faltantes o no reportados</w:t>
      </w:r>
    </w:p>
    <w:p>
      <w:pPr>
        <w:pStyle w:val="SourceCode"/>
      </w:pPr>
      <w:r>
        <w:rPr>
          <w:rStyle w:val="CommentTok"/>
        </w:rPr>
        <w:t xml:space="preserve"># Filtramos aquellas semanas para las cuales una de las "FLAGS" aparece como no_reportado</w:t>
      </w:r>
      <w:r>
        <w:br/>
      </w:r>
      <w:r>
        <w:rPr>
          <w:rStyle w:val="NormalTok"/>
        </w:rPr>
        <w:t xml:space="preserve">NoReportes </w:t>
      </w:r>
      <w:r>
        <w:rPr>
          <w:rStyle w:val="OperatorTok"/>
        </w:rPr>
        <w:t xml:space="preserve">=</w:t>
      </w:r>
      <w:r>
        <w:rPr>
          <w:rStyle w:val="NormalTok"/>
        </w:rPr>
        <w:t xml:space="preserve"> influenza[(influenza[</w:t>
      </w:r>
      <w:r>
        <w:rPr>
          <w:rStyle w:val="StringTok"/>
        </w:rPr>
        <w:t xml:space="preserve">"FLAG_SINT"</w:t>
      </w:r>
      <w:r>
        <w:rPr>
          <w:rStyle w:val="NormalTok"/>
        </w:rPr>
        <w:t xml:space="preserve">] </w:t>
      </w:r>
      <w:r>
        <w:rPr>
          <w:rStyle w:val="OperatorTok"/>
        </w:rPr>
        <w:t xml:space="preserve">==</w:t>
      </w:r>
      <w:r>
        <w:rPr>
          <w:rStyle w:val="NormalTok"/>
        </w:rPr>
        <w:t xml:space="preserve"> </w:t>
      </w:r>
      <w:r>
        <w:rPr>
          <w:rStyle w:val="StringTok"/>
        </w:rPr>
        <w:t xml:space="preserve">"sin_reporte"</w:t>
      </w:r>
      <w:r>
        <w:rPr>
          <w:rStyle w:val="NormalTok"/>
        </w:rPr>
        <w:t xml:space="preserve">) </w:t>
      </w:r>
      <w:r>
        <w:rPr>
          <w:rStyle w:val="OperatorTok"/>
        </w:rPr>
        <w:t xml:space="preserve">|</w:t>
      </w:r>
      <w:r>
        <w:rPr>
          <w:rStyle w:val="NormalTok"/>
        </w:rPr>
        <w:t xml:space="preserve"> </w:t>
      </w:r>
      <w:r>
        <w:br/>
      </w:r>
      <w:r>
        <w:rPr>
          <w:rStyle w:val="NormalTok"/>
        </w:rPr>
        <w:t xml:space="preserve">                       (influenza[</w:t>
      </w:r>
      <w:r>
        <w:rPr>
          <w:rStyle w:val="StringTok"/>
        </w:rPr>
        <w:t xml:space="preserve">"FLAG_HOSP"</w:t>
      </w:r>
      <w:r>
        <w:rPr>
          <w:rStyle w:val="NormalTok"/>
        </w:rPr>
        <w:t xml:space="preserve">] </w:t>
      </w:r>
      <w:r>
        <w:rPr>
          <w:rStyle w:val="OperatorTok"/>
        </w:rPr>
        <w:t xml:space="preserve">==</w:t>
      </w:r>
      <w:r>
        <w:rPr>
          <w:rStyle w:val="NormalTok"/>
        </w:rPr>
        <w:t xml:space="preserve"> </w:t>
      </w:r>
      <w:r>
        <w:rPr>
          <w:rStyle w:val="StringTok"/>
        </w:rPr>
        <w:t xml:space="preserve">"sin_reporte"</w:t>
      </w:r>
      <w:r>
        <w:rPr>
          <w:rStyle w:val="NormalTok"/>
        </w:rPr>
        <w:t xml:space="preserve">) </w:t>
      </w:r>
      <w:r>
        <w:rPr>
          <w:rStyle w:val="OperatorTok"/>
        </w:rPr>
        <w:t xml:space="preserve">|</w:t>
      </w:r>
      <w:r>
        <w:br/>
      </w:r>
      <w:r>
        <w:rPr>
          <w:rStyle w:val="NormalTok"/>
        </w:rPr>
        <w:t xml:space="preserve">                       (influenza[</w:t>
      </w:r>
      <w:r>
        <w:rPr>
          <w:rStyle w:val="StringTok"/>
        </w:rPr>
        <w:t xml:space="preserve">"FLAG_DEF"</w:t>
      </w:r>
      <w:r>
        <w:rPr>
          <w:rStyle w:val="NormalTok"/>
        </w:rPr>
        <w:t xml:space="preserve">] </w:t>
      </w:r>
      <w:r>
        <w:rPr>
          <w:rStyle w:val="OperatorTok"/>
        </w:rPr>
        <w:t xml:space="preserve">==</w:t>
      </w:r>
      <w:r>
        <w:rPr>
          <w:rStyle w:val="NormalTok"/>
        </w:rPr>
        <w:t xml:space="preserve"> </w:t>
      </w:r>
      <w:r>
        <w:rPr>
          <w:rStyle w:val="StringTok"/>
        </w:rPr>
        <w:t xml:space="preserve">"sin_reporte"</w:t>
      </w:r>
      <w:r>
        <w:rPr>
          <w:rStyle w:val="NormalTok"/>
        </w:rPr>
        <w:t xml:space="preserve">)</w:t>
      </w:r>
      <w:r>
        <w:br/>
      </w:r>
      <w:r>
        <w:rPr>
          <w:rStyle w:val="NormalTok"/>
        </w:rPr>
        <w:t xml:space="preserve">]</w:t>
      </w:r>
      <w:r>
        <w:br/>
      </w:r>
      <w:r>
        <w:rPr>
          <w:rStyle w:val="KeywordTok"/>
        </w:rPr>
        <w:t xml:space="preserve">def</w:t>
      </w:r>
      <w:r>
        <w:rPr>
          <w:rStyle w:val="NormalTok"/>
        </w:rPr>
        <w:t xml:space="preserve"> resaltar_sin_reporte(val):</w:t>
      </w:r>
      <w:r>
        <w:br/>
      </w:r>
      <w:r>
        <w:rPr>
          <w:rStyle w:val="NormalTok"/>
        </w:rPr>
        <w:t xml:space="preserve">    color </w:t>
      </w:r>
      <w:r>
        <w:rPr>
          <w:rStyle w:val="OperatorTok"/>
        </w:rPr>
        <w:t xml:space="preserve">=</w:t>
      </w:r>
      <w:r>
        <w:rPr>
          <w:rStyle w:val="NormalTok"/>
        </w:rPr>
        <w:t xml:space="preserve"> </w:t>
      </w:r>
      <w:r>
        <w:rPr>
          <w:rStyle w:val="StringTok"/>
        </w:rPr>
        <w:t xml:space="preserve">'cyan'</w:t>
      </w:r>
      <w:r>
        <w:rPr>
          <w:rStyle w:val="NormalTok"/>
        </w:rPr>
        <w:t xml:space="preserve"> </w:t>
      </w:r>
      <w:r>
        <w:rPr>
          <w:rStyle w:val="ControlFlowTok"/>
        </w:rPr>
        <w:t xml:space="preserve">if</w:t>
      </w:r>
      <w:r>
        <w:rPr>
          <w:rStyle w:val="NormalTok"/>
        </w:rPr>
        <w:t xml:space="preserve"> val </w:t>
      </w:r>
      <w:r>
        <w:rPr>
          <w:rStyle w:val="OperatorTok"/>
        </w:rPr>
        <w:t xml:space="preserve">==</w:t>
      </w:r>
      <w:r>
        <w:rPr>
          <w:rStyle w:val="NormalTok"/>
        </w:rPr>
        <w:t xml:space="preserve"> </w:t>
      </w:r>
      <w:r>
        <w:rPr>
          <w:rStyle w:val="StringTok"/>
        </w:rPr>
        <w:t xml:space="preserve">'sin_reporte'</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f'background-color: </w:t>
      </w:r>
      <w:r>
        <w:rPr>
          <w:rStyle w:val="SpecialCharTok"/>
        </w:rPr>
        <w:t xml:space="preserve">{</w:t>
      </w:r>
      <w:r>
        <w:rPr>
          <w:rStyle w:val="NormalTok"/>
        </w:rPr>
        <w:t xml:space="preserve">color</w:t>
      </w:r>
      <w:r>
        <w:rPr>
          <w:rStyle w:val="SpecialCharTok"/>
        </w:rPr>
        <w:t xml:space="preserve">}</w:t>
      </w:r>
      <w:r>
        <w:rPr>
          <w:rStyle w:val="SpecialStringTok"/>
        </w:rPr>
        <w:t xml:space="preserve">'</w:t>
      </w:r>
      <w:r>
        <w:br/>
      </w:r>
      <w:r>
        <w:br/>
      </w:r>
      <w:r>
        <w:rPr>
          <w:rStyle w:val="NormalTok"/>
        </w:rPr>
        <w:t xml:space="preserve">estilo_tabla </w:t>
      </w:r>
      <w:r>
        <w:rPr>
          <w:rStyle w:val="OperatorTok"/>
        </w:rPr>
        <w:t xml:space="preserve">=</w:t>
      </w:r>
      <w:r>
        <w:rPr>
          <w:rStyle w:val="NormalTok"/>
        </w:rPr>
        <w:t xml:space="preserve"> (</w:t>
      </w:r>
      <w:r>
        <w:br/>
      </w:r>
      <w:r>
        <w:rPr>
          <w:rStyle w:val="NormalTok"/>
        </w:rPr>
        <w:t xml:space="preserve">    NoReportes.style</w:t>
      </w:r>
      <w:r>
        <w:br/>
      </w:r>
      <w:r>
        <w:rPr>
          <w:rStyle w:val="NormalTok"/>
        </w:rPr>
        <w:t xml:space="preserve">    .hide(axis</w:t>
      </w:r>
      <w:r>
        <w:rPr>
          <w:rStyle w:val="OperatorTok"/>
        </w:rPr>
        <w:t xml:space="preserve">=</w:t>
      </w:r>
      <w:r>
        <w:rPr>
          <w:rStyle w:val="StringTok"/>
        </w:rPr>
        <w:t xml:space="preserve">'index'</w:t>
      </w:r>
      <w:r>
        <w:rPr>
          <w:rStyle w:val="NormalTok"/>
        </w:rPr>
        <w:t xml:space="preserve">)</w:t>
      </w:r>
      <w:r>
        <w:br/>
      </w:r>
      <w:r>
        <w:rPr>
          <w:rStyle w:val="NormalTok"/>
        </w:rPr>
        <w:t xml:space="preserve">    .set_caption(</w:t>
      </w:r>
      <w:r>
        <w:rPr>
          <w:rStyle w:val="StringTok"/>
        </w:rPr>
        <w:t xml:space="preserve">"Semanas con al menos uno de los casos etiquetados como sin_reporte"</w:t>
      </w:r>
      <w:r>
        <w:rPr>
          <w:rStyle w:val="NormalTok"/>
        </w:rPr>
        <w:t xml:space="preserve">)</w:t>
      </w:r>
      <w:r>
        <w:br/>
      </w:r>
      <w:r>
        <w:rPr>
          <w:rStyle w:val="NormalTok"/>
        </w:rPr>
        <w:t xml:space="preserve">    .</w:t>
      </w:r>
      <w:r>
        <w:rPr>
          <w:rStyle w:val="BuiltInTok"/>
        </w:rPr>
        <w:t xml:space="preserve">map</w:t>
      </w:r>
      <w:r>
        <w:rPr>
          <w:rStyle w:val="NormalTok"/>
        </w:rPr>
        <w:t xml:space="preserve">(resaltar_sin_reporte)</w:t>
      </w:r>
      <w:r>
        <w:br/>
      </w:r>
      <w:r>
        <w:rPr>
          <w:rStyle w:val="NormalTok"/>
        </w:rPr>
        <w:t xml:space="preserve">    .set_properties(</w:t>
      </w:r>
      <w:r>
        <w:rPr>
          <w:rStyle w:val="OperatorTok"/>
        </w:rPr>
        <w:t xml:space="preserve">**</w:t>
      </w:r>
      <w:r>
        <w:rPr>
          <w:rStyle w:val="NormalTok"/>
        </w:rPr>
        <w:t xml:space="preserve">{</w:t>
      </w:r>
      <w:r>
        <w:rPr>
          <w:rStyle w:val="StringTok"/>
        </w:rPr>
        <w:t xml:space="preserve">'text-align'</w:t>
      </w:r>
      <w:r>
        <w:rPr>
          <w:rStyle w:val="NormalTok"/>
        </w:rPr>
        <w:t xml:space="preserve">: </w:t>
      </w:r>
      <w:r>
        <w:rPr>
          <w:rStyle w:val="StringTok"/>
        </w:rPr>
        <w:t xml:space="preserve">'center'</w:t>
      </w:r>
      <w:r>
        <w:rPr>
          <w:rStyle w:val="NormalTok"/>
        </w:rPr>
        <w:t xml:space="preserve">})</w:t>
      </w:r>
      <w:r>
        <w:br/>
      </w:r>
      <w:r>
        <w:rPr>
          <w:rStyle w:val="NormalTok"/>
        </w:rPr>
        <w:t xml:space="preserve">    .set_table_styles([</w:t>
      </w:r>
      <w:r>
        <w:br/>
      </w:r>
      <w:r>
        <w:rPr>
          <w:rStyle w:val="NormalTok"/>
        </w:rPr>
        <w:t xml:space="preserve">        </w:t>
      </w:r>
      <w:r>
        <w:rPr>
          <w:rStyle w:val="CommentTok"/>
        </w:rPr>
        <w:t xml:space="preserve"># Estilo para los encabezados (th)</w:t>
      </w:r>
      <w:r>
        <w:br/>
      </w:r>
      <w:r>
        <w:rPr>
          <w:rStyle w:val="NormalTok"/>
        </w:rPr>
        <w:t xml:space="preserve">        </w:t>
      </w:r>
      <w:r>
        <w:rPr>
          <w:rStyle w:val="BuiltInTok"/>
        </w:rPr>
        <w:t xml:space="preserve">dict</w:t>
      </w:r>
      <w:r>
        <w:rPr>
          <w:rStyle w:val="NormalTok"/>
        </w:rPr>
        <w:t xml:space="preserve">(selector</w:t>
      </w:r>
      <w:r>
        <w:rPr>
          <w:rStyle w:val="OperatorTok"/>
        </w:rPr>
        <w:t xml:space="preserve">=</w:t>
      </w:r>
      <w:r>
        <w:rPr>
          <w:rStyle w:val="StringTok"/>
        </w:rPr>
        <w:t xml:space="preserve">'th'</w:t>
      </w:r>
      <w:r>
        <w:rPr>
          <w:rStyle w:val="NormalTok"/>
        </w:rPr>
        <w:t xml:space="preserve">, props</w:t>
      </w:r>
      <w:r>
        <w:rPr>
          <w:rStyle w:val="OperatorTok"/>
        </w:rPr>
        <w:t xml:space="preserve">=</w:t>
      </w:r>
      <w:r>
        <w:rPr>
          <w:rStyle w:val="NormalTok"/>
        </w:rPr>
        <w:t xml:space="preserve">[(</w:t>
      </w:r>
      <w:r>
        <w:rPr>
          <w:rStyle w:val="StringTok"/>
        </w:rPr>
        <w:t xml:space="preserve">'text-align'</w:t>
      </w:r>
      <w:r>
        <w:rPr>
          <w:rStyle w:val="NormalTok"/>
        </w:rPr>
        <w:t xml:space="preserve">, </w:t>
      </w:r>
      <w:r>
        <w:rPr>
          <w:rStyle w:val="StringTok"/>
        </w:rPr>
        <w:t xml:space="preserve">'center'</w:t>
      </w:r>
      <w:r>
        <w:rPr>
          <w:rStyle w:val="NormalTok"/>
        </w:rPr>
        <w:t xml:space="preserve">), (</w:t>
      </w:r>
      <w:r>
        <w:rPr>
          <w:rStyle w:val="StringTok"/>
        </w:rPr>
        <w:t xml:space="preserve">'background-color'</w:t>
      </w:r>
      <w:r>
        <w:rPr>
          <w:rStyle w:val="NormalTok"/>
        </w:rPr>
        <w:t xml:space="preserve">, </w:t>
      </w:r>
      <w:r>
        <w:rPr>
          <w:rStyle w:val="StringTok"/>
        </w:rPr>
        <w:t xml:space="preserve">'#f2f2f2'</w:t>
      </w:r>
      <w:r>
        <w:rPr>
          <w:rStyle w:val="NormalTok"/>
        </w:rPr>
        <w:t xml:space="preserve">)]),</w:t>
      </w:r>
      <w:r>
        <w:br/>
      </w:r>
      <w:r>
        <w:rPr>
          <w:rStyle w:val="NormalTok"/>
        </w:rPr>
        <w:t xml:space="preserve">        </w:t>
      </w:r>
      <w:r>
        <w:br/>
      </w:r>
      <w:r>
        <w:rPr>
          <w:rStyle w:val="NormalTok"/>
        </w:rPr>
        <w:t xml:space="preserve">        </w:t>
      </w:r>
      <w:r>
        <w:rPr>
          <w:rStyle w:val="CommentTok"/>
        </w:rPr>
        <w:t xml:space="preserve"># ESTILO PARA EL TÍTULO (caption)</w:t>
      </w:r>
      <w:r>
        <w:br/>
      </w:r>
      <w:r>
        <w:rPr>
          <w:rStyle w:val="NormalTok"/>
        </w:rPr>
        <w:t xml:space="preserve">        </w:t>
      </w:r>
      <w:r>
        <w:rPr>
          <w:rStyle w:val="BuiltInTok"/>
        </w:rPr>
        <w:t xml:space="preserve">dict</w:t>
      </w:r>
      <w:r>
        <w:rPr>
          <w:rStyle w:val="NormalTok"/>
        </w:rPr>
        <w:t xml:space="preserve">(selector</w:t>
      </w:r>
      <w:r>
        <w:rPr>
          <w:rStyle w:val="OperatorTok"/>
        </w:rPr>
        <w:t xml:space="preserve">=</w:t>
      </w:r>
      <w:r>
        <w:rPr>
          <w:rStyle w:val="StringTok"/>
        </w:rPr>
        <w:t xml:space="preserve">'caption'</w:t>
      </w:r>
      <w:r>
        <w:rPr>
          <w:rStyle w:val="NormalTok"/>
        </w:rPr>
        <w:t xml:space="preserve">, props</w:t>
      </w:r>
      <w:r>
        <w:rPr>
          <w:rStyle w:val="OperatorTok"/>
        </w:rPr>
        <w:t xml:space="preserve">=</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StringTok"/>
        </w:rPr>
        <w:t xml:space="preserve">'15px'</w:t>
      </w:r>
      <w:r>
        <w:rPr>
          <w:rStyle w:val="NormalTok"/>
        </w:rPr>
        <w:t xml:space="preserve">),    </w:t>
      </w:r>
      <w:r>
        <w:rPr>
          <w:rStyle w:val="CommentTok"/>
        </w:rPr>
        <w:t xml:space="preserve"># Aquí ajustas el tamaño (ej. 20px, 1.5em, etc.)</w:t>
      </w:r>
      <w:r>
        <w:br/>
      </w:r>
      <w:r>
        <w:rPr>
          <w:rStyle w:val="NormalTok"/>
        </w:rPr>
        <w:t xml:space="preserve">            (</w:t>
      </w:r>
      <w:r>
        <w:rPr>
          <w:rStyle w:val="StringTok"/>
        </w:rPr>
        <w:t xml:space="preserve">'padding'</w:t>
      </w:r>
      <w:r>
        <w:rPr>
          <w:rStyle w:val="NormalTok"/>
        </w:rPr>
        <w:t xml:space="preserve">, </w:t>
      </w:r>
      <w:r>
        <w:rPr>
          <w:rStyle w:val="StringTok"/>
        </w:rPr>
        <w:t xml:space="preserve">'10px'</w:t>
      </w:r>
      <w:r>
        <w:rPr>
          <w:rStyle w:val="NormalTok"/>
        </w:rPr>
        <w:t xml:space="preserve">)       </w:t>
      </w:r>
      <w:r>
        <w:rPr>
          <w:rStyle w:val="CommentTok"/>
        </w:rPr>
        <w:t xml:space="preserve"># Opcional: espacio entre el título y la tabla</w:t>
      </w:r>
      <w:r>
        <w:br/>
      </w:r>
      <w:r>
        <w:rPr>
          <w:rStyle w:val="NormalTok"/>
        </w:rPr>
        <w:t xml:space="preserve">        ])</w:t>
      </w:r>
      <w:r>
        <w:br/>
      </w:r>
      <w:r>
        <w:rPr>
          <w:rStyle w:val="NormalTok"/>
        </w:rPr>
        <w:t xml:space="preserve">    ])</w:t>
      </w:r>
      <w:r>
        <w:br/>
      </w:r>
      <w:r>
        <w:rPr>
          <w:rStyle w:val="NormalTok"/>
        </w:rPr>
        <w:t xml:space="preserve">)</w:t>
      </w:r>
      <w:r>
        <w:br/>
      </w:r>
      <w:r>
        <w:rPr>
          <w:rStyle w:val="NormalTok"/>
        </w:rPr>
        <w:t xml:space="preserve">estilo_tabla</w:t>
      </w:r>
    </w:p>
    <w:tbl>
      <w:tblPr>
        <w:tblStyle w:val="Table"/>
        <w:tblW w:type="pct" w:w="5000"/>
        <w:tblLayout w:type="fixed"/>
        <w:tblLook w:firstRow="0" w:lastRow="0" w:firstColumn="0" w:lastColumn="0" w:noHBand="0" w:noVBand="0" w:val="0000"/>
      </w:tblPr>
      <w:tblGrid>
        <w:gridCol w:w="7920"/>
      </w:tblGrid>
      <w:tr>
        <w:tc>
          <w:tcPr/>
          <w:bookmarkStart w:id="28" w:name="T_65eac"/>
          <w:p>
            <w:pPr>
              <w:jc w:val="center"/>
            </w:pPr>
            <w:pPr>
              <w:jc w:val="left"/>
              <w:spacing w:before="200"/>
              <w:pStyle w:val="ImageCaption"/>
            </w:pPr>
            <w:r>
              <w:t xml:space="preserve">Tabla 2: Semanas con al menos uno de los casos etiquetados como sin_reporte</w:t>
            </w:r>
          </w:p>
          <w:bookmarkStart w:id="27" w:name="T_65eac"/>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SEMANA_RELATIVA</w:t>
                  </w:r>
                </w:p>
              </w:tc>
              <w:tc>
                <w:tcPr/>
                <w:p>
                  <w:pPr>
                    <w:pStyle w:val="Compact"/>
                    <w:jc w:val="center"/>
                  </w:pPr>
                  <w:r>
                    <w:t xml:space="preserve">CASOS_SINT</w:t>
                  </w:r>
                </w:p>
              </w:tc>
              <w:tc>
                <w:tcPr/>
                <w:p>
                  <w:pPr>
                    <w:pStyle w:val="Compact"/>
                    <w:jc w:val="center"/>
                  </w:pPr>
                  <w:r>
                    <w:t xml:space="preserve">CASOS_HOSP</w:t>
                  </w:r>
                </w:p>
              </w:tc>
              <w:tc>
                <w:tcPr/>
                <w:p>
                  <w:pPr>
                    <w:pStyle w:val="Compact"/>
                    <w:jc w:val="center"/>
                  </w:pPr>
                  <w:r>
                    <w:t xml:space="preserve">CASOS_DEF</w:t>
                  </w:r>
                </w:p>
              </w:tc>
              <w:tc>
                <w:tcPr/>
                <w:p>
                  <w:pPr>
                    <w:pStyle w:val="Compact"/>
                    <w:jc w:val="center"/>
                  </w:pPr>
                  <w:r>
                    <w:t xml:space="preserve">FLAG_SINT</w:t>
                  </w:r>
                </w:p>
              </w:tc>
              <w:tc>
                <w:tcPr/>
                <w:p>
                  <w:pPr>
                    <w:pStyle w:val="Compact"/>
                    <w:jc w:val="center"/>
                  </w:pPr>
                  <w:r>
                    <w:t xml:space="preserve">FLAG_HOSP</w:t>
                  </w:r>
                </w:p>
              </w:tc>
              <w:tc>
                <w:tcPr/>
                <w:p>
                  <w:pPr>
                    <w:pStyle w:val="Compact"/>
                    <w:jc w:val="center"/>
                  </w:pPr>
                  <w:r>
                    <w:t xml:space="preserve">FLAG_DEF</w:t>
                  </w:r>
                </w:p>
              </w:tc>
            </w:tr>
            <w:tr>
              <w:tc>
                <w:tcPr/>
                <w:p>
                  <w:pPr>
                    <w:pStyle w:val="Compact"/>
                    <w:jc w:val="center"/>
                  </w:pPr>
                  <w:r>
                    <w:t xml:space="preserve">8</w:t>
                  </w:r>
                </w:p>
              </w:tc>
              <w:tc>
                <w:tcPr/>
                <w:p>
                  <w:pPr>
                    <w:pStyle w:val="Compact"/>
                    <w:jc w:val="center"/>
                  </w:pPr>
                  <w:r>
                    <w:t xml:space="preserve">62</w:t>
                  </w:r>
                </w:p>
              </w:tc>
              <w:tc>
                <w:tcPr/>
                <w:p>
                  <w:pPr>
                    <w:pStyle w:val="Compact"/>
                    <w:jc w:val="center"/>
                  </w:pPr>
                  <w:r>
                    <w:t xml:space="preserve">26</w:t>
                  </w:r>
                </w:p>
              </w:tc>
              <w:tc>
                <w:tcPr/>
                <w:p>
                  <w:pPr>
                    <w:pStyle w:val="Compact"/>
                    <w:jc w:val="center"/>
                  </w:pPr>
                  <w:r>
                    <w:t xml:space="preserve">0</w:t>
                  </w:r>
                </w:p>
              </w:tc>
              <w:tc>
                <w:tcPr/>
                <w:p>
                  <w:pPr>
                    <w:pStyle w:val="Compact"/>
                    <w:jc w:val="center"/>
                  </w:pPr>
                  <w:r>
                    <w:t xml:space="preserve">observado</w:t>
                  </w:r>
                </w:p>
              </w:tc>
              <w:tc>
                <w:tcPr/>
                <w:p>
                  <w:pPr>
                    <w:pStyle w:val="Compact"/>
                    <w:jc w:val="center"/>
                  </w:pPr>
                  <w:r>
                    <w:t xml:space="preserve">observado</w:t>
                  </w:r>
                </w:p>
              </w:tc>
              <w:tc>
                <w:tcPr/>
                <w:p>
                  <w:pPr>
                    <w:pStyle w:val="Compact"/>
                    <w:jc w:val="center"/>
                  </w:pPr>
                  <w:r>
                    <w:t xml:space="preserve">sin_reporte</w:t>
                  </w:r>
                </w:p>
              </w:tc>
            </w:tr>
            <w:tr>
              <w:tc>
                <w:tcPr/>
                <w:p>
                  <w:pPr>
                    <w:pStyle w:val="Compact"/>
                    <w:jc w:val="center"/>
                  </w:pPr>
                  <w:r>
                    <w:t xml:space="preserve">14</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sin_reporte</w:t>
                  </w:r>
                </w:p>
              </w:tc>
              <w:tc>
                <w:tcPr/>
                <w:p>
                  <w:pPr>
                    <w:pStyle w:val="Compact"/>
                    <w:jc w:val="center"/>
                  </w:pPr>
                  <w:r>
                    <w:t xml:space="preserve">sin_reporte</w:t>
                  </w:r>
                </w:p>
              </w:tc>
              <w:tc>
                <w:tcPr/>
                <w:p>
                  <w:pPr>
                    <w:pStyle w:val="Compact"/>
                    <w:jc w:val="center"/>
                  </w:pPr>
                  <w:r>
                    <w:t xml:space="preserve">sin_reporte</w:t>
                  </w:r>
                </w:p>
              </w:tc>
            </w:tr>
            <w:tr>
              <w:tc>
                <w:tcPr/>
                <w:p>
                  <w:pPr>
                    <w:pStyle w:val="Compact"/>
                    <w:jc w:val="center"/>
                  </w:pPr>
                  <w:r>
                    <w:t xml:space="preserve">15</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sin_reporte</w:t>
                  </w:r>
                </w:p>
              </w:tc>
              <w:tc>
                <w:tcPr/>
                <w:p>
                  <w:pPr>
                    <w:pStyle w:val="Compact"/>
                    <w:jc w:val="center"/>
                  </w:pPr>
                  <w:r>
                    <w:t xml:space="preserve">sin_reporte</w:t>
                  </w:r>
                </w:p>
              </w:tc>
              <w:tc>
                <w:tcPr/>
                <w:p>
                  <w:pPr>
                    <w:pStyle w:val="Compact"/>
                    <w:jc w:val="center"/>
                  </w:pPr>
                  <w:r>
                    <w:t xml:space="preserve">sin_reporte</w:t>
                  </w:r>
                </w:p>
              </w:tc>
            </w:tr>
            <w:tr>
              <w:tc>
                <w:tcPr/>
                <w:p>
                  <w:pPr>
                    <w:pStyle w:val="Compact"/>
                    <w:jc w:val="center"/>
                  </w:pPr>
                  <w:r>
                    <w:t xml:space="preserve">16</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sin_reporte</w:t>
                  </w:r>
                </w:p>
              </w:tc>
              <w:tc>
                <w:tcPr/>
                <w:p>
                  <w:pPr>
                    <w:pStyle w:val="Compact"/>
                    <w:jc w:val="center"/>
                  </w:pPr>
                  <w:r>
                    <w:t xml:space="preserve">sin_reporte</w:t>
                  </w:r>
                </w:p>
              </w:tc>
              <w:tc>
                <w:tcPr/>
                <w:p>
                  <w:pPr>
                    <w:pStyle w:val="Compact"/>
                    <w:jc w:val="center"/>
                  </w:pPr>
                  <w:r>
                    <w:t xml:space="preserve">sin_reporte</w:t>
                  </w:r>
                </w:p>
              </w:tc>
            </w:tr>
            <w:tr>
              <w:tc>
                <w:tcPr/>
                <w:p>
                  <w:pPr>
                    <w:pStyle w:val="Compact"/>
                    <w:jc w:val="center"/>
                  </w:pPr>
                  <w:r>
                    <w:t xml:space="preserve">17</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0</w:t>
                  </w:r>
                </w:p>
              </w:tc>
              <w:tc>
                <w:tcPr/>
                <w:p>
                  <w:pPr>
                    <w:pStyle w:val="Compact"/>
                    <w:jc w:val="center"/>
                  </w:pPr>
                  <w:r>
                    <w:t xml:space="preserve">sin_reporte</w:t>
                  </w:r>
                </w:p>
              </w:tc>
              <w:tc>
                <w:tcPr/>
                <w:p>
                  <w:pPr>
                    <w:pStyle w:val="Compact"/>
                    <w:jc w:val="center"/>
                  </w:pPr>
                  <w:r>
                    <w:t xml:space="preserve">sin_reporte</w:t>
                  </w:r>
                </w:p>
              </w:tc>
              <w:tc>
                <w:tcPr/>
                <w:p>
                  <w:pPr>
                    <w:pStyle w:val="Compact"/>
                    <w:jc w:val="center"/>
                  </w:pPr>
                  <w:r>
                    <w:t xml:space="preserve">sin_reporte</w:t>
                  </w:r>
                </w:p>
              </w:tc>
            </w:tr>
          </w:tbl>
          <w:bookmarkEnd w:id="27"/>
          <w:bookmarkEnd w:id="28"/>
          <w:p/>
        </w:tc>
      </w:tr>
    </w:tbl>
    <w:bookmarkEnd w:id="29"/>
    <w:bookmarkEnd w:id="30"/>
    <w:bookmarkStart w:id="34" w:name="b-modelo-1---interpolación"/>
    <w:p>
      <w:pPr>
        <w:pStyle w:val="Heading2"/>
      </w:pPr>
      <w:r>
        <w:t xml:space="preserve">b) Modelo 1 - Interpolación</w:t>
      </w:r>
    </w:p>
    <w:p>
      <w:pPr>
        <w:pStyle w:val="FirstParagraph"/>
      </w:pPr>
      <w:r>
        <w:t xml:space="preserve">Interpolaremos los datos utilizando un</w:t>
      </w:r>
      <w:r>
        <w:t xml:space="preserve"> </w:t>
      </w:r>
      <w:r>
        <w:rPr>
          <w:b/>
          <w:bCs/>
        </w:rPr>
        <w:t xml:space="preserve">spline cubico de Hermite</w:t>
      </w:r>
      <w:r>
        <w:t xml:space="preserve">.</w:t>
      </w:r>
      <w:r>
        <w:t xml:space="preserve"> </w:t>
      </w:r>
      <w:r>
        <w:t xml:space="preserve">Para ello emplearemos la función</w:t>
      </w:r>
      <w:r>
        <w:t xml:space="preserve"> </w:t>
      </w:r>
      <w:r>
        <w:rPr>
          <w:rStyle w:val="VerbatimChar"/>
        </w:rPr>
        <w:t xml:space="preserve">PchipInterpolator</w:t>
      </w:r>
      <w:r>
        <w:t xml:space="preserve"> </w:t>
      </w:r>
      <w:r>
        <w:t xml:space="preserve">de la libreria</w:t>
      </w:r>
      <w:r>
        <w:t xml:space="preserve"> </w:t>
      </w:r>
      <w:r>
        <w:rPr>
          <w:rStyle w:val="VerbatimChar"/>
        </w:rPr>
        <w:t xml:space="preserve">SciPy</w:t>
      </w:r>
    </w:p>
    <w:p>
      <w:pPr>
        <w:pStyle w:val="BodyText"/>
      </w:pPr>
      <w:r>
        <w:rPr>
          <w:b/>
          <w:bCs/>
        </w:rPr>
        <w:t xml:space="preserve">Notas</w:t>
      </w:r>
    </w:p>
    <w:p>
      <w:pPr>
        <w:pStyle w:val="BodyText"/>
      </w:pPr>
      <w:r>
        <w:rPr>
          <w:b/>
          <w:bCs/>
        </w:rPr>
        <w:t xml:space="preserve">i)</w:t>
      </w:r>
      <w:r>
        <w:t xml:space="preserve"> </w:t>
      </w:r>
      <w:r>
        <w:t xml:space="preserve">Para los modelos 1 y 2, la interpolación (y regresión) se realizara en los puntos</w:t>
      </w:r>
      <w:r>
        <w:t xml:space="preserve"> </w:t>
      </w:r>
      <m:oMath>
        <m:sSub>
          <m:e>
            <m:r>
              <m:t>x</m:t>
            </m:r>
          </m:e>
          <m:sub>
            <m:r>
              <m:t>i</m:t>
            </m:r>
          </m:sub>
        </m:sSub>
        <m:r>
          <m:rPr>
            <m:sty m:val="p"/>
          </m:rPr>
          <m:t>=</m:t>
        </m:r>
        <m:r>
          <m:t>i</m:t>
        </m:r>
        <m:r>
          <m:rPr>
            <m:sty m:val="p"/>
          </m:rPr>
          <m:t>−</m:t>
        </m:r>
        <m:r>
          <m:rPr>
            <m:nor/>
            <m:sty m:val="p"/>
          </m:rPr>
          <m:t>iésima semana relativa tal que hay casos observados</m:t>
        </m:r>
      </m:oMath>
      <w:r>
        <w:t xml:space="preserve">. Por lo tanto el intervalo de los datos será</w:t>
      </w:r>
      <w:r>
        <w:t xml:space="preserve"> </w:t>
      </w:r>
      <m:oMath>
        <m:r>
          <m:t>I</m:t>
        </m:r>
        <m:r>
          <m:rPr>
            <m:sty m:val="p"/>
          </m:rPr>
          <m:t>=</m:t>
        </m:r>
        <m:d>
          <m:dPr>
            <m:begChr m:val="["/>
            <m:sepChr m:val=""/>
            <m:endChr m:val="]"/>
            <m:grow/>
          </m:dPr>
          <m:e>
            <m:r>
              <m:t>1</m:t>
            </m:r>
            <m:r>
              <m:rPr>
                <m:sty m:val="p"/>
              </m:rPr>
              <m:t>,</m:t>
            </m:r>
            <m:r>
              <m:t>52</m:t>
            </m:r>
          </m:e>
        </m:d>
      </m:oMath>
      <w:r>
        <w:t xml:space="preserve">. Luego cada subintervalo</w:t>
      </w:r>
      <w:r>
        <w:t xml:space="preserve"> </w:t>
      </w:r>
      <m:oMath>
        <m:d>
          <m:dPr>
            <m:begChr m:val="["/>
            <m:sepChr m:val=""/>
            <m:endChr m:val="]"/>
            <m:grow/>
          </m:dPr>
          <m:e>
            <m:r>
              <m:t>i</m:t>
            </m:r>
            <m:r>
              <m:rPr>
                <m:sty m:val="p"/>
              </m:rPr>
              <m:t>,</m:t>
            </m:r>
            <m:r>
              <m:t>i</m:t>
            </m:r>
            <m:r>
              <m:rPr>
                <m:sty m:val="p"/>
              </m:rPr>
              <m:t>+</m:t>
            </m:r>
            <m:r>
              <m:t>1</m:t>
            </m:r>
          </m:e>
        </m:d>
        <m:r>
          <m:rPr>
            <m:sty m:val="p"/>
          </m:rPr>
          <m:t>,</m:t>
        </m:r>
        <m:r>
          <m:t> </m:t>
        </m:r>
        <m:r>
          <m:t>1</m:t>
        </m:r>
        <m:r>
          <m:rPr>
            <m:sty m:val="p"/>
          </m:rPr>
          <m:t>≤</m:t>
        </m:r>
        <m:r>
          <m:t>i</m:t>
        </m:r>
        <m:r>
          <m:rPr>
            <m:sty m:val="p"/>
          </m:rPr>
          <m:t>≤</m:t>
        </m:r>
        <m:r>
          <m:t>1</m:t>
        </m:r>
      </m:oMath>
      <w:r>
        <w:t xml:space="preserve"> </w:t>
      </w:r>
      <w:r>
        <w:t xml:space="preserve">se subdividira en 7 intervalos igualmente espaciados en los cuales se realizaran las predicciones, del modelo correspondiente, dandonos su curva de interpolación o de regresión.</w:t>
      </w:r>
    </w:p>
    <w:p>
      <w:pPr>
        <w:pStyle w:val="BodyText"/>
      </w:pPr>
      <w:r>
        <w:rPr>
          <w:b/>
          <w:bCs/>
        </w:rPr>
        <w:t xml:space="preserve">ii)</w:t>
      </w:r>
      <w:r>
        <w:t xml:space="preserve"> </w:t>
      </w:r>
      <w:r>
        <w:t xml:space="preserve">En cada caso se agregara al dataset una columna adicional con el valor retornado por cada modelo, para cada uno de los casos (SINT, HOSP, DEF) tanto para los etiquetados como observado, como para los etiquetados como sin_reporte.</w:t>
      </w:r>
    </w:p>
    <w:p>
      <w:pPr>
        <w:pStyle w:val="BodyText"/>
      </w:pPr>
      <w:r>
        <w:rPr>
          <w:b/>
          <w:bCs/>
        </w:rPr>
        <w:t xml:space="preserve">iii)</w:t>
      </w:r>
      <w:r>
        <w:t xml:space="preserve"> </w:t>
      </w:r>
      <w:r>
        <w:t xml:space="preserve">En cada caso las predicciones de los modelos se han redondeado a un entero. Esto para ser consistente con una cantidad entera de casos por día.</w:t>
      </w:r>
    </w:p>
    <w:p>
      <w:pPr>
        <w:pStyle w:val="SourceCode"/>
      </w:pPr>
      <w:r>
        <w:rPr>
          <w:rStyle w:val="NormalTok"/>
        </w:rPr>
        <w:t xml:space="preserve">fig, ax </w:t>
      </w:r>
      <w:r>
        <w:rPr>
          <w:rStyle w:val="OperatorTok"/>
        </w:rPr>
        <w:t xml:space="preserve">=</w:t>
      </w:r>
      <w:r>
        <w:rPr>
          <w:rStyle w:val="NormalTok"/>
        </w:rPr>
        <w:t xml:space="preserve"> plt.subplots(</w:t>
      </w:r>
      <w:r>
        <w:rPr>
          <w:rStyle w:val="DecValTok"/>
        </w:rPr>
        <w:t xml:space="preserve">3</w:t>
      </w:r>
      <w:r>
        <w:rPr>
          <w:rStyle w:val="NormalTok"/>
        </w:rPr>
        <w:t xml:space="preserve">, figsize </w:t>
      </w:r>
      <w:r>
        <w:rPr>
          <w:rStyle w:val="OperatorTok"/>
        </w:rPr>
        <w:t xml:space="preserve">=</w:t>
      </w:r>
      <w:r>
        <w:rPr>
          <w:rStyle w:val="NormalTok"/>
        </w:rPr>
        <w:t xml:space="preserve"> (</w:t>
      </w:r>
      <w:r>
        <w:rPr>
          <w:rStyle w:val="DecValTok"/>
        </w:rPr>
        <w:t xml:space="preserve">12</w:t>
      </w:r>
      <w:r>
        <w:rPr>
          <w:rStyle w:val="NormalTok"/>
        </w:rPr>
        <w:t xml:space="preserve">,</w:t>
      </w:r>
      <w:r>
        <w:rPr>
          <w:rStyle w:val="DecValTok"/>
        </w:rPr>
        <w:t xml:space="preserve">12</w:t>
      </w:r>
      <w:r>
        <w:rPr>
          <w:rStyle w:val="NormalTok"/>
        </w:rPr>
        <w:t xml:space="preserve">))</w:t>
      </w:r>
      <w:r>
        <w:br/>
      </w:r>
      <w:r>
        <w:br/>
      </w:r>
      <w:r>
        <w:rPr>
          <w:rStyle w:val="NormalTok"/>
        </w:rPr>
        <w:t xml:space="preserve">casos </w:t>
      </w:r>
      <w:r>
        <w:rPr>
          <w:rStyle w:val="OperatorTok"/>
        </w:rPr>
        <w:t xml:space="preserve">=</w:t>
      </w:r>
      <w:r>
        <w:rPr>
          <w:rStyle w:val="NormalTok"/>
        </w:rPr>
        <w:t xml:space="preserve">  [</w:t>
      </w:r>
      <w:r>
        <w:rPr>
          <w:rStyle w:val="StringTok"/>
        </w:rPr>
        <w:t xml:space="preserve">"SINT"</w:t>
      </w:r>
      <w:r>
        <w:rPr>
          <w:rStyle w:val="NormalTok"/>
        </w:rPr>
        <w:t xml:space="preserve">, </w:t>
      </w:r>
      <w:r>
        <w:rPr>
          <w:rStyle w:val="StringTok"/>
        </w:rPr>
        <w:t xml:space="preserve">"HOSP"</w:t>
      </w:r>
      <w:r>
        <w:rPr>
          <w:rStyle w:val="NormalTok"/>
        </w:rPr>
        <w:t xml:space="preserve">, </w:t>
      </w:r>
      <w:r>
        <w:rPr>
          <w:rStyle w:val="StringTok"/>
        </w:rPr>
        <w:t xml:space="preserve">"DEF"</w:t>
      </w:r>
      <w:r>
        <w:rPr>
          <w:rStyle w:val="NormalTok"/>
        </w:rPr>
        <w:t xml:space="preserve">]</w:t>
      </w:r>
      <w:r>
        <w:br/>
      </w:r>
      <w:r>
        <w:rPr>
          <w:rStyle w:val="NormalTok"/>
        </w:rPr>
        <w:t xml:space="preserve">titulos </w:t>
      </w:r>
      <w:r>
        <w:rPr>
          <w:rStyle w:val="OperatorTok"/>
        </w:rPr>
        <w:t xml:space="preserve">=</w:t>
      </w:r>
      <w:r>
        <w:rPr>
          <w:rStyle w:val="NormalTok"/>
        </w:rPr>
        <w:t xml:space="preserve"> [</w:t>
      </w:r>
      <w:r>
        <w:rPr>
          <w:rStyle w:val="StringTok"/>
        </w:rPr>
        <w:t xml:space="preserve">"Casos Sintomáticos"</w:t>
      </w:r>
      <w:r>
        <w:rPr>
          <w:rStyle w:val="NormalTok"/>
        </w:rPr>
        <w:t xml:space="preserve">, </w:t>
      </w:r>
      <w:r>
        <w:rPr>
          <w:rStyle w:val="StringTok"/>
        </w:rPr>
        <w:t xml:space="preserve">"Casos Hospitalizaciones"</w:t>
      </w:r>
      <w:r>
        <w:rPr>
          <w:rStyle w:val="NormalTok"/>
        </w:rPr>
        <w:t xml:space="preserve">, </w:t>
      </w:r>
      <w:r>
        <w:rPr>
          <w:rStyle w:val="StringTok"/>
        </w:rPr>
        <w:t xml:space="preserve">"Casos Defunciones"</w:t>
      </w:r>
      <w:r>
        <w:rPr>
          <w:rStyle w:val="NormalTok"/>
        </w:rPr>
        <w:t xml:space="preserve">]</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SemanasConReporte </w:t>
      </w:r>
      <w:r>
        <w:rPr>
          <w:rStyle w:val="OperatorTok"/>
        </w:rPr>
        <w:t xml:space="preserve">=</w:t>
      </w:r>
      <w:r>
        <w:rPr>
          <w:rStyle w:val="NormalTok"/>
        </w:rPr>
        <w:t xml:space="preserve"> influenza[influenza[</w:t>
      </w:r>
      <w:r>
        <w:rPr>
          <w:rStyle w:val="StringTok"/>
        </w:rPr>
        <w:t xml:space="preserve">"FLAG_"</w:t>
      </w:r>
      <w:r>
        <w:rPr>
          <w:rStyle w:val="NormalTok"/>
        </w:rPr>
        <w:t xml:space="preserve"> </w:t>
      </w:r>
      <w:r>
        <w:rPr>
          <w:rStyle w:val="OperatorTok"/>
        </w:rPr>
        <w:t xml:space="preserve">+</w:t>
      </w:r>
      <w:r>
        <w:rPr>
          <w:rStyle w:val="NormalTok"/>
        </w:rPr>
        <w:t xml:space="preserve"> casos[i]] </w:t>
      </w:r>
      <w:r>
        <w:rPr>
          <w:rStyle w:val="OperatorTok"/>
        </w:rPr>
        <w:t xml:space="preserve">==</w:t>
      </w:r>
      <w:r>
        <w:rPr>
          <w:rStyle w:val="NormalTok"/>
        </w:rPr>
        <w:t xml:space="preserve"> </w:t>
      </w:r>
      <w:r>
        <w:rPr>
          <w:rStyle w:val="StringTok"/>
        </w:rPr>
        <w:t xml:space="preserve">"observado"</w:t>
      </w:r>
      <w:r>
        <w:rPr>
          <w:rStyle w:val="NormalTok"/>
        </w:rPr>
        <w:t xml:space="preserve">][</w:t>
      </w:r>
      <w:r>
        <w:rPr>
          <w:rStyle w:val="StringTok"/>
        </w:rPr>
        <w:t xml:space="preserve">"SEMANA_RELATIVA"</w:t>
      </w:r>
      <w:r>
        <w:rPr>
          <w:rStyle w:val="NormalTok"/>
        </w:rPr>
        <w:t xml:space="preserve">]</w:t>
      </w:r>
      <w:r>
        <w:br/>
      </w:r>
      <w:r>
        <w:rPr>
          <w:rStyle w:val="NormalTok"/>
        </w:rPr>
        <w:t xml:space="preserve">    SemanasSinReporte </w:t>
      </w:r>
      <w:r>
        <w:rPr>
          <w:rStyle w:val="OperatorTok"/>
        </w:rPr>
        <w:t xml:space="preserve">=</w:t>
      </w:r>
      <w:r>
        <w:rPr>
          <w:rStyle w:val="NormalTok"/>
        </w:rPr>
        <w:t xml:space="preserve"> influenza[influenza[</w:t>
      </w:r>
      <w:r>
        <w:rPr>
          <w:rStyle w:val="StringTok"/>
        </w:rPr>
        <w:t xml:space="preserve">"FLAG_"</w:t>
      </w:r>
      <w:r>
        <w:rPr>
          <w:rStyle w:val="NormalTok"/>
        </w:rPr>
        <w:t xml:space="preserve"> </w:t>
      </w:r>
      <w:r>
        <w:rPr>
          <w:rStyle w:val="OperatorTok"/>
        </w:rPr>
        <w:t xml:space="preserve">+</w:t>
      </w:r>
      <w:r>
        <w:rPr>
          <w:rStyle w:val="NormalTok"/>
        </w:rPr>
        <w:t xml:space="preserve"> casos[i]] </w:t>
      </w:r>
      <w:r>
        <w:rPr>
          <w:rStyle w:val="OperatorTok"/>
        </w:rPr>
        <w:t xml:space="preserve">==</w:t>
      </w:r>
      <w:r>
        <w:rPr>
          <w:rStyle w:val="NormalTok"/>
        </w:rPr>
        <w:t xml:space="preserve"> </w:t>
      </w:r>
      <w:r>
        <w:rPr>
          <w:rStyle w:val="StringTok"/>
        </w:rPr>
        <w:t xml:space="preserve">"sin_reporte"</w:t>
      </w:r>
      <w:r>
        <w:rPr>
          <w:rStyle w:val="NormalTok"/>
        </w:rPr>
        <w:t xml:space="preserve">][</w:t>
      </w:r>
      <w:r>
        <w:rPr>
          <w:rStyle w:val="StringTok"/>
        </w:rPr>
        <w:t xml:space="preserve">"SEMANA_RELATIVA"</w:t>
      </w:r>
      <w:r>
        <w:rPr>
          <w:rStyle w:val="NormalTok"/>
        </w:rPr>
        <w:t xml:space="preserve">]</w:t>
      </w:r>
      <w:r>
        <w:br/>
      </w:r>
      <w:r>
        <w:rPr>
          <w:rStyle w:val="NormalTok"/>
        </w:rPr>
        <w:t xml:space="preserve">    CasosObservados </w:t>
      </w:r>
      <w:r>
        <w:rPr>
          <w:rStyle w:val="OperatorTok"/>
        </w:rPr>
        <w:t xml:space="preserve">=</w:t>
      </w:r>
      <w:r>
        <w:rPr>
          <w:rStyle w:val="NormalTok"/>
        </w:rPr>
        <w:t xml:space="preserve"> influenza[influenza[</w:t>
      </w:r>
      <w:r>
        <w:rPr>
          <w:rStyle w:val="StringTok"/>
        </w:rPr>
        <w:t xml:space="preserve">"FLAG_"</w:t>
      </w:r>
      <w:r>
        <w:rPr>
          <w:rStyle w:val="NormalTok"/>
        </w:rPr>
        <w:t xml:space="preserve"> </w:t>
      </w:r>
      <w:r>
        <w:rPr>
          <w:rStyle w:val="OperatorTok"/>
        </w:rPr>
        <w:t xml:space="preserve">+</w:t>
      </w:r>
      <w:r>
        <w:rPr>
          <w:rStyle w:val="NormalTok"/>
        </w:rPr>
        <w:t xml:space="preserve"> casos[i]] </w:t>
      </w:r>
      <w:r>
        <w:rPr>
          <w:rStyle w:val="OperatorTok"/>
        </w:rPr>
        <w:t xml:space="preserve">==</w:t>
      </w:r>
      <w:r>
        <w:rPr>
          <w:rStyle w:val="NormalTok"/>
        </w:rPr>
        <w:t xml:space="preserve"> </w:t>
      </w:r>
      <w:r>
        <w:rPr>
          <w:rStyle w:val="StringTok"/>
        </w:rPr>
        <w:t xml:space="preserve">"observado"</w:t>
      </w:r>
      <w:r>
        <w:rPr>
          <w:rStyle w:val="NormalTok"/>
        </w:rPr>
        <w:t xml:space="preserve">][</w:t>
      </w:r>
      <w:r>
        <w:rPr>
          <w:rStyle w:val="StringTok"/>
        </w:rPr>
        <w:t xml:space="preserve">"CASOS_"</w:t>
      </w:r>
      <w:r>
        <w:rPr>
          <w:rStyle w:val="NormalTok"/>
        </w:rPr>
        <w:t xml:space="preserve"> </w:t>
      </w:r>
      <w:r>
        <w:rPr>
          <w:rStyle w:val="OperatorTok"/>
        </w:rPr>
        <w:t xml:space="preserve">+</w:t>
      </w:r>
      <w:r>
        <w:rPr>
          <w:rStyle w:val="NormalTok"/>
        </w:rPr>
        <w:t xml:space="preserve"> casos[i]]</w:t>
      </w:r>
      <w:r>
        <w:br/>
      </w:r>
      <w:r>
        <w:br/>
      </w:r>
      <w:r>
        <w:rPr>
          <w:rStyle w:val="NormalTok"/>
        </w:rPr>
        <w:t xml:space="preserve">    PCHIP </w:t>
      </w:r>
      <w:r>
        <w:rPr>
          <w:rStyle w:val="OperatorTok"/>
        </w:rPr>
        <w:t xml:space="preserve">=</w:t>
      </w:r>
      <w:r>
        <w:rPr>
          <w:rStyle w:val="NormalTok"/>
        </w:rPr>
        <w:t xml:space="preserve"> PchipInterpolator(SemanasConReporte, CasosObservados)</w:t>
      </w:r>
      <w:r>
        <w:br/>
      </w:r>
      <w:r>
        <w:rPr>
          <w:rStyle w:val="NormalTok"/>
        </w:rPr>
        <w:t xml:space="preserve">    X </w:t>
      </w:r>
      <w:r>
        <w:rPr>
          <w:rStyle w:val="OperatorTok"/>
        </w:rPr>
        <w:t xml:space="preserve">=</w:t>
      </w:r>
      <w:r>
        <w:rPr>
          <w:rStyle w:val="NormalTok"/>
        </w:rPr>
        <w:t xml:space="preserve"> np.linspace(</w:t>
      </w:r>
      <w:r>
        <w:rPr>
          <w:rStyle w:val="DecValTok"/>
        </w:rPr>
        <w:t xml:space="preserve">1</w:t>
      </w:r>
      <w:r>
        <w:rPr>
          <w:rStyle w:val="NormalTok"/>
        </w:rPr>
        <w:t xml:space="preserve">, </w:t>
      </w:r>
      <w:r>
        <w:rPr>
          <w:rStyle w:val="DecValTok"/>
        </w:rPr>
        <w:t xml:space="preserve">52</w:t>
      </w:r>
      <w:r>
        <w:rPr>
          <w:rStyle w:val="NormalTok"/>
        </w:rPr>
        <w:t xml:space="preserve">, </w:t>
      </w:r>
      <w:r>
        <w:rPr>
          <w:rStyle w:val="DecValTok"/>
        </w:rPr>
        <w:t xml:space="preserve">7</w:t>
      </w:r>
      <w:r>
        <w:rPr>
          <w:rStyle w:val="OperatorTok"/>
        </w:rPr>
        <w:t xml:space="preserve">*</w:t>
      </w:r>
      <w:r>
        <w:rPr>
          <w:rStyle w:val="DecValTok"/>
        </w:rPr>
        <w:t xml:space="preserve">51</w:t>
      </w:r>
      <w:r>
        <w:rPr>
          <w:rStyle w:val="OperatorTok"/>
        </w:rPr>
        <w:t xml:space="preserve">+</w:t>
      </w:r>
      <w:r>
        <w:rPr>
          <w:rStyle w:val="DecValTok"/>
        </w:rPr>
        <w:t xml:space="preserve">1</w:t>
      </w:r>
      <w:r>
        <w:rPr>
          <w:rStyle w:val="NormalTok"/>
        </w:rPr>
        <w:t xml:space="preserve">)</w:t>
      </w:r>
      <w:r>
        <w:br/>
      </w:r>
      <w:r>
        <w:rPr>
          <w:rStyle w:val="NormalTok"/>
        </w:rPr>
        <w:t xml:space="preserve">    Y </w:t>
      </w:r>
      <w:r>
        <w:rPr>
          <w:rStyle w:val="OperatorTok"/>
        </w:rPr>
        <w:t xml:space="preserve">=</w:t>
      </w:r>
      <w:r>
        <w:rPr>
          <w:rStyle w:val="NormalTok"/>
        </w:rPr>
        <w:t xml:space="preserve"> PCHIP(X)</w:t>
      </w:r>
      <w:r>
        <w:br/>
      </w:r>
      <w:r>
        <w:rPr>
          <w:rStyle w:val="NormalTok"/>
        </w:rPr>
        <w:t xml:space="preserve">    Imputaciones </w:t>
      </w:r>
      <w:r>
        <w:rPr>
          <w:rStyle w:val="OperatorTok"/>
        </w:rPr>
        <w:t xml:space="preserve">=</w:t>
      </w:r>
      <w:r>
        <w:rPr>
          <w:rStyle w:val="NormalTok"/>
        </w:rPr>
        <w:t xml:space="preserve"> PCHIP(SemanasSinReporte)</w:t>
      </w:r>
      <w:r>
        <w:br/>
      </w:r>
      <w:r>
        <w:br/>
      </w:r>
      <w:r>
        <w:rPr>
          <w:rStyle w:val="NormalTok"/>
        </w:rPr>
        <w:t xml:space="preserve">    ax[i].plot(X, Y, </w:t>
      </w:r>
      <w:r>
        <w:rPr>
          <w:rStyle w:val="StringTok"/>
        </w:rPr>
        <w:t xml:space="preserve">'--'</w:t>
      </w:r>
      <w:r>
        <w:rPr>
          <w:rStyle w:val="NormalTok"/>
        </w:rPr>
        <w:t xml:space="preserve">, label </w:t>
      </w:r>
      <w:r>
        <w:rPr>
          <w:rStyle w:val="OperatorTok"/>
        </w:rPr>
        <w:t xml:space="preserve">=</w:t>
      </w:r>
      <w:r>
        <w:rPr>
          <w:rStyle w:val="NormalTok"/>
        </w:rPr>
        <w:t xml:space="preserve"> </w:t>
      </w:r>
      <w:r>
        <w:rPr>
          <w:rStyle w:val="StringTok"/>
        </w:rPr>
        <w:t xml:space="preserve">"PCHIP"</w:t>
      </w:r>
      <w:r>
        <w:rPr>
          <w:rStyle w:val="NormalTok"/>
        </w:rPr>
        <w:t xml:space="preserve">, )</w:t>
      </w:r>
      <w:r>
        <w:br/>
      </w:r>
      <w:r>
        <w:rPr>
          <w:rStyle w:val="NormalTok"/>
        </w:rPr>
        <w:t xml:space="preserve">    ax[i].plot(SemanasConReporte, CasosObservados, </w:t>
      </w:r>
      <w:r>
        <w:rPr>
          <w:rStyle w:val="StringTok"/>
        </w:rPr>
        <w:t xml:space="preserve">'k.'</w:t>
      </w:r>
      <w:r>
        <w:rPr>
          <w:rStyle w:val="NormalTok"/>
        </w:rPr>
        <w:t xml:space="preserve">, label</w:t>
      </w:r>
      <w:r>
        <w:rPr>
          <w:rStyle w:val="OperatorTok"/>
        </w:rPr>
        <w:t xml:space="preserve">=</w:t>
      </w:r>
      <w:r>
        <w:rPr>
          <w:rStyle w:val="StringTok"/>
        </w:rPr>
        <w:t xml:space="preserve">'observaciones originales'</w:t>
      </w:r>
      <w:r>
        <w:rPr>
          <w:rStyle w:val="NormalTok"/>
        </w:rPr>
        <w:t xml:space="preserve">)</w:t>
      </w:r>
      <w:r>
        <w:br/>
      </w:r>
      <w:r>
        <w:rPr>
          <w:rStyle w:val="NormalTok"/>
        </w:rPr>
        <w:t xml:space="preserve">    ax[i].plot(SemanasSinReporte, Imputaciones, </w:t>
      </w:r>
      <w:r>
        <w:rPr>
          <w:rStyle w:val="StringTok"/>
        </w:rPr>
        <w:t xml:space="preserve">'kX'</w:t>
      </w:r>
      <w:r>
        <w:rPr>
          <w:rStyle w:val="NormalTok"/>
        </w:rPr>
        <w:t xml:space="preserve">, label</w:t>
      </w:r>
      <w:r>
        <w:rPr>
          <w:rStyle w:val="OperatorTok"/>
        </w:rPr>
        <w:t xml:space="preserve">=</w:t>
      </w:r>
      <w:r>
        <w:rPr>
          <w:rStyle w:val="StringTok"/>
        </w:rPr>
        <w:t xml:space="preserve">'imputaciones'</w:t>
      </w:r>
      <w:r>
        <w:rPr>
          <w:rStyle w:val="NormalTok"/>
        </w:rPr>
        <w:t xml:space="preserve">)</w:t>
      </w:r>
      <w:r>
        <w:br/>
      </w:r>
      <w:r>
        <w:rPr>
          <w:rStyle w:val="NormalTok"/>
        </w:rPr>
        <w:t xml:space="preserve">    </w:t>
      </w:r>
      <w:r>
        <w:br/>
      </w:r>
      <w:r>
        <w:rPr>
          <w:rStyle w:val="NormalTok"/>
        </w:rPr>
        <w:t xml:space="preserve">    ax[i].grid(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ax[i].set_title(titulos[i], size</w:t>
      </w:r>
      <w:r>
        <w:rPr>
          <w:rStyle w:val="OperatorTok"/>
        </w:rPr>
        <w:t xml:space="preserve">=</w:t>
      </w:r>
      <w:r>
        <w:rPr>
          <w:rStyle w:val="DecValTok"/>
        </w:rPr>
        <w:t xml:space="preserve">15</w:t>
      </w:r>
      <w:r>
        <w:rPr>
          <w:rStyle w:val="NormalTok"/>
        </w:rPr>
        <w:t xml:space="preserve">)</w:t>
      </w:r>
      <w:r>
        <w:br/>
      </w:r>
      <w:r>
        <w:rPr>
          <w:rStyle w:val="NormalTok"/>
        </w:rPr>
        <w:t xml:space="preserve">    ax[i].set_xticks([</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NormalTok"/>
        </w:rPr>
        <w:t xml:space="preserve">    ax[i].set_xlabel(</w:t>
      </w:r>
      <w:r>
        <w:rPr>
          <w:rStyle w:val="VariableTok"/>
        </w:rPr>
        <w:t xml:space="preserve">None</w:t>
      </w:r>
      <w:r>
        <w:rPr>
          <w:rStyle w:val="NormalTok"/>
        </w:rPr>
        <w:t xml:space="preserve">)</w:t>
      </w:r>
      <w:r>
        <w:br/>
      </w:r>
      <w:r>
        <w:br/>
      </w:r>
      <w:r>
        <w:rPr>
          <w:rStyle w:val="NormalTok"/>
        </w:rPr>
        <w:t xml:space="preserve">    ax[i].tick_params(axis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'major'</w:t>
      </w:r>
      <w:r>
        <w:rPr>
          <w:rStyle w:val="NormalTok"/>
        </w:rPr>
        <w:t xml:space="preserve">, labelsize</w:t>
      </w:r>
      <w:r>
        <w:rPr>
          <w:rStyle w:val="OperatorTok"/>
        </w:rPr>
        <w:t xml:space="preserve">=</w:t>
      </w:r>
      <w:r>
        <w:rPr>
          <w:rStyle w:val="DecValTok"/>
        </w:rPr>
        <w:t xml:space="preserve">12</w:t>
      </w:r>
      <w:r>
        <w:rPr>
          <w:rStyle w:val="NormalTok"/>
        </w:rPr>
        <w:t xml:space="preserve">)</w:t>
      </w:r>
      <w:r>
        <w:br/>
      </w:r>
      <w:r>
        <w:br/>
      </w:r>
      <w:r>
        <w:rPr>
          <w:rStyle w:val="NormalTok"/>
        </w:rPr>
        <w:t xml:space="preserve">    influenza[</w:t>
      </w:r>
      <w:r>
        <w:rPr>
          <w:rStyle w:val="StringTok"/>
        </w:rPr>
        <w:t xml:space="preserve">"CASOS_"</w:t>
      </w:r>
      <w:r>
        <w:rPr>
          <w:rStyle w:val="NormalTok"/>
        </w:rPr>
        <w:t xml:space="preserve"> </w:t>
      </w:r>
      <w:r>
        <w:rPr>
          <w:rStyle w:val="OperatorTok"/>
        </w:rPr>
        <w:t xml:space="preserve">+</w:t>
      </w:r>
      <w:r>
        <w:rPr>
          <w:rStyle w:val="NormalTok"/>
        </w:rPr>
        <w:t xml:space="preserve"> casos[i] </w:t>
      </w:r>
      <w:r>
        <w:rPr>
          <w:rStyle w:val="OperatorTok"/>
        </w:rPr>
        <w:t xml:space="preserve">+</w:t>
      </w:r>
      <w:r>
        <w:rPr>
          <w:rStyle w:val="NormalTok"/>
        </w:rPr>
        <w:t xml:space="preserve"> </w:t>
      </w:r>
      <w:r>
        <w:rPr>
          <w:rStyle w:val="StringTok"/>
        </w:rPr>
        <w:t xml:space="preserve">"_PCHIP"</w:t>
      </w:r>
      <w:r>
        <w:rPr>
          <w:rStyle w:val="NormalTok"/>
        </w:rPr>
        <w:t xml:space="preserve">] </w:t>
      </w:r>
      <w:r>
        <w:rPr>
          <w:rStyle w:val="OperatorTok"/>
        </w:rPr>
        <w:t xml:space="preserve">=</w:t>
      </w:r>
      <w:r>
        <w:rPr>
          <w:rStyle w:val="NormalTok"/>
        </w:rPr>
        <w:t xml:space="preserve"> np.</w:t>
      </w:r>
      <w:r>
        <w:rPr>
          <w:rStyle w:val="BuiltInTok"/>
        </w:rPr>
        <w:t xml:space="preserve">round</w:t>
      </w:r>
      <w:r>
        <w:rPr>
          <w:rStyle w:val="NormalTok"/>
        </w:rPr>
        <w:t xml:space="preserve">(Y[</w:t>
      </w:r>
      <w:r>
        <w:rPr>
          <w:rStyle w:val="DecValTok"/>
        </w:rPr>
        <w:t xml:space="preserve">0</w:t>
      </w:r>
      <w:r>
        <w:rPr>
          <w:rStyle w:val="NormalTok"/>
        </w:rPr>
        <w:t xml:space="preserve">:</w:t>
      </w:r>
      <w:r>
        <w:rPr>
          <w:rStyle w:val="DecValTok"/>
        </w:rPr>
        <w:t xml:space="preserve">7</w:t>
      </w:r>
      <w:r>
        <w:rPr>
          <w:rStyle w:val="OperatorTok"/>
        </w:rPr>
        <w:t xml:space="preserve">*</w:t>
      </w:r>
      <w:r>
        <w:rPr>
          <w:rStyle w:val="DecValTok"/>
        </w:rPr>
        <w:t xml:space="preserve">51</w:t>
      </w:r>
      <w:r>
        <w:rPr>
          <w:rStyle w:val="OperatorTok"/>
        </w:rPr>
        <w:t xml:space="preserve">+</w:t>
      </w:r>
      <w:r>
        <w:rPr>
          <w:rStyle w:val="DecValTok"/>
        </w:rPr>
        <w:t xml:space="preserve">1</w:t>
      </w:r>
      <w:r>
        <w:rPr>
          <w:rStyle w:val="NormalTok"/>
        </w:rPr>
        <w:t xml:space="preserve">:</w:t>
      </w:r>
      <w:r>
        <w:rPr>
          <w:rStyle w:val="DecValTok"/>
        </w:rPr>
        <w:t xml:space="preserve">7</w:t>
      </w:r>
      <w:r>
        <w:rPr>
          <w:rStyle w:val="NormalTok"/>
        </w:rPr>
        <w:t xml:space="preserve">], decimals</w:t>
      </w:r>
      <w:r>
        <w:rPr>
          <w:rStyle w:val="OperatorTok"/>
        </w:rPr>
        <w:t xml:space="preserve">=</w:t>
      </w:r>
      <w:r>
        <w:rPr>
          <w:rStyle w:val="DecValTok"/>
        </w:rPr>
        <w:t xml:space="preserve">0</w:t>
      </w:r>
      <w:r>
        <w:rPr>
          <w:rStyle w:val="NormalTok"/>
        </w:rPr>
        <w:t xml:space="preserve">)</w:t>
      </w:r>
      <w:r>
        <w:br/>
      </w:r>
      <w:r>
        <w:br/>
      </w:r>
      <w:r>
        <w:rPr>
          <w:rStyle w:val="NormalTok"/>
        </w:rPr>
        <w:t xml:space="preserve">fig.supxlabel(</w:t>
      </w:r>
      <w:r>
        <w:rPr>
          <w:rStyle w:val="StringTok"/>
        </w:rPr>
        <w:t xml:space="preserve">"SEMANA RELATIVA"</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fig.suptitle(</w:t>
      </w:r>
      <w:r>
        <w:rPr>
          <w:rStyle w:val="StringTok"/>
        </w:rPr>
        <w:t xml:space="preserve">"Interpolación del número de casos para datos de influenza mediante Spline Cúbico de Hermite"</w:t>
      </w:r>
      <w:r>
        <w:rPr>
          <w:rStyle w:val="NormalTok"/>
        </w:rPr>
        <w:t xml:space="preserve">, size</w:t>
      </w:r>
      <w:r>
        <w:rPr>
          <w:rStyle w:val="OperatorTok"/>
        </w:rPr>
        <w:t xml:space="preserve">=</w:t>
      </w:r>
      <w:r>
        <w:rPr>
          <w:rStyle w:val="DecValTok"/>
        </w:rPr>
        <w:t xml:space="preserve">15</w:t>
      </w:r>
      <w:r>
        <w:rPr>
          <w:rStyle w:val="NormalTok"/>
        </w:rPr>
        <w:t xml:space="preserve">)</w:t>
      </w:r>
      <w:r>
        <w:br/>
      </w:r>
      <w:r>
        <w:br/>
      </w:r>
      <w:r>
        <w:rPr>
          <w:rStyle w:val="NormalTok"/>
        </w:rPr>
        <w:t xml:space="preserve">ax[</w:t>
      </w:r>
      <w:r>
        <w:rPr>
          <w:rStyle w:val="DecValTok"/>
        </w:rPr>
        <w:t xml:space="preserve">0</w:t>
      </w:r>
      <w:r>
        <w:rPr>
          <w:rStyle w:val="NormalTok"/>
        </w:rPr>
        <w:t xml:space="preserve">].set_xticklabels([])</w:t>
      </w:r>
      <w:r>
        <w:br/>
      </w:r>
      <w:r>
        <w:rPr>
          <w:rStyle w:val="NormalTok"/>
        </w:rPr>
        <w:t xml:space="preserve">ax[</w:t>
      </w:r>
      <w:r>
        <w:rPr>
          <w:rStyle w:val="DecValTok"/>
        </w:rPr>
        <w:t xml:space="preserve">1</w:t>
      </w:r>
      <w:r>
        <w:rPr>
          <w:rStyle w:val="NormalTok"/>
        </w:rPr>
        <w:t xml:space="preserve">].set_xticklabels([])</w:t>
      </w:r>
      <w:r>
        <w:br/>
      </w:r>
      <w:r>
        <w:rPr>
          <w:rStyle w:val="NormalTok"/>
        </w:rPr>
        <w:t xml:space="preserve">ax[</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 fancybox</w:t>
      </w:r>
      <w:r>
        <w:rPr>
          <w:rStyle w:val="OperatorTok"/>
        </w:rPr>
        <w:t xml:space="preserve">=</w:t>
      </w:r>
      <w:r>
        <w:rPr>
          <w:rStyle w:val="VariableTok"/>
        </w:rPr>
        <w:t xml:space="preserve">True</w:t>
      </w:r>
      <w:r>
        <w:rPr>
          <w:rStyle w:val="NormalTok"/>
        </w:rPr>
        <w:t xml:space="preserve">, ncols</w:t>
      </w:r>
      <w:r>
        <w:rPr>
          <w:rStyle w:val="OperatorTok"/>
        </w:rPr>
        <w:t xml:space="preserve">=</w:t>
      </w:r>
      <w:r>
        <w:rPr>
          <w:rStyle w:val="DecValTok"/>
        </w:rPr>
        <w:t xml:space="preserve">1</w:t>
      </w:r>
      <w:r>
        <w:rPr>
          <w:rStyle w:val="NormalTok"/>
        </w:rPr>
        <w:t xml:space="preserve">, shadow</w:t>
      </w:r>
      <w:r>
        <w:rPr>
          <w:rStyle w:val="OperatorTok"/>
        </w:rPr>
        <w:t xml:space="preserve">=</w:t>
      </w:r>
      <w:r>
        <w:rPr>
          <w:rStyle w:val="VariableTok"/>
        </w:rPr>
        <w:t xml:space="preserve">True</w:t>
      </w:r>
      <w:r>
        <w:rPr>
          <w:rStyle w:val="NormalTok"/>
        </w:rPr>
        <w:t xml:space="preserve">, bbox_to_anchor</w:t>
      </w:r>
      <w:r>
        <w:rPr>
          <w:rStyle w:val="OperatorTok"/>
        </w:rPr>
        <w:t xml:space="preserve">=</w:t>
      </w:r>
      <w:r>
        <w:rPr>
          <w:rStyle w:val="NormalTok"/>
        </w:rPr>
        <w:t xml:space="preserve">(</w:t>
      </w:r>
      <w:r>
        <w:rPr>
          <w:rStyle w:val="FloatTok"/>
        </w:rPr>
        <w:t xml:space="preserve">1.3</w:t>
      </w:r>
      <w:r>
        <w:rPr>
          <w:rStyle w:val="NormalTok"/>
        </w:rPr>
        <w:t xml:space="preserve">,</w:t>
      </w:r>
      <w:r>
        <w:rPr>
          <w:rStyle w:val="DecValTok"/>
        </w:rPr>
        <w:t xml:space="preserve">1</w:t>
      </w:r>
      <w:r>
        <w:rPr>
          <w:rStyle w:val="NormalTok"/>
        </w:rPr>
        <w:t xml:space="preserve">), prop</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13</w:t>
      </w:r>
      <w:r>
        <w:rPr>
          <w:rStyle w:val="NormalTok"/>
        </w:rPr>
        <w:t xml:space="preserve">})</w:t>
      </w:r>
      <w:r>
        <w:br/>
      </w:r>
      <w:r>
        <w:br/>
      </w:r>
      <w:r>
        <w:rPr>
          <w:rStyle w:val="NormalTok"/>
        </w:rPr>
        <w:t xml:space="preserve">plt.tight_layout()</w:t>
      </w:r>
      <w:r>
        <w:br/>
      </w:r>
      <w:r>
        <w:rPr>
          <w:rStyle w:val="NormalTok"/>
        </w:rPr>
        <w:t xml:space="preserve">plt.show() </w:t>
      </w:r>
    </w:p>
    <w:p>
      <w:pPr>
        <w:pStyle w:val="FirstParagraph"/>
      </w:pPr>
      <w:r>
        <w:drawing>
          <wp:inline>
            <wp:extent cx="5334000" cy="5394751"/>
            <wp:effectExtent b="0" l="0" r="0" t="0"/>
            <wp:docPr descr="" title="" id="32" name="Picture"/>
            <a:graphic>
              <a:graphicData uri="http://schemas.openxmlformats.org/drawingml/2006/picture">
                <pic:pic>
                  <pic:nvPicPr>
                    <pic:cNvPr descr="Tarea9_files/figure-docx/cell-6-output-1.png" id="33" name="Picture"/>
                    <pic:cNvPicPr>
                      <a:picLocks noChangeArrowheads="1" noChangeAspect="1"/>
                    </pic:cNvPicPr>
                  </pic:nvPicPr>
                  <pic:blipFill>
                    <a:blip r:embed="rId31"/>
                    <a:stretch>
                      <a:fillRect/>
                    </a:stretch>
                  </pic:blipFill>
                  <pic:spPr bwMode="auto">
                    <a:xfrm>
                      <a:off x="0" y="0"/>
                      <a:ext cx="5334000" cy="5394751"/>
                    </a:xfrm>
                    <a:prstGeom prst="rect">
                      <a:avLst/>
                    </a:prstGeom>
                    <a:noFill/>
                    <a:ln w="9525">
                      <a:noFill/>
                      <a:headEnd/>
                      <a:tailEnd/>
                    </a:ln>
                  </pic:spPr>
                </pic:pic>
              </a:graphicData>
            </a:graphic>
          </wp:inline>
        </w:drawing>
      </w:r>
    </w:p>
    <w:bookmarkEnd w:id="34"/>
    <w:bookmarkStart w:id="38" w:name="c-modelo-2---regresión-generalizada"/>
    <w:p>
      <w:pPr>
        <w:pStyle w:val="Heading2"/>
      </w:pPr>
      <w:r>
        <w:t xml:space="preserve">c) Modelo 2 - Regresión Generalizada</w:t>
      </w:r>
    </w:p>
    <w:p>
      <w:pPr>
        <w:pStyle w:val="FirstParagraph"/>
      </w:pPr>
      <w:r>
        <w:t xml:space="preserve">Utilizamos un suavizamiento de la serie de tiempo mediante una regresión robusta local ponderada (LOWESS). Para ello emplearemos la función</w:t>
      </w:r>
      <w:r>
        <w:t xml:space="preserve"> </w:t>
      </w:r>
      <w:r>
        <w:rPr>
          <w:rStyle w:val="VerbatimChar"/>
        </w:rPr>
        <w:t xml:space="preserve">lowess</w:t>
      </w:r>
      <w:r>
        <w:t xml:space="preserve"> </w:t>
      </w:r>
      <w:r>
        <w:t xml:space="preserve">de la libreria</w:t>
      </w:r>
      <w:r>
        <w:t xml:space="preserve"> </w:t>
      </w:r>
      <w:r>
        <w:rPr>
          <w:rStyle w:val="VerbatimChar"/>
        </w:rPr>
        <w:t xml:space="preserve">statsmodels</w:t>
      </w:r>
      <w:r>
        <w:t xml:space="preserve">.</w:t>
      </w:r>
    </w:p>
    <w:p>
      <w:pPr>
        <w:pStyle w:val="BodyText"/>
      </w:pPr>
      <w:r>
        <w:t xml:space="preserve">Este metodo pondera los datos realizando una predicción en el punto</w:t>
      </w:r>
      <w:r>
        <w:t xml:space="preserve"> </w:t>
      </w:r>
      <m:oMath>
        <m:sSub>
          <m:e>
            <m:r>
              <m:t>x</m:t>
            </m:r>
          </m:e>
          <m:sub>
            <m:r>
              <m:t>i</m:t>
            </m:r>
          </m:sub>
        </m:sSub>
      </m:oMath>
      <w:r>
        <w:t xml:space="preserve"> </w:t>
      </w:r>
      <w:r>
        <w:t xml:space="preserve">de la serie tomando en consideración solo los primeros</w:t>
      </w:r>
      <w:r>
        <w:t xml:space="preserve"> </w:t>
      </w:r>
      <m:oMath>
        <m:r>
          <m:t>r</m:t>
        </m:r>
        <m:r>
          <m:t>N</m:t>
        </m:r>
        <m:r>
          <m:rPr>
            <m:sty m:val="p"/>
          </m:rPr>
          <m:t>−</m:t>
        </m:r>
        <m:r>
          <m:t>é</m:t>
        </m:r>
        <m:r>
          <m:t>s</m:t>
        </m:r>
        <m:r>
          <m:t>i</m:t>
        </m:r>
        <m:r>
          <m:t>m</m:t>
        </m:r>
        <m:r>
          <m:t>o</m:t>
        </m:r>
        <m:r>
          <m:t>s</m:t>
        </m:r>
      </m:oMath>
      <w:r>
        <w:t xml:space="preserve"> </w:t>
      </w:r>
      <w:r>
        <w:t xml:space="preserve">vecinos a la derecha de</w:t>
      </w:r>
      <w:r>
        <w:t xml:space="preserve"> </w:t>
      </w:r>
      <m:oMath>
        <m:sSub>
          <m:e>
            <m:r>
              <m:t>x</m:t>
            </m:r>
          </m:e>
          <m:sub>
            <m:r>
              <m:t>i</m:t>
            </m:r>
          </m:sub>
        </m:sSub>
      </m:oMath>
      <w:r>
        <w:t xml:space="preserve">, en donde</w:t>
      </w:r>
    </w:p>
    <w:p>
      <w:pPr>
        <w:pStyle w:val="Compact"/>
        <w:numPr>
          <w:ilvl w:val="0"/>
          <w:numId w:val="1002"/>
        </w:numPr>
      </w:pPr>
      <m:oMath>
        <m:r>
          <m:t>N</m:t>
        </m:r>
      </m:oMath>
      <w:r>
        <w:t xml:space="preserve"> </w:t>
      </w:r>
      <w:r>
        <w:t xml:space="preserve">es el tamaño de los datos.</w:t>
      </w:r>
    </w:p>
    <w:p>
      <w:pPr>
        <w:pStyle w:val="Compact"/>
        <w:numPr>
          <w:ilvl w:val="0"/>
          <w:numId w:val="1002"/>
        </w:numPr>
      </w:pPr>
      <m:oMath>
        <m:r>
          <m:t>0</m:t>
        </m:r>
        <m:r>
          <m:rPr>
            <m:sty m:val="p"/>
          </m:rPr>
          <m:t>&lt;</m:t>
        </m:r>
        <m:r>
          <m:t>r</m:t>
        </m:r>
        <m:r>
          <m:rPr>
            <m:sty m:val="p"/>
          </m:rPr>
          <m:t>≤</m:t>
        </m:r>
        <m:r>
          <m:t>1</m:t>
        </m:r>
      </m:oMath>
      <w:r>
        <w:t xml:space="preserve"> </w:t>
      </w:r>
      <w:r>
        <w:t xml:space="preserve">correspond a la fraccion de los datos sobre los que qureremos ponderar respecto a cada</w:t>
      </w:r>
      <w:r>
        <w:t xml:space="preserve"> </w:t>
      </w:r>
      <m:oMath>
        <m:sSub>
          <m:e>
            <m:r>
              <m:t>x</m:t>
            </m:r>
          </m:e>
          <m:sub>
            <m:r>
              <m:t>i</m:t>
            </m:r>
          </m:sub>
        </m:sSub>
      </m:oMath>
      <w:r>
        <w:t xml:space="preserve">.</w:t>
      </w:r>
    </w:p>
    <w:p>
      <w:pPr>
        <w:pStyle w:val="Compact"/>
        <w:numPr>
          <w:ilvl w:val="0"/>
          <w:numId w:val="1002"/>
        </w:numPr>
      </w:pPr>
      <w:r>
        <w:t xml:space="preserve">El valor de</w:t>
      </w:r>
      <w:r>
        <w:t xml:space="preserve"> </w:t>
      </w:r>
      <m:oMath>
        <m:r>
          <m:t>r</m:t>
        </m:r>
      </m:oMath>
      <w:r>
        <w:t xml:space="preserve"> </w:t>
      </w:r>
      <w:r>
        <w:t xml:space="preserve">se escoge segun sea conveniente, por ejemplo, disminuyendo los valores residuales. Para este caso utilizaremos el valor de</w:t>
      </w:r>
      <w:r>
        <w:t xml:space="preserve"> </w:t>
      </w:r>
      <m:oMath>
        <m:r>
          <m:t>r</m:t>
        </m:r>
        <m:r>
          <m:rPr>
            <m:sty m:val="p"/>
          </m:rPr>
          <m:t>=</m:t>
        </m:r>
        <m:r>
          <m:t>0.5</m:t>
        </m:r>
      </m:oMath>
      <w:r>
        <w:t xml:space="preserve"> </w:t>
      </w:r>
      <w:r>
        <w:t xml:space="preserve">como deafault, lo cual corresponde a ponderar sobre la mitad de los datos.</w:t>
      </w:r>
    </w:p>
    <w:p>
      <w:pPr>
        <w:pStyle w:val="SourceCode"/>
      </w:pPr>
      <w:r>
        <w:rPr>
          <w:rStyle w:val="NormalTok"/>
        </w:rPr>
        <w:t xml:space="preserve">fig, ax </w:t>
      </w:r>
      <w:r>
        <w:rPr>
          <w:rStyle w:val="OperatorTok"/>
        </w:rPr>
        <w:t xml:space="preserve">=</w:t>
      </w:r>
      <w:r>
        <w:rPr>
          <w:rStyle w:val="NormalTok"/>
        </w:rPr>
        <w:t xml:space="preserve"> plt.subplots(</w:t>
      </w:r>
      <w:r>
        <w:rPr>
          <w:rStyle w:val="DecValTok"/>
        </w:rPr>
        <w:t xml:space="preserve">3</w:t>
      </w:r>
      <w:r>
        <w:rPr>
          <w:rStyle w:val="NormalTok"/>
        </w:rPr>
        <w:t xml:space="preserve">, figsize </w:t>
      </w:r>
      <w:r>
        <w:rPr>
          <w:rStyle w:val="OperatorTok"/>
        </w:rPr>
        <w:t xml:space="preserve">=</w:t>
      </w:r>
      <w:r>
        <w:rPr>
          <w:rStyle w:val="NormalTok"/>
        </w:rPr>
        <w:t xml:space="preserve"> (</w:t>
      </w:r>
      <w:r>
        <w:rPr>
          <w:rStyle w:val="DecValTok"/>
        </w:rPr>
        <w:t xml:space="preserve">12</w:t>
      </w:r>
      <w:r>
        <w:rPr>
          <w:rStyle w:val="NormalTok"/>
        </w:rPr>
        <w:t xml:space="preserve">,</w:t>
      </w:r>
      <w:r>
        <w:rPr>
          <w:rStyle w:val="DecValTok"/>
        </w:rPr>
        <w:t xml:space="preserve">12</w:t>
      </w:r>
      <w:r>
        <w:rPr>
          <w:rStyle w:val="NormalTok"/>
        </w:rPr>
        <w:t xml:space="preserve">))</w:t>
      </w:r>
      <w:r>
        <w:br/>
      </w:r>
      <w:r>
        <w:br/>
      </w:r>
      <w:r>
        <w:rPr>
          <w:rStyle w:val="NormalTok"/>
        </w:rPr>
        <w:t xml:space="preserve">casos </w:t>
      </w:r>
      <w:r>
        <w:rPr>
          <w:rStyle w:val="OperatorTok"/>
        </w:rPr>
        <w:t xml:space="preserve">=</w:t>
      </w:r>
      <w:r>
        <w:rPr>
          <w:rStyle w:val="NormalTok"/>
        </w:rPr>
        <w:t xml:space="preserve">  [</w:t>
      </w:r>
      <w:r>
        <w:rPr>
          <w:rStyle w:val="StringTok"/>
        </w:rPr>
        <w:t xml:space="preserve">"SINT"</w:t>
      </w:r>
      <w:r>
        <w:rPr>
          <w:rStyle w:val="NormalTok"/>
        </w:rPr>
        <w:t xml:space="preserve">, </w:t>
      </w:r>
      <w:r>
        <w:rPr>
          <w:rStyle w:val="StringTok"/>
        </w:rPr>
        <w:t xml:space="preserve">"HOSP"</w:t>
      </w:r>
      <w:r>
        <w:rPr>
          <w:rStyle w:val="NormalTok"/>
        </w:rPr>
        <w:t xml:space="preserve">, </w:t>
      </w:r>
      <w:r>
        <w:rPr>
          <w:rStyle w:val="StringTok"/>
        </w:rPr>
        <w:t xml:space="preserve">"DEF"</w:t>
      </w:r>
      <w:r>
        <w:rPr>
          <w:rStyle w:val="NormalTok"/>
        </w:rPr>
        <w:t xml:space="preserve">]</w:t>
      </w:r>
      <w:r>
        <w:br/>
      </w:r>
      <w:r>
        <w:rPr>
          <w:rStyle w:val="NormalTok"/>
        </w:rPr>
        <w:t xml:space="preserve">titulos </w:t>
      </w:r>
      <w:r>
        <w:rPr>
          <w:rStyle w:val="OperatorTok"/>
        </w:rPr>
        <w:t xml:space="preserve">=</w:t>
      </w:r>
      <w:r>
        <w:rPr>
          <w:rStyle w:val="NormalTok"/>
        </w:rPr>
        <w:t xml:space="preserve"> [</w:t>
      </w:r>
      <w:r>
        <w:rPr>
          <w:rStyle w:val="StringTok"/>
        </w:rPr>
        <w:t xml:space="preserve">"Casos Sintomáticos"</w:t>
      </w:r>
      <w:r>
        <w:rPr>
          <w:rStyle w:val="NormalTok"/>
        </w:rPr>
        <w:t xml:space="preserve">, </w:t>
      </w:r>
      <w:r>
        <w:rPr>
          <w:rStyle w:val="StringTok"/>
        </w:rPr>
        <w:t xml:space="preserve">"Casos Hospitalizaciones"</w:t>
      </w:r>
      <w:r>
        <w:rPr>
          <w:rStyle w:val="NormalTok"/>
        </w:rPr>
        <w:t xml:space="preserve">, </w:t>
      </w:r>
      <w:r>
        <w:rPr>
          <w:rStyle w:val="StringTok"/>
        </w:rPr>
        <w:t xml:space="preserve">"Casos Defunciones"</w:t>
      </w:r>
      <w:r>
        <w:rPr>
          <w:rStyle w:val="NormalTok"/>
        </w:rPr>
        <w:t xml:space="preserve">]</w:t>
      </w:r>
      <w:r>
        <w:br/>
      </w:r>
      <w:r>
        <w:rPr>
          <w:rStyle w:val="NormalTok"/>
        </w:rPr>
        <w:t xml:space="preserve">ErrorModelos </w:t>
      </w:r>
      <w:r>
        <w:rPr>
          <w:rStyle w:val="OperatorTok"/>
        </w:rPr>
        <w:t xml:space="preserve">=</w:t>
      </w:r>
      <w:r>
        <w:rPr>
          <w:rStyle w:val="NormalTok"/>
        </w:rPr>
        <w:t xml:space="preserve"> {caso:[</w:t>
      </w:r>
      <w:r>
        <w:rPr>
          <w:rStyle w:val="FloatTok"/>
        </w:rPr>
        <w:t xml:space="preserve">0.0</w:t>
      </w:r>
      <w:r>
        <w:rPr>
          <w:rStyle w:val="NormalTok"/>
        </w:rPr>
        <w:t xml:space="preserve">] </w:t>
      </w:r>
      <w:r>
        <w:rPr>
          <w:rStyle w:val="ControlFlowTok"/>
        </w:rPr>
        <w:t xml:space="preserve">for</w:t>
      </w:r>
      <w:r>
        <w:rPr>
          <w:rStyle w:val="NormalTok"/>
        </w:rPr>
        <w:t xml:space="preserve"> caso </w:t>
      </w:r>
      <w:r>
        <w:rPr>
          <w:rStyle w:val="KeywordTok"/>
        </w:rPr>
        <w:t xml:space="preserve">in</w:t>
      </w:r>
      <w:r>
        <w:rPr>
          <w:rStyle w:val="NormalTok"/>
        </w:rPr>
        <w:t xml:space="preserve"> casos}</w:t>
      </w:r>
      <w:r>
        <w:br/>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SemanasConReporte </w:t>
      </w:r>
      <w:r>
        <w:rPr>
          <w:rStyle w:val="OperatorTok"/>
        </w:rPr>
        <w:t xml:space="preserve">=</w:t>
      </w:r>
      <w:r>
        <w:rPr>
          <w:rStyle w:val="NormalTok"/>
        </w:rPr>
        <w:t xml:space="preserve"> influenza[influenza[</w:t>
      </w:r>
      <w:r>
        <w:rPr>
          <w:rStyle w:val="StringTok"/>
        </w:rPr>
        <w:t xml:space="preserve">"FLAG_"</w:t>
      </w:r>
      <w:r>
        <w:rPr>
          <w:rStyle w:val="NormalTok"/>
        </w:rPr>
        <w:t xml:space="preserve"> </w:t>
      </w:r>
      <w:r>
        <w:rPr>
          <w:rStyle w:val="OperatorTok"/>
        </w:rPr>
        <w:t xml:space="preserve">+</w:t>
      </w:r>
      <w:r>
        <w:rPr>
          <w:rStyle w:val="NormalTok"/>
        </w:rPr>
        <w:t xml:space="preserve"> casos[i]] </w:t>
      </w:r>
      <w:r>
        <w:rPr>
          <w:rStyle w:val="OperatorTok"/>
        </w:rPr>
        <w:t xml:space="preserve">==</w:t>
      </w:r>
      <w:r>
        <w:rPr>
          <w:rStyle w:val="NormalTok"/>
        </w:rPr>
        <w:t xml:space="preserve"> </w:t>
      </w:r>
      <w:r>
        <w:rPr>
          <w:rStyle w:val="StringTok"/>
        </w:rPr>
        <w:t xml:space="preserve">"observado"</w:t>
      </w:r>
      <w:r>
        <w:rPr>
          <w:rStyle w:val="NormalTok"/>
        </w:rPr>
        <w:t xml:space="preserve">][</w:t>
      </w:r>
      <w:r>
        <w:rPr>
          <w:rStyle w:val="StringTok"/>
        </w:rPr>
        <w:t xml:space="preserve">"SEMANA_RELATIVA"</w:t>
      </w:r>
      <w:r>
        <w:rPr>
          <w:rStyle w:val="NormalTok"/>
        </w:rPr>
        <w:t xml:space="preserve">]</w:t>
      </w:r>
      <w:r>
        <w:br/>
      </w:r>
      <w:r>
        <w:rPr>
          <w:rStyle w:val="NormalTok"/>
        </w:rPr>
        <w:t xml:space="preserve">    SemanasSinReporte </w:t>
      </w:r>
      <w:r>
        <w:rPr>
          <w:rStyle w:val="OperatorTok"/>
        </w:rPr>
        <w:t xml:space="preserve">=</w:t>
      </w:r>
      <w:r>
        <w:rPr>
          <w:rStyle w:val="NormalTok"/>
        </w:rPr>
        <w:t xml:space="preserve"> influenza[influenza[</w:t>
      </w:r>
      <w:r>
        <w:rPr>
          <w:rStyle w:val="StringTok"/>
        </w:rPr>
        <w:t xml:space="preserve">"FLAG_"</w:t>
      </w:r>
      <w:r>
        <w:rPr>
          <w:rStyle w:val="NormalTok"/>
        </w:rPr>
        <w:t xml:space="preserve"> </w:t>
      </w:r>
      <w:r>
        <w:rPr>
          <w:rStyle w:val="OperatorTok"/>
        </w:rPr>
        <w:t xml:space="preserve">+</w:t>
      </w:r>
      <w:r>
        <w:rPr>
          <w:rStyle w:val="NormalTok"/>
        </w:rPr>
        <w:t xml:space="preserve"> casos[i]] </w:t>
      </w:r>
      <w:r>
        <w:rPr>
          <w:rStyle w:val="OperatorTok"/>
        </w:rPr>
        <w:t xml:space="preserve">==</w:t>
      </w:r>
      <w:r>
        <w:rPr>
          <w:rStyle w:val="NormalTok"/>
        </w:rPr>
        <w:t xml:space="preserve"> </w:t>
      </w:r>
      <w:r>
        <w:rPr>
          <w:rStyle w:val="StringTok"/>
        </w:rPr>
        <w:t xml:space="preserve">"sin_reporte"</w:t>
      </w:r>
      <w:r>
        <w:rPr>
          <w:rStyle w:val="NormalTok"/>
        </w:rPr>
        <w:t xml:space="preserve">][</w:t>
      </w:r>
      <w:r>
        <w:rPr>
          <w:rStyle w:val="StringTok"/>
        </w:rPr>
        <w:t xml:space="preserve">"SEMANA_RELATIVA"</w:t>
      </w:r>
      <w:r>
        <w:rPr>
          <w:rStyle w:val="NormalTok"/>
        </w:rPr>
        <w:t xml:space="preserve">]</w:t>
      </w:r>
      <w:r>
        <w:br/>
      </w:r>
      <w:r>
        <w:rPr>
          <w:rStyle w:val="NormalTok"/>
        </w:rPr>
        <w:t xml:space="preserve">    CasosObservados </w:t>
      </w:r>
      <w:r>
        <w:rPr>
          <w:rStyle w:val="OperatorTok"/>
        </w:rPr>
        <w:t xml:space="preserve">=</w:t>
      </w:r>
      <w:r>
        <w:rPr>
          <w:rStyle w:val="NormalTok"/>
        </w:rPr>
        <w:t xml:space="preserve"> influenza[influenza[</w:t>
      </w:r>
      <w:r>
        <w:rPr>
          <w:rStyle w:val="StringTok"/>
        </w:rPr>
        <w:t xml:space="preserve">"FLAG_"</w:t>
      </w:r>
      <w:r>
        <w:rPr>
          <w:rStyle w:val="NormalTok"/>
        </w:rPr>
        <w:t xml:space="preserve"> </w:t>
      </w:r>
      <w:r>
        <w:rPr>
          <w:rStyle w:val="OperatorTok"/>
        </w:rPr>
        <w:t xml:space="preserve">+</w:t>
      </w:r>
      <w:r>
        <w:rPr>
          <w:rStyle w:val="NormalTok"/>
        </w:rPr>
        <w:t xml:space="preserve"> casos[i]] </w:t>
      </w:r>
      <w:r>
        <w:rPr>
          <w:rStyle w:val="OperatorTok"/>
        </w:rPr>
        <w:t xml:space="preserve">==</w:t>
      </w:r>
      <w:r>
        <w:rPr>
          <w:rStyle w:val="NormalTok"/>
        </w:rPr>
        <w:t xml:space="preserve"> </w:t>
      </w:r>
      <w:r>
        <w:rPr>
          <w:rStyle w:val="StringTok"/>
        </w:rPr>
        <w:t xml:space="preserve">"observado"</w:t>
      </w:r>
      <w:r>
        <w:rPr>
          <w:rStyle w:val="NormalTok"/>
        </w:rPr>
        <w:t xml:space="preserve">][</w:t>
      </w:r>
      <w:r>
        <w:rPr>
          <w:rStyle w:val="StringTok"/>
        </w:rPr>
        <w:t xml:space="preserve">"CASOS_"</w:t>
      </w:r>
      <w:r>
        <w:rPr>
          <w:rStyle w:val="NormalTok"/>
        </w:rPr>
        <w:t xml:space="preserve"> </w:t>
      </w:r>
      <w:r>
        <w:rPr>
          <w:rStyle w:val="OperatorTok"/>
        </w:rPr>
        <w:t xml:space="preserve">+</w:t>
      </w:r>
      <w:r>
        <w:rPr>
          <w:rStyle w:val="NormalTok"/>
        </w:rPr>
        <w:t xml:space="preserve"> casos[i]]</w:t>
      </w:r>
      <w:r>
        <w:br/>
      </w:r>
      <w:r>
        <w:rPr>
          <w:rStyle w:val="NormalTok"/>
        </w:rPr>
        <w:t xml:space="preserve">    </w:t>
      </w:r>
      <w:r>
        <w:br/>
      </w:r>
      <w:r>
        <w:rPr>
          <w:rStyle w:val="NormalTok"/>
        </w:rPr>
        <w:t xml:space="preserve">    X </w:t>
      </w:r>
      <w:r>
        <w:rPr>
          <w:rStyle w:val="OperatorTok"/>
        </w:rPr>
        <w:t xml:space="preserve">=</w:t>
      </w:r>
      <w:r>
        <w:rPr>
          <w:rStyle w:val="NormalTok"/>
        </w:rPr>
        <w:t xml:space="preserve"> np.linspace(</w:t>
      </w:r>
      <w:r>
        <w:rPr>
          <w:rStyle w:val="DecValTok"/>
        </w:rPr>
        <w:t xml:space="preserve">1</w:t>
      </w:r>
      <w:r>
        <w:rPr>
          <w:rStyle w:val="NormalTok"/>
        </w:rPr>
        <w:t xml:space="preserve">, </w:t>
      </w:r>
      <w:r>
        <w:rPr>
          <w:rStyle w:val="DecValTok"/>
        </w:rPr>
        <w:t xml:space="preserve">52</w:t>
      </w:r>
      <w:r>
        <w:rPr>
          <w:rStyle w:val="NormalTok"/>
        </w:rPr>
        <w:t xml:space="preserve">, </w:t>
      </w:r>
      <w:r>
        <w:rPr>
          <w:rStyle w:val="DecValTok"/>
        </w:rPr>
        <w:t xml:space="preserve">7</w:t>
      </w:r>
      <w:r>
        <w:rPr>
          <w:rStyle w:val="OperatorTok"/>
        </w:rPr>
        <w:t xml:space="preserve">*</w:t>
      </w:r>
      <w:r>
        <w:rPr>
          <w:rStyle w:val="DecValTok"/>
        </w:rPr>
        <w:t xml:space="preserve">51</w:t>
      </w:r>
      <w:r>
        <w:rPr>
          <w:rStyle w:val="OperatorTok"/>
        </w:rPr>
        <w:t xml:space="preserve">+</w:t>
      </w:r>
      <w:r>
        <w:rPr>
          <w:rStyle w:val="DecValTok"/>
        </w:rPr>
        <w:t xml:space="preserve">1</w:t>
      </w:r>
      <w:r>
        <w:rPr>
          <w:rStyle w:val="NormalTok"/>
        </w:rPr>
        <w:t xml:space="preserve">)</w:t>
      </w:r>
      <w:r>
        <w:br/>
      </w:r>
      <w:r>
        <w:br/>
      </w:r>
      <w:r>
        <w:rPr>
          <w:rStyle w:val="NormalTok"/>
        </w:rPr>
        <w:t xml:space="preserve">    Regression </w:t>
      </w:r>
      <w:r>
        <w:rPr>
          <w:rStyle w:val="OperatorTok"/>
        </w:rPr>
        <w:t xml:space="preserve">=</w:t>
      </w:r>
      <w:r>
        <w:rPr>
          <w:rStyle w:val="NormalTok"/>
        </w:rPr>
        <w:t xml:space="preserve"> lowess(CasosObservados, SemanasConReporte,  xvals</w:t>
      </w:r>
      <w:r>
        <w:rPr>
          <w:rStyle w:val="OperatorTok"/>
        </w:rPr>
        <w:t xml:space="preserve">=</w:t>
      </w:r>
      <w:r>
        <w:rPr>
          <w:rStyle w:val="NormalTok"/>
        </w:rPr>
        <w:t xml:space="preserve">X, frac</w:t>
      </w:r>
      <w:r>
        <w:rPr>
          <w:rStyle w:val="OperatorTok"/>
        </w:rPr>
        <w:t xml:space="preserve">=</w:t>
      </w:r>
      <w:r>
        <w:rPr>
          <w:rStyle w:val="FloatTok"/>
        </w:rPr>
        <w:t xml:space="preserve">0.5</w:t>
      </w:r>
      <w:r>
        <w:rPr>
          <w:rStyle w:val="NormalTok"/>
        </w:rPr>
        <w:t xml:space="preserve">)</w:t>
      </w:r>
      <w:r>
        <w:br/>
      </w:r>
      <w:r>
        <w:br/>
      </w:r>
      <w:r>
        <w:rPr>
          <w:rStyle w:val="NormalTok"/>
        </w:rPr>
        <w:t xml:space="preserve">    ax[i].plot(X, Regression, </w:t>
      </w:r>
      <w:r>
        <w:rPr>
          <w:rStyle w:val="StringTok"/>
        </w:rPr>
        <w:t xml:space="preserve">'r--'</w:t>
      </w:r>
      <w:r>
        <w:rPr>
          <w:rStyle w:val="NormalTok"/>
        </w:rPr>
        <w:t xml:space="preserve">, label </w:t>
      </w:r>
      <w:r>
        <w:rPr>
          <w:rStyle w:val="OperatorTok"/>
        </w:rPr>
        <w:t xml:space="preserve">=</w:t>
      </w:r>
      <w:r>
        <w:rPr>
          <w:rStyle w:val="NormalTok"/>
        </w:rPr>
        <w:t xml:space="preserve"> </w:t>
      </w:r>
      <w:r>
        <w:rPr>
          <w:rStyle w:val="StringTok"/>
        </w:rPr>
        <w:t xml:space="preserve">"LOWESS"</w:t>
      </w:r>
      <w:r>
        <w:rPr>
          <w:rStyle w:val="NormalTok"/>
        </w:rPr>
        <w:t xml:space="preserve">, )</w:t>
      </w:r>
      <w:r>
        <w:br/>
      </w:r>
      <w:r>
        <w:rPr>
          <w:rStyle w:val="NormalTok"/>
        </w:rPr>
        <w:t xml:space="preserve">    ax[i].plot(SemanasConReporte, CasosObservados, </w:t>
      </w:r>
      <w:r>
        <w:rPr>
          <w:rStyle w:val="StringTok"/>
        </w:rPr>
        <w:t xml:space="preserve">'k.'</w:t>
      </w:r>
      <w:r>
        <w:rPr>
          <w:rStyle w:val="NormalTok"/>
        </w:rPr>
        <w:t xml:space="preserve">, label</w:t>
      </w:r>
      <w:r>
        <w:rPr>
          <w:rStyle w:val="OperatorTok"/>
        </w:rPr>
        <w:t xml:space="preserve">=</w:t>
      </w:r>
      <w:r>
        <w:rPr>
          <w:rStyle w:val="StringTok"/>
        </w:rPr>
        <w:t xml:space="preserve">'observaciones originales'</w:t>
      </w:r>
      <w:r>
        <w:rPr>
          <w:rStyle w:val="NormalTok"/>
        </w:rPr>
        <w:t xml:space="preserve">)</w:t>
      </w:r>
      <w:r>
        <w:br/>
      </w:r>
      <w:r>
        <w:rPr>
          <w:rStyle w:val="NormalTok"/>
        </w:rPr>
        <w:t xml:space="preserve">    ax[i].plot(SemanasSinReporte, Regression[</w:t>
      </w:r>
      <w:r>
        <w:rPr>
          <w:rStyle w:val="DecValTok"/>
        </w:rPr>
        <w:t xml:space="preserve">7</w:t>
      </w:r>
      <w:r>
        <w:rPr>
          <w:rStyle w:val="OperatorTok"/>
        </w:rPr>
        <w:t xml:space="preserve">*</w:t>
      </w:r>
      <w:r>
        <w:rPr>
          <w:rStyle w:val="NormalTok"/>
        </w:rPr>
        <w:t xml:space="preserve">SemanasSinReporte.index], </w:t>
      </w:r>
      <w:r>
        <w:rPr>
          <w:rStyle w:val="StringTok"/>
        </w:rPr>
        <w:t xml:space="preserve">'kX'</w:t>
      </w:r>
      <w:r>
        <w:rPr>
          <w:rStyle w:val="NormalTok"/>
        </w:rPr>
        <w:t xml:space="preserve">, label</w:t>
      </w:r>
      <w:r>
        <w:rPr>
          <w:rStyle w:val="OperatorTok"/>
        </w:rPr>
        <w:t xml:space="preserve">=</w:t>
      </w:r>
      <w:r>
        <w:rPr>
          <w:rStyle w:val="StringTok"/>
        </w:rPr>
        <w:t xml:space="preserve">'imputaciones'</w:t>
      </w:r>
      <w:r>
        <w:rPr>
          <w:rStyle w:val="NormalTok"/>
        </w:rPr>
        <w:t xml:space="preserve">)</w:t>
      </w:r>
      <w:r>
        <w:br/>
      </w:r>
      <w:r>
        <w:br/>
      </w:r>
      <w:r>
        <w:rPr>
          <w:rStyle w:val="NormalTok"/>
        </w:rPr>
        <w:t xml:space="preserve">    ax[i].grid(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    ax[i].set_title(titulos[i], size</w:t>
      </w:r>
      <w:r>
        <w:rPr>
          <w:rStyle w:val="OperatorTok"/>
        </w:rPr>
        <w:t xml:space="preserve">=</w:t>
      </w:r>
      <w:r>
        <w:rPr>
          <w:rStyle w:val="DecValTok"/>
        </w:rPr>
        <w:t xml:space="preserve">15</w:t>
      </w:r>
      <w:r>
        <w:rPr>
          <w:rStyle w:val="NormalTok"/>
        </w:rPr>
        <w:t xml:space="preserve">)</w:t>
      </w:r>
      <w:r>
        <w:br/>
      </w:r>
      <w:r>
        <w:rPr>
          <w:rStyle w:val="NormalTok"/>
        </w:rPr>
        <w:t xml:space="preserve">    ax[i].set_xticks([</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br/>
      </w:r>
      <w:r>
        <w:rPr>
          <w:rStyle w:val="NormalTok"/>
        </w:rPr>
        <w:t xml:space="preserve">    ax[i].tick_params(axis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'major'</w:t>
      </w:r>
      <w:r>
        <w:rPr>
          <w:rStyle w:val="NormalTok"/>
        </w:rPr>
        <w:t xml:space="preserve">, labelsize</w:t>
      </w:r>
      <w:r>
        <w:rPr>
          <w:rStyle w:val="OperatorTok"/>
        </w:rPr>
        <w:t xml:space="preserve">=</w:t>
      </w:r>
      <w:r>
        <w:rPr>
          <w:rStyle w:val="DecValTok"/>
        </w:rPr>
        <w:t xml:space="preserve">12</w:t>
      </w:r>
      <w:r>
        <w:rPr>
          <w:rStyle w:val="NormalTok"/>
        </w:rPr>
        <w:t xml:space="preserve">)</w:t>
      </w:r>
      <w:r>
        <w:br/>
      </w:r>
      <w:r>
        <w:br/>
      </w:r>
      <w:r>
        <w:rPr>
          <w:rStyle w:val="NormalTok"/>
        </w:rPr>
        <w:t xml:space="preserve">    </w:t>
      </w:r>
      <w:r>
        <w:rPr>
          <w:rStyle w:val="CommentTok"/>
        </w:rPr>
        <w:t xml:space="preserve"># Cálculo del error cuadrático</w:t>
      </w:r>
      <w:r>
        <w:br/>
      </w:r>
      <w:r>
        <w:rPr>
          <w:rStyle w:val="NormalTok"/>
        </w:rPr>
        <w:t xml:space="preserve">    ErroresCuadraticos </w:t>
      </w:r>
      <w:r>
        <w:rPr>
          <w:rStyle w:val="OperatorTok"/>
        </w:rPr>
        <w:t xml:space="preserve">=</w:t>
      </w:r>
      <w:r>
        <w:rPr>
          <w:rStyle w:val="NormalTok"/>
        </w:rPr>
        <w:t xml:space="preserve"> (CasosObservados[SemanasConReporte.index] </w:t>
      </w:r>
      <w:r>
        <w:rPr>
          <w:rStyle w:val="OperatorTok"/>
        </w:rPr>
        <w:t xml:space="preserve">-</w:t>
      </w:r>
      <w:r>
        <w:rPr>
          <w:rStyle w:val="NormalTok"/>
        </w:rPr>
        <w:t xml:space="preserve"> Regression[</w:t>
      </w:r>
      <w:r>
        <w:rPr>
          <w:rStyle w:val="DecValTok"/>
        </w:rPr>
        <w:t xml:space="preserve">7</w:t>
      </w:r>
      <w:r>
        <w:rPr>
          <w:rStyle w:val="OperatorTok"/>
        </w:rPr>
        <w:t xml:space="preserve">*</w:t>
      </w:r>
      <w:r>
        <w:rPr>
          <w:rStyle w:val="NormalTok"/>
        </w:rPr>
        <w:t xml:space="preserve">SemanasConReporte.index]) </w:t>
      </w:r>
      <w:r>
        <w:rPr>
          <w:rStyle w:val="OperatorTok"/>
        </w:rPr>
        <w:t xml:space="preserve">**</w:t>
      </w:r>
      <w:r>
        <w:rPr>
          <w:rStyle w:val="NormalTok"/>
        </w:rPr>
        <w:t xml:space="preserve"> </w:t>
      </w:r>
      <w:r>
        <w:rPr>
          <w:rStyle w:val="DecValTok"/>
        </w:rPr>
        <w:t xml:space="preserve">2</w:t>
      </w:r>
      <w:r>
        <w:br/>
      </w:r>
      <w:r>
        <w:rPr>
          <w:rStyle w:val="NormalTok"/>
        </w:rPr>
        <w:t xml:space="preserve">    PromedioErrores </w:t>
      </w:r>
      <w:r>
        <w:rPr>
          <w:rStyle w:val="OperatorTok"/>
        </w:rPr>
        <w:t xml:space="preserve">=</w:t>
      </w:r>
      <w:r>
        <w:rPr>
          <w:rStyle w:val="NormalTok"/>
        </w:rPr>
        <w:t xml:space="preserve"> np.mean(ErroresCuadraticos)</w:t>
      </w:r>
      <w:r>
        <w:br/>
      </w:r>
      <w:r>
        <w:rPr>
          <w:rStyle w:val="NormalTok"/>
        </w:rPr>
        <w:t xml:space="preserve">    RMSE </w:t>
      </w:r>
      <w:r>
        <w:rPr>
          <w:rStyle w:val="OperatorTok"/>
        </w:rPr>
        <w:t xml:space="preserve">=</w:t>
      </w:r>
      <w:r>
        <w:rPr>
          <w:rStyle w:val="NormalTok"/>
        </w:rPr>
        <w:t xml:space="preserve"> np.sqrt(PromedioErrores)</w:t>
      </w:r>
      <w:r>
        <w:br/>
      </w:r>
      <w:r>
        <w:rPr>
          <w:rStyle w:val="NormalTok"/>
        </w:rPr>
        <w:t xml:space="preserve">    ErrorModelos[casos[i]].insert(</w:t>
      </w:r>
      <w:r>
        <w:rPr>
          <w:rStyle w:val="DecValTok"/>
        </w:rPr>
        <w:t xml:space="preserve">0</w:t>
      </w:r>
      <w:r>
        <w:rPr>
          <w:rStyle w:val="NormalTok"/>
        </w:rPr>
        <w:t xml:space="preserve">, RMSE)</w:t>
      </w:r>
      <w:r>
        <w:br/>
      </w:r>
      <w:r>
        <w:br/>
      </w:r>
      <w:r>
        <w:rPr>
          <w:rStyle w:val="NormalTok"/>
        </w:rPr>
        <w:t xml:space="preserve">    influenza[</w:t>
      </w:r>
      <w:r>
        <w:rPr>
          <w:rStyle w:val="StringTok"/>
        </w:rPr>
        <w:t xml:space="preserve">"CASOS_"</w:t>
      </w:r>
      <w:r>
        <w:rPr>
          <w:rStyle w:val="NormalTok"/>
        </w:rPr>
        <w:t xml:space="preserve"> </w:t>
      </w:r>
      <w:r>
        <w:rPr>
          <w:rStyle w:val="OperatorTok"/>
        </w:rPr>
        <w:t xml:space="preserve">+</w:t>
      </w:r>
      <w:r>
        <w:rPr>
          <w:rStyle w:val="NormalTok"/>
        </w:rPr>
        <w:t xml:space="preserve"> casos[i] </w:t>
      </w:r>
      <w:r>
        <w:rPr>
          <w:rStyle w:val="OperatorTok"/>
        </w:rPr>
        <w:t xml:space="preserve">+</w:t>
      </w:r>
      <w:r>
        <w:rPr>
          <w:rStyle w:val="NormalTok"/>
        </w:rPr>
        <w:t xml:space="preserve"> </w:t>
      </w:r>
      <w:r>
        <w:rPr>
          <w:rStyle w:val="StringTok"/>
        </w:rPr>
        <w:t xml:space="preserve">"_LOWESS"</w:t>
      </w:r>
      <w:r>
        <w:rPr>
          <w:rStyle w:val="NormalTok"/>
        </w:rPr>
        <w:t xml:space="preserve">] </w:t>
      </w:r>
      <w:r>
        <w:rPr>
          <w:rStyle w:val="OperatorTok"/>
        </w:rPr>
        <w:t xml:space="preserve">=</w:t>
      </w:r>
      <w:r>
        <w:rPr>
          <w:rStyle w:val="NormalTok"/>
        </w:rPr>
        <w:t xml:space="preserve"> np.</w:t>
      </w:r>
      <w:r>
        <w:rPr>
          <w:rStyle w:val="BuiltInTok"/>
        </w:rPr>
        <w:t xml:space="preserve">round</w:t>
      </w:r>
      <w:r>
        <w:rPr>
          <w:rStyle w:val="NormalTok"/>
        </w:rPr>
        <w:t xml:space="preserve">(Regression[</w:t>
      </w:r>
      <w:r>
        <w:rPr>
          <w:rStyle w:val="DecValTok"/>
        </w:rPr>
        <w:t xml:space="preserve">0</w:t>
      </w:r>
      <w:r>
        <w:rPr>
          <w:rStyle w:val="NormalTok"/>
        </w:rPr>
        <w:t xml:space="preserve">:</w:t>
      </w:r>
      <w:r>
        <w:rPr>
          <w:rStyle w:val="DecValTok"/>
        </w:rPr>
        <w:t xml:space="preserve">7</w:t>
      </w:r>
      <w:r>
        <w:rPr>
          <w:rStyle w:val="OperatorTok"/>
        </w:rPr>
        <w:t xml:space="preserve">*</w:t>
      </w:r>
      <w:r>
        <w:rPr>
          <w:rStyle w:val="DecValTok"/>
        </w:rPr>
        <w:t xml:space="preserve">51</w:t>
      </w:r>
      <w:r>
        <w:rPr>
          <w:rStyle w:val="OperatorTok"/>
        </w:rPr>
        <w:t xml:space="preserve">+</w:t>
      </w:r>
      <w:r>
        <w:rPr>
          <w:rStyle w:val="DecValTok"/>
        </w:rPr>
        <w:t xml:space="preserve">1</w:t>
      </w:r>
      <w:r>
        <w:rPr>
          <w:rStyle w:val="NormalTok"/>
        </w:rPr>
        <w:t xml:space="preserve">:</w:t>
      </w:r>
      <w:r>
        <w:rPr>
          <w:rStyle w:val="DecValTok"/>
        </w:rPr>
        <w:t xml:space="preserve">7</w:t>
      </w:r>
      <w:r>
        <w:rPr>
          <w:rStyle w:val="NormalTok"/>
        </w:rPr>
        <w:t xml:space="preserve">], decimals</w:t>
      </w:r>
      <w:r>
        <w:rPr>
          <w:rStyle w:val="OperatorTok"/>
        </w:rPr>
        <w:t xml:space="preserve">=</w:t>
      </w:r>
      <w:r>
        <w:rPr>
          <w:rStyle w:val="DecValTok"/>
        </w:rPr>
        <w:t xml:space="preserve">0</w:t>
      </w:r>
      <w:r>
        <w:rPr>
          <w:rStyle w:val="NormalTok"/>
        </w:rPr>
        <w:t xml:space="preserve">)</w:t>
      </w:r>
      <w:r>
        <w:br/>
      </w:r>
      <w:r>
        <w:br/>
      </w:r>
      <w:r>
        <w:br/>
      </w:r>
      <w:r>
        <w:rPr>
          <w:rStyle w:val="NormalTok"/>
        </w:rPr>
        <w:t xml:space="preserve">ax[</w:t>
      </w:r>
      <w:r>
        <w:rPr>
          <w:rStyle w:val="DecValTok"/>
        </w:rPr>
        <w:t xml:space="preserve">0</w:t>
      </w:r>
      <w:r>
        <w:rPr>
          <w:rStyle w:val="NormalTok"/>
        </w:rPr>
        <w:t xml:space="preserve">].set_xticklabels([])</w:t>
      </w:r>
      <w:r>
        <w:br/>
      </w:r>
      <w:r>
        <w:rPr>
          <w:rStyle w:val="NormalTok"/>
        </w:rPr>
        <w:t xml:space="preserve">ax[</w:t>
      </w:r>
      <w:r>
        <w:rPr>
          <w:rStyle w:val="DecValTok"/>
        </w:rPr>
        <w:t xml:space="preserve">1</w:t>
      </w:r>
      <w:r>
        <w:rPr>
          <w:rStyle w:val="NormalTok"/>
        </w:rPr>
        <w:t xml:space="preserve">].set_xticklabels([])</w:t>
      </w:r>
      <w:r>
        <w:br/>
      </w:r>
      <w:r>
        <w:br/>
      </w:r>
      <w:r>
        <w:rPr>
          <w:rStyle w:val="NormalTok"/>
        </w:rPr>
        <w:t xml:space="preserve">fig.supxlabel(</w:t>
      </w:r>
      <w:r>
        <w:rPr>
          <w:rStyle w:val="StringTok"/>
        </w:rPr>
        <w:t xml:space="preserve">"SEMANA RELATIVA"</w:t>
      </w:r>
      <w:r>
        <w:rPr>
          <w:rStyle w:val="NormalTok"/>
        </w:rPr>
        <w:t xml:space="preserve">)</w:t>
      </w:r>
      <w:r>
        <w:br/>
      </w:r>
      <w:r>
        <w:rPr>
          <w:rStyle w:val="NormalTok"/>
        </w:rPr>
        <w:t xml:space="preserve">fig.suptitle(</w:t>
      </w:r>
      <w:r>
        <w:rPr>
          <w:rStyle w:val="StringTok"/>
        </w:rPr>
        <w:t xml:space="preserve">"Aproximación del número de casos para datos de influenza mediante LOWESS con r=0.5"</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w:t>
      </w:r>
      <w:r>
        <w:rPr>
          <w:rStyle w:val="DecValTok"/>
        </w:rPr>
        <w:t xml:space="preserve">0</w:t>
      </w:r>
      <w:r>
        <w:rPr>
          <w:rStyle w:val="NormalTok"/>
        </w:rPr>
        <w:t xml:space="preserve">].legend(loc</w:t>
      </w:r>
      <w:r>
        <w:rPr>
          <w:rStyle w:val="OperatorTok"/>
        </w:rPr>
        <w:t xml:space="preserve">=</w:t>
      </w:r>
      <w:r>
        <w:rPr>
          <w:rStyle w:val="StringTok"/>
        </w:rPr>
        <w:t xml:space="preserve">'upper right'</w:t>
      </w:r>
      <w:r>
        <w:rPr>
          <w:rStyle w:val="NormalTok"/>
        </w:rPr>
        <w:t xml:space="preserve">, fancybox</w:t>
      </w:r>
      <w:r>
        <w:rPr>
          <w:rStyle w:val="OperatorTok"/>
        </w:rPr>
        <w:t xml:space="preserve">=</w:t>
      </w:r>
      <w:r>
        <w:rPr>
          <w:rStyle w:val="VariableTok"/>
        </w:rPr>
        <w:t xml:space="preserve">True</w:t>
      </w:r>
      <w:r>
        <w:rPr>
          <w:rStyle w:val="NormalTok"/>
        </w:rPr>
        <w:t xml:space="preserve">, ncols</w:t>
      </w:r>
      <w:r>
        <w:rPr>
          <w:rStyle w:val="OperatorTok"/>
        </w:rPr>
        <w:t xml:space="preserve">=</w:t>
      </w:r>
      <w:r>
        <w:rPr>
          <w:rStyle w:val="DecValTok"/>
        </w:rPr>
        <w:t xml:space="preserve">1</w:t>
      </w:r>
      <w:r>
        <w:rPr>
          <w:rStyle w:val="NormalTok"/>
        </w:rPr>
        <w:t xml:space="preserve">, shadow</w:t>
      </w:r>
      <w:r>
        <w:rPr>
          <w:rStyle w:val="OperatorTok"/>
        </w:rPr>
        <w:t xml:space="preserve">=</w:t>
      </w:r>
      <w:r>
        <w:rPr>
          <w:rStyle w:val="VariableTok"/>
        </w:rPr>
        <w:t xml:space="preserve">True</w:t>
      </w:r>
      <w:r>
        <w:rPr>
          <w:rStyle w:val="NormalTok"/>
        </w:rPr>
        <w:t xml:space="preserve">, bbox_to_anchor</w:t>
      </w:r>
      <w:r>
        <w:rPr>
          <w:rStyle w:val="OperatorTok"/>
        </w:rPr>
        <w:t xml:space="preserve">=</w:t>
      </w:r>
      <w:r>
        <w:rPr>
          <w:rStyle w:val="NormalTok"/>
        </w:rPr>
        <w:t xml:space="preserve">(</w:t>
      </w:r>
      <w:r>
        <w:rPr>
          <w:rStyle w:val="FloatTok"/>
        </w:rPr>
        <w:t xml:space="preserve">1.3</w:t>
      </w:r>
      <w:r>
        <w:rPr>
          <w:rStyle w:val="NormalTok"/>
        </w:rPr>
        <w:t xml:space="preserve">,</w:t>
      </w:r>
      <w:r>
        <w:rPr>
          <w:rStyle w:val="DecValTok"/>
        </w:rPr>
        <w:t xml:space="preserve">1</w:t>
      </w:r>
      <w:r>
        <w:rPr>
          <w:rStyle w:val="NormalTok"/>
        </w:rPr>
        <w:t xml:space="preserve">), prop</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13</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drawing>
          <wp:inline>
            <wp:extent cx="5334000" cy="5394751"/>
            <wp:effectExtent b="0" l="0" r="0" t="0"/>
            <wp:docPr descr="" title="" id="36" name="Picture"/>
            <a:graphic>
              <a:graphicData uri="http://schemas.openxmlformats.org/drawingml/2006/picture">
                <pic:pic>
                  <pic:nvPicPr>
                    <pic:cNvPr descr="Tarea9_files/figure-docx/cell-7-output-1.png" id="37" name="Picture"/>
                    <pic:cNvPicPr>
                      <a:picLocks noChangeArrowheads="1" noChangeAspect="1"/>
                    </pic:cNvPicPr>
                  </pic:nvPicPr>
                  <pic:blipFill>
                    <a:blip r:embed="rId35"/>
                    <a:stretch>
                      <a:fillRect/>
                    </a:stretch>
                  </pic:blipFill>
                  <pic:spPr bwMode="auto">
                    <a:xfrm>
                      <a:off x="0" y="0"/>
                      <a:ext cx="5334000" cy="5394751"/>
                    </a:xfrm>
                    <a:prstGeom prst="rect">
                      <a:avLst/>
                    </a:prstGeom>
                    <a:noFill/>
                    <a:ln w="9525">
                      <a:noFill/>
                      <a:headEnd/>
                      <a:tailEnd/>
                    </a:ln>
                  </pic:spPr>
                </pic:pic>
              </a:graphicData>
            </a:graphic>
          </wp:inline>
        </w:drawing>
      </w:r>
    </w:p>
    <w:bookmarkEnd w:id="38"/>
    <w:bookmarkStart w:id="41" w:name="d-errores-de-estimación"/>
    <w:p>
      <w:pPr>
        <w:pStyle w:val="Heading2"/>
      </w:pPr>
      <w:r>
        <w:t xml:space="preserve">d) Errores de Estimación</w:t>
      </w:r>
    </w:p>
    <w:p>
      <w:pPr>
        <w:pStyle w:val="FirstParagraph"/>
      </w:pPr>
      <w:r>
        <w:t xml:space="preserve">Dado que nos interesa saber que tan bien se ajusta la interpolación y la regresión a nuestros datos observados, conviene saber que tan dispersos estan de la curva obtenida. Por lo que utilizaremos la Raiz del Error Cuadrático Medio (</w:t>
      </w:r>
      <w:r>
        <w:rPr>
          <w:b/>
          <w:bCs/>
        </w:rPr>
        <w:t xml:space="preserve">RMSE</w:t>
      </w:r>
      <w:r>
        <w:t xml:space="preserve">)</w:t>
      </w:r>
    </w:p>
    <w:p>
      <w:pPr>
        <w:pStyle w:val="BodyText"/>
      </w:pPr>
      <m:oMathPara>
        <m:oMathParaPr>
          <m:jc m:val="center"/>
        </m:oMathParaPr>
        <m:oMath>
          <m:rad>
            <m:radPr>
              <m:degHide m:val="on"/>
            </m:radPr>
            <m:deg/>
            <m:e>
              <m:f>
                <m:fPr>
                  <m:type m:val="bar"/>
                </m:fPr>
                <m:num>
                  <m:r>
                    <m:t>1</m:t>
                  </m:r>
                </m:num>
                <m:den>
                  <m:r>
                    <m:t>n</m:t>
                  </m:r>
                </m:den>
              </m:f>
              <m:r>
                <m:rPr>
                  <m:sty m:val="p"/>
                </m:rPr>
                <m:t>∑</m:t>
              </m:r>
              <m:sSup>
                <m:e>
                  <m:d>
                    <m:dPr>
                      <m:begChr m:val="("/>
                      <m:sepChr m:val=""/>
                      <m:endChr m:val=")"/>
                      <m:grow/>
                    </m:dPr>
                    <m:e>
                      <m:sSub>
                        <m:e>
                          <m:acc>
                            <m:accPr>
                              <m:chr m:val="̂"/>
                            </m:accPr>
                            <m:e>
                              <m:r>
                                <m:t>y</m:t>
                              </m:r>
                            </m:e>
                          </m:acc>
                        </m:e>
                        <m:sub>
                          <m:r>
                            <m:t>i</m:t>
                          </m:r>
                        </m:sub>
                      </m:sSub>
                      <m:r>
                        <m:rPr>
                          <m:sty m:val="p"/>
                        </m:rPr>
                        <m:t>−</m:t>
                      </m:r>
                      <m:sSub>
                        <m:e>
                          <m:r>
                            <m:t>y</m:t>
                          </m:r>
                        </m:e>
                        <m:sub>
                          <m:r>
                            <m:t>i</m:t>
                          </m:r>
                        </m:sub>
                      </m:sSub>
                    </m:e>
                  </m:d>
                </m:e>
                <m:sup>
                  <m:r>
                    <m:t>2</m:t>
                  </m:r>
                </m:sup>
              </m:sSup>
            </m:e>
          </m:rad>
        </m:oMath>
      </m:oMathPara>
    </w:p>
    <w:p>
      <w:pPr>
        <w:pStyle w:val="FirstParagraph"/>
      </w:pPr>
      <w:r>
        <w:t xml:space="preserve">La cual nos da la desvación estandar de los valores residuales. Notemos que en el caso del Modelo 1, que consistio en interpolar los datos, el</w:t>
      </w:r>
      <w:r>
        <w:t xml:space="preserve"> </w:t>
      </w:r>
      <w:r>
        <w:rPr>
          <w:b/>
          <w:bCs/>
        </w:rPr>
        <w:t xml:space="preserve">RMSE</w:t>
      </w:r>
      <w:r>
        <w:t xml:space="preserve"> </w:t>
      </w:r>
      <w:r>
        <w:t xml:space="preserve">es 0 en este caso, pues por la naturaleza del modelo, nos interesa que el modelo coincida con los valores observados en los puntos correspondientes cada semana.</w:t>
      </w:r>
    </w:p>
    <w:p>
      <w:pPr>
        <w:pStyle w:val="SourceCode"/>
      </w:pPr>
      <w:r>
        <w:rPr>
          <w:rStyle w:val="NormalTok"/>
        </w:rPr>
        <w:t xml:space="preserve">df </w:t>
      </w:r>
      <w:r>
        <w:rPr>
          <w:rStyle w:val="OperatorTok"/>
        </w:rPr>
        <w:t xml:space="preserve">=</w:t>
      </w:r>
      <w:r>
        <w:rPr>
          <w:rStyle w:val="NormalTok"/>
        </w:rPr>
        <w:t xml:space="preserve"> pd.DataFrame(ErrorModelos)</w:t>
      </w:r>
      <w:r>
        <w:br/>
      </w:r>
      <w:r>
        <w:rPr>
          <w:rStyle w:val="NormalTok"/>
        </w:rPr>
        <w:t xml:space="preserve">df.index </w:t>
      </w:r>
      <w:r>
        <w:rPr>
          <w:rStyle w:val="OperatorTok"/>
        </w:rPr>
        <w:t xml:space="preserve">=</w:t>
      </w:r>
      <w:r>
        <w:rPr>
          <w:rStyle w:val="NormalTok"/>
        </w:rPr>
        <w:t xml:space="preserve"> [</w:t>
      </w:r>
      <w:r>
        <w:rPr>
          <w:rStyle w:val="StringTok"/>
        </w:rPr>
        <w:t xml:space="preserve">"LOWESS"</w:t>
      </w:r>
      <w:r>
        <w:rPr>
          <w:rStyle w:val="NormalTok"/>
        </w:rPr>
        <w:t xml:space="preserve">,</w:t>
      </w:r>
      <w:r>
        <w:rPr>
          <w:rStyle w:val="StringTok"/>
        </w:rPr>
        <w:t xml:space="preserve">"PCHIP"</w:t>
      </w:r>
      <w:r>
        <w:rPr>
          <w:rStyle w:val="NormalTok"/>
        </w:rPr>
        <w:t xml:space="preserve">]</w:t>
      </w:r>
      <w:r>
        <w:br/>
      </w:r>
      <w:r>
        <w:rPr>
          <w:rStyle w:val="NormalTok"/>
        </w:rPr>
        <w:t xml:space="preserve">estilo_tabla </w:t>
      </w:r>
      <w:r>
        <w:rPr>
          <w:rStyle w:val="OperatorTok"/>
        </w:rPr>
        <w:t xml:space="preserve">=</w:t>
      </w:r>
      <w:r>
        <w:rPr>
          <w:rStyle w:val="NormalTok"/>
        </w:rPr>
        <w:t xml:space="preserve"> (</w:t>
      </w:r>
      <w:r>
        <w:br/>
      </w:r>
      <w:r>
        <w:rPr>
          <w:rStyle w:val="NormalTok"/>
        </w:rPr>
        <w:t xml:space="preserve">    df.style</w:t>
      </w:r>
      <w:r>
        <w:br/>
      </w:r>
      <w:r>
        <w:rPr>
          <w:rStyle w:val="NormalTok"/>
        </w:rPr>
        <w:t xml:space="preserve">    .set_caption(</w:t>
      </w:r>
      <w:r>
        <w:rPr>
          <w:rStyle w:val="StringTok"/>
        </w:rPr>
        <w:t xml:space="preserve">"RMSE para los modelos 1 y 2"</w:t>
      </w:r>
      <w:r>
        <w:rPr>
          <w:rStyle w:val="NormalTok"/>
        </w:rPr>
        <w:t xml:space="preserve">)</w:t>
      </w:r>
      <w:r>
        <w:br/>
      </w:r>
      <w:r>
        <w:rPr>
          <w:rStyle w:val="NormalTok"/>
        </w:rPr>
        <w:t xml:space="preserve">    .</w:t>
      </w:r>
      <w:r>
        <w:rPr>
          <w:rStyle w:val="BuiltInTok"/>
        </w:rPr>
        <w:t xml:space="preserve">map</w:t>
      </w:r>
      <w:r>
        <w:rPr>
          <w:rStyle w:val="NormalTok"/>
        </w:rPr>
        <w:t xml:space="preserve">(resaltar_sin_reporte)</w:t>
      </w:r>
      <w:r>
        <w:br/>
      </w:r>
      <w:r>
        <w:rPr>
          <w:rStyle w:val="NormalTok"/>
        </w:rPr>
        <w:t xml:space="preserve">    .set_properties(</w:t>
      </w:r>
      <w:r>
        <w:rPr>
          <w:rStyle w:val="OperatorTok"/>
        </w:rPr>
        <w:t xml:space="preserve">**</w:t>
      </w:r>
      <w:r>
        <w:rPr>
          <w:rStyle w:val="NormalTok"/>
        </w:rPr>
        <w:t xml:space="preserve">{</w:t>
      </w:r>
      <w:r>
        <w:rPr>
          <w:rStyle w:val="StringTok"/>
        </w:rPr>
        <w:t xml:space="preserve">'text-align'</w:t>
      </w:r>
      <w:r>
        <w:rPr>
          <w:rStyle w:val="NormalTok"/>
        </w:rPr>
        <w:t xml:space="preserve">: </w:t>
      </w:r>
      <w:r>
        <w:rPr>
          <w:rStyle w:val="StringTok"/>
        </w:rPr>
        <w:t xml:space="preserve">'center'</w:t>
      </w:r>
      <w:r>
        <w:rPr>
          <w:rStyle w:val="NormalTok"/>
        </w:rPr>
        <w:t xml:space="preserve">})</w:t>
      </w:r>
      <w:r>
        <w:br/>
      </w:r>
      <w:r>
        <w:rPr>
          <w:rStyle w:val="NormalTok"/>
        </w:rPr>
        <w:t xml:space="preserve">    .set_table_styles([</w:t>
      </w:r>
      <w:r>
        <w:br/>
      </w:r>
      <w:r>
        <w:rPr>
          <w:rStyle w:val="NormalTok"/>
        </w:rPr>
        <w:t xml:space="preserve">        </w:t>
      </w:r>
      <w:r>
        <w:rPr>
          <w:rStyle w:val="CommentTok"/>
        </w:rPr>
        <w:t xml:space="preserve"># Estilo para los encabezados (th)</w:t>
      </w:r>
      <w:r>
        <w:br/>
      </w:r>
      <w:r>
        <w:rPr>
          <w:rStyle w:val="NormalTok"/>
        </w:rPr>
        <w:t xml:space="preserve">        </w:t>
      </w:r>
      <w:r>
        <w:rPr>
          <w:rStyle w:val="BuiltInTok"/>
        </w:rPr>
        <w:t xml:space="preserve">dict</w:t>
      </w:r>
      <w:r>
        <w:rPr>
          <w:rStyle w:val="NormalTok"/>
        </w:rPr>
        <w:t xml:space="preserve">(selector</w:t>
      </w:r>
      <w:r>
        <w:rPr>
          <w:rStyle w:val="OperatorTok"/>
        </w:rPr>
        <w:t xml:space="preserve">=</w:t>
      </w:r>
      <w:r>
        <w:rPr>
          <w:rStyle w:val="StringTok"/>
        </w:rPr>
        <w:t xml:space="preserve">'th'</w:t>
      </w:r>
      <w:r>
        <w:rPr>
          <w:rStyle w:val="NormalTok"/>
        </w:rPr>
        <w:t xml:space="preserve">, props</w:t>
      </w:r>
      <w:r>
        <w:rPr>
          <w:rStyle w:val="OperatorTok"/>
        </w:rPr>
        <w:t xml:space="preserve">=</w:t>
      </w:r>
      <w:r>
        <w:rPr>
          <w:rStyle w:val="NormalTok"/>
        </w:rPr>
        <w:t xml:space="preserve">[(</w:t>
      </w:r>
      <w:r>
        <w:rPr>
          <w:rStyle w:val="StringTok"/>
        </w:rPr>
        <w:t xml:space="preserve">'text-align'</w:t>
      </w:r>
      <w:r>
        <w:rPr>
          <w:rStyle w:val="NormalTok"/>
        </w:rPr>
        <w:t xml:space="preserve">, </w:t>
      </w:r>
      <w:r>
        <w:rPr>
          <w:rStyle w:val="StringTok"/>
        </w:rPr>
        <w:t xml:space="preserve">'center'</w:t>
      </w:r>
      <w:r>
        <w:rPr>
          <w:rStyle w:val="NormalTok"/>
        </w:rPr>
        <w:t xml:space="preserve">), (</w:t>
      </w:r>
      <w:r>
        <w:rPr>
          <w:rStyle w:val="StringTok"/>
        </w:rPr>
        <w:t xml:space="preserve">'background-color'</w:t>
      </w:r>
      <w:r>
        <w:rPr>
          <w:rStyle w:val="NormalTok"/>
        </w:rPr>
        <w:t xml:space="preserve">, </w:t>
      </w:r>
      <w:r>
        <w:rPr>
          <w:rStyle w:val="StringTok"/>
        </w:rPr>
        <w:t xml:space="preserve">'#f2f2f2'</w:t>
      </w:r>
      <w:r>
        <w:rPr>
          <w:rStyle w:val="NormalTok"/>
        </w:rPr>
        <w:t xml:space="preserve">)]),</w:t>
      </w:r>
      <w:r>
        <w:br/>
      </w:r>
      <w:r>
        <w:rPr>
          <w:rStyle w:val="NormalTok"/>
        </w:rPr>
        <w:t xml:space="preserve">        </w:t>
      </w:r>
      <w:r>
        <w:br/>
      </w:r>
      <w:r>
        <w:rPr>
          <w:rStyle w:val="NormalTok"/>
        </w:rPr>
        <w:t xml:space="preserve">        </w:t>
      </w:r>
      <w:r>
        <w:rPr>
          <w:rStyle w:val="CommentTok"/>
        </w:rPr>
        <w:t xml:space="preserve"># ESTILO PARA EL TÍTULO (caption)</w:t>
      </w:r>
      <w:r>
        <w:br/>
      </w:r>
      <w:r>
        <w:rPr>
          <w:rStyle w:val="NormalTok"/>
        </w:rPr>
        <w:t xml:space="preserve">        </w:t>
      </w:r>
      <w:r>
        <w:rPr>
          <w:rStyle w:val="BuiltInTok"/>
        </w:rPr>
        <w:t xml:space="preserve">dict</w:t>
      </w:r>
      <w:r>
        <w:rPr>
          <w:rStyle w:val="NormalTok"/>
        </w:rPr>
        <w:t xml:space="preserve">(selector</w:t>
      </w:r>
      <w:r>
        <w:rPr>
          <w:rStyle w:val="OperatorTok"/>
        </w:rPr>
        <w:t xml:space="preserve">=</w:t>
      </w:r>
      <w:r>
        <w:rPr>
          <w:rStyle w:val="StringTok"/>
        </w:rPr>
        <w:t xml:space="preserve">'caption'</w:t>
      </w:r>
      <w:r>
        <w:rPr>
          <w:rStyle w:val="NormalTok"/>
        </w:rPr>
        <w:t xml:space="preserve">, props</w:t>
      </w:r>
      <w:r>
        <w:rPr>
          <w:rStyle w:val="OperatorTok"/>
        </w:rPr>
        <w:t xml:space="preserve">=</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StringTok"/>
        </w:rPr>
        <w:t xml:space="preserve">'15px'</w:t>
      </w:r>
      <w:r>
        <w:rPr>
          <w:rStyle w:val="NormalTok"/>
        </w:rPr>
        <w:t xml:space="preserve">),    </w:t>
      </w:r>
      <w:r>
        <w:rPr>
          <w:rStyle w:val="CommentTok"/>
        </w:rPr>
        <w:t xml:space="preserve"># Aquí ajustas el tamaño (ej. 20px, 1.5em, etc.)</w:t>
      </w:r>
      <w:r>
        <w:br/>
      </w:r>
      <w:r>
        <w:rPr>
          <w:rStyle w:val="NormalTok"/>
        </w:rPr>
        <w:t xml:space="preserve">            (</w:t>
      </w:r>
      <w:r>
        <w:rPr>
          <w:rStyle w:val="StringTok"/>
        </w:rPr>
        <w:t xml:space="preserve">'padding'</w:t>
      </w:r>
      <w:r>
        <w:rPr>
          <w:rStyle w:val="NormalTok"/>
        </w:rPr>
        <w:t xml:space="preserve">, </w:t>
      </w:r>
      <w:r>
        <w:rPr>
          <w:rStyle w:val="StringTok"/>
        </w:rPr>
        <w:t xml:space="preserve">'10px'</w:t>
      </w:r>
      <w:r>
        <w:rPr>
          <w:rStyle w:val="NormalTok"/>
        </w:rPr>
        <w:t xml:space="preserve">)       </w:t>
      </w:r>
      <w:r>
        <w:rPr>
          <w:rStyle w:val="CommentTok"/>
        </w:rPr>
        <w:t xml:space="preserve"># Opcional: espacio entre el título y la tabla</w:t>
      </w:r>
      <w:r>
        <w:br/>
      </w:r>
      <w:r>
        <w:rPr>
          <w:rStyle w:val="NormalTok"/>
        </w:rPr>
        <w:t xml:space="preserve">        ])</w:t>
      </w:r>
      <w:r>
        <w:br/>
      </w:r>
      <w:r>
        <w:rPr>
          <w:rStyle w:val="NormalTok"/>
        </w:rPr>
        <w:t xml:space="preserve">    ])</w:t>
      </w:r>
      <w:r>
        <w:br/>
      </w:r>
      <w:r>
        <w:rPr>
          <w:rStyle w:val="NormalTok"/>
        </w:rPr>
        <w:t xml:space="preserve">    .</w:t>
      </w:r>
      <w:r>
        <w:rPr>
          <w:rStyle w:val="BuiltInTok"/>
        </w:rPr>
        <w:t xml:space="preserve">format</w:t>
      </w:r>
      <w:r>
        <w:rPr>
          <w:rStyle w:val="NormalTok"/>
        </w:rPr>
        <w:t xml:space="preserve">(precision</w:t>
      </w:r>
      <w:r>
        <w:rPr>
          <w:rStyle w:val="OperatorTok"/>
        </w:rPr>
        <w:t xml:space="preserve">=</w:t>
      </w:r>
      <w:r>
        <w:rPr>
          <w:rStyle w:val="DecValTok"/>
        </w:rPr>
        <w:t xml:space="preserve">2</w:t>
      </w:r>
      <w:r>
        <w:rPr>
          <w:rStyle w:val="NormalTok"/>
        </w:rPr>
        <w:t xml:space="preserve">)</w:t>
      </w:r>
      <w:r>
        <w:br/>
      </w:r>
      <w:r>
        <w:rPr>
          <w:rStyle w:val="NormalTok"/>
        </w:rPr>
        <w:t xml:space="preserve">)</w:t>
      </w:r>
      <w:r>
        <w:br/>
      </w:r>
      <w:r>
        <w:br/>
      </w:r>
      <w:r>
        <w:rPr>
          <w:rStyle w:val="NormalTok"/>
        </w:rPr>
        <w:t xml:space="preserve">estilo_tabla</w:t>
      </w:r>
    </w:p>
    <w:tbl>
      <w:tblPr>
        <w:tblStyle w:val="Table"/>
        <w:tblW w:type="pct" w:w="5000"/>
        <w:tblLayout w:type="fixed"/>
        <w:tblLook w:firstRow="0" w:lastRow="0" w:firstColumn="0" w:lastColumn="0" w:noHBand="0" w:noVBand="0" w:val="0000"/>
      </w:tblPr>
      <w:tblGrid>
        <w:gridCol w:w="7920"/>
      </w:tblGrid>
      <w:tr>
        <w:tc>
          <w:tcPr/>
          <w:bookmarkStart w:id="40" w:name="T_9bcbc"/>
          <w:p>
            <w:pPr>
              <w:jc w:val="center"/>
            </w:pPr>
            <w:pPr>
              <w:jc w:val="left"/>
              <w:spacing w:before="200"/>
              <w:pStyle w:val="ImageCaption"/>
            </w:pPr>
            <w:r>
              <w:t xml:space="preserve">Tabla 3: RMSE para los modelos 1 y 2</w:t>
            </w:r>
          </w:p>
          <w:bookmarkStart w:id="39" w:name="T_9bcbc"/>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 </w:t>
                  </w:r>
                </w:p>
              </w:tc>
              <w:tc>
                <w:tcPr/>
                <w:p>
                  <w:pPr>
                    <w:pStyle w:val="Compact"/>
                    <w:jc w:val="center"/>
                  </w:pPr>
                  <w:r>
                    <w:t xml:space="preserve">SINT</w:t>
                  </w:r>
                </w:p>
              </w:tc>
              <w:tc>
                <w:tcPr/>
                <w:p>
                  <w:pPr>
                    <w:pStyle w:val="Compact"/>
                    <w:jc w:val="center"/>
                  </w:pPr>
                  <w:r>
                    <w:t xml:space="preserve">HOSP</w:t>
                  </w:r>
                </w:p>
              </w:tc>
              <w:tc>
                <w:tcPr/>
                <w:p>
                  <w:pPr>
                    <w:pStyle w:val="Compact"/>
                    <w:jc w:val="center"/>
                  </w:pPr>
                  <w:r>
                    <w:t xml:space="preserve">DEF</w:t>
                  </w:r>
                </w:p>
              </w:tc>
            </w:tr>
            <w:tr>
              <w:tc>
                <w:tcPr/>
                <w:p>
                  <w:pPr>
                    <w:pStyle w:val="Compact"/>
                    <w:jc w:val="center"/>
                  </w:pPr>
                  <w:r>
                    <w:t xml:space="preserve">LOWESS</w:t>
                  </w:r>
                </w:p>
              </w:tc>
              <w:tc>
                <w:tcPr/>
                <w:p>
                  <w:pPr>
                    <w:pStyle w:val="Compact"/>
                    <w:jc w:val="center"/>
                  </w:pPr>
                  <w:r>
                    <w:t xml:space="preserve">121.58</w:t>
                  </w:r>
                </w:p>
              </w:tc>
              <w:tc>
                <w:tcPr/>
                <w:p>
                  <w:pPr>
                    <w:pStyle w:val="Compact"/>
                    <w:jc w:val="center"/>
                  </w:pPr>
                  <w:r>
                    <w:t xml:space="preserve">54.62</w:t>
                  </w:r>
                </w:p>
              </w:tc>
              <w:tc>
                <w:tcPr/>
                <w:p>
                  <w:pPr>
                    <w:pStyle w:val="Compact"/>
                    <w:jc w:val="center"/>
                  </w:pPr>
                  <w:r>
                    <w:t xml:space="preserve">7.03</w:t>
                  </w:r>
                </w:p>
              </w:tc>
            </w:tr>
            <w:tr>
              <w:tc>
                <w:tcPr/>
                <w:p>
                  <w:pPr>
                    <w:pStyle w:val="Compact"/>
                    <w:jc w:val="center"/>
                  </w:pPr>
                  <w:r>
                    <w:t xml:space="preserve">PCHIP</w:t>
                  </w:r>
                </w:p>
              </w:tc>
              <w:tc>
                <w:tcPr/>
                <w:p>
                  <w:pPr>
                    <w:pStyle w:val="Compact"/>
                    <w:jc w:val="center"/>
                  </w:pPr>
                  <w:r>
                    <w:t xml:space="preserve">0.00</w:t>
                  </w:r>
                </w:p>
              </w:tc>
              <w:tc>
                <w:tcPr/>
                <w:p>
                  <w:pPr>
                    <w:pStyle w:val="Compact"/>
                    <w:jc w:val="center"/>
                  </w:pPr>
                  <w:r>
                    <w:t xml:space="preserve">0.00</w:t>
                  </w:r>
                </w:p>
              </w:tc>
              <w:tc>
                <w:tcPr/>
                <w:p>
                  <w:pPr>
                    <w:pStyle w:val="Compact"/>
                    <w:jc w:val="center"/>
                  </w:pPr>
                  <w:r>
                    <w:t xml:space="preserve">0.00</w:t>
                  </w:r>
                </w:p>
              </w:tc>
            </w:tr>
          </w:tbl>
          <w:bookmarkEnd w:id="39"/>
          <w:bookmarkEnd w:id="40"/>
          <w:p/>
        </w:tc>
      </w:tr>
    </w:tbl>
    <w:p>
      <w:pPr>
        <w:pStyle w:val="BodyText"/>
      </w:pPr>
      <w:r>
        <w:t xml:space="preserve">Vemos entonces que por diseño del modelo, PCHIP es quien no solo aproxima mejor los datos, sino que los interpola, en este sentido, nuestro modelo esta aprendiendo los datos, lo cual podría no ser la mejor opción si nuestro interes es predecir un aproximado del número de casos para las semanas sin reportes. LOWESS es entonces una opción más adecuada, pues aprende mejor las tendencias de la serie temporal.</w:t>
      </w:r>
    </w:p>
    <w:bookmarkEnd w:id="41"/>
    <w:bookmarkStart w:id="44" w:name="e-totales-y-comparación"/>
    <w:p>
      <w:pPr>
        <w:pStyle w:val="Heading2"/>
      </w:pPr>
      <w:r>
        <w:t xml:space="preserve">e) Totales y comparación</w:t>
      </w:r>
    </w:p>
    <w:p>
      <w:pPr>
        <w:pStyle w:val="FirstParagraph"/>
      </w:pPr>
      <w:r>
        <w:t xml:space="preserve">Calcularemos el total acumulado de hospitalizaciones y defunciones.</w:t>
      </w:r>
    </w:p>
    <w:p>
      <w:pPr>
        <w:pStyle w:val="SourceCode"/>
      </w:pPr>
      <w:r>
        <w:rPr>
          <w:rStyle w:val="NormalTok"/>
        </w:rPr>
        <w:t xml:space="preserve">modelos </w:t>
      </w:r>
      <w:r>
        <w:rPr>
          <w:rStyle w:val="OperatorTok"/>
        </w:rPr>
        <w:t xml:space="preserve">=</w:t>
      </w:r>
      <w:r>
        <w:rPr>
          <w:rStyle w:val="NormalTok"/>
        </w:rPr>
        <w:t xml:space="preserve"> [</w:t>
      </w:r>
      <w:r>
        <w:rPr>
          <w:rStyle w:val="StringTok"/>
        </w:rPr>
        <w:t xml:space="preserve">"PCHIP"</w:t>
      </w:r>
      <w:r>
        <w:rPr>
          <w:rStyle w:val="NormalTok"/>
        </w:rPr>
        <w:t xml:space="preserve">, </w:t>
      </w:r>
      <w:r>
        <w:rPr>
          <w:rStyle w:val="StringTok"/>
        </w:rPr>
        <w:t xml:space="preserve">"LOWESS"</w:t>
      </w:r>
      <w:r>
        <w:rPr>
          <w:rStyle w:val="NormalTok"/>
        </w:rPr>
        <w:t xml:space="preserve">]</w:t>
      </w:r>
      <w:r>
        <w:br/>
      </w:r>
      <w:r>
        <w:rPr>
          <w:rStyle w:val="NormalTok"/>
        </w:rPr>
        <w:t xml:space="preserve">casos </w:t>
      </w:r>
      <w:r>
        <w:rPr>
          <w:rStyle w:val="OperatorTok"/>
        </w:rPr>
        <w:t xml:space="preserve">=</w:t>
      </w:r>
      <w:r>
        <w:rPr>
          <w:rStyle w:val="NormalTok"/>
        </w:rPr>
        <w:t xml:space="preserve">  [</w:t>
      </w:r>
      <w:r>
        <w:rPr>
          <w:rStyle w:val="StringTok"/>
        </w:rPr>
        <w:t xml:space="preserve">"HOSP"</w:t>
      </w:r>
      <w:r>
        <w:rPr>
          <w:rStyle w:val="NormalTok"/>
        </w:rPr>
        <w:t xml:space="preserve">, </w:t>
      </w:r>
      <w:r>
        <w:rPr>
          <w:rStyle w:val="StringTok"/>
        </w:rPr>
        <w:t xml:space="preserve">"DEF"</w:t>
      </w:r>
      <w:r>
        <w:rPr>
          <w:rStyle w:val="NormalTok"/>
        </w:rPr>
        <w:t xml:space="preserve">]</w:t>
      </w:r>
      <w:r>
        <w:br/>
      </w:r>
      <w:r>
        <w:rPr>
          <w:rStyle w:val="NormalTok"/>
        </w:rPr>
        <w:t xml:space="preserve">index </w:t>
      </w:r>
      <w:r>
        <w:rPr>
          <w:rStyle w:val="OperatorTok"/>
        </w:rPr>
        <w:t xml:space="preserve">=</w:t>
      </w:r>
      <w:r>
        <w:rPr>
          <w:rStyle w:val="NormalTok"/>
        </w:rPr>
        <w:t xml:space="preserve"> [</w:t>
      </w:r>
      <w:r>
        <w:rPr>
          <w:rStyle w:val="StringTok"/>
        </w:rPr>
        <w:t xml:space="preserve">"Hospitalizaciones"</w:t>
      </w:r>
      <w:r>
        <w:rPr>
          <w:rStyle w:val="NormalTok"/>
        </w:rPr>
        <w:t xml:space="preserve">, </w:t>
      </w:r>
      <w:r>
        <w:rPr>
          <w:rStyle w:val="StringTok"/>
        </w:rPr>
        <w:t xml:space="preserve">"Defunciones"</w:t>
      </w:r>
      <w:r>
        <w:rPr>
          <w:rStyle w:val="NormalTok"/>
        </w:rPr>
        <w:t xml:space="preserve">]</w:t>
      </w:r>
      <w:r>
        <w:br/>
      </w:r>
      <w:r>
        <w:br/>
      </w:r>
      <w:r>
        <w:rPr>
          <w:rStyle w:val="NormalTok"/>
        </w:rPr>
        <w:t xml:space="preserve">CasosAcumulados </w:t>
      </w:r>
      <w:r>
        <w:rPr>
          <w:rStyle w:val="OperatorTok"/>
        </w:rPr>
        <w:t xml:space="preserve">=</w:t>
      </w:r>
      <w:r>
        <w:rPr>
          <w:rStyle w:val="NormalTok"/>
        </w:rPr>
        <w:t xml:space="preserve"> {</w:t>
      </w:r>
      <w:r>
        <w:rPr>
          <w:rStyle w:val="StringTok"/>
        </w:rPr>
        <w:t xml:space="preserve">"Datos Originales"</w:t>
      </w:r>
      <w:r>
        <w:rPr>
          <w:rStyle w:val="NormalTok"/>
        </w:rPr>
        <w:t xml:space="preserve">:[], </w:t>
      </w:r>
      <w:r>
        <w:rPr>
          <w:rStyle w:val="StringTok"/>
        </w:rPr>
        <w:t xml:space="preserve">"PCHIP"</w:t>
      </w:r>
      <w:r>
        <w:rPr>
          <w:rStyle w:val="NormalTok"/>
        </w:rPr>
        <w:t xml:space="preserve">:[], </w:t>
      </w:r>
      <w:r>
        <w:rPr>
          <w:rStyle w:val="StringTok"/>
        </w:rPr>
        <w:t xml:space="preserve">"LOWESS"</w:t>
      </w:r>
      <w:r>
        <w:rPr>
          <w:rStyle w:val="NormalTok"/>
        </w:rPr>
        <w:t xml:space="preserve">:[]}</w:t>
      </w:r>
      <w:r>
        <w:br/>
      </w:r>
      <w:r>
        <w:br/>
      </w:r>
      <w:r>
        <w:rPr>
          <w:rStyle w:val="ControlFlowTok"/>
        </w:rPr>
        <w:t xml:space="preserve">for</w:t>
      </w:r>
      <w:r>
        <w:rPr>
          <w:rStyle w:val="NormalTok"/>
        </w:rPr>
        <w:t xml:space="preserve"> caso </w:t>
      </w:r>
      <w:r>
        <w:rPr>
          <w:rStyle w:val="KeywordTok"/>
        </w:rPr>
        <w:t xml:space="preserve">in</w:t>
      </w:r>
      <w:r>
        <w:rPr>
          <w:rStyle w:val="NormalTok"/>
        </w:rPr>
        <w:t xml:space="preserve"> casos:</w:t>
      </w:r>
      <w:r>
        <w:br/>
      </w:r>
      <w:r>
        <w:rPr>
          <w:rStyle w:val="NormalTok"/>
        </w:rPr>
        <w:t xml:space="preserve">    N </w:t>
      </w:r>
      <w:r>
        <w:rPr>
          <w:rStyle w:val="OperatorTok"/>
        </w:rPr>
        <w:t xml:space="preserve">=</w:t>
      </w:r>
      <w:r>
        <w:rPr>
          <w:rStyle w:val="NormalTok"/>
        </w:rPr>
        <w:t xml:space="preserve"> influenza[</w:t>
      </w:r>
      <w:r>
        <w:rPr>
          <w:rStyle w:val="StringTok"/>
        </w:rPr>
        <w:t xml:space="preserve">"CASOS_"</w:t>
      </w:r>
      <w:r>
        <w:rPr>
          <w:rStyle w:val="NormalTok"/>
        </w:rPr>
        <w:t xml:space="preserve"> </w:t>
      </w:r>
      <w:r>
        <w:rPr>
          <w:rStyle w:val="OperatorTok"/>
        </w:rPr>
        <w:t xml:space="preserve">+</w:t>
      </w:r>
      <w:r>
        <w:rPr>
          <w:rStyle w:val="NormalTok"/>
        </w:rPr>
        <w:t xml:space="preserve"> caso].</w:t>
      </w:r>
      <w:r>
        <w:rPr>
          <w:rStyle w:val="BuiltInTok"/>
        </w:rPr>
        <w:t xml:space="preserve">sum</w:t>
      </w:r>
      <w:r>
        <w:rPr>
          <w:rStyle w:val="NormalTok"/>
        </w:rPr>
        <w:t xml:space="preserve">()</w:t>
      </w:r>
      <w:r>
        <w:br/>
      </w:r>
      <w:r>
        <w:rPr>
          <w:rStyle w:val="NormalTok"/>
        </w:rPr>
        <w:t xml:space="preserve">    CasosAcumulados[</w:t>
      </w:r>
      <w:r>
        <w:rPr>
          <w:rStyle w:val="StringTok"/>
        </w:rPr>
        <w:t xml:space="preserve">"Datos Originales"</w:t>
      </w:r>
      <w:r>
        <w:rPr>
          <w:rStyle w:val="NormalTok"/>
        </w:rPr>
        <w:t xml:space="preserve">].append(N)</w:t>
      </w:r>
      <w:r>
        <w:br/>
      </w:r>
      <w:r>
        <w:br/>
      </w:r>
      <w:r>
        <w:br/>
      </w:r>
      <w:r>
        <w:rPr>
          <w:rStyle w:val="ControlFlowTok"/>
        </w:rPr>
        <w:t xml:space="preserve">for</w:t>
      </w:r>
      <w:r>
        <w:rPr>
          <w:rStyle w:val="NormalTok"/>
        </w:rPr>
        <w:t xml:space="preserve"> modelo </w:t>
      </w:r>
      <w:r>
        <w:rPr>
          <w:rStyle w:val="KeywordTok"/>
        </w:rPr>
        <w:t xml:space="preserve">in</w:t>
      </w:r>
      <w:r>
        <w:rPr>
          <w:rStyle w:val="NormalTok"/>
        </w:rPr>
        <w:t xml:space="preserve"> modelos:</w:t>
      </w:r>
      <w:r>
        <w:br/>
      </w:r>
      <w:r>
        <w:rPr>
          <w:rStyle w:val="NormalTok"/>
        </w:rPr>
        <w:t xml:space="preserve">    </w:t>
      </w:r>
      <w:r>
        <w:rPr>
          <w:rStyle w:val="ControlFlowTok"/>
        </w:rPr>
        <w:t xml:space="preserve">for</w:t>
      </w:r>
      <w:r>
        <w:rPr>
          <w:rStyle w:val="NormalTok"/>
        </w:rPr>
        <w:t xml:space="preserve"> caso </w:t>
      </w:r>
      <w:r>
        <w:rPr>
          <w:rStyle w:val="KeywordTok"/>
        </w:rPr>
        <w:t xml:space="preserve">in</w:t>
      </w:r>
      <w:r>
        <w:rPr>
          <w:rStyle w:val="NormalTok"/>
        </w:rPr>
        <w:t xml:space="preserve"> casos:</w:t>
      </w:r>
      <w:r>
        <w:br/>
      </w:r>
      <w:r>
        <w:rPr>
          <w:rStyle w:val="NormalTok"/>
        </w:rPr>
        <w:t xml:space="preserve">        N </w:t>
      </w:r>
      <w:r>
        <w:rPr>
          <w:rStyle w:val="OperatorTok"/>
        </w:rPr>
        <w:t xml:space="preserve">=</w:t>
      </w:r>
      <w:r>
        <w:rPr>
          <w:rStyle w:val="NormalTok"/>
        </w:rPr>
        <w:t xml:space="preserve"> influenza[</w:t>
      </w:r>
      <w:r>
        <w:rPr>
          <w:rStyle w:val="StringTok"/>
        </w:rPr>
        <w:t xml:space="preserve">"CASOS_"</w:t>
      </w:r>
      <w:r>
        <w:rPr>
          <w:rStyle w:val="NormalTok"/>
        </w:rPr>
        <w:t xml:space="preserve"> </w:t>
      </w:r>
      <w:r>
        <w:rPr>
          <w:rStyle w:val="OperatorTok"/>
        </w:rPr>
        <w:t xml:space="preserve">+</w:t>
      </w:r>
      <w:r>
        <w:rPr>
          <w:rStyle w:val="NormalTok"/>
        </w:rPr>
        <w:t xml:space="preserve"> caso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modelo].</w:t>
      </w:r>
      <w:r>
        <w:rPr>
          <w:rStyle w:val="BuiltInTok"/>
        </w:rPr>
        <w:t xml:space="preserve">sum</w:t>
      </w:r>
      <w:r>
        <w:rPr>
          <w:rStyle w:val="NormalTok"/>
        </w:rPr>
        <w:t xml:space="preserve">()</w:t>
      </w:r>
      <w:r>
        <w:br/>
      </w:r>
      <w:r>
        <w:rPr>
          <w:rStyle w:val="NormalTok"/>
        </w:rPr>
        <w:t xml:space="preserve">        CasosAcumulados[modelo].append(N)</w:t>
      </w:r>
      <w:r>
        <w:br/>
      </w:r>
      <w:r>
        <w:br/>
      </w:r>
      <w:r>
        <w:rPr>
          <w:rStyle w:val="NormalTok"/>
        </w:rPr>
        <w:t xml:space="preserve">CasosAcumulados </w:t>
      </w:r>
      <w:r>
        <w:rPr>
          <w:rStyle w:val="OperatorTok"/>
        </w:rPr>
        <w:t xml:space="preserve">=</w:t>
      </w:r>
      <w:r>
        <w:rPr>
          <w:rStyle w:val="NormalTok"/>
        </w:rPr>
        <w:t xml:space="preserve"> pd.DataFrame(CasosAcumulados)</w:t>
      </w:r>
      <w:r>
        <w:br/>
      </w:r>
      <w:r>
        <w:rPr>
          <w:rStyle w:val="NormalTok"/>
        </w:rPr>
        <w:t xml:space="preserve">CasosAcumulados.index </w:t>
      </w:r>
      <w:r>
        <w:rPr>
          <w:rStyle w:val="OperatorTok"/>
        </w:rPr>
        <w:t xml:space="preserve">=</w:t>
      </w:r>
      <w:r>
        <w:rPr>
          <w:rStyle w:val="NormalTok"/>
        </w:rPr>
        <w:t xml:space="preserve"> casos</w:t>
      </w:r>
      <w:r>
        <w:br/>
      </w:r>
      <w:r>
        <w:br/>
      </w:r>
      <w:r>
        <w:rPr>
          <w:rStyle w:val="NormalTok"/>
        </w:rPr>
        <w:t xml:space="preserve">estilo_tabla </w:t>
      </w:r>
      <w:r>
        <w:rPr>
          <w:rStyle w:val="OperatorTok"/>
        </w:rPr>
        <w:t xml:space="preserve">=</w:t>
      </w:r>
      <w:r>
        <w:rPr>
          <w:rStyle w:val="NormalTok"/>
        </w:rPr>
        <w:t xml:space="preserve"> (</w:t>
      </w:r>
      <w:r>
        <w:br/>
      </w:r>
      <w:r>
        <w:rPr>
          <w:rStyle w:val="NormalTok"/>
        </w:rPr>
        <w:t xml:space="preserve">    CasosAcumulados.style</w:t>
      </w:r>
      <w:r>
        <w:br/>
      </w:r>
      <w:r>
        <w:rPr>
          <w:rStyle w:val="NormalTok"/>
        </w:rPr>
        <w:t xml:space="preserve">    .set_caption(</w:t>
      </w:r>
      <w:r>
        <w:rPr>
          <w:rStyle w:val="StringTok"/>
        </w:rPr>
        <w:t xml:space="preserve">"Casos totales acumulados para los diferentes modelos y casos"</w:t>
      </w:r>
      <w:r>
        <w:rPr>
          <w:rStyle w:val="NormalTok"/>
        </w:rPr>
        <w:t xml:space="preserve">)</w:t>
      </w:r>
      <w:r>
        <w:br/>
      </w:r>
      <w:r>
        <w:rPr>
          <w:rStyle w:val="NormalTok"/>
        </w:rPr>
        <w:t xml:space="preserve">    .</w:t>
      </w:r>
      <w:r>
        <w:rPr>
          <w:rStyle w:val="BuiltInTok"/>
        </w:rPr>
        <w:t xml:space="preserve">map</w:t>
      </w:r>
      <w:r>
        <w:rPr>
          <w:rStyle w:val="NormalTok"/>
        </w:rPr>
        <w:t xml:space="preserve">(resaltar_sin_reporte)</w:t>
      </w:r>
      <w:r>
        <w:br/>
      </w:r>
      <w:r>
        <w:rPr>
          <w:rStyle w:val="NormalTok"/>
        </w:rPr>
        <w:t xml:space="preserve">    .set_properties(</w:t>
      </w:r>
      <w:r>
        <w:rPr>
          <w:rStyle w:val="OperatorTok"/>
        </w:rPr>
        <w:t xml:space="preserve">**</w:t>
      </w:r>
      <w:r>
        <w:rPr>
          <w:rStyle w:val="NormalTok"/>
        </w:rPr>
        <w:t xml:space="preserve">{</w:t>
      </w:r>
      <w:r>
        <w:rPr>
          <w:rStyle w:val="StringTok"/>
        </w:rPr>
        <w:t xml:space="preserve">'text-align'</w:t>
      </w:r>
      <w:r>
        <w:rPr>
          <w:rStyle w:val="NormalTok"/>
        </w:rPr>
        <w:t xml:space="preserve">: </w:t>
      </w:r>
      <w:r>
        <w:rPr>
          <w:rStyle w:val="StringTok"/>
        </w:rPr>
        <w:t xml:space="preserve">'center'</w:t>
      </w:r>
      <w:r>
        <w:rPr>
          <w:rStyle w:val="NormalTok"/>
        </w:rPr>
        <w:t xml:space="preserve">})</w:t>
      </w:r>
      <w:r>
        <w:br/>
      </w:r>
      <w:r>
        <w:rPr>
          <w:rStyle w:val="NormalTok"/>
        </w:rPr>
        <w:t xml:space="preserve">    .set_table_styles([</w:t>
      </w:r>
      <w:r>
        <w:br/>
      </w:r>
      <w:r>
        <w:rPr>
          <w:rStyle w:val="NormalTok"/>
        </w:rPr>
        <w:t xml:space="preserve">        </w:t>
      </w:r>
      <w:r>
        <w:rPr>
          <w:rStyle w:val="CommentTok"/>
        </w:rPr>
        <w:t xml:space="preserve"># Estilo para los encabezados (th)</w:t>
      </w:r>
      <w:r>
        <w:br/>
      </w:r>
      <w:r>
        <w:rPr>
          <w:rStyle w:val="NormalTok"/>
        </w:rPr>
        <w:t xml:space="preserve">        </w:t>
      </w:r>
      <w:r>
        <w:rPr>
          <w:rStyle w:val="BuiltInTok"/>
        </w:rPr>
        <w:t xml:space="preserve">dict</w:t>
      </w:r>
      <w:r>
        <w:rPr>
          <w:rStyle w:val="NormalTok"/>
        </w:rPr>
        <w:t xml:space="preserve">(selector</w:t>
      </w:r>
      <w:r>
        <w:rPr>
          <w:rStyle w:val="OperatorTok"/>
        </w:rPr>
        <w:t xml:space="preserve">=</w:t>
      </w:r>
      <w:r>
        <w:rPr>
          <w:rStyle w:val="StringTok"/>
        </w:rPr>
        <w:t xml:space="preserve">'th'</w:t>
      </w:r>
      <w:r>
        <w:rPr>
          <w:rStyle w:val="NormalTok"/>
        </w:rPr>
        <w:t xml:space="preserve">, props</w:t>
      </w:r>
      <w:r>
        <w:rPr>
          <w:rStyle w:val="OperatorTok"/>
        </w:rPr>
        <w:t xml:space="preserve">=</w:t>
      </w:r>
      <w:r>
        <w:rPr>
          <w:rStyle w:val="NormalTok"/>
        </w:rPr>
        <w:t xml:space="preserve">[(</w:t>
      </w:r>
      <w:r>
        <w:rPr>
          <w:rStyle w:val="StringTok"/>
        </w:rPr>
        <w:t xml:space="preserve">'text-align'</w:t>
      </w:r>
      <w:r>
        <w:rPr>
          <w:rStyle w:val="NormalTok"/>
        </w:rPr>
        <w:t xml:space="preserve">, </w:t>
      </w:r>
      <w:r>
        <w:rPr>
          <w:rStyle w:val="StringTok"/>
        </w:rPr>
        <w:t xml:space="preserve">'center'</w:t>
      </w:r>
      <w:r>
        <w:rPr>
          <w:rStyle w:val="NormalTok"/>
        </w:rPr>
        <w:t xml:space="preserve">), (</w:t>
      </w:r>
      <w:r>
        <w:rPr>
          <w:rStyle w:val="StringTok"/>
        </w:rPr>
        <w:t xml:space="preserve">'background-color'</w:t>
      </w:r>
      <w:r>
        <w:rPr>
          <w:rStyle w:val="NormalTok"/>
        </w:rPr>
        <w:t xml:space="preserve">, </w:t>
      </w:r>
      <w:r>
        <w:rPr>
          <w:rStyle w:val="StringTok"/>
        </w:rPr>
        <w:t xml:space="preserve">'#f2f2f2'</w:t>
      </w:r>
      <w:r>
        <w:rPr>
          <w:rStyle w:val="NormalTok"/>
        </w:rPr>
        <w:t xml:space="preserve">)]),</w:t>
      </w:r>
      <w:r>
        <w:br/>
      </w:r>
      <w:r>
        <w:rPr>
          <w:rStyle w:val="NormalTok"/>
        </w:rPr>
        <w:t xml:space="preserve">        </w:t>
      </w:r>
      <w:r>
        <w:br/>
      </w:r>
      <w:r>
        <w:rPr>
          <w:rStyle w:val="NormalTok"/>
        </w:rPr>
        <w:t xml:space="preserve">        </w:t>
      </w:r>
      <w:r>
        <w:rPr>
          <w:rStyle w:val="CommentTok"/>
        </w:rPr>
        <w:t xml:space="preserve"># ESTILO PARA EL TÍTULO (caption)</w:t>
      </w:r>
      <w:r>
        <w:br/>
      </w:r>
      <w:r>
        <w:rPr>
          <w:rStyle w:val="NormalTok"/>
        </w:rPr>
        <w:t xml:space="preserve">        </w:t>
      </w:r>
      <w:r>
        <w:rPr>
          <w:rStyle w:val="BuiltInTok"/>
        </w:rPr>
        <w:t xml:space="preserve">dict</w:t>
      </w:r>
      <w:r>
        <w:rPr>
          <w:rStyle w:val="NormalTok"/>
        </w:rPr>
        <w:t xml:space="preserve">(selector</w:t>
      </w:r>
      <w:r>
        <w:rPr>
          <w:rStyle w:val="OperatorTok"/>
        </w:rPr>
        <w:t xml:space="preserve">=</w:t>
      </w:r>
      <w:r>
        <w:rPr>
          <w:rStyle w:val="StringTok"/>
        </w:rPr>
        <w:t xml:space="preserve">'caption'</w:t>
      </w:r>
      <w:r>
        <w:rPr>
          <w:rStyle w:val="NormalTok"/>
        </w:rPr>
        <w:t xml:space="preserve">, props</w:t>
      </w:r>
      <w:r>
        <w:rPr>
          <w:rStyle w:val="OperatorTok"/>
        </w:rPr>
        <w:t xml:space="preserve">=</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StringTok"/>
        </w:rPr>
        <w:t xml:space="preserve">'15px'</w:t>
      </w:r>
      <w:r>
        <w:rPr>
          <w:rStyle w:val="NormalTok"/>
        </w:rPr>
        <w:t xml:space="preserve">),    </w:t>
      </w:r>
      <w:r>
        <w:rPr>
          <w:rStyle w:val="CommentTok"/>
        </w:rPr>
        <w:t xml:space="preserve"># Aquí ajustas el tamaño (ej. 20px, 1.5em, etc.)</w:t>
      </w:r>
      <w:r>
        <w:br/>
      </w:r>
      <w:r>
        <w:rPr>
          <w:rStyle w:val="NormalTok"/>
        </w:rPr>
        <w:t xml:space="preserve">            (</w:t>
      </w:r>
      <w:r>
        <w:rPr>
          <w:rStyle w:val="StringTok"/>
        </w:rPr>
        <w:t xml:space="preserve">'padding'</w:t>
      </w:r>
      <w:r>
        <w:rPr>
          <w:rStyle w:val="NormalTok"/>
        </w:rPr>
        <w:t xml:space="preserve">, </w:t>
      </w:r>
      <w:r>
        <w:rPr>
          <w:rStyle w:val="StringTok"/>
        </w:rPr>
        <w:t xml:space="preserve">'10px'</w:t>
      </w:r>
      <w:r>
        <w:rPr>
          <w:rStyle w:val="NormalTok"/>
        </w:rPr>
        <w:t xml:space="preserve">)       </w:t>
      </w:r>
      <w:r>
        <w:rPr>
          <w:rStyle w:val="CommentTok"/>
        </w:rPr>
        <w:t xml:space="preserve"># Opcional: espacio entre el título y la tabla</w:t>
      </w:r>
      <w:r>
        <w:br/>
      </w:r>
      <w:r>
        <w:rPr>
          <w:rStyle w:val="NormalTok"/>
        </w:rPr>
        <w:t xml:space="preserve">        ])</w:t>
      </w:r>
      <w:r>
        <w:br/>
      </w:r>
      <w:r>
        <w:rPr>
          <w:rStyle w:val="NormalTok"/>
        </w:rPr>
        <w:t xml:space="preserve">    ])</w:t>
      </w:r>
      <w:r>
        <w:br/>
      </w:r>
      <w:r>
        <w:rPr>
          <w:rStyle w:val="NormalTok"/>
        </w:rPr>
        <w:t xml:space="preserve">    .</w:t>
      </w:r>
      <w:r>
        <w:rPr>
          <w:rStyle w:val="BuiltInTok"/>
        </w:rPr>
        <w:t xml:space="preserve">format</w:t>
      </w:r>
      <w:r>
        <w:rPr>
          <w:rStyle w:val="NormalTok"/>
        </w:rPr>
        <w:t xml:space="preserve">(precision</w:t>
      </w:r>
      <w:r>
        <w:rPr>
          <w:rStyle w:val="OperatorTok"/>
        </w:rPr>
        <w:t xml:space="preserve">=</w:t>
      </w:r>
      <w:r>
        <w:rPr>
          <w:rStyle w:val="DecValTok"/>
        </w:rPr>
        <w:t xml:space="preserve">0</w:t>
      </w:r>
      <w:r>
        <w:rPr>
          <w:rStyle w:val="NormalTok"/>
        </w:rPr>
        <w:t xml:space="preserve">)</w:t>
      </w:r>
      <w:r>
        <w:br/>
      </w:r>
      <w:r>
        <w:rPr>
          <w:rStyle w:val="NormalTok"/>
        </w:rPr>
        <w:t xml:space="preserve">)</w:t>
      </w:r>
      <w:r>
        <w:br/>
      </w:r>
      <w:r>
        <w:br/>
      </w:r>
      <w:r>
        <w:br/>
      </w:r>
      <w:r>
        <w:rPr>
          <w:rStyle w:val="NormalTok"/>
        </w:rPr>
        <w:t xml:space="preserve">estilo_tabla</w:t>
      </w:r>
    </w:p>
    <w:tbl>
      <w:tblPr>
        <w:tblStyle w:val="Table"/>
        <w:tblW w:type="pct" w:w="5000"/>
        <w:tblLayout w:type="fixed"/>
        <w:tblLook w:firstRow="0" w:lastRow="0" w:firstColumn="0" w:lastColumn="0" w:noHBand="0" w:noVBand="0" w:val="0000"/>
      </w:tblPr>
      <w:tblGrid>
        <w:gridCol w:w="7920"/>
      </w:tblGrid>
      <w:tr>
        <w:tc>
          <w:tcPr/>
          <w:bookmarkStart w:id="43" w:name="T_f32ab"/>
          <w:p>
            <w:pPr>
              <w:jc w:val="center"/>
            </w:pPr>
            <w:pPr>
              <w:jc w:val="left"/>
              <w:spacing w:before="200"/>
              <w:pStyle w:val="ImageCaption"/>
            </w:pPr>
            <w:r>
              <w:t xml:space="preserve">Tabla 4: Casos totales acumulados para los diferentes modelos y casos</w:t>
            </w:r>
          </w:p>
          <w:bookmarkStart w:id="42" w:name="T_f32ab"/>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 </w:t>
                  </w:r>
                </w:p>
              </w:tc>
              <w:tc>
                <w:tcPr/>
                <w:p>
                  <w:pPr>
                    <w:pStyle w:val="Compact"/>
                    <w:jc w:val="center"/>
                  </w:pPr>
                  <w:r>
                    <w:t xml:space="preserve">Datos Originales</w:t>
                  </w:r>
                </w:p>
              </w:tc>
              <w:tc>
                <w:tcPr/>
                <w:p>
                  <w:pPr>
                    <w:pStyle w:val="Compact"/>
                    <w:jc w:val="center"/>
                  </w:pPr>
                  <w:r>
                    <w:t xml:space="preserve">PCHIP</w:t>
                  </w:r>
                </w:p>
              </w:tc>
              <w:tc>
                <w:tcPr/>
                <w:p>
                  <w:pPr>
                    <w:pStyle w:val="Compact"/>
                    <w:jc w:val="center"/>
                  </w:pPr>
                  <w:r>
                    <w:t xml:space="preserve">LOWESS</w:t>
                  </w:r>
                </w:p>
              </w:tc>
            </w:tr>
            <w:tr>
              <w:tc>
                <w:tcPr/>
                <w:p>
                  <w:pPr>
                    <w:pStyle w:val="Compact"/>
                    <w:jc w:val="center"/>
                  </w:pPr>
                  <w:r>
                    <w:t xml:space="preserve">HOSP</w:t>
                  </w:r>
                </w:p>
              </w:tc>
              <w:tc>
                <w:tcPr/>
                <w:p>
                  <w:pPr>
                    <w:pStyle w:val="Compact"/>
                    <w:jc w:val="center"/>
                  </w:pPr>
                  <w:r>
                    <w:t xml:space="preserve">6588</w:t>
                  </w:r>
                </w:p>
              </w:tc>
              <w:tc>
                <w:tcPr/>
                <w:p>
                  <w:pPr>
                    <w:pStyle w:val="Compact"/>
                    <w:jc w:val="center"/>
                  </w:pPr>
                  <w:r>
                    <w:t xml:space="preserve">6955</w:t>
                  </w:r>
                </w:p>
              </w:tc>
              <w:tc>
                <w:tcPr/>
                <w:p>
                  <w:pPr>
                    <w:pStyle w:val="Compact"/>
                    <w:jc w:val="center"/>
                  </w:pPr>
                  <w:r>
                    <w:t xml:space="preserve">6865</w:t>
                  </w:r>
                </w:p>
              </w:tc>
            </w:tr>
            <w:tr>
              <w:tc>
                <w:tcPr/>
                <w:p>
                  <w:pPr>
                    <w:pStyle w:val="Compact"/>
                    <w:jc w:val="center"/>
                  </w:pPr>
                  <w:r>
                    <w:t xml:space="preserve">DEF</w:t>
                  </w:r>
                </w:p>
              </w:tc>
              <w:tc>
                <w:tcPr/>
                <w:p>
                  <w:pPr>
                    <w:pStyle w:val="Compact"/>
                    <w:jc w:val="center"/>
                  </w:pPr>
                  <w:r>
                    <w:t xml:space="preserve">687</w:t>
                  </w:r>
                </w:p>
              </w:tc>
              <w:tc>
                <w:tcPr/>
                <w:p>
                  <w:pPr>
                    <w:pStyle w:val="Compact"/>
                    <w:jc w:val="center"/>
                  </w:pPr>
                  <w:r>
                    <w:t xml:space="preserve">728</w:t>
                  </w:r>
                </w:p>
              </w:tc>
              <w:tc>
                <w:tcPr/>
                <w:p>
                  <w:pPr>
                    <w:pStyle w:val="Compact"/>
                    <w:jc w:val="center"/>
                  </w:pPr>
                  <w:r>
                    <w:t xml:space="preserve">753</w:t>
                  </w:r>
                </w:p>
              </w:tc>
            </w:tr>
          </w:tbl>
          <w:bookmarkEnd w:id="42"/>
          <w:bookmarkEnd w:id="43"/>
          <w:p/>
        </w:tc>
      </w:tr>
    </w:tbl>
    <w:p>
      <w:pPr>
        <w:pStyle w:val="BodyText"/>
      </w:pPr>
      <w:r>
        <w:t xml:space="preserve">Comparando los datos podemos notar que el modelo PCHIP predice más hospitalizaciones respecto al modelos LOWESS.</w:t>
      </w:r>
      <w:r>
        <w:t xml:space="preserve"> </w:t>
      </w:r>
      <w:r>
        <w:t xml:space="preserve">Por otra parte, el modelo LOWESS predice mayor número de defunciones respecto al modelo PCHIP</w:t>
      </w:r>
    </w:p>
    <w:bookmarkEnd w:id="44"/>
    <w:bookmarkEnd w:id="45"/>
    <w:bookmarkStart w:id="71" w:name="bonus"/>
    <w:p>
      <w:pPr>
        <w:pStyle w:val="Heading1"/>
      </w:pPr>
      <w:r>
        <w:t xml:space="preserve">Bonus</w:t>
      </w:r>
    </w:p>
    <w:p>
      <w:pPr>
        <w:pStyle w:val="FirstParagraph"/>
      </w:pPr>
      <w:r>
        <w:t xml:space="preserve">Crearemos un dataframe llamado</w:t>
      </w:r>
      <w:r>
        <w:t xml:space="preserve"> </w:t>
      </w:r>
      <w:r>
        <w:rPr>
          <w:rStyle w:val="VerbatimChar"/>
        </w:rPr>
        <w:t xml:space="preserve">HospAcumuladas</w:t>
      </w:r>
      <w:r>
        <w:t xml:space="preserve"> </w:t>
      </w:r>
      <w:r>
        <w:t xml:space="preserve">para guardar la serie de hospitalizaciones acumuladas, rellenando con las predicciones del modelo LOWESS.</w:t>
      </w:r>
    </w:p>
    <w:p>
      <w:pPr>
        <w:pStyle w:val="SourceCode"/>
      </w:pPr>
      <w:r>
        <w:rPr>
          <w:rStyle w:val="NormalTok"/>
        </w:rPr>
        <w:t xml:space="preserve">HospAcumuladas </w:t>
      </w:r>
      <w:r>
        <w:rPr>
          <w:rStyle w:val="OperatorTok"/>
        </w:rPr>
        <w:t xml:space="preserve">=</w:t>
      </w:r>
      <w:r>
        <w:rPr>
          <w:rStyle w:val="NormalTok"/>
        </w:rPr>
        <w:t xml:space="preserve"> influenza[[</w:t>
      </w:r>
      <w:r>
        <w:rPr>
          <w:rStyle w:val="StringTok"/>
        </w:rPr>
        <w:t xml:space="preserve">"CASOS_HOSP_LOWESS"</w:t>
      </w:r>
      <w:r>
        <w:rPr>
          <w:rStyle w:val="NormalTok"/>
        </w:rPr>
        <w:t xml:space="preserve">]].cumsum()</w:t>
      </w:r>
      <w:r>
        <w:br/>
      </w:r>
      <w:r>
        <w:rPr>
          <w:rStyle w:val="NormalTok"/>
        </w:rPr>
        <w:t xml:space="preserve">HospAcumuladas </w:t>
      </w:r>
      <w:r>
        <w:rPr>
          <w:rStyle w:val="OperatorTok"/>
        </w:rPr>
        <w:t xml:space="preserve">=</w:t>
      </w:r>
      <w:r>
        <w:rPr>
          <w:rStyle w:val="NormalTok"/>
        </w:rPr>
        <w:t xml:space="preserve"> HospAcumuladas.rename(columns</w:t>
      </w:r>
      <w:r>
        <w:rPr>
          <w:rStyle w:val="OperatorTok"/>
        </w:rPr>
        <w:t xml:space="preserve">=</w:t>
      </w:r>
      <w:r>
        <w:rPr>
          <w:rStyle w:val="NormalTok"/>
        </w:rPr>
        <w:t xml:space="preserve">{</w:t>
      </w:r>
      <w:r>
        <w:rPr>
          <w:rStyle w:val="StringTok"/>
        </w:rPr>
        <w:t xml:space="preserve">"CASOS_HOSP_LOWESS"</w:t>
      </w:r>
      <w:r>
        <w:rPr>
          <w:rStyle w:val="NormalTok"/>
        </w:rPr>
        <w:t xml:space="preserve">: </w:t>
      </w:r>
      <w:r>
        <w:rPr>
          <w:rStyle w:val="StringTok"/>
        </w:rPr>
        <w:t xml:space="preserve">"HOSP_ACUMULADAS"</w:t>
      </w:r>
      <w:r>
        <w:rPr>
          <w:rStyle w:val="NormalTok"/>
        </w:rPr>
        <w:t xml:space="preserve">})</w:t>
      </w:r>
      <w:r>
        <w:br/>
      </w:r>
      <w:r>
        <w:rPr>
          <w:rStyle w:val="NormalTok"/>
        </w:rPr>
        <w:t xml:space="preserve">HospAcumuladas.index </w:t>
      </w:r>
      <w:r>
        <w:rPr>
          <w:rStyle w:val="OperatorTok"/>
        </w:rPr>
        <w:t xml:space="preserve">=</w:t>
      </w:r>
      <w:r>
        <w:rPr>
          <w:rStyle w:val="NormalTok"/>
        </w:rPr>
        <w:t xml:space="preserve"> influenza[</w:t>
      </w:r>
      <w:r>
        <w:rPr>
          <w:rStyle w:val="StringTok"/>
        </w:rPr>
        <w:t xml:space="preserve">"SEMANA_RELATIVA"</w:t>
      </w:r>
      <w:r>
        <w:rPr>
          <w:rStyle w:val="NormalTok"/>
        </w:rPr>
        <w:t xml:space="preserve">]</w:t>
      </w:r>
      <w:r>
        <w:br/>
      </w:r>
      <w:r>
        <w:br/>
      </w:r>
      <w:r>
        <w:br/>
      </w:r>
      <w:r>
        <w:rPr>
          <w:rStyle w:val="NormalTok"/>
        </w:rPr>
        <w:t xml:space="preserve">fig, ax </w:t>
      </w:r>
      <w:r>
        <w:rPr>
          <w:rStyle w:val="OperatorTok"/>
        </w:rPr>
        <w:t xml:space="preserve">=</w:t>
      </w:r>
      <w:r>
        <w:rPr>
          <w:rStyle w:val="NormalTok"/>
        </w:rPr>
        <w:t xml:space="preserve"> plt.subplots(figsize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5</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'#3f64a1'</w:t>
      </w:r>
      <w:r>
        <w:rPr>
          <w:rStyle w:val="NormalTok"/>
        </w:rPr>
        <w:t xml:space="preserve">, </w:t>
      </w:r>
      <w:r>
        <w:rPr>
          <w:rStyle w:val="StringTok"/>
        </w:rPr>
        <w:t xml:space="preserve">'#f5425a'</w:t>
      </w:r>
      <w:r>
        <w:rPr>
          <w:rStyle w:val="NormalTok"/>
        </w:rPr>
        <w:t xml:space="preserve">]</w:t>
      </w:r>
      <w:r>
        <w:br/>
      </w:r>
      <w:r>
        <w:br/>
      </w:r>
      <w:r>
        <w:rPr>
          <w:rStyle w:val="NormalTok"/>
        </w:rPr>
        <w:t xml:space="preserve">sns.scatterplot(</w:t>
      </w:r>
      <w:r>
        <w:br/>
      </w:r>
      <w:r>
        <w:rPr>
          <w:rStyle w:val="NormalTok"/>
        </w:rPr>
        <w:t xml:space="preserve">    data</w:t>
      </w:r>
      <w:r>
        <w:rPr>
          <w:rStyle w:val="OperatorTok"/>
        </w:rPr>
        <w:t xml:space="preserve">=</w:t>
      </w:r>
      <w:r>
        <w:rPr>
          <w:rStyle w:val="NormalTok"/>
        </w:rPr>
        <w:t xml:space="preserve">HospAcumuladas, </w:t>
      </w:r>
      <w:r>
        <w:br/>
      </w:r>
      <w:r>
        <w:rPr>
          <w:rStyle w:val="NormalTok"/>
        </w:rPr>
        <w:t xml:space="preserve">    x </w:t>
      </w:r>
      <w:r>
        <w:rPr>
          <w:rStyle w:val="OperatorTok"/>
        </w:rPr>
        <w:t xml:space="preserve">=</w:t>
      </w:r>
      <w:r>
        <w:rPr>
          <w:rStyle w:val="NormalTok"/>
        </w:rPr>
        <w:t xml:space="preserve"> </w:t>
      </w:r>
      <w:r>
        <w:rPr>
          <w:rStyle w:val="StringTok"/>
        </w:rPr>
        <w:t xml:space="preserve">"SEMANA_RELATIVA"</w:t>
      </w:r>
      <w:r>
        <w:rPr>
          <w:rStyle w:val="NormalTok"/>
        </w:rPr>
        <w:t xml:space="preserve">, </w:t>
      </w:r>
      <w:r>
        <w:br/>
      </w:r>
      <w:r>
        <w:rPr>
          <w:rStyle w:val="NormalTok"/>
        </w:rPr>
        <w:t xml:space="preserve">    ax </w:t>
      </w:r>
      <w:r>
        <w:rPr>
          <w:rStyle w:val="OperatorTok"/>
        </w:rPr>
        <w:t xml:space="preserve">=</w:t>
      </w:r>
      <w:r>
        <w:rPr>
          <w:rStyle w:val="NormalTok"/>
        </w:rPr>
        <w:t xml:space="preserve"> ax</w:t>
      </w:r>
      <w:r>
        <w:br/>
      </w:r>
      <w:r>
        <w:rPr>
          <w:rStyle w:val="NormalTok"/>
        </w:rPr>
        <w:t xml:space="preserve">    )</w:t>
      </w:r>
      <w:r>
        <w:br/>
      </w:r>
      <w:r>
        <w:rPr>
          <w:rStyle w:val="NormalTok"/>
        </w:rPr>
        <w:t xml:space="preserve">ax.set_xticks([</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NormalTok"/>
        </w:rPr>
        <w:t xml:space="preserve">sns.scatterplot(HospAcumuladas)</w:t>
      </w:r>
      <w:r>
        <w:br/>
      </w:r>
      <w:r>
        <w:rPr>
          <w:rStyle w:val="NormalTok"/>
        </w:rPr>
        <w:t xml:space="preserve">fig.suptitle(</w:t>
      </w:r>
      <w:r>
        <w:rPr>
          <w:rStyle w:val="StringTok"/>
        </w:rPr>
        <w:t xml:space="preserve">"Hospitalizaciones Acumuladas en base al modelo LOWESS"</w:t>
      </w:r>
      <w:r>
        <w:rPr>
          <w:rStyle w:val="NormalTok"/>
        </w:rPr>
        <w:t xml:space="preserve">)</w:t>
      </w:r>
      <w:r>
        <w:br/>
      </w:r>
      <w:r>
        <w:rPr>
          <w:rStyle w:val="NormalTok"/>
        </w:rPr>
        <w:t xml:space="preserve">plt.show()</w:t>
      </w:r>
    </w:p>
    <w:p>
      <w:pPr>
        <w:pStyle w:val="FirstParagraph"/>
      </w:pPr>
      <w:r>
        <w:drawing>
          <wp:inline>
            <wp:extent cx="5334000" cy="3170066"/>
            <wp:effectExtent b="0" l="0" r="0" t="0"/>
            <wp:docPr descr="" title="" id="47" name="Picture"/>
            <a:graphic>
              <a:graphicData uri="http://schemas.openxmlformats.org/drawingml/2006/picture">
                <pic:pic>
                  <pic:nvPicPr>
                    <pic:cNvPr descr="Tarea9_files/figure-docx/cell-10-output-1.png" id="48" name="Picture"/>
                    <pic:cNvPicPr>
                      <a:picLocks noChangeArrowheads="1" noChangeAspect="1"/>
                    </pic:cNvPicPr>
                  </pic:nvPicPr>
                  <pic:blipFill>
                    <a:blip r:embed="rId46"/>
                    <a:stretch>
                      <a:fillRect/>
                    </a:stretch>
                  </pic:blipFill>
                  <pic:spPr bwMode="auto">
                    <a:xfrm>
                      <a:off x="0" y="0"/>
                      <a:ext cx="5334000" cy="3170066"/>
                    </a:xfrm>
                    <a:prstGeom prst="rect">
                      <a:avLst/>
                    </a:prstGeom>
                    <a:noFill/>
                    <a:ln w="9525">
                      <a:noFill/>
                      <a:headEnd/>
                      <a:tailEnd/>
                    </a:ln>
                  </pic:spPr>
                </pic:pic>
              </a:graphicData>
            </a:graphic>
          </wp:inline>
        </w:drawing>
      </w:r>
    </w:p>
    <w:bookmarkStart w:id="55" w:name="b1-ajuste-del-modelo-acumulado"/>
    <w:p>
      <w:pPr>
        <w:pStyle w:val="Heading2"/>
      </w:pPr>
      <w:r>
        <w:t xml:space="preserve">B1) Ajuste del modelo acumulado</w:t>
      </w:r>
    </w:p>
    <w:p>
      <w:pPr>
        <w:pStyle w:val="FirstParagraph"/>
      </w:pPr>
      <w:r>
        <w:t xml:space="preserve">Aproximaremos la serie de tiempo mediante una curva logistica</w:t>
      </w:r>
    </w:p>
    <w:p>
      <w:pPr>
        <w:pStyle w:val="BodyText"/>
      </w:pPr>
      <m:oMathPara>
        <m:oMathParaPr>
          <m:jc m:val="center"/>
        </m:oMathParaPr>
        <m:oMath>
          <m:r>
            <m:t>F</m:t>
          </m:r>
          <m:d>
            <m:dPr>
              <m:begChr m:val="("/>
              <m:sepChr m:val=""/>
              <m:endChr m:val=")"/>
              <m:grow/>
            </m:dPr>
            <m:e>
              <m:r>
                <m:t>t</m:t>
              </m:r>
              <m:r>
                <m:rPr>
                  <m:sty m:val="p"/>
                </m:rPr>
                <m:t>;</m:t>
              </m:r>
              <m:r>
                <m:t>K</m:t>
              </m:r>
              <m:r>
                <m:rPr>
                  <m:sty m:val="p"/>
                </m:rPr>
                <m:t>,</m:t>
              </m:r>
              <m:r>
                <m:t>r</m:t>
              </m:r>
              <m:r>
                <m:rPr>
                  <m:sty m:val="p"/>
                </m:rPr>
                <m:t>,</m:t>
              </m:r>
              <m:sSub>
                <m:e>
                  <m:r>
                    <m:t>t</m:t>
                  </m:r>
                </m:e>
                <m:sub>
                  <m:r>
                    <m:t>0</m:t>
                  </m:r>
                </m:sub>
              </m:sSub>
            </m:e>
          </m:d>
          <m:r>
            <m:rPr>
              <m:sty m:val="p"/>
            </m:rPr>
            <m:t>=</m:t>
          </m:r>
          <m:f>
            <m:fPr>
              <m:type m:val="bar"/>
            </m:fPr>
            <m:num>
              <m:r>
                <m:t>K</m:t>
              </m:r>
            </m:num>
            <m:den>
              <m:r>
                <m:t>1</m:t>
              </m:r>
              <m:r>
                <m:rPr>
                  <m:sty m:val="p"/>
                </m:rPr>
                <m:t>+</m:t>
              </m:r>
              <m:sSup>
                <m:e>
                  <m:r>
                    <m:t>e</m:t>
                  </m:r>
                </m:e>
                <m:sup>
                  <m:r>
                    <m:rPr>
                      <m:sty m:val="p"/>
                    </m:rPr>
                    <m:t>−</m:t>
                  </m:r>
                  <m:r>
                    <m:t>r</m:t>
                  </m:r>
                  <m:d>
                    <m:dPr>
                      <m:begChr m:val="("/>
                      <m:sepChr m:val=""/>
                      <m:endChr m:val=")"/>
                      <m:grow/>
                    </m:dPr>
                    <m:e>
                      <m:r>
                        <m:t>t</m:t>
                      </m:r>
                      <m:r>
                        <m:rPr>
                          <m:sty m:val="p"/>
                        </m:rPr>
                        <m:t>−</m:t>
                      </m:r>
                      <m:sSub>
                        <m:e>
                          <m:r>
                            <m:t>t</m:t>
                          </m:r>
                        </m:e>
                        <m:sub>
                          <m:r>
                            <m:t>0</m:t>
                          </m:r>
                        </m:sub>
                      </m:sSub>
                    </m:e>
                  </m:d>
                </m:sup>
              </m:sSup>
            </m:den>
          </m:f>
        </m:oMath>
      </m:oMathPara>
    </w:p>
    <w:p>
      <w:pPr>
        <w:pStyle w:val="FirstParagraph"/>
      </w:pPr>
      <w:r>
        <w:t xml:space="preserve">en donde</w:t>
      </w:r>
      <w:r>
        <w:t xml:space="preserve"> </w:t>
      </w:r>
      <m:oMath>
        <m:r>
          <m:t>t</m:t>
        </m:r>
      </m:oMath>
      <w:r>
        <w:t xml:space="preserve"> </w:t>
      </w:r>
      <w:r>
        <w:t xml:space="preserve">es un punto en el tiempo,</w:t>
      </w:r>
      <w:r>
        <w:t xml:space="preserve"> </w:t>
      </w:r>
      <m:oMath>
        <m:r>
          <m:t>K</m:t>
        </m:r>
      </m:oMath>
      <w:r>
        <w:t xml:space="preserve"> </w:t>
      </w:r>
      <w:r>
        <w:t xml:space="preserve">es la capacidad máxima,</w:t>
      </w:r>
      <w:r>
        <w:t xml:space="preserve"> </w:t>
      </w:r>
      <m:oMath>
        <m:r>
          <m:t>r</m:t>
        </m:r>
      </m:oMath>
      <w:r>
        <w:t xml:space="preserve"> </w:t>
      </w:r>
      <w:r>
        <w:t xml:space="preserve">la tasa de crecimiento, y</w:t>
      </w:r>
      <w:r>
        <w:t xml:space="preserve"> </w:t>
      </w:r>
      <m:oMath>
        <m:sSub>
          <m:e>
            <m:r>
              <m:t>t</m:t>
            </m:r>
          </m:e>
          <m:sub>
            <m:r>
              <m:t>0</m:t>
            </m:r>
          </m:sub>
        </m:sSub>
      </m:oMath>
      <w:r>
        <w:t xml:space="preserve"> </w:t>
      </w:r>
      <w:r>
        <w:t xml:space="preserve">el punto de inflexión.</w:t>
      </w:r>
    </w:p>
    <w:p>
      <w:pPr>
        <w:pStyle w:val="BodyText"/>
      </w:pPr>
      <w:r>
        <w:t xml:space="preserve">Nuestro objetivo es aproximar aquellos valores de</w:t>
      </w:r>
      <w:r>
        <w:t xml:space="preserve"> </w:t>
      </w:r>
      <m:oMath>
        <m:r>
          <m:t>K</m:t>
        </m:r>
        <m:r>
          <m:rPr>
            <m:sty m:val="p"/>
          </m:rPr>
          <m:t>,</m:t>
        </m:r>
        <m:r>
          <m:t> </m:t>
        </m:r>
        <m:r>
          <m:t>r</m:t>
        </m:r>
      </m:oMath>
      <w:r>
        <w:t xml:space="preserve"> </w:t>
      </w:r>
      <w:r>
        <w:t xml:space="preserve">y</w:t>
      </w:r>
      <w:r>
        <w:t xml:space="preserve"> </w:t>
      </w:r>
      <m:oMath>
        <m:sSub>
          <m:e>
            <m:r>
              <m:t>t</m:t>
            </m:r>
          </m:e>
          <m:sub>
            <m:r>
              <m:t>0</m:t>
            </m:r>
          </m:sub>
        </m:sSub>
      </m:oMath>
      <w:r>
        <w:t xml:space="preserve"> </w:t>
      </w:r>
      <w:r>
        <w:t xml:space="preserve">que minimicen el error cuadratico entre las predicciones y los datos observados. Para ello emplearemos la función</w:t>
      </w:r>
      <w:r>
        <w:t xml:space="preserve"> </w:t>
      </w:r>
      <w:r>
        <w:rPr>
          <w:rStyle w:val="VerbatimChar"/>
        </w:rPr>
        <w:t xml:space="preserve">least_squares</w:t>
      </w:r>
      <w:r>
        <w:t xml:space="preserve"> </w:t>
      </w:r>
      <w:r>
        <w:t xml:space="preserve">de la libreria</w:t>
      </w:r>
      <w:r>
        <w:t xml:space="preserve"> </w:t>
      </w:r>
      <w:r>
        <w:rPr>
          <w:rStyle w:val="VerbatimChar"/>
        </w:rPr>
        <w:t xml:space="preserve">scipy.optimize</w:t>
      </w:r>
      <w:r>
        <w:t xml:space="preserve">.</w:t>
      </w:r>
    </w:p>
    <w:p>
      <w:pPr>
        <w:pStyle w:val="BodyText"/>
      </w:pPr>
      <w:r>
        <w:t xml:space="preserve">Representaremos los paramentros como un arreglo</w:t>
      </w:r>
      <w:r>
        <w:t xml:space="preserve"> </w:t>
      </w:r>
      <m:oMath>
        <m:r>
          <m:t>θ</m:t>
        </m:r>
      </m:oMath>
      <w:r>
        <w:t xml:space="preserve"> </w:t>
      </w:r>
      <w:r>
        <w:t xml:space="preserve">en donde</w:t>
      </w:r>
    </w:p>
    <w:p>
      <w:pPr>
        <w:pStyle w:val="Compact"/>
        <w:numPr>
          <w:ilvl w:val="0"/>
          <w:numId w:val="1003"/>
        </w:numPr>
      </w:pPr>
      <m:oMath>
        <m:r>
          <m:t>θ</m:t>
        </m:r>
        <m:d>
          <m:dPr>
            <m:begChr m:val="("/>
            <m:sepChr m:val=""/>
            <m:endChr m:val=")"/>
            <m:grow/>
          </m:dPr>
          <m:e>
            <m:r>
              <m:t>0</m:t>
            </m:r>
          </m:e>
        </m:d>
        <m:r>
          <m:rPr>
            <m:sty m:val="p"/>
          </m:rPr>
          <m:t>=</m:t>
        </m:r>
        <m:r>
          <m:t>K</m:t>
        </m:r>
      </m:oMath>
    </w:p>
    <w:p>
      <w:pPr>
        <w:pStyle w:val="Compact"/>
        <w:numPr>
          <w:ilvl w:val="0"/>
          <w:numId w:val="1003"/>
        </w:numPr>
      </w:pPr>
      <m:oMath>
        <m:r>
          <m:t>θ</m:t>
        </m:r>
        <m:d>
          <m:dPr>
            <m:begChr m:val="("/>
            <m:sepChr m:val=""/>
            <m:endChr m:val=")"/>
            <m:grow/>
          </m:dPr>
          <m:e>
            <m:r>
              <m:t>1</m:t>
            </m:r>
          </m:e>
        </m:d>
        <m:r>
          <m:rPr>
            <m:sty m:val="p"/>
          </m:rPr>
          <m:t>=</m:t>
        </m:r>
        <m:r>
          <m:t>r</m:t>
        </m:r>
      </m:oMath>
    </w:p>
    <w:p>
      <w:pPr>
        <w:pStyle w:val="Compact"/>
        <w:numPr>
          <w:ilvl w:val="0"/>
          <w:numId w:val="1003"/>
        </w:numPr>
      </w:pPr>
      <m:oMath>
        <m:r>
          <m:t>θ</m:t>
        </m:r>
        <m:d>
          <m:dPr>
            <m:begChr m:val="("/>
            <m:sepChr m:val=""/>
            <m:endChr m:val=")"/>
            <m:grow/>
          </m:dPr>
          <m:e>
            <m:r>
              <m:t>2</m:t>
            </m:r>
          </m:e>
        </m:d>
        <m:r>
          <m:rPr>
            <m:sty m:val="p"/>
          </m:rPr>
          <m:t>=</m:t>
        </m:r>
        <m:sSub>
          <m:e>
            <m:r>
              <m:t>t</m:t>
            </m:r>
          </m:e>
          <m:sub>
            <m:r>
              <m:t>0</m:t>
            </m:r>
          </m:sub>
        </m:sSub>
      </m:oMath>
    </w:p>
    <w:p>
      <w:pPr>
        <w:pStyle w:val="FirstParagraph"/>
      </w:pPr>
      <w:r>
        <w:t xml:space="preserve">La función trabaja a partir de un estimado dado de los parametros, en este casos utilzaremos las estimaciones</w:t>
      </w:r>
      <w:r>
        <w:t xml:space="preserve"> </w:t>
      </w:r>
      <w:r>
        <w:t xml:space="preserve">-</w:t>
      </w:r>
      <w:r>
        <w:t xml:space="preserve"> </w:t>
      </w:r>
      <m:oMath>
        <m:r>
          <m:t>K</m:t>
        </m:r>
        <m:r>
          <m:rPr>
            <m:sty m:val="p"/>
          </m:rPr>
          <m:t>=</m:t>
        </m:r>
        <m:r>
          <m:t>7000</m:t>
        </m:r>
      </m:oMath>
      <w:r>
        <w:t xml:space="preserve"> </w:t>
      </w:r>
      <w:r>
        <w:t xml:space="preserve">que es un valor moderadamente mayor al total de casos acumulados predichos por LOWESS</w:t>
      </w:r>
      <w:r>
        <w:t xml:space="preserve"> </w:t>
      </w:r>
      <w:r>
        <w:t xml:space="preserve">-</w:t>
      </w:r>
      <w:r>
        <w:t xml:space="preserve"> </w:t>
      </w:r>
      <m:oMath>
        <m:r>
          <m:t>r</m:t>
        </m:r>
        <m:r>
          <m:rPr>
            <m:sty m:val="p"/>
          </m:rPr>
          <m:t>=</m:t>
        </m:r>
        <m:r>
          <m:t>2</m:t>
        </m:r>
      </m:oMath>
      <w:r>
        <w:t xml:space="preserve"> </w:t>
      </w:r>
      <w:r>
        <w:t xml:space="preserve">-</w:t>
      </w:r>
      <w:r>
        <w:t xml:space="preserve"> </w:t>
      </w:r>
      <m:oMath>
        <m:sSub>
          <m:e>
            <m:r>
              <m:t>t</m:t>
            </m:r>
          </m:e>
          <m:sub>
            <m:r>
              <m:t>0</m:t>
            </m:r>
          </m:sub>
        </m:sSub>
        <m:r>
          <m:rPr>
            <m:sty m:val="p"/>
          </m:rPr>
          <m:t>=</m:t>
        </m:r>
        <m:r>
          <m:t>24</m:t>
        </m:r>
      </m:oMath>
      <w:r>
        <w:t xml:space="preserve"> </w:t>
      </w:r>
      <w:r>
        <w:t xml:space="preserve">la semana en la que visualmente se tiene el punto de inflexión de los datos.</w:t>
      </w:r>
    </w:p>
    <w:p>
      <w:pPr>
        <w:pStyle w:val="SourceCode"/>
      </w:pPr>
      <w:r>
        <w:rPr>
          <w:rStyle w:val="ImportTok"/>
        </w:rPr>
        <w:t xml:space="preserve">from</w:t>
      </w:r>
      <w:r>
        <w:rPr>
          <w:rStyle w:val="NormalTok"/>
        </w:rPr>
        <w:t xml:space="preserve"> scipy.optimize </w:t>
      </w:r>
      <w:r>
        <w:rPr>
          <w:rStyle w:val="ImportTok"/>
        </w:rPr>
        <w:t xml:space="preserve">import</w:t>
      </w:r>
      <w:r>
        <w:rPr>
          <w:rStyle w:val="NormalTok"/>
        </w:rPr>
        <w:t xml:space="preserve"> least_squares</w:t>
      </w:r>
      <w:r>
        <w:br/>
      </w:r>
      <w:r>
        <w:br/>
      </w:r>
      <w:r>
        <w:rPr>
          <w:rStyle w:val="CommentTok"/>
        </w:rPr>
        <w:t xml:space="preserve"># Defininimos la función de la curva logistica</w:t>
      </w:r>
      <w:r>
        <w:br/>
      </w:r>
      <w:r>
        <w:rPr>
          <w:rStyle w:val="KeywordTok"/>
        </w:rPr>
        <w:t xml:space="preserve">def</w:t>
      </w:r>
      <w:r>
        <w:rPr>
          <w:rStyle w:val="NormalTok"/>
        </w:rPr>
        <w:t xml:space="preserve"> F(theta, t):</w:t>
      </w:r>
      <w:r>
        <w:br/>
      </w:r>
      <w:r>
        <w:rPr>
          <w:rStyle w:val="NormalTok"/>
        </w:rPr>
        <w:t xml:space="preserve">    </w:t>
      </w:r>
      <w:r>
        <w:rPr>
          <w:rStyle w:val="ControlFlowTok"/>
        </w:rPr>
        <w:t xml:space="preserve">return</w:t>
      </w:r>
      <w:r>
        <w:rPr>
          <w:rStyle w:val="NormalTok"/>
        </w:rPr>
        <w:t xml:space="preserve"> theta[</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np.exp(</w:t>
      </w:r>
      <w:r>
        <w:rPr>
          <w:rStyle w:val="OperatorTok"/>
        </w:rPr>
        <w:t xml:space="preserve">-</w:t>
      </w:r>
      <w:r>
        <w:rPr>
          <w:rStyle w:val="NormalTok"/>
        </w:rPr>
        <w:t xml:space="preserve"> theta[</w:t>
      </w:r>
      <w:r>
        <w:rPr>
          <w:rStyle w:val="DecValTok"/>
        </w:rPr>
        <w:t xml:space="preserve">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theta[</w:t>
      </w:r>
      <w:r>
        <w:rPr>
          <w:rStyle w:val="DecValTok"/>
        </w:rPr>
        <w:t xml:space="preserve">2</w:t>
      </w:r>
      <w:r>
        <w:rPr>
          <w:rStyle w:val="NormalTok"/>
        </w:rPr>
        <w:t xml:space="preserve">])))</w:t>
      </w:r>
      <w:r>
        <w:br/>
      </w:r>
      <w:r>
        <w:br/>
      </w:r>
      <w:r>
        <w:rPr>
          <w:rStyle w:val="CommentTok"/>
        </w:rPr>
        <w:t xml:space="preserve"># Declaramos los puntos de la serie de tiempo, la semanas relativas en en este caso</w:t>
      </w:r>
      <w:r>
        <w:br/>
      </w:r>
      <w:r>
        <w:rPr>
          <w:rStyle w:val="NormalTok"/>
        </w:rPr>
        <w:t xml:space="preserve">ts </w:t>
      </w:r>
      <w:r>
        <w:rPr>
          <w:rStyle w:val="OperatorTok"/>
        </w:rPr>
        <w:t xml:space="preserve">=</w:t>
      </w:r>
      <w:r>
        <w:rPr>
          <w:rStyle w:val="NormalTok"/>
        </w:rPr>
        <w:t xml:space="preserve"> np.array(HospAcumuladas.index)</w:t>
      </w:r>
      <w:r>
        <w:br/>
      </w:r>
      <w:r>
        <w:rPr>
          <w:rStyle w:val="NormalTok"/>
        </w:rPr>
        <w:t xml:space="preserve">ys </w:t>
      </w:r>
      <w:r>
        <w:rPr>
          <w:rStyle w:val="OperatorTok"/>
        </w:rPr>
        <w:t xml:space="preserve">=</w:t>
      </w:r>
      <w:r>
        <w:rPr>
          <w:rStyle w:val="NormalTok"/>
        </w:rPr>
        <w:t xml:space="preserve"> np.array(HospAcumuladas[</w:t>
      </w:r>
      <w:r>
        <w:rPr>
          <w:rStyle w:val="StringTok"/>
        </w:rPr>
        <w:t xml:space="preserve">"HOSP_ACUMULADAS"</w:t>
      </w:r>
      <w:r>
        <w:rPr>
          <w:rStyle w:val="NormalTok"/>
        </w:rPr>
        <w:t xml:space="preserve">])</w:t>
      </w:r>
      <w:r>
        <w:br/>
      </w:r>
      <w:r>
        <w:br/>
      </w:r>
      <w:r>
        <w:rPr>
          <w:rStyle w:val="CommentTok"/>
        </w:rPr>
        <w:t xml:space="preserve"># Definimos nuestra función de costo o de valores residuales</w:t>
      </w:r>
      <w:r>
        <w:br/>
      </w:r>
      <w:r>
        <w:rPr>
          <w:rStyle w:val="KeywordTok"/>
        </w:rPr>
        <w:t xml:space="preserve">def</w:t>
      </w:r>
      <w:r>
        <w:rPr>
          <w:rStyle w:val="NormalTok"/>
        </w:rPr>
        <w:t xml:space="preserve"> residuales(theta):</w:t>
      </w:r>
      <w:r>
        <w:br/>
      </w:r>
      <w:r>
        <w:rPr>
          <w:rStyle w:val="NormalTok"/>
        </w:rPr>
        <w:t xml:space="preserve">    </w:t>
      </w:r>
      <w:r>
        <w:rPr>
          <w:rStyle w:val="ControlFlowTok"/>
        </w:rPr>
        <w:t xml:space="preserve">return</w:t>
      </w:r>
      <w:r>
        <w:rPr>
          <w:rStyle w:val="NormalTok"/>
        </w:rPr>
        <w:t xml:space="preserve"> F(theta, ts) </w:t>
      </w:r>
      <w:r>
        <w:rPr>
          <w:rStyle w:val="OperatorTok"/>
        </w:rPr>
        <w:t xml:space="preserve">-</w:t>
      </w:r>
      <w:r>
        <w:rPr>
          <w:rStyle w:val="NormalTok"/>
        </w:rPr>
        <w:t xml:space="preserve"> ys</w:t>
      </w:r>
      <w:r>
        <w:br/>
      </w:r>
      <w:r>
        <w:br/>
      </w:r>
      <w:r>
        <w:rPr>
          <w:rStyle w:val="NormalTok"/>
        </w:rPr>
        <w:t xml:space="preserve">theta </w:t>
      </w:r>
      <w:r>
        <w:rPr>
          <w:rStyle w:val="OperatorTok"/>
        </w:rPr>
        <w:t xml:space="preserve">=</w:t>
      </w:r>
      <w:r>
        <w:rPr>
          <w:rStyle w:val="NormalTok"/>
        </w:rPr>
        <w:t xml:space="preserve"> [</w:t>
      </w:r>
      <w:r>
        <w:rPr>
          <w:rStyle w:val="DecValTok"/>
        </w:rPr>
        <w:t xml:space="preserve">7000</w:t>
      </w:r>
      <w:r>
        <w:rPr>
          <w:rStyle w:val="NormalTok"/>
        </w:rPr>
        <w:t xml:space="preserve">, </w:t>
      </w:r>
      <w:r>
        <w:rPr>
          <w:rStyle w:val="DecValTok"/>
        </w:rPr>
        <w:t xml:space="preserve">2</w:t>
      </w:r>
      <w:r>
        <w:rPr>
          <w:rStyle w:val="NormalTok"/>
        </w:rPr>
        <w:t xml:space="preserve">, </w:t>
      </w:r>
      <w:r>
        <w:rPr>
          <w:rStyle w:val="DecValTok"/>
        </w:rPr>
        <w:t xml:space="preserve">24</w:t>
      </w:r>
      <w:r>
        <w:rPr>
          <w:rStyle w:val="NormalTok"/>
        </w:rPr>
        <w:t xml:space="preserve">]</w:t>
      </w:r>
      <w:r>
        <w:br/>
      </w:r>
      <w:r>
        <w:rPr>
          <w:rStyle w:val="NormalTok"/>
        </w:rPr>
        <w:t xml:space="preserve">res </w:t>
      </w:r>
      <w:r>
        <w:rPr>
          <w:rStyle w:val="OperatorTok"/>
        </w:rPr>
        <w:t xml:space="preserve">=</w:t>
      </w:r>
      <w:r>
        <w:rPr>
          <w:rStyle w:val="NormalTok"/>
        </w:rPr>
        <w:t xml:space="preserve"> least_squares(residuales, theta)</w:t>
      </w:r>
      <w:r>
        <w:br/>
      </w:r>
      <w:r>
        <w:br/>
      </w:r>
      <w:r>
        <w:rPr>
          <w:rStyle w:val="CommentTok"/>
        </w:rPr>
        <w:t xml:space="preserve"># Imprimimos los parametros obtenidos</w:t>
      </w:r>
      <w:r>
        <w:br/>
      </w:r>
      <w:r>
        <w:rPr>
          <w:rStyle w:val="BuiltInTok"/>
        </w:rPr>
        <w:t xml:space="preserve">print</w:t>
      </w:r>
      <w:r>
        <w:rPr>
          <w:rStyle w:val="NormalTok"/>
        </w:rPr>
        <w:t xml:space="preserve">(</w:t>
      </w:r>
      <w:r>
        <w:rPr>
          <w:rStyle w:val="StringTok"/>
        </w:rPr>
        <w:t xml:space="preserve">"Los parametros obtenidos son:"</w:t>
      </w:r>
      <w:r>
        <w:rPr>
          <w:rStyle w:val="NormalTok"/>
        </w:rPr>
        <w:t xml:space="preserve">)</w:t>
      </w:r>
      <w:r>
        <w:br/>
      </w:r>
      <w:r>
        <w:rPr>
          <w:rStyle w:val="BuiltInTok"/>
        </w:rPr>
        <w:t xml:space="preserve">print</w:t>
      </w:r>
      <w:r>
        <w:rPr>
          <w:rStyle w:val="NormalTok"/>
        </w:rPr>
        <w:t xml:space="preserve">(</w:t>
      </w:r>
      <w:r>
        <w:rPr>
          <w:rStyle w:val="SpecialStringTok"/>
        </w:rPr>
        <w:t xml:space="preserve">f"K =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 =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f"t_0 = </w:t>
      </w:r>
      <w:r>
        <w:rPr>
          <w:rStyle w:val="SpecialCharTok"/>
        </w:rPr>
        <w:t xml:space="preserve">{</w:t>
      </w:r>
      <w:r>
        <w:rPr>
          <w:rStyle w:val="NormalTok"/>
        </w:rPr>
        <w:t xml:space="preserve">res</w:t>
      </w:r>
      <w:r>
        <w:rPr>
          <w:rStyle w:val="SpecialCharTok"/>
        </w:rPr>
        <w:t xml:space="preserve">.</w:t>
      </w:r>
      <w:r>
        <w:rPr>
          <w:rStyle w:val="NormalTok"/>
        </w:rPr>
        <w:t xml:space="preserve">x[</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Los parametros obtenidos son:</w:t>
      </w:r>
      <w:r>
        <w:br/>
      </w:r>
      <w:r>
        <w:rPr>
          <w:rStyle w:val="VerbatimChar"/>
        </w:rPr>
        <w:t xml:space="preserve">K = 6872.716122052255</w:t>
      </w:r>
      <w:r>
        <w:br/>
      </w:r>
      <w:r>
        <w:rPr>
          <w:rStyle w:val="VerbatimChar"/>
        </w:rPr>
        <w:t xml:space="preserve">r = 0.166657706798571</w:t>
      </w:r>
      <w:r>
        <w:br/>
      </w:r>
      <w:r>
        <w:rPr>
          <w:rStyle w:val="VerbatimChar"/>
        </w:rPr>
        <w:t xml:space="preserve">t_0 = 24.60893448341319</w:t>
      </w:r>
    </w:p>
    <w:p>
      <w:pPr>
        <w:pStyle w:val="FirstParagraph"/>
      </w:pPr>
      <w:r>
        <w:t xml:space="preserve">Redondearemos los parametros de manera que</w:t>
      </w:r>
      <w:r>
        <w:t xml:space="preserve"> </w:t>
      </w:r>
      <w:r>
        <w:t xml:space="preserve">-</w:t>
      </w:r>
      <w:r>
        <w:t xml:space="preserve"> </w:t>
      </w:r>
      <m:oMath>
        <m:r>
          <m:t>K</m:t>
        </m:r>
        <m:r>
          <m:rPr>
            <m:sty m:val="p"/>
          </m:rPr>
          <m:t>=</m:t>
        </m:r>
        <m:r>
          <m:t>6872</m:t>
        </m:r>
      </m:oMath>
      <w:r>
        <w:t xml:space="preserve"> </w:t>
      </w:r>
      <w:r>
        <w:t xml:space="preserve">-</w:t>
      </w:r>
      <w:r>
        <w:t xml:space="preserve"> </w:t>
      </w:r>
      <m:oMath>
        <m:r>
          <m:t>r</m:t>
        </m:r>
        <m:r>
          <m:rPr>
            <m:sty m:val="p"/>
          </m:rPr>
          <m:t>=</m:t>
        </m:r>
        <m:r>
          <m:t>0.17</m:t>
        </m:r>
      </m:oMath>
      <w:r>
        <w:t xml:space="preserve"> </w:t>
      </w:r>
      <w:r>
        <w:t xml:space="preserve">-</w:t>
      </w:r>
      <w:r>
        <w:t xml:space="preserve"> </w:t>
      </w:r>
      <m:oMath>
        <m:sSub>
          <m:e>
            <m:r>
              <m:t>t</m:t>
            </m:r>
          </m:e>
          <m:sub>
            <m:r>
              <m:t>0</m:t>
            </m:r>
          </m:sub>
        </m:sSub>
        <m:r>
          <m:rPr>
            <m:sty m:val="p"/>
          </m:rPr>
          <m:t>=</m:t>
        </m:r>
        <m:r>
          <m:t>24.61</m:t>
        </m:r>
      </m:oMath>
    </w:p>
    <w:p>
      <w:pPr>
        <w:pStyle w:val="SourceCode"/>
      </w:pPr>
      <w:r>
        <w:rPr>
          <w:rStyle w:val="NormalTok"/>
        </w:rPr>
        <w:t xml:space="preserve">fig, ax </w:t>
      </w:r>
      <w:r>
        <w:rPr>
          <w:rStyle w:val="OperatorTok"/>
        </w:rPr>
        <w:t xml:space="preserve">=</w:t>
      </w:r>
      <w:r>
        <w:rPr>
          <w:rStyle w:val="NormalTok"/>
        </w:rPr>
        <w:t xml:space="preserve"> plt.subplots(figsize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6</w:t>
      </w:r>
      <w:r>
        <w:rPr>
          <w:rStyle w:val="NormalTok"/>
        </w:rPr>
        <w:t xml:space="preserve">))</w:t>
      </w:r>
      <w:r>
        <w:br/>
      </w:r>
      <w:r>
        <w:br/>
      </w:r>
      <w:r>
        <w:rPr>
          <w:rStyle w:val="NormalTok"/>
        </w:rPr>
        <w:t xml:space="preserve">K </w:t>
      </w:r>
      <w:r>
        <w:rPr>
          <w:rStyle w:val="OperatorTok"/>
        </w:rPr>
        <w:t xml:space="preserve">=</w:t>
      </w:r>
      <w:r>
        <w:rPr>
          <w:rStyle w:val="NormalTok"/>
        </w:rPr>
        <w:t xml:space="preserve"> </w:t>
      </w:r>
      <w:r>
        <w:rPr>
          <w:rStyle w:val="DecValTok"/>
        </w:rPr>
        <w:t xml:space="preserve">6872</w:t>
      </w:r>
      <w:r>
        <w:br/>
      </w:r>
      <w:r>
        <w:rPr>
          <w:rStyle w:val="NormalTok"/>
        </w:rPr>
        <w:t xml:space="preserve">r </w:t>
      </w:r>
      <w:r>
        <w:rPr>
          <w:rStyle w:val="OperatorTok"/>
        </w:rPr>
        <w:t xml:space="preserve">=</w:t>
      </w:r>
      <w:r>
        <w:rPr>
          <w:rStyle w:val="NormalTok"/>
        </w:rPr>
        <w:t xml:space="preserve"> </w:t>
      </w:r>
      <w:r>
        <w:rPr>
          <w:rStyle w:val="FloatTok"/>
        </w:rPr>
        <w:t xml:space="preserve">0.17</w:t>
      </w:r>
      <w:r>
        <w:br/>
      </w:r>
      <w:r>
        <w:rPr>
          <w:rStyle w:val="NormalTok"/>
        </w:rPr>
        <w:t xml:space="preserve">t0 </w:t>
      </w:r>
      <w:r>
        <w:rPr>
          <w:rStyle w:val="OperatorTok"/>
        </w:rPr>
        <w:t xml:space="preserve">=</w:t>
      </w:r>
      <w:r>
        <w:rPr>
          <w:rStyle w:val="NormalTok"/>
        </w:rPr>
        <w:t xml:space="preserve"> </w:t>
      </w:r>
      <w:r>
        <w:rPr>
          <w:rStyle w:val="FloatTok"/>
        </w:rPr>
        <w:t xml:space="preserve">24.61</w:t>
      </w:r>
      <w:r>
        <w:br/>
      </w:r>
      <w:r>
        <w:rPr>
          <w:rStyle w:val="NormalTok"/>
        </w:rPr>
        <w:t xml:space="preserve">theta </w:t>
      </w:r>
      <w:r>
        <w:rPr>
          <w:rStyle w:val="OperatorTok"/>
        </w:rPr>
        <w:t xml:space="preserve">=</w:t>
      </w:r>
      <w:r>
        <w:rPr>
          <w:rStyle w:val="NormalTok"/>
        </w:rPr>
        <w:t xml:space="preserve"> [K, r, t0]</w:t>
      </w:r>
      <w:r>
        <w:br/>
      </w:r>
      <w:r>
        <w:br/>
      </w:r>
      <w:r>
        <w:rPr>
          <w:rStyle w:val="CommentTok"/>
        </w:rPr>
        <w:t xml:space="preserve"># Calculamos los valores predichos por la curva logística obtenida</w:t>
      </w:r>
      <w:r>
        <w:br/>
      </w:r>
      <w:r>
        <w:rPr>
          <w:rStyle w:val="NormalTok"/>
        </w:rPr>
        <w:t xml:space="preserve">Y </w:t>
      </w:r>
      <w:r>
        <w:rPr>
          <w:rStyle w:val="OperatorTok"/>
        </w:rPr>
        <w:t xml:space="preserve">=</w:t>
      </w:r>
      <w:r>
        <w:rPr>
          <w:rStyle w:val="NormalTok"/>
        </w:rPr>
        <w:t xml:space="preserve"> [F(theta, t) </w:t>
      </w:r>
      <w:r>
        <w:rPr>
          <w:rStyle w:val="ControlFlowTok"/>
        </w:rPr>
        <w:t xml:space="preserve">for</w:t>
      </w:r>
      <w:r>
        <w:rPr>
          <w:rStyle w:val="NormalTok"/>
        </w:rPr>
        <w:t xml:space="preserve"> t </w:t>
      </w:r>
      <w:r>
        <w:rPr>
          <w:rStyle w:val="KeywordTok"/>
        </w:rPr>
        <w:t xml:space="preserve">in</w:t>
      </w:r>
      <w:r>
        <w:rPr>
          <w:rStyle w:val="NormalTok"/>
        </w:rPr>
        <w:t xml:space="preserve"> ts]</w:t>
      </w:r>
      <w:r>
        <w:br/>
      </w:r>
      <w:r>
        <w:rPr>
          <w:rStyle w:val="NormalTok"/>
        </w:rPr>
        <w:t xml:space="preserve">ax.plot(ts, Y, </w:t>
      </w:r>
      <w:r>
        <w:rPr>
          <w:rStyle w:val="StringTok"/>
        </w:rPr>
        <w:t xml:space="preserve">'-'</w:t>
      </w:r>
      <w:r>
        <w:rPr>
          <w:rStyle w:val="NormalTok"/>
        </w:rPr>
        <w:t xml:space="preserve">, color</w:t>
      </w:r>
      <w:r>
        <w:rPr>
          <w:rStyle w:val="OperatorTok"/>
        </w:rPr>
        <w:t xml:space="preserve">=</w:t>
      </w:r>
      <w:r>
        <w:rPr>
          <w:rStyle w:val="StringTok"/>
        </w:rPr>
        <w:t xml:space="preserve">'orange'</w:t>
      </w:r>
      <w:r>
        <w:rPr>
          <w:rStyle w:val="NormalTok"/>
        </w:rPr>
        <w:t xml:space="preserve">, label</w:t>
      </w:r>
      <w:r>
        <w:rPr>
          <w:rStyle w:val="OperatorTok"/>
        </w:rPr>
        <w:t xml:space="preserve">=</w:t>
      </w:r>
      <w:r>
        <w:rPr>
          <w:rStyle w:val="StringTok"/>
        </w:rPr>
        <w:t xml:space="preserve">"modelo logístico F(t)"</w:t>
      </w:r>
      <w:r>
        <w:rPr>
          <w:rStyle w:val="NormalTok"/>
        </w:rPr>
        <w:t xml:space="preserve">)</w:t>
      </w:r>
      <w:r>
        <w:br/>
      </w:r>
      <w:r>
        <w:rPr>
          <w:rStyle w:val="NormalTok"/>
        </w:rPr>
        <w:t xml:space="preserve">ax.plot(ts, ys, </w:t>
      </w:r>
      <w:r>
        <w:rPr>
          <w:rStyle w:val="StringTok"/>
        </w:rPr>
        <w:t xml:space="preserve">'k.'</w:t>
      </w:r>
      <w:r>
        <w:rPr>
          <w:rStyle w:val="NormalTok"/>
        </w:rPr>
        <w:t xml:space="preserve">, label</w:t>
      </w:r>
      <w:r>
        <w:rPr>
          <w:rStyle w:val="OperatorTok"/>
        </w:rPr>
        <w:t xml:space="preserve">=</w:t>
      </w:r>
      <w:r>
        <w:rPr>
          <w:rStyle w:val="StringTok"/>
        </w:rPr>
        <w:t xml:space="preserve">"observaciones"</w:t>
      </w:r>
      <w:r>
        <w:rPr>
          <w:rStyle w:val="NormalTok"/>
        </w:rPr>
        <w:t xml:space="preserve">)</w:t>
      </w:r>
      <w:r>
        <w:br/>
      </w:r>
      <w:r>
        <w:br/>
      </w:r>
      <w:r>
        <w:rPr>
          <w:rStyle w:val="NormalTok"/>
        </w:rPr>
        <w:t xml:space="preserve">ax.set_xticks([</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NormalTok"/>
        </w:rPr>
        <w:t xml:space="preserve">ax.set_xlabel(</w:t>
      </w:r>
      <w:r>
        <w:rPr>
          <w:rStyle w:val="StringTok"/>
        </w:rPr>
        <w:t xml:space="preserve">"Semana Relativa"</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'major'</w:t>
      </w:r>
      <w:r>
        <w:rPr>
          <w:rStyle w:val="NormalTok"/>
        </w:rPr>
        <w:t xml:space="preserve">, labelsize</w:t>
      </w:r>
      <w:r>
        <w:rPr>
          <w:rStyle w:val="OperatorTok"/>
        </w:rPr>
        <w:t xml:space="preserve">=</w:t>
      </w:r>
      <w:r>
        <w:rPr>
          <w:rStyle w:val="DecValTok"/>
        </w:rPr>
        <w:t xml:space="preserve">12</w:t>
      </w:r>
      <w:r>
        <w:rPr>
          <w:rStyle w:val="NormalTok"/>
        </w:rPr>
        <w:t xml:space="preserve">)</w:t>
      </w:r>
      <w:r>
        <w:br/>
      </w:r>
      <w:r>
        <w:rPr>
          <w:rStyle w:val="NormalTok"/>
        </w:rPr>
        <w:t xml:space="preserve">ax.set_title(</w:t>
      </w:r>
      <w:r>
        <w:rPr>
          <w:rStyle w:val="StringTok"/>
        </w:rPr>
        <w:t xml:space="preserve">"Modelo acumulado del número de hospitalizaciones mediante un función logística mediante una función logística"</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ax.legend(prop</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13</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5334000" cy="3030515"/>
            <wp:effectExtent b="0" l="0" r="0" t="0"/>
            <wp:docPr descr="" title="" id="50" name="Picture"/>
            <a:graphic>
              <a:graphicData uri="http://schemas.openxmlformats.org/drawingml/2006/picture">
                <pic:pic>
                  <pic:nvPicPr>
                    <pic:cNvPr descr="Tarea9_files/figure-docx/cell-12-output-1.png" id="51" name="Picture"/>
                    <pic:cNvPicPr>
                      <a:picLocks noChangeArrowheads="1" noChangeAspect="1"/>
                    </pic:cNvPicPr>
                  </pic:nvPicPr>
                  <pic:blipFill>
                    <a:blip r:embed="rId49"/>
                    <a:stretch>
                      <a:fillRect/>
                    </a:stretch>
                  </pic:blipFill>
                  <pic:spPr bwMode="auto">
                    <a:xfrm>
                      <a:off x="0" y="0"/>
                      <a:ext cx="5334000" cy="3030515"/>
                    </a:xfrm>
                    <a:prstGeom prst="rect">
                      <a:avLst/>
                    </a:prstGeom>
                    <a:noFill/>
                    <a:ln w="9525">
                      <a:noFill/>
                      <a:headEnd/>
                      <a:tailEnd/>
                    </a:ln>
                  </pic:spPr>
                </pic:pic>
              </a:graphicData>
            </a:graphic>
          </wp:inline>
        </w:drawing>
      </w:r>
    </w:p>
    <w:p>
      <w:pPr>
        <w:pStyle w:val="BodyText"/>
      </w:pPr>
      <w:r>
        <w:t xml:space="preserve">Tenemos segun lo anterior que la curva logística esta dada por</w:t>
      </w:r>
    </w:p>
    <w:p>
      <w:pPr>
        <w:pStyle w:val="BodyText"/>
      </w:pPr>
      <m:oMathPara>
        <m:oMathParaPr>
          <m:jc m:val="center"/>
        </m:oMathParaPr>
        <m:oMath>
          <m:r>
            <m:t>F</m:t>
          </m:r>
          <m:d>
            <m:dPr>
              <m:begChr m:val="("/>
              <m:sepChr m:val=""/>
              <m:endChr m:val=")"/>
              <m:grow/>
            </m:dPr>
            <m:e>
              <m:r>
                <m:t>t</m:t>
              </m:r>
            </m:e>
          </m:d>
          <m:r>
            <m:rPr>
              <m:sty m:val="p"/>
            </m:rPr>
            <m:t>=</m:t>
          </m:r>
          <m:f>
            <m:fPr>
              <m:type m:val="bar"/>
            </m:fPr>
            <m:num>
              <m:r>
                <m:t>6872</m:t>
              </m:r>
            </m:num>
            <m:den>
              <m:r>
                <m:t>1</m:t>
              </m:r>
              <m:r>
                <m:rPr>
                  <m:sty m:val="p"/>
                </m:rPr>
                <m:t>+</m:t>
              </m:r>
              <m:sSup>
                <m:e>
                  <m:r>
                    <m:t>e</m:t>
                  </m:r>
                </m:e>
                <m:sup>
                  <m:r>
                    <m:rPr>
                      <m:sty m:val="p"/>
                    </m:rPr>
                    <m:t>−</m:t>
                  </m:r>
                  <m:r>
                    <m:t>0.17</m:t>
                  </m:r>
                  <m:d>
                    <m:dPr>
                      <m:begChr m:val="("/>
                      <m:sepChr m:val=""/>
                      <m:endChr m:val=")"/>
                      <m:grow/>
                    </m:dPr>
                    <m:e>
                      <m:r>
                        <m:t>t</m:t>
                      </m:r>
                      <m:r>
                        <m:rPr>
                          <m:sty m:val="p"/>
                        </m:rPr>
                        <m:t>−</m:t>
                      </m:r>
                      <m:r>
                        <m:t>24.61</m:t>
                      </m:r>
                    </m:e>
                  </m:d>
                </m:sup>
              </m:sSup>
            </m:den>
          </m:f>
        </m:oMath>
      </m:oMathPara>
    </w:p>
    <w:p>
      <w:pPr>
        <w:pStyle w:val="FirstParagraph"/>
      </w:pPr>
      <w:r>
        <w:t xml:space="preserve">Graficaremos ahora los valores residuales</w:t>
      </w:r>
    </w:p>
    <w:p>
      <w:pPr>
        <w:pStyle w:val="SourceCode"/>
      </w:pPr>
      <w:r>
        <w:rPr>
          <w:rStyle w:val="NormalTok"/>
        </w:rPr>
        <w:t xml:space="preserve">fig, ax </w:t>
      </w:r>
      <w:r>
        <w:rPr>
          <w:rStyle w:val="OperatorTok"/>
        </w:rPr>
        <w:t xml:space="preserve">=</w:t>
      </w:r>
      <w:r>
        <w:rPr>
          <w:rStyle w:val="NormalTok"/>
        </w:rPr>
        <w:t xml:space="preserve"> plt.subplots(figsize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6</w:t>
      </w:r>
      <w:r>
        <w:rPr>
          <w:rStyle w:val="NormalTok"/>
        </w:rPr>
        <w:t xml:space="preserve">))</w:t>
      </w:r>
      <w:r>
        <w:br/>
      </w:r>
      <w:r>
        <w:br/>
      </w:r>
      <w:r>
        <w:rPr>
          <w:rStyle w:val="NormalTok"/>
        </w:rPr>
        <w:t xml:space="preserve">ax.hlines(</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52</w:t>
      </w:r>
      <w:r>
        <w:rPr>
          <w:rStyle w:val="NormalTok"/>
        </w:rPr>
        <w:t xml:space="preserve">, linestyles</w:t>
      </w:r>
      <w:r>
        <w:rPr>
          <w:rStyle w:val="OperatorTok"/>
        </w:rPr>
        <w:t xml:space="preserve">=</w:t>
      </w:r>
      <w:r>
        <w:rPr>
          <w:rStyle w:val="StringTok"/>
        </w:rPr>
        <w:t xml:space="preserve">'dashed'</w:t>
      </w:r>
      <w:r>
        <w:rPr>
          <w:rStyle w:val="NormalTok"/>
        </w:rPr>
        <w:t xml:space="preserve">, color</w:t>
      </w:r>
      <w:r>
        <w:rPr>
          <w:rStyle w:val="OperatorTok"/>
        </w:rPr>
        <w:t xml:space="preserve">=</w:t>
      </w:r>
      <w:r>
        <w:rPr>
          <w:rStyle w:val="StringTok"/>
        </w:rPr>
        <w:t xml:space="preserve">'black'</w:t>
      </w:r>
      <w:r>
        <w:rPr>
          <w:rStyle w:val="NormalTok"/>
        </w:rPr>
        <w:t xml:space="preserve">)</w:t>
      </w:r>
      <w:r>
        <w:br/>
      </w:r>
      <w:r>
        <w:rPr>
          <w:rStyle w:val="NormalTok"/>
        </w:rPr>
        <w:t xml:space="preserve">ax.plot(ts, residuales(theta), </w:t>
      </w:r>
      <w:r>
        <w:rPr>
          <w:rStyle w:val="StringTok"/>
        </w:rPr>
        <w:t xml:space="preserve">'o'</w:t>
      </w:r>
      <w:r>
        <w:rPr>
          <w:rStyle w:val="NormalTok"/>
        </w:rPr>
        <w:t xml:space="preserve">, color</w:t>
      </w:r>
      <w:r>
        <w:rPr>
          <w:rStyle w:val="OperatorTok"/>
        </w:rPr>
        <w:t xml:space="preserve">=</w:t>
      </w:r>
      <w:r>
        <w:rPr>
          <w:rStyle w:val="StringTok"/>
        </w:rPr>
        <w:t xml:space="preserve">'orange'</w:t>
      </w:r>
      <w:r>
        <w:rPr>
          <w:rStyle w:val="NormalTok"/>
        </w:rPr>
        <w:t xml:space="preserve">, label</w:t>
      </w:r>
      <w:r>
        <w:rPr>
          <w:rStyle w:val="OperatorTok"/>
        </w:rPr>
        <w:t xml:space="preserve">=</w:t>
      </w:r>
      <w:r>
        <w:rPr>
          <w:rStyle w:val="StringTok"/>
        </w:rPr>
        <w:t xml:space="preserve">"residuales"</w:t>
      </w:r>
      <w:r>
        <w:rPr>
          <w:rStyle w:val="NormalTok"/>
        </w:rPr>
        <w:t xml:space="preserve">)</w:t>
      </w:r>
      <w:r>
        <w:br/>
      </w:r>
      <w:r>
        <w:br/>
      </w:r>
      <w:r>
        <w:rPr>
          <w:rStyle w:val="NormalTok"/>
        </w:rPr>
        <w:t xml:space="preserve">ax.set_xticks([</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NormalTok"/>
        </w:rPr>
        <w:t xml:space="preserve">ax.set_xlabel(</w:t>
      </w:r>
      <w:r>
        <w:rPr>
          <w:rStyle w:val="StringTok"/>
        </w:rPr>
        <w:t xml:space="preserve">"Semana Relativa"</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'major'</w:t>
      </w:r>
      <w:r>
        <w:rPr>
          <w:rStyle w:val="NormalTok"/>
        </w:rPr>
        <w:t xml:space="preserve">, labelsize</w:t>
      </w:r>
      <w:r>
        <w:rPr>
          <w:rStyle w:val="OperatorTok"/>
        </w:rPr>
        <w:t xml:space="preserve">=</w:t>
      </w:r>
      <w:r>
        <w:rPr>
          <w:rStyle w:val="DecValTok"/>
        </w:rPr>
        <w:t xml:space="preserve">12</w:t>
      </w:r>
      <w:r>
        <w:rPr>
          <w:rStyle w:val="NormalTok"/>
        </w:rPr>
        <w:t xml:space="preserve">)</w:t>
      </w:r>
      <w:r>
        <w:br/>
      </w:r>
      <w:r>
        <w:rPr>
          <w:rStyle w:val="NormalTok"/>
        </w:rPr>
        <w:t xml:space="preserve">ax.set_title(</w:t>
      </w:r>
      <w:r>
        <w:rPr>
          <w:rStyle w:val="StringTok"/>
        </w:rPr>
        <w:t xml:space="preserve">"Valores residuales del modelo logístico"</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ax.legend(prop</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13</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5334000" cy="3538227"/>
            <wp:effectExtent b="0" l="0" r="0" t="0"/>
            <wp:docPr descr="" title="" id="53" name="Picture"/>
            <a:graphic>
              <a:graphicData uri="http://schemas.openxmlformats.org/drawingml/2006/picture">
                <pic:pic>
                  <pic:nvPicPr>
                    <pic:cNvPr descr="Tarea9_files/figure-docx/cell-13-output-1.png" id="54" name="Picture"/>
                    <pic:cNvPicPr>
                      <a:picLocks noChangeArrowheads="1" noChangeAspect="1"/>
                    </pic:cNvPicPr>
                  </pic:nvPicPr>
                  <pic:blipFill>
                    <a:blip r:embed="rId52"/>
                    <a:stretch>
                      <a:fillRect/>
                    </a:stretch>
                  </pic:blipFill>
                  <pic:spPr bwMode="auto">
                    <a:xfrm>
                      <a:off x="0" y="0"/>
                      <a:ext cx="5334000" cy="3538227"/>
                    </a:xfrm>
                    <a:prstGeom prst="rect">
                      <a:avLst/>
                    </a:prstGeom>
                    <a:noFill/>
                    <a:ln w="9525">
                      <a:noFill/>
                      <a:headEnd/>
                      <a:tailEnd/>
                    </a:ln>
                  </pic:spPr>
                </pic:pic>
              </a:graphicData>
            </a:graphic>
          </wp:inline>
        </w:drawing>
      </w:r>
    </w:p>
    <w:bookmarkEnd w:id="55"/>
    <w:bookmarkStart w:id="70" w:name="X6eb05198703c3bd0932fa2c021aa994ac6933ba"/>
    <w:p>
      <w:pPr>
        <w:pStyle w:val="Heading2"/>
      </w:pPr>
      <w:r>
        <w:t xml:space="preserve">B2) Algoritmo de detección temprana del pico epidémico</w:t>
      </w:r>
    </w:p>
    <w:p>
      <w:pPr>
        <w:pStyle w:val="FirstParagraph"/>
      </w:pPr>
      <w:r>
        <w:t xml:space="preserve">Recordemos que</w:t>
      </w:r>
    </w:p>
    <w:p>
      <w:pPr>
        <w:pStyle w:val="Compact"/>
        <w:numPr>
          <w:ilvl w:val="0"/>
          <w:numId w:val="1004"/>
        </w:numPr>
      </w:pPr>
      <m:oMath>
        <m:r>
          <m:t>K</m:t>
        </m:r>
        <m:r>
          <m:rPr>
            <m:sty m:val="p"/>
          </m:rPr>
          <m:t>=</m:t>
        </m:r>
        <m:r>
          <m:t>6872</m:t>
        </m:r>
      </m:oMath>
    </w:p>
    <w:p>
      <w:pPr>
        <w:pStyle w:val="Compact"/>
        <w:numPr>
          <w:ilvl w:val="0"/>
          <w:numId w:val="1004"/>
        </w:numPr>
      </w:pPr>
      <m:oMath>
        <m:r>
          <m:t>r</m:t>
        </m:r>
        <m:r>
          <m:rPr>
            <m:sty m:val="p"/>
          </m:rPr>
          <m:t>=</m:t>
        </m:r>
        <m:r>
          <m:t>0.17</m:t>
        </m:r>
      </m:oMath>
    </w:p>
    <w:p>
      <w:pPr>
        <w:pStyle w:val="Compact"/>
        <w:numPr>
          <w:ilvl w:val="0"/>
          <w:numId w:val="1004"/>
        </w:numPr>
      </w:pPr>
      <m:oMath>
        <m:sSub>
          <m:e>
            <m:r>
              <m:t>t</m:t>
            </m:r>
          </m:e>
          <m:sub>
            <m:r>
              <m:t>0</m:t>
            </m:r>
          </m:sub>
        </m:sSub>
        <m:r>
          <m:rPr>
            <m:sty m:val="p"/>
          </m:rPr>
          <m:t>=</m:t>
        </m:r>
        <m:r>
          <m:t>24.61</m:t>
        </m:r>
      </m:oMath>
    </w:p>
    <w:bookmarkStart w:id="59" w:name="i-estimación-de-ftft"/>
    <w:p>
      <w:pPr>
        <w:pStyle w:val="Heading3"/>
      </w:pPr>
      <w:r>
        <w:t xml:space="preserve">i) Estimación de</w:t>
      </w:r>
      <w:r>
        <w:t xml:space="preserve"> </w:t>
      </w:r>
      <m:oMath>
        <m:r>
          <m:t>f</m:t>
        </m:r>
        <m:r>
          <m:rPr>
            <m:sty m:val="p"/>
          </m:rPr>
          <m:t>′</m:t>
        </m:r>
        <m:d>
          <m:dPr>
            <m:begChr m:val="("/>
            <m:sepChr m:val=""/>
            <m:endChr m:val=")"/>
            <m:grow/>
          </m:dPr>
          <m:e>
            <m:r>
              <m:t>t</m:t>
            </m:r>
          </m:e>
        </m:d>
        <m:r>
          <m:rPr>
            <m:sty m:val="p"/>
          </m:rPr>
          <m:t>=</m:t>
        </m:r>
        <m:r>
          <m:t>F</m:t>
        </m:r>
        <m:r>
          <m:rPr>
            <m:sty m:val="p"/>
          </m:rPr>
          <m:t>′</m:t>
        </m:r>
        <m:d>
          <m:dPr>
            <m:begChr m:val="("/>
            <m:sepChr m:val=""/>
            <m:endChr m:val=")"/>
            <m:grow/>
          </m:dPr>
          <m:e>
            <m:r>
              <m:t>t</m:t>
            </m:r>
          </m:e>
        </m:d>
      </m:oMath>
    </w:p>
    <w:p>
      <w:pPr>
        <w:pStyle w:val="FirstParagraph"/>
      </w:pPr>
      <w:r>
        <w:t xml:space="preserve">Derivando directamente llegamos a que</w:t>
      </w:r>
    </w:p>
    <w:p>
      <w:pPr>
        <w:pStyle w:val="BodyText"/>
      </w:pPr>
      <m:oMathPara>
        <m:oMathParaPr>
          <m:jc m:val="center"/>
        </m:oMathParaPr>
        <m:oMath>
          <m:r>
            <m:t>f</m:t>
          </m:r>
          <m:d>
            <m:dPr>
              <m:begChr m:val="("/>
              <m:sepChr m:val=""/>
              <m:endChr m:val=")"/>
              <m:grow/>
            </m:dPr>
            <m:e>
              <m:r>
                <m:t>t</m:t>
              </m:r>
            </m:e>
          </m:d>
          <m:r>
            <m:rPr>
              <m:sty m:val="p"/>
            </m:rPr>
            <m:t>=</m:t>
          </m:r>
          <m:r>
            <m:t>F</m:t>
          </m:r>
          <m:r>
            <m:rPr>
              <m:sty m:val="p"/>
            </m:rPr>
            <m:t>′</m:t>
          </m:r>
          <m:d>
            <m:dPr>
              <m:begChr m:val="("/>
              <m:sepChr m:val=""/>
              <m:endChr m:val=")"/>
              <m:grow/>
            </m:dPr>
            <m:e>
              <m:r>
                <m:t>t</m:t>
              </m:r>
            </m:e>
          </m:d>
          <m:r>
            <m:rPr>
              <m:sty m:val="p"/>
            </m:rPr>
            <m:t>=</m:t>
          </m:r>
          <m:r>
            <m:t>r</m:t>
          </m:r>
          <m:r>
            <m:t>K</m:t>
          </m:r>
          <m:f>
            <m:fPr>
              <m:type m:val="bar"/>
            </m:fPr>
            <m:num>
              <m:sSup>
                <m:e>
                  <m:r>
                    <m:t>e</m:t>
                  </m:r>
                </m:e>
                <m:sup>
                  <m:r>
                    <m:rPr>
                      <m:sty m:val="p"/>
                    </m:rPr>
                    <m:t>−</m:t>
                  </m:r>
                  <m:r>
                    <m:t>r</m:t>
                  </m:r>
                  <m:d>
                    <m:dPr>
                      <m:begChr m:val="("/>
                      <m:sepChr m:val=""/>
                      <m:endChr m:val=")"/>
                      <m:grow/>
                    </m:dPr>
                    <m:e>
                      <m:r>
                        <m:t>t</m:t>
                      </m:r>
                      <m:r>
                        <m:rPr>
                          <m:sty m:val="p"/>
                        </m:rPr>
                        <m:t>−</m:t>
                      </m:r>
                      <m:r>
                        <m:t>t</m:t>
                      </m:r>
                      <m:r>
                        <m:t>o</m:t>
                      </m:r>
                    </m:e>
                  </m:d>
                </m:sup>
              </m:sSup>
            </m:num>
            <m:den>
              <m:sSup>
                <m:e>
                  <m:d>
                    <m:dPr>
                      <m:begChr m:val="("/>
                      <m:sepChr m:val=""/>
                      <m:endChr m:val=")"/>
                      <m:grow/>
                    </m:dPr>
                    <m:e>
                      <m:r>
                        <m:t>1</m:t>
                      </m:r>
                      <m:r>
                        <m:rPr>
                          <m:sty m:val="p"/>
                        </m:rPr>
                        <m:t>+</m:t>
                      </m:r>
                      <m:sSup>
                        <m:e>
                          <m:r>
                            <m:t>e</m:t>
                          </m:r>
                        </m:e>
                        <m:sup>
                          <m:r>
                            <m:rPr>
                              <m:sty m:val="p"/>
                            </m:rPr>
                            <m:t>−</m:t>
                          </m:r>
                          <m:r>
                            <m:t>r</m:t>
                          </m:r>
                          <m:d>
                            <m:dPr>
                              <m:begChr m:val="("/>
                              <m:sepChr m:val=""/>
                              <m:endChr m:val=")"/>
                              <m:grow/>
                            </m:dPr>
                            <m:e>
                              <m:r>
                                <m:t>t</m:t>
                              </m:r>
                              <m:r>
                                <m:rPr>
                                  <m:sty m:val="p"/>
                                </m:rPr>
                                <m:t>−</m:t>
                              </m:r>
                              <m:r>
                                <m:t>t</m:t>
                              </m:r>
                              <m:r>
                                <m:t>o</m:t>
                              </m:r>
                            </m:e>
                          </m:d>
                        </m:sup>
                      </m:sSup>
                    </m:e>
                  </m:d>
                </m:e>
                <m:sup>
                  <m:r>
                    <m:t>2</m:t>
                  </m:r>
                </m:sup>
              </m:sSup>
            </m:den>
          </m:f>
        </m:oMath>
      </m:oMathPara>
    </w:p>
    <w:p>
      <w:pPr>
        <w:pStyle w:val="FirstParagraph"/>
      </w:pPr>
      <w:r>
        <w:t xml:space="preserve">Haciendo</w:t>
      </w:r>
    </w:p>
    <w:p>
      <w:pPr>
        <w:pStyle w:val="BodyText"/>
      </w:pPr>
      <m:oMathPara>
        <m:oMathParaPr>
          <m:jc m:val="center"/>
        </m:oMathParaPr>
        <m:oMath>
          <m:r>
            <m:t>p</m:t>
          </m:r>
          <m:r>
            <m:rPr>
              <m:sty m:val="p"/>
            </m:rPr>
            <m:t>=</m:t>
          </m:r>
          <m:f>
            <m:fPr>
              <m:type m:val="bar"/>
            </m:fPr>
            <m:num>
              <m:r>
                <m:t>K</m:t>
              </m:r>
            </m:num>
            <m:den>
              <m:r>
                <m:t>1</m:t>
              </m:r>
              <m:r>
                <m:rPr>
                  <m:sty m:val="p"/>
                </m:rPr>
                <m:t>+</m:t>
              </m:r>
              <m:sSup>
                <m:e>
                  <m:r>
                    <m:t>e</m:t>
                  </m:r>
                </m:e>
                <m:sup>
                  <m:r>
                    <m:rPr>
                      <m:sty m:val="p"/>
                    </m:rPr>
                    <m:t>−</m:t>
                  </m:r>
                  <m:r>
                    <m:t>r</m:t>
                  </m:r>
                  <m:d>
                    <m:dPr>
                      <m:begChr m:val="("/>
                      <m:sepChr m:val=""/>
                      <m:endChr m:val=")"/>
                      <m:grow/>
                    </m:dPr>
                    <m:e>
                      <m:r>
                        <m:t>t</m:t>
                      </m:r>
                      <m:r>
                        <m:rPr>
                          <m:sty m:val="p"/>
                        </m:rPr>
                        <m:t>−</m:t>
                      </m:r>
                      <m:sSub>
                        <m:e>
                          <m:r>
                            <m:t>t</m:t>
                          </m:r>
                        </m:e>
                        <m:sub>
                          <m:r>
                            <m:t>0</m:t>
                          </m:r>
                        </m:sub>
                      </m:sSub>
                    </m:e>
                  </m:d>
                </m:sup>
              </m:sSup>
            </m:den>
          </m:f>
        </m:oMath>
      </m:oMathPara>
    </w:p>
    <w:p>
      <w:pPr>
        <w:pStyle w:val="FirstParagraph"/>
      </w:pPr>
      <w:r>
        <w:t xml:space="preserve">tenemos que</w:t>
      </w:r>
    </w:p>
    <w:p>
      <w:pPr>
        <w:pStyle w:val="BodyText"/>
      </w:pPr>
      <m:oMathPara>
        <m:oMathParaPr>
          <m:jc m:val="center"/>
        </m:oMathParaPr>
        <m:oMath>
          <m:sSup>
            <m:e>
              <m:r>
                <m:t>e</m:t>
              </m:r>
            </m:e>
            <m:sup>
              <m:r>
                <m:rPr>
                  <m:sty m:val="p"/>
                </m:rPr>
                <m:t>−</m:t>
              </m:r>
              <m:r>
                <m:t>r</m:t>
              </m:r>
              <m:d>
                <m:dPr>
                  <m:begChr m:val="("/>
                  <m:sepChr m:val=""/>
                  <m:endChr m:val=")"/>
                  <m:grow/>
                </m:dPr>
                <m:e>
                  <m:r>
                    <m:t>t</m:t>
                  </m:r>
                  <m:r>
                    <m:rPr>
                      <m:sty m:val="p"/>
                    </m:rPr>
                    <m:t>−</m:t>
                  </m:r>
                  <m:sSub>
                    <m:e>
                      <m:r>
                        <m:t>t</m:t>
                      </m:r>
                    </m:e>
                    <m:sub>
                      <m:r>
                        <m:t>0</m:t>
                      </m:r>
                    </m:sub>
                  </m:sSub>
                </m:e>
              </m:d>
            </m:sup>
          </m:sSup>
          <m:r>
            <m:rPr>
              <m:sty m:val="p"/>
            </m:rPr>
            <m:t>=</m:t>
          </m:r>
          <m:f>
            <m:fPr>
              <m:type m:val="bar"/>
            </m:fPr>
            <m:num>
              <m:r>
                <m:t>K</m:t>
              </m:r>
            </m:num>
            <m:den>
              <m:r>
                <m:t>p</m:t>
              </m:r>
            </m:den>
          </m:f>
          <m:r>
            <m:rPr>
              <m:sty m:val="p"/>
            </m:rPr>
            <m:t>−</m:t>
          </m:r>
          <m:r>
            <m:t>1</m:t>
          </m:r>
        </m:oMath>
      </m:oMathPara>
    </w:p>
    <w:p>
      <w:pPr>
        <w:pStyle w:val="FirstParagraph"/>
      </w:pPr>
      <w:r>
        <w:t xml:space="preserve">luego</w:t>
      </w:r>
    </w:p>
    <w:p>
      <w:pPr>
        <w:pStyle w:val="BodyText"/>
      </w:pPr>
      <m:oMathPara>
        <m:oMathParaPr>
          <m:jc m:val="center"/>
        </m:oMathParaPr>
        <m:oMath>
          <m:r>
            <m:rPr>
              <m:sty m:val="p"/>
            </m:rPr>
            <m:t>−</m:t>
          </m:r>
          <m:r>
            <m:t>r</m:t>
          </m:r>
          <m:d>
            <m:dPr>
              <m:begChr m:val="("/>
              <m:sepChr m:val=""/>
              <m:endChr m:val=")"/>
              <m:grow/>
            </m:dPr>
            <m:e>
              <m:r>
                <m:t>t</m:t>
              </m:r>
              <m:r>
                <m:rPr>
                  <m:sty m:val="p"/>
                </m:rPr>
                <m:t>−</m:t>
              </m:r>
              <m:sSub>
                <m:e>
                  <m:r>
                    <m:t>t</m:t>
                  </m:r>
                </m:e>
                <m:sub>
                  <m:r>
                    <m:t>0</m:t>
                  </m:r>
                </m:sub>
              </m:sSub>
            </m:e>
          </m:d>
          <m:r>
            <m:rPr>
              <m:sty m:val="p"/>
            </m:rPr>
            <m:t>=</m:t>
          </m:r>
          <m:r>
            <m:rPr>
              <m:sty m:val="p"/>
            </m:rPr>
            <m:t>ln</m:t>
          </m:r>
          <m:d>
            <m:dPr>
              <m:begChr m:val="("/>
              <m:sepChr m:val=""/>
              <m:endChr m:val=")"/>
              <m:grow/>
            </m:dPr>
            <m:e>
              <m:f>
                <m:fPr>
                  <m:type m:val="bar"/>
                </m:fPr>
                <m:num>
                  <m:r>
                    <m:t>K</m:t>
                  </m:r>
                </m:num>
                <m:den>
                  <m:r>
                    <m:t>p</m:t>
                  </m:r>
                </m:den>
              </m:f>
              <m:r>
                <m:rPr>
                  <m:sty m:val="p"/>
                </m:rPr>
                <m:t>−</m:t>
              </m:r>
              <m:r>
                <m:t>1</m:t>
              </m:r>
            </m:e>
          </m:d>
        </m:oMath>
      </m:oMathPara>
    </w:p>
    <w:p>
      <w:pPr>
        <w:pStyle w:val="FirstParagraph"/>
      </w:pPr>
      <w:r>
        <w:t xml:space="preserve">finalmente</w:t>
      </w:r>
    </w:p>
    <w:p>
      <w:pPr>
        <w:pStyle w:val="BodyText"/>
      </w:pPr>
      <m:oMathPara>
        <m:oMathParaPr>
          <m:jc m:val="center"/>
        </m:oMathParaPr>
        <m:oMath>
          <m:r>
            <m:t>Q</m:t>
          </m:r>
          <m:d>
            <m:dPr>
              <m:begChr m:val="("/>
              <m:sepChr m:val=""/>
              <m:endChr m:val=")"/>
              <m:grow/>
            </m:dPr>
            <m:e>
              <m:r>
                <m:t>p</m:t>
              </m:r>
            </m:e>
          </m:d>
          <m:r>
            <m:rPr>
              <m:sty m:val="p"/>
            </m:rPr>
            <m:t>=</m:t>
          </m:r>
          <m:sSup>
            <m:e>
              <m:r>
                <m:t>F</m:t>
              </m:r>
            </m:e>
            <m:sup>
              <m:r>
                <m:rPr>
                  <m:sty m:val="p"/>
                </m:rPr>
                <m:t>−</m:t>
              </m:r>
              <m:r>
                <m:t>1</m:t>
              </m:r>
            </m:sup>
          </m:sSup>
          <m:d>
            <m:dPr>
              <m:begChr m:val="("/>
              <m:sepChr m:val=""/>
              <m:endChr m:val=")"/>
              <m:grow/>
            </m:dPr>
            <m:e>
              <m:r>
                <m:t>p</m:t>
              </m:r>
            </m:e>
          </m:d>
          <m:r>
            <m:rPr>
              <m:sty m:val="p"/>
            </m:rPr>
            <m:t>=</m:t>
          </m:r>
          <m:r>
            <m:rPr>
              <m:sty m:val="p"/>
            </m:rPr>
            <m:t>−</m:t>
          </m:r>
          <m:f>
            <m:fPr>
              <m:type m:val="bar"/>
            </m:fPr>
            <m:num>
              <m:r>
                <m:t>1</m:t>
              </m:r>
            </m:num>
            <m:den>
              <m:r>
                <m:t>r</m:t>
              </m:r>
            </m:den>
          </m:f>
          <m:r>
            <m:rPr>
              <m:sty m:val="p"/>
            </m:rPr>
            <m:t>ln</m:t>
          </m:r>
          <m:d>
            <m:dPr>
              <m:begChr m:val="("/>
              <m:sepChr m:val=""/>
              <m:endChr m:val=")"/>
              <m:grow/>
            </m:dPr>
            <m:e>
              <m:f>
                <m:fPr>
                  <m:type m:val="bar"/>
                </m:fPr>
                <m:num>
                  <m:r>
                    <m:t>K</m:t>
                  </m:r>
                </m:num>
                <m:den>
                  <m:r>
                    <m:t>p</m:t>
                  </m:r>
                </m:den>
              </m:f>
              <m:r>
                <m:rPr>
                  <m:sty m:val="p"/>
                </m:rPr>
                <m:t>−</m:t>
              </m:r>
              <m:r>
                <m:t>1</m:t>
              </m:r>
            </m:e>
          </m:d>
          <m:r>
            <m:rPr>
              <m:sty m:val="p"/>
            </m:rPr>
            <m:t>+</m:t>
          </m:r>
          <m:sSub>
            <m:e>
              <m:r>
                <m:t>t</m:t>
              </m:r>
            </m:e>
            <m:sub>
              <m:r>
                <m:t>0</m:t>
              </m:r>
            </m:sub>
          </m:sSub>
          <m:r>
            <m:rPr>
              <m:sty m:val="p"/>
            </m:rPr>
            <m:t>=</m:t>
          </m:r>
          <m:r>
            <m:t>t</m:t>
          </m:r>
        </m:oMath>
      </m:oMathPara>
    </w:p>
    <w:p>
      <w:pPr>
        <w:pStyle w:val="FirstParagraph"/>
      </w:pPr>
      <w:r>
        <w:t xml:space="preserve">Implementando estas funciones a codigo se tiene que</w:t>
      </w:r>
    </w:p>
    <w:p>
      <w:pPr>
        <w:pStyle w:val="SourceCode"/>
      </w:pPr>
      <w:r>
        <w:rPr>
          <w:rStyle w:val="KeywordTok"/>
        </w:rPr>
        <w:t xml:space="preserve">def</w:t>
      </w:r>
      <w:r>
        <w:rPr>
          <w:rStyle w:val="NormalTok"/>
        </w:rPr>
        <w:t xml:space="preserve"> f(theta, t):</w:t>
      </w:r>
      <w:r>
        <w:br/>
      </w:r>
      <w:r>
        <w:rPr>
          <w:rStyle w:val="NormalTok"/>
        </w:rPr>
        <w:t xml:space="preserve">    exponent </w:t>
      </w:r>
      <w:r>
        <w:rPr>
          <w:rStyle w:val="OperatorTok"/>
        </w:rPr>
        <w:t xml:space="preserve">=</w:t>
      </w:r>
      <w:r>
        <w:rPr>
          <w:rStyle w:val="NormalTok"/>
        </w:rPr>
        <w:t xml:space="preserve"> </w:t>
      </w:r>
      <w:r>
        <w:rPr>
          <w:rStyle w:val="OperatorTok"/>
        </w:rPr>
        <w:t xml:space="preserve">-</w:t>
      </w:r>
      <w:r>
        <w:rPr>
          <w:rStyle w:val="NormalTok"/>
        </w:rPr>
        <w:t xml:space="preserve"> theta[</w:t>
      </w:r>
      <w:r>
        <w:rPr>
          <w:rStyle w:val="DecValTok"/>
        </w:rPr>
        <w:t xml:space="preserve">1</w:t>
      </w:r>
      <w:r>
        <w:rPr>
          <w:rStyle w:val="NormalTok"/>
        </w:rPr>
        <w:t xml:space="preserve">] </w:t>
      </w:r>
      <w:r>
        <w:rPr>
          <w:rStyle w:val="OperatorTok"/>
        </w:rPr>
        <w:t xml:space="preserve">*</w:t>
      </w:r>
      <w:r>
        <w:rPr>
          <w:rStyle w:val="NormalTok"/>
        </w:rPr>
        <w:t xml:space="preserve"> (t </w:t>
      </w:r>
      <w:r>
        <w:rPr>
          <w:rStyle w:val="OperatorTok"/>
        </w:rPr>
        <w:t xml:space="preserve">-</w:t>
      </w:r>
      <w:r>
        <w:rPr>
          <w:rStyle w:val="NormalTok"/>
        </w:rPr>
        <w:t xml:space="preserve"> theta[</w:t>
      </w:r>
      <w:r>
        <w:rPr>
          <w:rStyle w:val="DecValTok"/>
        </w:rPr>
        <w:t xml:space="preserve">2</w:t>
      </w:r>
      <w:r>
        <w:rPr>
          <w:rStyle w:val="NormalTok"/>
        </w:rPr>
        <w:t xml:space="preserve">])</w:t>
      </w:r>
      <w:r>
        <w:br/>
      </w:r>
      <w:r>
        <w:rPr>
          <w:rStyle w:val="NormalTok"/>
        </w:rPr>
        <w:t xml:space="preserve">    exp_val </w:t>
      </w:r>
      <w:r>
        <w:rPr>
          <w:rStyle w:val="OperatorTok"/>
        </w:rPr>
        <w:t xml:space="preserve">=</w:t>
      </w:r>
      <w:r>
        <w:rPr>
          <w:rStyle w:val="NormalTok"/>
        </w:rPr>
        <w:t xml:space="preserve"> np.exp(exponent)</w:t>
      </w:r>
      <w:r>
        <w:br/>
      </w:r>
      <w:r>
        <w:rPr>
          <w:rStyle w:val="NormalTok"/>
        </w:rPr>
        <w:t xml:space="preserve">    resultado </w:t>
      </w:r>
      <w:r>
        <w:rPr>
          <w:rStyle w:val="OperatorTok"/>
        </w:rPr>
        <w:t xml:space="preserve">=</w:t>
      </w:r>
      <w:r>
        <w:rPr>
          <w:rStyle w:val="NormalTok"/>
        </w:rPr>
        <w:t xml:space="preserve"> theta[</w:t>
      </w:r>
      <w:r>
        <w:rPr>
          <w:rStyle w:val="DecValTok"/>
        </w:rPr>
        <w:t xml:space="preserve">1</w:t>
      </w:r>
      <w:r>
        <w:rPr>
          <w:rStyle w:val="NormalTok"/>
        </w:rPr>
        <w:t xml:space="preserve">] </w:t>
      </w:r>
      <w:r>
        <w:rPr>
          <w:rStyle w:val="OperatorTok"/>
        </w:rPr>
        <w:t xml:space="preserve">*</w:t>
      </w:r>
      <w:r>
        <w:rPr>
          <w:rStyle w:val="NormalTok"/>
        </w:rPr>
        <w:t xml:space="preserve"> theta[</w:t>
      </w:r>
      <w:r>
        <w:rPr>
          <w:rStyle w:val="DecValTok"/>
        </w:rPr>
        <w:t xml:space="preserve">0</w:t>
      </w:r>
      <w:r>
        <w:rPr>
          <w:rStyle w:val="NormalTok"/>
        </w:rPr>
        <w:t xml:space="preserve">] </w:t>
      </w:r>
      <w:r>
        <w:rPr>
          <w:rStyle w:val="OperatorTok"/>
        </w:rPr>
        <w:t xml:space="preserve">*</w:t>
      </w:r>
      <w:r>
        <w:rPr>
          <w:rStyle w:val="NormalTok"/>
        </w:rPr>
        <w:t xml:space="preserve"> (exp_val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exp_val)</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resultado</w:t>
      </w:r>
      <w:r>
        <w:br/>
      </w:r>
      <w:r>
        <w:br/>
      </w:r>
      <w:r>
        <w:rPr>
          <w:rStyle w:val="KeywordTok"/>
        </w:rPr>
        <w:t xml:space="preserve">def</w:t>
      </w:r>
      <w:r>
        <w:rPr>
          <w:rStyle w:val="NormalTok"/>
        </w:rPr>
        <w:t xml:space="preserve"> Q(theta, p):</w:t>
      </w:r>
      <w:r>
        <w:br/>
      </w:r>
      <w:r>
        <w:rPr>
          <w:rStyle w:val="NormalTok"/>
        </w:rPr>
        <w:t xml:space="preserve">    </w:t>
      </w:r>
      <w:r>
        <w:rPr>
          <w:rStyle w:val="ControlFlowTok"/>
        </w:rPr>
        <w:t xml:space="preserve">return</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theta[</w:t>
      </w:r>
      <w:r>
        <w:rPr>
          <w:rStyle w:val="DecValTok"/>
        </w:rPr>
        <w:t xml:space="preserve">1</w:t>
      </w:r>
      <w:r>
        <w:rPr>
          <w:rStyle w:val="NormalTok"/>
        </w:rPr>
        <w:t xml:space="preserve">]) </w:t>
      </w:r>
      <w:r>
        <w:rPr>
          <w:rStyle w:val="OperatorTok"/>
        </w:rPr>
        <w:t xml:space="preserve">*</w:t>
      </w:r>
      <w:r>
        <w:rPr>
          <w:rStyle w:val="NormalTok"/>
        </w:rPr>
        <w:t xml:space="preserve"> np.log((theta[</w:t>
      </w:r>
      <w:r>
        <w:rPr>
          <w:rStyle w:val="DecValTok"/>
        </w:rPr>
        <w:t xml:space="preserve">0</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theta[</w:t>
      </w:r>
      <w:r>
        <w:rPr>
          <w:rStyle w:val="DecValTok"/>
        </w:rPr>
        <w:t xml:space="preserve">2</w:t>
      </w:r>
      <w:r>
        <w:rPr>
          <w:rStyle w:val="NormalTok"/>
        </w:rPr>
        <w:t xml:space="preserve">]</w:t>
      </w:r>
      <w:r>
        <w:br/>
      </w:r>
      <w:r>
        <w:rPr>
          <w:rStyle w:val="NormalTok"/>
        </w:rPr>
        <w:t xml:space="preserve">    </w:t>
      </w:r>
    </w:p>
    <w:p>
      <w:pPr>
        <w:pStyle w:val="SourceCode"/>
      </w:pPr>
      <w:r>
        <w:rPr>
          <w:rStyle w:val="NormalTok"/>
        </w:rPr>
        <w:t xml:space="preserve">F(theta,</w:t>
      </w:r>
      <w:r>
        <w:rPr>
          <w:rStyle w:val="DecValTok"/>
        </w:rPr>
        <w:t xml:space="preserve">1</w:t>
      </w:r>
      <w:r>
        <w:rPr>
          <w:rStyle w:val="NormalTok"/>
        </w:rPr>
        <w:t xml:space="preserve">)</w:t>
      </w:r>
    </w:p>
    <w:p>
      <w:pPr>
        <w:pStyle w:val="SourceCode"/>
      </w:pPr>
      <w:r>
        <w:rPr>
          <w:rStyle w:val="VerbatimChar"/>
        </w:rPr>
        <w:t xml:space="preserve">np.float64(121.94928926262486)</w:t>
      </w:r>
    </w:p>
    <w:p>
      <w:pPr>
        <w:pStyle w:val="SourceCode"/>
      </w:pPr>
      <w:r>
        <w:rPr>
          <w:rStyle w:val="NormalTok"/>
        </w:rPr>
        <w:t xml:space="preserve">ys[</w:t>
      </w:r>
      <w:r>
        <w:rPr>
          <w:rStyle w:val="DecValTok"/>
        </w:rPr>
        <w:t xml:space="preserve">0</w:t>
      </w:r>
      <w:r>
        <w:rPr>
          <w:rStyle w:val="NormalTok"/>
        </w:rPr>
        <w:t xml:space="preserve">]</w:t>
      </w:r>
    </w:p>
    <w:p>
      <w:pPr>
        <w:pStyle w:val="SourceCode"/>
      </w:pPr>
      <w:r>
        <w:rPr>
          <w:rStyle w:val="VerbatimChar"/>
        </w:rPr>
        <w:t xml:space="preserve">np.float64(11.0)</w:t>
      </w:r>
    </w:p>
    <w:p>
      <w:pPr>
        <w:pStyle w:val="FirstParagraph"/>
      </w:pPr>
      <w:r>
        <w:t xml:space="preserve">Podemos entonces definir</w:t>
      </w:r>
    </w:p>
    <w:p>
      <w:pPr>
        <w:pStyle w:val="BodyText"/>
      </w:pPr>
      <m:oMathPara>
        <m:oMathParaPr>
          <m:jc m:val="center"/>
        </m:oMathParaPr>
        <m:oMath>
          <m:r>
            <m:t>Q</m:t>
          </m:r>
          <m:d>
            <m:dPr>
              <m:begChr m:val="("/>
              <m:sepChr m:val=""/>
              <m:endChr m:val=")"/>
              <m:grow/>
            </m:dPr>
            <m:e>
              <m:r>
                <m:t>p</m:t>
              </m:r>
            </m:e>
          </m:d>
          <m:r>
            <m:rPr>
              <m:sty m:val="p"/>
            </m:rPr>
            <m:t>=</m:t>
          </m:r>
          <m:sSup>
            <m:e>
              <m:r>
                <m:t>F</m:t>
              </m:r>
            </m:e>
            <m:sup>
              <m:r>
                <m:rPr>
                  <m:sty m:val="p"/>
                </m:rPr>
                <m:t>−</m:t>
              </m:r>
              <m:r>
                <m:t>1</m:t>
              </m:r>
            </m:sup>
          </m:sSup>
          <m:d>
            <m:dPr>
              <m:begChr m:val="("/>
              <m:sepChr m:val=""/>
              <m:endChr m:val=")"/>
              <m:grow/>
            </m:dPr>
            <m:e>
              <m:r>
                <m:t>p</m:t>
              </m:r>
            </m:e>
          </m:d>
          <m:r>
            <m:t> </m:t>
          </m:r>
          <m:r>
            <m:t>p</m:t>
          </m:r>
          <m:r>
            <m:rPr>
              <m:sty m:val="p"/>
            </m:rPr>
            <m:t>∈</m:t>
          </m:r>
          <m:r>
            <m:rPr>
              <m:sty m:val="p"/>
            </m:rPr>
            <m:t>[</m:t>
          </m:r>
          <m:r>
            <m:t>122</m:t>
          </m:r>
          <m:r>
            <m:rPr>
              <m:sty m:val="p"/>
            </m:rPr>
            <m:t>,</m:t>
          </m:r>
          <m:r>
            <m:t>K</m:t>
          </m:r>
          <m:r>
            <m:rPr>
              <m:sty m:val="p"/>
            </m:rPr>
            <m:t>)</m:t>
          </m:r>
        </m:oMath>
      </m:oMathPara>
    </w:p>
    <w:p>
      <w:pPr>
        <w:pStyle w:val="FirstParagraph"/>
      </w:pPr>
      <w:r>
        <w:t xml:space="preserve">el intervalo empieza en 121 ya que es el redondeado del número de casos predicho por el modelo logístico durante la primera semana.</w:t>
      </w:r>
    </w:p>
    <w:p>
      <w:pPr>
        <w:pStyle w:val="SourceCode"/>
      </w:pPr>
      <w:r>
        <w:rPr>
          <w:rStyle w:val="NormalTok"/>
        </w:rPr>
        <w:t xml:space="preserve">fig, ax </w:t>
      </w:r>
      <w:r>
        <w:rPr>
          <w:rStyle w:val="OperatorTok"/>
        </w:rPr>
        <w:t xml:space="preserve">=</w:t>
      </w:r>
      <w:r>
        <w:rPr>
          <w:rStyle w:val="NormalTok"/>
        </w:rPr>
        <w:t xml:space="preserve"> plt.subplots(figsize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6</w:t>
      </w:r>
      <w:r>
        <w:rPr>
          <w:rStyle w:val="NormalTok"/>
        </w:rPr>
        <w:t xml:space="preserve">))</w:t>
      </w:r>
      <w:r>
        <w:br/>
      </w:r>
      <w:r>
        <w:br/>
      </w:r>
      <w:r>
        <w:rPr>
          <w:rStyle w:val="NormalTok"/>
        </w:rPr>
        <w:t xml:space="preserve">P </w:t>
      </w:r>
      <w:r>
        <w:rPr>
          <w:rStyle w:val="OperatorTok"/>
        </w:rPr>
        <w:t xml:space="preserve">=</w:t>
      </w:r>
      <w:r>
        <w:rPr>
          <w:rStyle w:val="NormalTok"/>
        </w:rPr>
        <w:t xml:space="preserve"> np.arange(</w:t>
      </w:r>
      <w:r>
        <w:rPr>
          <w:rStyle w:val="DecValTok"/>
        </w:rPr>
        <w:t xml:space="preserve">122</w:t>
      </w:r>
      <w:r>
        <w:rPr>
          <w:rStyle w:val="NormalTok"/>
        </w:rPr>
        <w:t xml:space="preserve">, K, </w:t>
      </w:r>
      <w:r>
        <w:rPr>
          <w:rStyle w:val="DecValTok"/>
        </w:rPr>
        <w:t xml:space="preserve">1</w:t>
      </w:r>
      <w:r>
        <w:rPr>
          <w:rStyle w:val="NormalTok"/>
        </w:rPr>
        <w:t xml:space="preserve">)</w:t>
      </w:r>
      <w:r>
        <w:br/>
      </w:r>
      <w:r>
        <w:rPr>
          <w:rStyle w:val="NormalTok"/>
        </w:rPr>
        <w:t xml:space="preserve">Y </w:t>
      </w:r>
      <w:r>
        <w:rPr>
          <w:rStyle w:val="OperatorTok"/>
        </w:rPr>
        <w:t xml:space="preserve">=</w:t>
      </w:r>
      <w:r>
        <w:rPr>
          <w:rStyle w:val="NormalTok"/>
        </w:rPr>
        <w:t xml:space="preserve"> [Q(theta, p) </w:t>
      </w:r>
      <w:r>
        <w:rPr>
          <w:rStyle w:val="ControlFlowTok"/>
        </w:rPr>
        <w:t xml:space="preserve">for</w:t>
      </w:r>
      <w:r>
        <w:rPr>
          <w:rStyle w:val="NormalTok"/>
        </w:rPr>
        <w:t xml:space="preserve"> p </w:t>
      </w:r>
      <w:r>
        <w:rPr>
          <w:rStyle w:val="KeywordTok"/>
        </w:rPr>
        <w:t xml:space="preserve">in</w:t>
      </w:r>
      <w:r>
        <w:rPr>
          <w:rStyle w:val="NormalTok"/>
        </w:rPr>
        <w:t xml:space="preserve"> P]</w:t>
      </w:r>
      <w:r>
        <w:br/>
      </w:r>
      <w:r>
        <w:rPr>
          <w:rStyle w:val="NormalTok"/>
        </w:rPr>
        <w:t xml:space="preserve">ax.plot(P, Y, </w:t>
      </w:r>
      <w:r>
        <w:rPr>
          <w:rStyle w:val="StringTok"/>
        </w:rPr>
        <w:t xml:space="preserve">'-'</w:t>
      </w:r>
      <w:r>
        <w:rPr>
          <w:rStyle w:val="NormalTok"/>
        </w:rPr>
        <w:t xml:space="preserve">, color</w:t>
      </w:r>
      <w:r>
        <w:rPr>
          <w:rStyle w:val="OperatorTok"/>
        </w:rPr>
        <w:t xml:space="preserve">=</w:t>
      </w:r>
      <w:r>
        <w:rPr>
          <w:rStyle w:val="StringTok"/>
        </w:rPr>
        <w:t xml:space="preserve">'orange'</w:t>
      </w:r>
      <w:r>
        <w:rPr>
          <w:rStyle w:val="NormalTok"/>
        </w:rPr>
        <w:t xml:space="preserve">, label</w:t>
      </w:r>
      <w:r>
        <w:rPr>
          <w:rStyle w:val="OperatorTok"/>
        </w:rPr>
        <w:t xml:space="preserve">=</w:t>
      </w:r>
      <w:r>
        <w:rPr>
          <w:rStyle w:val="StringTok"/>
        </w:rPr>
        <w:t xml:space="preserve">"Semana Relativa"</w:t>
      </w:r>
      <w:r>
        <w:rPr>
          <w:rStyle w:val="NormalTok"/>
        </w:rPr>
        <w:t xml:space="preserve">)</w:t>
      </w:r>
      <w:r>
        <w:br/>
      </w:r>
      <w:r>
        <w:br/>
      </w:r>
      <w:r>
        <w:rPr>
          <w:rStyle w:val="NormalTok"/>
        </w:rPr>
        <w:t xml:space="preserve">ax.set_xticks([</w:t>
      </w:r>
      <w:r>
        <w:rPr>
          <w:rStyle w:val="DecValTok"/>
        </w:rPr>
        <w:t xml:space="preserve">122</w:t>
      </w:r>
      <w:r>
        <w:rPr>
          <w:rStyle w:val="NormalTok"/>
        </w:rPr>
        <w:t xml:space="preserve">, </w:t>
      </w:r>
      <w:r>
        <w:rPr>
          <w:rStyle w:val="DecValTok"/>
        </w:rPr>
        <w:t xml:space="preserve">1000</w:t>
      </w:r>
      <w:r>
        <w:rPr>
          <w:rStyle w:val="NormalTok"/>
        </w:rPr>
        <w:t xml:space="preserve">, </w:t>
      </w:r>
      <w:r>
        <w:rPr>
          <w:rStyle w:val="DecValTok"/>
        </w:rPr>
        <w:t xml:space="preserve">2000</w:t>
      </w:r>
      <w:r>
        <w:rPr>
          <w:rStyle w:val="NormalTok"/>
        </w:rPr>
        <w:t xml:space="preserve">, </w:t>
      </w:r>
      <w:r>
        <w:rPr>
          <w:rStyle w:val="DecValTok"/>
        </w:rPr>
        <w:t xml:space="preserve">3000</w:t>
      </w:r>
      <w:r>
        <w:rPr>
          <w:rStyle w:val="NormalTok"/>
        </w:rPr>
        <w:t xml:space="preserve">, </w:t>
      </w:r>
      <w:r>
        <w:rPr>
          <w:rStyle w:val="DecValTok"/>
        </w:rPr>
        <w:t xml:space="preserve">4000</w:t>
      </w:r>
      <w:r>
        <w:rPr>
          <w:rStyle w:val="NormalTok"/>
        </w:rPr>
        <w:t xml:space="preserve">, </w:t>
      </w:r>
      <w:r>
        <w:rPr>
          <w:rStyle w:val="DecValTok"/>
        </w:rPr>
        <w:t xml:space="preserve">5000</w:t>
      </w:r>
      <w:r>
        <w:rPr>
          <w:rStyle w:val="NormalTok"/>
        </w:rPr>
        <w:t xml:space="preserve">, </w:t>
      </w:r>
      <w:r>
        <w:rPr>
          <w:rStyle w:val="DecValTok"/>
        </w:rPr>
        <w:t xml:space="preserve">6000</w:t>
      </w:r>
      <w:r>
        <w:rPr>
          <w:rStyle w:val="NormalTok"/>
        </w:rPr>
        <w:t xml:space="preserve">, </w:t>
      </w:r>
      <w:r>
        <w:rPr>
          <w:rStyle w:val="DecValTok"/>
        </w:rPr>
        <w:t xml:space="preserve">7000</w:t>
      </w:r>
      <w:r>
        <w:rPr>
          <w:rStyle w:val="NormalTok"/>
        </w:rPr>
        <w:t xml:space="preserve">])</w:t>
      </w:r>
      <w:r>
        <w:br/>
      </w:r>
      <w:r>
        <w:rPr>
          <w:rStyle w:val="NormalTok"/>
        </w:rPr>
        <w:t xml:space="preserve">ax.set_xlabel(</w:t>
      </w:r>
      <w:r>
        <w:rPr>
          <w:rStyle w:val="StringTok"/>
        </w:rPr>
        <w:t xml:space="preserve">"Casos Acumulados"</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'major'</w:t>
      </w:r>
      <w:r>
        <w:rPr>
          <w:rStyle w:val="NormalTok"/>
        </w:rPr>
        <w:t xml:space="preserve">, labelsize</w:t>
      </w:r>
      <w:r>
        <w:rPr>
          <w:rStyle w:val="OperatorTok"/>
        </w:rPr>
        <w:t xml:space="preserve">=</w:t>
      </w:r>
      <w:r>
        <w:rPr>
          <w:rStyle w:val="DecValTok"/>
        </w:rPr>
        <w:t xml:space="preserve">12</w:t>
      </w:r>
      <w:r>
        <w:rPr>
          <w:rStyle w:val="NormalTok"/>
        </w:rPr>
        <w:t xml:space="preserve">)</w:t>
      </w:r>
      <w:r>
        <w:br/>
      </w:r>
      <w:r>
        <w:rPr>
          <w:rStyle w:val="NormalTok"/>
        </w:rPr>
        <w:t xml:space="preserve">ax.set_title(</w:t>
      </w:r>
      <w:r>
        <w:rPr>
          <w:rStyle w:val="StringTok"/>
        </w:rPr>
        <w:t xml:space="preserve">"Inversa del modelo logístico para hospitalizaciones acumuladas"</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ax.legend(prop</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13</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5334000" cy="3594275"/>
            <wp:effectExtent b="0" l="0" r="0" t="0"/>
            <wp:docPr descr="" title="" id="57" name="Picture"/>
            <a:graphic>
              <a:graphicData uri="http://schemas.openxmlformats.org/drawingml/2006/picture">
                <pic:pic>
                  <pic:nvPicPr>
                    <pic:cNvPr descr="Tarea9_files/figure-docx/cell-17-output-1.png" id="58" name="Picture"/>
                    <pic:cNvPicPr>
                      <a:picLocks noChangeArrowheads="1" noChangeAspect="1"/>
                    </pic:cNvPicPr>
                  </pic:nvPicPr>
                  <pic:blipFill>
                    <a:blip r:embed="rId56"/>
                    <a:stretch>
                      <a:fillRect/>
                    </a:stretch>
                  </pic:blipFill>
                  <pic:spPr bwMode="auto">
                    <a:xfrm>
                      <a:off x="0" y="0"/>
                      <a:ext cx="5334000" cy="3594275"/>
                    </a:xfrm>
                    <a:prstGeom prst="rect">
                      <a:avLst/>
                    </a:prstGeom>
                    <a:noFill/>
                    <a:ln w="9525">
                      <a:noFill/>
                      <a:headEnd/>
                      <a:tailEnd/>
                    </a:ln>
                  </pic:spPr>
                </pic:pic>
              </a:graphicData>
            </a:graphic>
          </wp:inline>
        </w:drawing>
      </w:r>
    </w:p>
    <w:bookmarkEnd w:id="59"/>
    <w:bookmarkStart w:id="63" w:name="X0a0525bcfd6189b47486ab2d694c16ac838f621"/>
    <w:p>
      <w:pPr>
        <w:pStyle w:val="Heading3"/>
      </w:pPr>
      <w:r>
        <w:t xml:space="preserve">ii)</w:t>
      </w:r>
      <w:r>
        <w:t xml:space="preserve"> </w:t>
      </w:r>
      <m:oMath>
        <m:r>
          <m:t>Q</m:t>
        </m:r>
        <m:r>
          <m:rPr>
            <m:sty m:val="p"/>
          </m:rPr>
          <m:t>′</m:t>
        </m:r>
        <m:d>
          <m:dPr>
            <m:begChr m:val="("/>
            <m:sepChr m:val=""/>
            <m:endChr m:val=")"/>
            <m:grow/>
          </m:dPr>
          <m:e>
            <m:r>
              <m:t>p</m:t>
            </m:r>
          </m:e>
        </m:d>
      </m:oMath>
      <w:r>
        <w:t xml:space="preserve"> </w:t>
      </w:r>
      <w:r>
        <w:t xml:space="preserve">y</w:t>
      </w:r>
      <w:r>
        <w:t xml:space="preserve"> </w:t>
      </w:r>
      <m:oMath>
        <m:r>
          <m:t>Q</m:t>
        </m:r>
        <m:r>
          <m:rPr>
            <m:sty m:val="p"/>
          </m:rPr>
          <m:t>″</m:t>
        </m:r>
        <m:d>
          <m:dPr>
            <m:begChr m:val="("/>
            <m:sepChr m:val=""/>
            <m:endChr m:val=")"/>
            <m:grow/>
          </m:dPr>
          <m:e>
            <m:r>
              <m:t>p</m:t>
            </m:r>
          </m:e>
        </m:d>
      </m:oMath>
      <w:r>
        <w:t xml:space="preserve"> </w:t>
      </w:r>
      <w:r>
        <w:t xml:space="preserve">sobre una malla de valores de p</w:t>
      </w:r>
    </w:p>
    <w:p>
      <w:pPr>
        <w:pStyle w:val="FirstParagraph"/>
      </w:pPr>
      <w:r>
        <w:t xml:space="preserve">A partir de los resultados anteriores podemos definir explícitamente quien es</w:t>
      </w:r>
      <w:r>
        <w:t xml:space="preserve"> </w:t>
      </w:r>
      <m:oMath>
        <m:r>
          <m:t>Q</m:t>
        </m:r>
        <m:r>
          <m:rPr>
            <m:sty m:val="p"/>
          </m:rPr>
          <m:t>′</m:t>
        </m:r>
        <m:d>
          <m:dPr>
            <m:begChr m:val="("/>
            <m:sepChr m:val=""/>
            <m:endChr m:val=")"/>
            <m:grow/>
          </m:dPr>
          <m:e>
            <m:r>
              <m:t>p</m:t>
            </m:r>
          </m:e>
        </m:d>
      </m:oMath>
      <w:r>
        <w:t xml:space="preserve">, y de manera numérica quien es</w:t>
      </w:r>
      <w:r>
        <w:t xml:space="preserve"> </w:t>
      </w:r>
      <m:oMath>
        <m:r>
          <m:t>Q</m:t>
        </m:r>
        <m:r>
          <m:rPr>
            <m:sty m:val="p"/>
          </m:rPr>
          <m:t>″</m:t>
        </m:r>
        <m:d>
          <m:dPr>
            <m:begChr m:val="("/>
            <m:sepChr m:val=""/>
            <m:endChr m:val=")"/>
            <m:grow/>
          </m:dPr>
          <m:e>
            <m:r>
              <m:t>p</m:t>
            </m:r>
          </m:e>
        </m:d>
      </m:oMath>
      <w:r>
        <w:t xml:space="preserve">.</w:t>
      </w:r>
    </w:p>
    <w:p>
      <w:pPr>
        <w:pStyle w:val="BodyText"/>
      </w:pPr>
      <w:r>
        <w:t xml:space="preserve">La malla de valores de</w:t>
      </w:r>
      <w:r>
        <w:t xml:space="preserve"> </w:t>
      </w:r>
      <m:oMath>
        <m:r>
          <m:t>p</m:t>
        </m:r>
      </m:oMath>
      <w:r>
        <w:t xml:space="preserve"> </w:t>
      </w:r>
      <w:r>
        <w:t xml:space="preserve">la construiremos tomando unicamente valores enteros para</w:t>
      </w:r>
      <w:r>
        <w:t xml:space="preserve"> </w:t>
      </w:r>
      <m:oMath>
        <m:r>
          <m:t>p</m:t>
        </m:r>
      </m:oMath>
      <w:r>
        <w:t xml:space="preserve">, en el intervalo</w:t>
      </w:r>
      <w:r>
        <w:t xml:space="preserve"> </w:t>
      </w:r>
      <m:oMath>
        <m:r>
          <m:rPr>
            <m:sty m:val="p"/>
          </m:rPr>
          <m:t>(</m:t>
        </m:r>
        <m:r>
          <m:t>122</m:t>
        </m:r>
        <m:r>
          <m:rPr>
            <m:sty m:val="p"/>
          </m:rPr>
          <m:t>,</m:t>
        </m:r>
        <m:r>
          <m:t>K</m:t>
        </m:r>
        <m:r>
          <m:rPr>
            <m:sty m:val="p"/>
          </m:rPr>
          <m:t>]</m:t>
        </m:r>
      </m:oMath>
      <w:r>
        <w:t xml:space="preserve"> </w:t>
      </w:r>
      <w:r>
        <w:t xml:space="preserve">será sobre esta misma malla que estimaremos la segunda derivada de</w:t>
      </w:r>
      <w:r>
        <w:t xml:space="preserve"> </w:t>
      </w:r>
      <m:oMath>
        <m:r>
          <m:t>Q</m:t>
        </m:r>
      </m:oMath>
      <w:r>
        <w:t xml:space="preserve"> </w:t>
      </w:r>
      <w:r>
        <w:t xml:space="preserve">empleando la función</w:t>
      </w:r>
      <w:r>
        <w:t xml:space="preserve"> </w:t>
      </w:r>
      <w:r>
        <w:rPr>
          <w:rStyle w:val="VerbatimChar"/>
        </w:rPr>
        <w:t xml:space="preserve">derivate</w:t>
      </w:r>
      <w:r>
        <w:t xml:space="preserve"> </w:t>
      </w:r>
      <w:r>
        <w:t xml:space="preserve">de la libreria</w:t>
      </w:r>
      <w:r>
        <w:t xml:space="preserve"> </w:t>
      </w:r>
      <w:r>
        <w:rPr>
          <w:rStyle w:val="VerbatimChar"/>
        </w:rPr>
        <w:t xml:space="preserve">scipy.differentiate</w:t>
      </w:r>
      <w:r>
        <w:t xml:space="preserve">, aplicada a la función</w:t>
      </w:r>
      <w:r>
        <w:t xml:space="preserve"> </w:t>
      </w:r>
      <w:r>
        <w:rPr>
          <w:rStyle w:val="VerbatimChar"/>
        </w:rPr>
        <w:t xml:space="preserve">dQ(p)</w:t>
      </w:r>
      <w:r>
        <w:t xml:space="preserve"> </w:t>
      </w:r>
      <w:r>
        <w:t xml:space="preserve">imeplementada en python, correspondiente a</w:t>
      </w:r>
      <w:r>
        <w:t xml:space="preserve"> </w:t>
      </w:r>
      <m:oMath>
        <m:r>
          <m:t>Q</m:t>
        </m:r>
        <m:r>
          <m:rPr>
            <m:sty m:val="p"/>
          </m:rPr>
          <m:t>′</m:t>
        </m:r>
        <m:d>
          <m:dPr>
            <m:begChr m:val="("/>
            <m:sepChr m:val=""/>
            <m:endChr m:val=")"/>
            <m:grow/>
          </m:dPr>
          <m:e>
            <m:r>
              <m:t>p</m:t>
            </m:r>
          </m:e>
        </m:d>
      </m:oMath>
      <w:r>
        <w:t xml:space="preserve">.</w:t>
      </w:r>
    </w:p>
    <w:p>
      <w:pPr>
        <w:pStyle w:val="SourceCode"/>
      </w:pPr>
      <w:r>
        <w:rPr>
          <w:rStyle w:val="CommentTok"/>
        </w:rPr>
        <w:t xml:space="preserve"># defincición de dQ(p) = Q'(p)</w:t>
      </w:r>
      <w:r>
        <w:br/>
      </w:r>
      <w:r>
        <w:br/>
      </w:r>
      <w:r>
        <w:rPr>
          <w:rStyle w:val="KeywordTok"/>
        </w:rPr>
        <w:t xml:space="preserve">def</w:t>
      </w:r>
      <w:r>
        <w:rPr>
          <w:rStyle w:val="NormalTok"/>
        </w:rPr>
        <w:t xml:space="preserve"> dQ(p):</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f(theta, Q(theta, p))</w:t>
      </w:r>
    </w:p>
    <w:p>
      <w:pPr>
        <w:pStyle w:val="FirstParagraph"/>
      </w:pPr>
      <w:r>
        <w:t xml:space="preserve">Mostraremos la gráfica de</w:t>
      </w:r>
      <w:r>
        <w:t xml:space="preserve"> </w:t>
      </w:r>
      <m:oMath>
        <m:r>
          <m:t>Q</m:t>
        </m:r>
        <m:r>
          <m:rPr>
            <m:sty m:val="p"/>
          </m:rPr>
          <m:t>″</m:t>
        </m:r>
        <m:d>
          <m:dPr>
            <m:begChr m:val="("/>
            <m:sepChr m:val=""/>
            <m:endChr m:val=")"/>
            <m:grow/>
          </m:dPr>
          <m:e>
            <m:r>
              <m:t>x</m:t>
            </m:r>
          </m:e>
        </m:d>
      </m:oMath>
      <w:r>
        <w:t xml:space="preserve"> </w:t>
      </w:r>
      <w:r>
        <w:t xml:space="preserve">tomando escala logarítmica en el eje</w:t>
      </w:r>
      <w:r>
        <w:t xml:space="preserve"> </w:t>
      </w:r>
      <m:oMath>
        <m:r>
          <m:t>Y</m:t>
        </m:r>
      </m:oMath>
    </w:p>
    <w:p>
      <w:pPr>
        <w:pStyle w:val="SourceCode"/>
      </w:pPr>
      <w:r>
        <w:rPr>
          <w:rStyle w:val="ImportTok"/>
        </w:rPr>
        <w:t xml:space="preserve">from</w:t>
      </w:r>
      <w:r>
        <w:rPr>
          <w:rStyle w:val="NormalTok"/>
        </w:rPr>
        <w:t xml:space="preserve"> scipy.differentiate </w:t>
      </w:r>
      <w:r>
        <w:rPr>
          <w:rStyle w:val="ImportTok"/>
        </w:rPr>
        <w:t xml:space="preserve">import</w:t>
      </w:r>
      <w:r>
        <w:rPr>
          <w:rStyle w:val="NormalTok"/>
        </w:rPr>
        <w:t xml:space="preserve"> derivative</w:t>
      </w:r>
      <w:r>
        <w:br/>
      </w:r>
      <w:r>
        <w:rPr>
          <w:rStyle w:val="CommentTok"/>
        </w:rPr>
        <w:t xml:space="preserve"># definimos la malla de valores para p</w:t>
      </w:r>
      <w:r>
        <w:br/>
      </w:r>
      <w:r>
        <w:br/>
      </w:r>
      <w:r>
        <w:rPr>
          <w:rStyle w:val="NormalTok"/>
        </w:rPr>
        <w:t xml:space="preserve">mallaP </w:t>
      </w:r>
      <w:r>
        <w:rPr>
          <w:rStyle w:val="OperatorTok"/>
        </w:rPr>
        <w:t xml:space="preserve">=</w:t>
      </w:r>
      <w:r>
        <w:rPr>
          <w:rStyle w:val="NormalTok"/>
        </w:rPr>
        <w:t xml:space="preserve"> np.arange(</w:t>
      </w:r>
      <w:r>
        <w:rPr>
          <w:rStyle w:val="DecValTok"/>
        </w:rPr>
        <w:t xml:space="preserve">122</w:t>
      </w:r>
      <w:r>
        <w:rPr>
          <w:rStyle w:val="NormalTok"/>
        </w:rPr>
        <w:t xml:space="preserve">, K, </w:t>
      </w:r>
      <w:r>
        <w:rPr>
          <w:rStyle w:val="DecValTok"/>
        </w:rPr>
        <w:t xml:space="preserve">1</w:t>
      </w:r>
      <w:r>
        <w:rPr>
          <w:rStyle w:val="NormalTok"/>
        </w:rPr>
        <w:t xml:space="preserve">)</w:t>
      </w:r>
      <w:r>
        <w:br/>
      </w:r>
      <w:r>
        <w:br/>
      </w:r>
      <w:r>
        <w:rPr>
          <w:rStyle w:val="CommentTok"/>
        </w:rPr>
        <w:t xml:space="preserve"># Calculamos la segunda derivada de Q sobre mallaP</w:t>
      </w:r>
      <w:r>
        <w:br/>
      </w:r>
      <w:r>
        <w:rPr>
          <w:rStyle w:val="NormalTok"/>
        </w:rPr>
        <w:t xml:space="preserve">ddQ </w:t>
      </w:r>
      <w:r>
        <w:rPr>
          <w:rStyle w:val="OperatorTok"/>
        </w:rPr>
        <w:t xml:space="preserve">=</w:t>
      </w:r>
      <w:r>
        <w:rPr>
          <w:rStyle w:val="NormalTok"/>
        </w:rPr>
        <w:t xml:space="preserve"> derivative(dQ, mallaP)</w:t>
      </w:r>
      <w:r>
        <w:br/>
      </w:r>
      <w:r>
        <w:br/>
      </w:r>
      <w:r>
        <w:rPr>
          <w:rStyle w:val="NormalTok"/>
        </w:rPr>
        <w:t xml:space="preserve">fig, ax </w:t>
      </w:r>
      <w:r>
        <w:rPr>
          <w:rStyle w:val="OperatorTok"/>
        </w:rPr>
        <w:t xml:space="preserve">=</w:t>
      </w:r>
      <w:r>
        <w:rPr>
          <w:rStyle w:val="NormalTok"/>
        </w:rPr>
        <w:t xml:space="preserve"> plt.subplots(figsize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6</w:t>
      </w:r>
      <w:r>
        <w:rPr>
          <w:rStyle w:val="NormalTok"/>
        </w:rPr>
        <w:t xml:space="preserve">))</w:t>
      </w:r>
      <w:r>
        <w:br/>
      </w:r>
      <w:r>
        <w:br/>
      </w:r>
      <w:r>
        <w:rPr>
          <w:rStyle w:val="NormalTok"/>
        </w:rPr>
        <w:t xml:space="preserve">ax.plot(mallaP, ddQ.df, </w:t>
      </w:r>
      <w:r>
        <w:rPr>
          <w:rStyle w:val="StringTok"/>
        </w:rPr>
        <w:t xml:space="preserve">'-'</w:t>
      </w:r>
      <w:r>
        <w:rPr>
          <w:rStyle w:val="NormalTok"/>
        </w:rPr>
        <w:t xml:space="preserve">, color</w:t>
      </w:r>
      <w:r>
        <w:rPr>
          <w:rStyle w:val="OperatorTok"/>
        </w:rPr>
        <w:t xml:space="preserve">=</w:t>
      </w:r>
      <w:r>
        <w:rPr>
          <w:rStyle w:val="StringTok"/>
        </w:rPr>
        <w:t xml:space="preserve">'orange'</w:t>
      </w:r>
      <w:r>
        <w:rPr>
          <w:rStyle w:val="NormalTok"/>
        </w:rPr>
        <w:t xml:space="preserve">, label</w:t>
      </w:r>
      <w:r>
        <w:rPr>
          <w:rStyle w:val="OperatorTok"/>
        </w:rPr>
        <w:t xml:space="preserve">=</w:t>
      </w:r>
      <w:r>
        <w:rPr>
          <w:rStyle w:val="VerbatimStringTok"/>
        </w:rPr>
        <w:t xml:space="preserve">r"</w:t>
      </w:r>
      <w:r>
        <w:rPr>
          <w:rStyle w:val="DecValTok"/>
        </w:rPr>
        <w:t xml:space="preserve">$</w:t>
      </w:r>
      <w:r>
        <w:rPr>
          <w:rStyle w:val="VerbatimStringTok"/>
        </w:rPr>
        <w:t xml:space="preserve">Q''</w:t>
      </w:r>
      <w:r>
        <w:rPr>
          <w:rStyle w:val="KeywordTok"/>
        </w:rPr>
        <w:t xml:space="preserve">(</w:t>
      </w:r>
      <w:r>
        <w:rPr>
          <w:rStyle w:val="VerbatimStringTok"/>
        </w:rPr>
        <w:t xml:space="preserve">p</w:t>
      </w:r>
      <w:r>
        <w:rPr>
          <w:rStyle w:val="KeywordTok"/>
        </w:rPr>
        <w:t xml:space="preserve">)</w:t>
      </w:r>
      <w:r>
        <w:rPr>
          <w:rStyle w:val="DecValTok"/>
        </w:rPr>
        <w:t xml:space="preserve">$</w:t>
      </w:r>
      <w:r>
        <w:rPr>
          <w:rStyle w:val="VerbatimStringTok"/>
        </w:rPr>
        <w:t xml:space="preserve">"</w:t>
      </w:r>
      <w:r>
        <w:rPr>
          <w:rStyle w:val="NormalTok"/>
        </w:rPr>
        <w:t xml:space="preserve">)</w:t>
      </w:r>
      <w:r>
        <w:br/>
      </w:r>
      <w:r>
        <w:rPr>
          <w:rStyle w:val="NormalTok"/>
        </w:rPr>
        <w:t xml:space="preserve">ax.set_ylim(</w:t>
      </w:r>
      <w:r>
        <w:rPr>
          <w:rStyle w:val="OperatorTok"/>
        </w:rPr>
        <w:t xml:space="preserve">-</w:t>
      </w:r>
      <w:r>
        <w:rPr>
          <w:rStyle w:val="FloatTok"/>
        </w:rPr>
        <w:t xml:space="preserve">0.001</w:t>
      </w:r>
      <w:r>
        <w:rPr>
          <w:rStyle w:val="NormalTok"/>
        </w:rPr>
        <w:t xml:space="preserve">, </w:t>
      </w:r>
      <w:r>
        <w:rPr>
          <w:rStyle w:val="FloatTok"/>
        </w:rPr>
        <w:t xml:space="preserve">0.001</w:t>
      </w:r>
      <w:r>
        <w:rPr>
          <w:rStyle w:val="NormalTok"/>
        </w:rPr>
        <w:t xml:space="preserve">)</w:t>
      </w:r>
      <w:r>
        <w:br/>
      </w:r>
      <w:r>
        <w:rPr>
          <w:rStyle w:val="NormalTok"/>
        </w:rPr>
        <w:t xml:space="preserve">ax.set_xticks([</w:t>
      </w:r>
      <w:r>
        <w:rPr>
          <w:rStyle w:val="DecValTok"/>
        </w:rPr>
        <w:t xml:space="preserve">122</w:t>
      </w:r>
      <w:r>
        <w:rPr>
          <w:rStyle w:val="NormalTok"/>
        </w:rPr>
        <w:t xml:space="preserve">, </w:t>
      </w:r>
      <w:r>
        <w:rPr>
          <w:rStyle w:val="DecValTok"/>
        </w:rPr>
        <w:t xml:space="preserve">1000</w:t>
      </w:r>
      <w:r>
        <w:rPr>
          <w:rStyle w:val="NormalTok"/>
        </w:rPr>
        <w:t xml:space="preserve">, </w:t>
      </w:r>
      <w:r>
        <w:rPr>
          <w:rStyle w:val="DecValTok"/>
        </w:rPr>
        <w:t xml:space="preserve">2000</w:t>
      </w:r>
      <w:r>
        <w:rPr>
          <w:rStyle w:val="NormalTok"/>
        </w:rPr>
        <w:t xml:space="preserve">, </w:t>
      </w:r>
      <w:r>
        <w:rPr>
          <w:rStyle w:val="DecValTok"/>
        </w:rPr>
        <w:t xml:space="preserve">3000</w:t>
      </w:r>
      <w:r>
        <w:rPr>
          <w:rStyle w:val="NormalTok"/>
        </w:rPr>
        <w:t xml:space="preserve">, </w:t>
      </w:r>
      <w:r>
        <w:rPr>
          <w:rStyle w:val="DecValTok"/>
        </w:rPr>
        <w:t xml:space="preserve">4000</w:t>
      </w:r>
      <w:r>
        <w:rPr>
          <w:rStyle w:val="NormalTok"/>
        </w:rPr>
        <w:t xml:space="preserve">, </w:t>
      </w:r>
      <w:r>
        <w:rPr>
          <w:rStyle w:val="DecValTok"/>
        </w:rPr>
        <w:t xml:space="preserve">5000</w:t>
      </w:r>
      <w:r>
        <w:rPr>
          <w:rStyle w:val="NormalTok"/>
        </w:rPr>
        <w:t xml:space="preserve">, </w:t>
      </w:r>
      <w:r>
        <w:rPr>
          <w:rStyle w:val="DecValTok"/>
        </w:rPr>
        <w:t xml:space="preserve">6000</w:t>
      </w:r>
      <w:r>
        <w:rPr>
          <w:rStyle w:val="NormalTok"/>
        </w:rPr>
        <w:t xml:space="preserve">, </w:t>
      </w:r>
      <w:r>
        <w:rPr>
          <w:rStyle w:val="DecValTok"/>
        </w:rPr>
        <w:t xml:space="preserve">7000</w:t>
      </w:r>
      <w:r>
        <w:rPr>
          <w:rStyle w:val="NormalTok"/>
        </w:rPr>
        <w:t xml:space="preserve">])</w:t>
      </w:r>
      <w:r>
        <w:br/>
      </w:r>
      <w:r>
        <w:rPr>
          <w:rStyle w:val="NormalTok"/>
        </w:rPr>
        <w:t xml:space="preserve">ax.set_xlabel(</w:t>
      </w:r>
      <w:r>
        <w:rPr>
          <w:rStyle w:val="StringTok"/>
        </w:rPr>
        <w:t xml:space="preserve">"Casos Acumulados"</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ax.set_title(</w:t>
      </w:r>
      <w:r>
        <w:rPr>
          <w:rStyle w:val="StringTok"/>
        </w:rPr>
        <w:t xml:space="preserve">"Segunda derivada del modelo logístico para hospitalizaciones acumuladas"</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'major'</w:t>
      </w:r>
      <w:r>
        <w:rPr>
          <w:rStyle w:val="NormalTok"/>
        </w:rPr>
        <w:t xml:space="preserve">, labelsize</w:t>
      </w:r>
      <w:r>
        <w:rPr>
          <w:rStyle w:val="OperatorTok"/>
        </w:rPr>
        <w:t xml:space="preserve">=</w:t>
      </w:r>
      <w:r>
        <w:rPr>
          <w:rStyle w:val="DecValTok"/>
        </w:rPr>
        <w:t xml:space="preserve">12</w:t>
      </w:r>
      <w:r>
        <w:rPr>
          <w:rStyle w:val="NormalTok"/>
        </w:rPr>
        <w:t xml:space="preserve">)</w:t>
      </w:r>
      <w:r>
        <w:br/>
      </w:r>
      <w:r>
        <w:rPr>
          <w:rStyle w:val="NormalTok"/>
        </w:rPr>
        <w:t xml:space="preserve">ax.legend(prop</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13</w:t>
      </w:r>
      <w:r>
        <w:rPr>
          <w:rStyle w:val="NormalTok"/>
        </w:rPr>
        <w:t xml:space="preserve">})</w:t>
      </w:r>
      <w:r>
        <w:br/>
      </w:r>
      <w:r>
        <w:rPr>
          <w:rStyle w:val="NormalTok"/>
        </w:rPr>
        <w:t xml:space="preserve">plt.legend()</w:t>
      </w:r>
      <w:r>
        <w:br/>
      </w:r>
      <w:r>
        <w:rPr>
          <w:rStyle w:val="NormalTok"/>
        </w:rPr>
        <w:t xml:space="preserve">plt.show()</w:t>
      </w:r>
    </w:p>
    <w:p>
      <w:pPr>
        <w:pStyle w:val="FirstParagraph"/>
      </w:pPr>
      <w:r>
        <w:drawing>
          <wp:inline>
            <wp:extent cx="5334000" cy="3387866"/>
            <wp:effectExtent b="0" l="0" r="0" t="0"/>
            <wp:docPr descr="" title="" id="61" name="Picture"/>
            <a:graphic>
              <a:graphicData uri="http://schemas.openxmlformats.org/drawingml/2006/picture">
                <pic:pic>
                  <pic:nvPicPr>
                    <pic:cNvPr descr="Tarea9_files/figure-docx/cell-19-output-1.png" id="62" name="Picture"/>
                    <pic:cNvPicPr>
                      <a:picLocks noChangeArrowheads="1" noChangeAspect="1"/>
                    </pic:cNvPicPr>
                  </pic:nvPicPr>
                  <pic:blipFill>
                    <a:blip r:embed="rId60"/>
                    <a:stretch>
                      <a:fillRect/>
                    </a:stretch>
                  </pic:blipFill>
                  <pic:spPr bwMode="auto">
                    <a:xfrm>
                      <a:off x="0" y="0"/>
                      <a:ext cx="5334000" cy="3387866"/>
                    </a:xfrm>
                    <a:prstGeom prst="rect">
                      <a:avLst/>
                    </a:prstGeom>
                    <a:noFill/>
                    <a:ln w="9525">
                      <a:noFill/>
                      <a:headEnd/>
                      <a:tailEnd/>
                    </a:ln>
                  </pic:spPr>
                </pic:pic>
              </a:graphicData>
            </a:graphic>
          </wp:inline>
        </w:drawing>
      </w:r>
    </w:p>
    <w:p>
      <w:pPr>
        <w:pStyle w:val="BodyText"/>
      </w:pPr>
      <w:r>
        <w:t xml:space="preserve">Parar una mejor visualización del punto de inflexión hemos restringido el eje</w:t>
      </w:r>
      <w:r>
        <w:t xml:space="preserve"> </w:t>
      </w:r>
      <m:oMath>
        <m:r>
          <m:t>Y</m:t>
        </m:r>
      </m:oMath>
      <w:r>
        <w:t xml:space="preserve"> </w:t>
      </w:r>
      <w:r>
        <w:t xml:space="preserve">al intervalo</w:t>
      </w:r>
      <w:r>
        <w:t xml:space="preserve"> </w:t>
      </w:r>
      <m:oMath>
        <m:d>
          <m:dPr>
            <m:begChr m:val="["/>
            <m:sepChr m:val=""/>
            <m:endChr m:val="]"/>
            <m:grow/>
          </m:dPr>
          <m:e>
            <m:r>
              <m:rPr>
                <m:sty m:val="p"/>
              </m:rPr>
              <m:t>−</m:t>
            </m:r>
            <m:sSup>
              <m:e>
                <m:r>
                  <m:t>10</m:t>
                </m:r>
              </m:e>
              <m:sup>
                <m:r>
                  <m:rPr>
                    <m:sty m:val="p"/>
                  </m:rPr>
                  <m:t>−</m:t>
                </m:r>
                <m:r>
                  <m:t>3</m:t>
                </m:r>
              </m:sup>
            </m:sSup>
            <m:r>
              <m:rPr>
                <m:sty m:val="p"/>
              </m:rPr>
              <m:t>,</m:t>
            </m:r>
            <m:sSup>
              <m:e>
                <m:r>
                  <m:t>10</m:t>
                </m:r>
              </m:e>
              <m:sup>
                <m:r>
                  <m:t>3</m:t>
                </m:r>
              </m:sup>
            </m:sSup>
          </m:e>
        </m:d>
      </m:oMath>
      <w:r>
        <w:t xml:space="preserve">.</w:t>
      </w:r>
    </w:p>
    <w:bookmarkEnd w:id="63"/>
    <w:bookmarkStart w:id="64" w:name="X76bebc57701a56aa2006b4ef6e9ca5997a6e48c"/>
    <w:p>
      <w:pPr>
        <w:pStyle w:val="Heading3"/>
      </w:pPr>
      <w:r>
        <w:t xml:space="preserve">iii) Primera inflexión del modelo logístico</w:t>
      </w:r>
    </w:p>
    <w:p>
      <w:pPr>
        <w:pStyle w:val="FirstParagraph"/>
      </w:pPr>
      <w:r>
        <w:t xml:space="preserve">Podemos ahora iterar sobre la malla de</w:t>
      </w:r>
      <w:r>
        <w:t xml:space="preserve"> </w:t>
      </w:r>
      <m:oMath>
        <m:r>
          <m:t>p</m:t>
        </m:r>
      </m:oMath>
      <w:r>
        <w:t xml:space="preserve"> </w:t>
      </w:r>
      <w:r>
        <w:t xml:space="preserve">e identificar el momento justo antes del punto de inflexión</w:t>
      </w:r>
    </w:p>
    <w:p>
      <w:pPr>
        <w:pStyle w:val="SourceCode"/>
      </w:pPr>
      <w:r>
        <w:rPr>
          <w:rStyle w:val="NormalTok"/>
        </w:rPr>
        <w:t xml:space="preserve">p_inflexion </w:t>
      </w:r>
      <w:r>
        <w:rPr>
          <w:rStyle w:val="OperatorTok"/>
        </w:rPr>
        <w:t xml:space="preserve">=</w:t>
      </w:r>
      <w:r>
        <w:rPr>
          <w:rStyle w:val="NormalTok"/>
        </w:rPr>
        <w:t xml:space="preserve"> </w:t>
      </w:r>
      <w:r>
        <w:rPr>
          <w:rStyle w:val="DecValTok"/>
        </w:rPr>
        <w:t xml:space="preserve">0</w:t>
      </w:r>
      <w:r>
        <w:br/>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 (</w:t>
      </w:r>
      <w:r>
        <w:rPr>
          <w:rStyle w:val="BuiltInTok"/>
        </w:rPr>
        <w:t xml:space="preserve">len</w:t>
      </w:r>
      <w:r>
        <w:rPr>
          <w:rStyle w:val="NormalTok"/>
        </w:rPr>
        <w:t xml:space="preserve">(ddQ.df)):</w:t>
      </w:r>
      <w:r>
        <w:br/>
      </w:r>
      <w:r>
        <w:rPr>
          <w:rStyle w:val="NormalTok"/>
        </w:rPr>
        <w:t xml:space="preserve">    </w:t>
      </w:r>
      <w:r>
        <w:rPr>
          <w:rStyle w:val="ControlFlowTok"/>
        </w:rPr>
        <w:t xml:space="preserve">if</w:t>
      </w:r>
      <w:r>
        <w:rPr>
          <w:rStyle w:val="NormalTok"/>
        </w:rPr>
        <w:t xml:space="preserve"> ddQ.df[i</w:t>
      </w:r>
      <w:r>
        <w:rPr>
          <w:rStyle w:val="OperatorTok"/>
        </w:rPr>
        <w:t xml:space="preserve">+</w:t>
      </w:r>
      <w:r>
        <w:rPr>
          <w:rStyle w:val="DecValTok"/>
        </w:rPr>
        <w:t xml:space="preserve">1</w:t>
      </w:r>
      <w:r>
        <w:rPr>
          <w:rStyle w:val="NormalTok"/>
        </w:rPr>
        <w:t xml:space="preserve">] </w:t>
      </w:r>
      <w:r>
        <w:rPr>
          <w:rStyle w:val="Operato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p_inflexion </w:t>
      </w:r>
      <w:r>
        <w:rPr>
          <w:rStyle w:val="OperatorTok"/>
        </w:rPr>
        <w:t xml:space="preserve">=</w:t>
      </w:r>
      <w:r>
        <w:rPr>
          <w:rStyle w:val="NormalTok"/>
        </w:rPr>
        <w:t xml:space="preserve"> i </w:t>
      </w:r>
      <w:r>
        <w:rPr>
          <w:rStyle w:val="OperatorTok"/>
        </w:rPr>
        <w:t xml:space="preserve">+</w:t>
      </w:r>
      <w:r>
        <w:rPr>
          <w:rStyle w:val="NormalTok"/>
        </w:rPr>
        <w:t xml:space="preserve"> </w:t>
      </w:r>
      <w:r>
        <w:rPr>
          <w:rStyle w:val="DecValTok"/>
        </w:rPr>
        <w:t xml:space="preserve">122</w:t>
      </w:r>
      <w:r>
        <w:br/>
      </w:r>
      <w:r>
        <w:rPr>
          <w:rStyle w:val="NormalTok"/>
        </w:rPr>
        <w:t xml:space="preserve">        </w:t>
      </w:r>
      <w:r>
        <w:rPr>
          <w:rStyle w:val="ControlFlowTok"/>
        </w:rPr>
        <w:t xml:space="preserve">break</w:t>
      </w:r>
      <w:r>
        <w:br/>
      </w:r>
      <w:r>
        <w:br/>
      </w:r>
      <w:r>
        <w:rPr>
          <w:rStyle w:val="BuiltInTok"/>
        </w:rPr>
        <w:t xml:space="preserve">print</w:t>
      </w:r>
      <w:r>
        <w:rPr>
          <w:rStyle w:val="NormalTok"/>
        </w:rPr>
        <w:t xml:space="preserve">(</w:t>
      </w:r>
      <w:r>
        <w:rPr>
          <w:rStyle w:val="SpecialStringTok"/>
        </w:rPr>
        <w:t xml:space="preserve">f"La primera inflexión se da en p = </w:t>
      </w:r>
      <w:r>
        <w:rPr>
          <w:rStyle w:val="SpecialCharTok"/>
        </w:rPr>
        <w:t xml:space="preserve">{</w:t>
      </w:r>
      <w:r>
        <w:rPr>
          <w:rStyle w:val="NormalTok"/>
        </w:rPr>
        <w:t xml:space="preserve">p_inflexion</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La primera inflexión se da en p = 3436</w:t>
      </w:r>
    </w:p>
    <w:p>
      <w:pPr>
        <w:pStyle w:val="FirstParagraph"/>
      </w:pPr>
      <w:r>
        <w:t xml:space="preserve">Tenemos entonces que para una cantidad acumulada de hospitalizaciones de</w:t>
      </w:r>
      <w:r>
        <w:t xml:space="preserve"> </w:t>
      </w:r>
      <m:oMath>
        <m:sSup>
          <m:e>
            <m:r>
              <m:t>p</m:t>
            </m:r>
          </m:e>
          <m:sup>
            <m:r>
              <m:rPr>
                <m:sty m:val="p"/>
              </m:rPr>
              <m:t>*</m:t>
            </m:r>
          </m:sup>
        </m:sSup>
        <m:r>
          <m:rPr>
            <m:sty m:val="p"/>
          </m:rPr>
          <m:t>=</m:t>
        </m:r>
        <m:r>
          <m:t>3436</m:t>
        </m:r>
      </m:oMath>
      <w:r>
        <w:t xml:space="preserve"> </w:t>
      </w:r>
      <w:r>
        <w:t xml:space="preserve">se da la primera inflexión.</w:t>
      </w:r>
    </w:p>
    <w:bookmarkEnd w:id="64"/>
    <w:bookmarkStart w:id="69" w:name="iv-de-regreso-a-la-escala-temporal"/>
    <w:p>
      <w:pPr>
        <w:pStyle w:val="Heading3"/>
      </w:pPr>
      <w:r>
        <w:t xml:space="preserve">iv) De regreso a la escala temporal</w:t>
      </w:r>
    </w:p>
    <w:p>
      <w:pPr>
        <w:pStyle w:val="FirstParagraph"/>
      </w:pPr>
      <w:r>
        <w:t xml:space="preserve">Aplicando</w:t>
      </w:r>
      <w:r>
        <w:t xml:space="preserve"> </w:t>
      </w:r>
      <m:oMath>
        <m:sSup>
          <m:e>
            <m:r>
              <m:t>F</m:t>
            </m:r>
          </m:e>
          <m:sup>
            <m:r>
              <m:rPr>
                <m:sty m:val="p"/>
              </m:rPr>
              <m:t>−</m:t>
            </m:r>
            <m:r>
              <m:t>1</m:t>
            </m:r>
          </m:sup>
        </m:sSup>
      </m:oMath>
      <w:r>
        <w:t xml:space="preserve">, y redondeando al entero más cercano obtenemos que</w:t>
      </w:r>
    </w:p>
    <w:p>
      <w:pPr>
        <w:pStyle w:val="SourceCode"/>
      </w:pPr>
      <w:r>
        <w:rPr>
          <w:rStyle w:val="NormalTok"/>
        </w:rPr>
        <w:t xml:space="preserve">t_inflexion </w:t>
      </w:r>
      <w:r>
        <w:rPr>
          <w:rStyle w:val="OperatorTok"/>
        </w:rPr>
        <w:t xml:space="preserve">=</w:t>
      </w:r>
      <w:r>
        <w:rPr>
          <w:rStyle w:val="NormalTok"/>
        </w:rPr>
        <w:t xml:space="preserve"> np.</w:t>
      </w:r>
      <w:r>
        <w:rPr>
          <w:rStyle w:val="BuiltInTok"/>
        </w:rPr>
        <w:t xml:space="preserve">round</w:t>
      </w:r>
      <w:r>
        <w:rPr>
          <w:rStyle w:val="NormalTok"/>
        </w:rPr>
        <w:t xml:space="preserve">(Q(theta, p_inflexion))</w:t>
      </w:r>
      <w:r>
        <w:br/>
      </w:r>
      <w:r>
        <w:rPr>
          <w:rStyle w:val="BuiltInTok"/>
        </w:rPr>
        <w:t xml:space="preserve">print</w:t>
      </w:r>
      <w:r>
        <w:rPr>
          <w:rStyle w:val="NormalTok"/>
        </w:rPr>
        <w:t xml:space="preserve">(</w:t>
      </w:r>
      <w:r>
        <w:rPr>
          <w:rStyle w:val="SpecialStringTok"/>
        </w:rPr>
        <w:t xml:space="preserve">f"pico epidémico t = </w:t>
      </w:r>
      <w:r>
        <w:rPr>
          <w:rStyle w:val="SpecialCharTok"/>
        </w:rPr>
        <w:t xml:space="preserve">{</w:t>
      </w:r>
      <w:r>
        <w:rPr>
          <w:rStyle w:val="NormalTok"/>
        </w:rPr>
        <w:t xml:space="preserve">t_inflexion</w:t>
      </w:r>
      <w:r>
        <w:rPr>
          <w:rStyle w:val="SpecialCharTok"/>
        </w:rPr>
        <w:t xml:space="preserve">}</w:t>
      </w:r>
      <w:r>
        <w:rPr>
          <w:rStyle w:val="SpecialStringTok"/>
        </w:rPr>
        <w:t xml:space="preserve">"</w:t>
      </w:r>
      <w:r>
        <w:rPr>
          <w:rStyle w:val="NormalTok"/>
        </w:rPr>
        <w:t xml:space="preserve">)</w:t>
      </w:r>
    </w:p>
    <w:p>
      <w:pPr>
        <w:pStyle w:val="SourceCode"/>
      </w:pPr>
      <w:r>
        <w:rPr>
          <w:rStyle w:val="VerbatimChar"/>
        </w:rPr>
        <w:t xml:space="preserve">pico epidémico t = 25.0</w:t>
      </w:r>
    </w:p>
    <w:p>
      <w:pPr>
        <w:pStyle w:val="FirstParagraph"/>
      </w:pPr>
      <w:r>
        <w:t xml:space="preserve">La semana de inicio del pico corresponde a</w:t>
      </w:r>
      <w:r>
        <w:t xml:space="preserve"> </w:t>
      </w:r>
      <m:oMath>
        <m:sSup>
          <m:e>
            <m:r>
              <m:t>t</m:t>
            </m:r>
          </m:e>
          <m:sup>
            <m:r>
              <m:rPr>
                <m:sty m:val="p"/>
              </m:rPr>
              <m:t>*</m:t>
            </m:r>
          </m:sup>
        </m:sSup>
        <m:r>
          <m:rPr>
            <m:sty m:val="p"/>
          </m:rPr>
          <m:t>=</m:t>
        </m:r>
        <m:sSup>
          <m:e>
            <m:r>
              <m:t>F</m:t>
            </m:r>
          </m:e>
          <m:sup>
            <m:r>
              <m:rPr>
                <m:sty m:val="p"/>
              </m:rPr>
              <m:t>−</m:t>
            </m:r>
            <m:r>
              <m:t>1</m:t>
            </m:r>
          </m:sup>
        </m:sSup>
        <m:d>
          <m:dPr>
            <m:begChr m:val="("/>
            <m:sepChr m:val=""/>
            <m:endChr m:val=")"/>
            <m:grow/>
          </m:dPr>
          <m:e>
            <m:r>
              <m:t>p</m:t>
            </m:r>
          </m:e>
        </m:d>
        <m:r>
          <m:rPr>
            <m:sty m:val="p"/>
          </m:rPr>
          <m:t>≈</m:t>
        </m:r>
        <m:r>
          <m:t>25</m:t>
        </m:r>
      </m:oMath>
      <w:r>
        <w:t xml:space="preserve">.</w:t>
      </w:r>
    </w:p>
    <w:bookmarkStart w:id="68" w:name="v-gráfica-del-inicio-del-pico"/>
    <w:p>
      <w:pPr>
        <w:pStyle w:val="Heading4"/>
      </w:pPr>
      <w:r>
        <w:t xml:space="preserve">v) Gráfica del inicio del pico</w:t>
      </w:r>
    </w:p>
    <w:p>
      <w:pPr>
        <w:pStyle w:val="SourceCode"/>
      </w:pPr>
      <w:r>
        <w:rPr>
          <w:rStyle w:val="NormalTok"/>
        </w:rPr>
        <w:t xml:space="preserve">fig, ax </w:t>
      </w:r>
      <w:r>
        <w:rPr>
          <w:rStyle w:val="OperatorTok"/>
        </w:rPr>
        <w:t xml:space="preserve">=</w:t>
      </w:r>
      <w:r>
        <w:rPr>
          <w:rStyle w:val="NormalTok"/>
        </w:rPr>
        <w:t xml:space="preserve"> plt.subplots(nrows</w:t>
      </w:r>
      <w:r>
        <w:rPr>
          <w:rStyle w:val="OperatorTok"/>
        </w:rPr>
        <w:t xml:space="preserve">=</w:t>
      </w:r>
      <w:r>
        <w:rPr>
          <w:rStyle w:val="DecValTok"/>
        </w:rPr>
        <w:t xml:space="preserve">2</w:t>
      </w:r>
      <w:r>
        <w:rPr>
          <w:rStyle w:val="NormalTok"/>
        </w:rPr>
        <w:t xml:space="preserve">, figsize </w:t>
      </w:r>
      <w:r>
        <w:rPr>
          <w:rStyle w:val="OperatorTok"/>
        </w:rPr>
        <w:t xml:space="preserve">=</w:t>
      </w:r>
      <w:r>
        <w:rPr>
          <w:rStyle w:val="NormalTok"/>
        </w:rPr>
        <w:t xml:space="preserve"> (</w:t>
      </w:r>
      <w:r>
        <w:rPr>
          <w:rStyle w:val="DecValTok"/>
        </w:rPr>
        <w:t xml:space="preserve">10</w:t>
      </w:r>
      <w:r>
        <w:rPr>
          <w:rStyle w:val="NormalTok"/>
        </w:rPr>
        <w:t xml:space="preserve">,</w:t>
      </w:r>
      <w:r>
        <w:rPr>
          <w:rStyle w:val="DecValTok"/>
        </w:rPr>
        <w:t xml:space="preserve">15</w:t>
      </w:r>
      <w:r>
        <w:rPr>
          <w:rStyle w:val="NormalTok"/>
        </w:rPr>
        <w:t xml:space="preserve">))</w:t>
      </w:r>
      <w:r>
        <w:br/>
      </w:r>
      <w:r>
        <w:br/>
      </w:r>
      <w:r>
        <w:rPr>
          <w:rStyle w:val="NormalTok"/>
        </w:rPr>
        <w:t xml:space="preserve">YdQ </w:t>
      </w:r>
      <w:r>
        <w:rPr>
          <w:rStyle w:val="OperatorTok"/>
        </w:rPr>
        <w:t xml:space="preserve">=</w:t>
      </w:r>
      <w:r>
        <w:rPr>
          <w:rStyle w:val="NormalTok"/>
        </w:rPr>
        <w:t xml:space="preserve"> [dQ(p) </w:t>
      </w:r>
      <w:r>
        <w:rPr>
          <w:rStyle w:val="ControlFlowTok"/>
        </w:rPr>
        <w:t xml:space="preserve">for</w:t>
      </w:r>
      <w:r>
        <w:rPr>
          <w:rStyle w:val="NormalTok"/>
        </w:rPr>
        <w:t xml:space="preserve"> p </w:t>
      </w:r>
      <w:r>
        <w:rPr>
          <w:rStyle w:val="KeywordTok"/>
        </w:rPr>
        <w:t xml:space="preserve">in</w:t>
      </w:r>
      <w:r>
        <w:rPr>
          <w:rStyle w:val="NormalTok"/>
        </w:rPr>
        <w:t xml:space="preserve"> P]</w:t>
      </w:r>
      <w:r>
        <w:br/>
      </w:r>
      <w:r>
        <w:rPr>
          <w:rStyle w:val="NormalTok"/>
        </w:rPr>
        <w:t xml:space="preserve">YddQ </w:t>
      </w:r>
      <w:r>
        <w:rPr>
          <w:rStyle w:val="OperatorTok"/>
        </w:rPr>
        <w:t xml:space="preserve">=</w:t>
      </w:r>
      <w:r>
        <w:rPr>
          <w:rStyle w:val="NormalTok"/>
        </w:rPr>
        <w:t xml:space="preserve"> ddQ.df</w:t>
      </w:r>
      <w:r>
        <w:br/>
      </w:r>
      <w:r>
        <w:rPr>
          <w:rStyle w:val="NormalTok"/>
        </w:rPr>
        <w:t xml:space="preserve">ax[</w:t>
      </w:r>
      <w:r>
        <w:rPr>
          <w:rStyle w:val="DecValTok"/>
        </w:rPr>
        <w:t xml:space="preserve">0</w:t>
      </w:r>
      <w:r>
        <w:rPr>
          <w:rStyle w:val="NormalTok"/>
        </w:rPr>
        <w:t xml:space="preserve">].scatter([p_inflexion], [ddQ.df[p_inflexion</w:t>
      </w:r>
      <w:r>
        <w:rPr>
          <w:rStyle w:val="OperatorTok"/>
        </w:rPr>
        <w:t xml:space="preserve">-</w:t>
      </w:r>
      <w:r>
        <w:rPr>
          <w:rStyle w:val="DecValTok"/>
        </w:rPr>
        <w:t xml:space="preserve">121</w:t>
      </w:r>
      <w:r>
        <w:rPr>
          <w:rStyle w:val="NormalTok"/>
        </w:rPr>
        <w:t xml:space="preserve">]], [</w:t>
      </w:r>
      <w:r>
        <w:rPr>
          <w:rStyle w:val="DecValTok"/>
        </w:rPr>
        <w:t xml:space="preserve">100</w:t>
      </w:r>
      <w:r>
        <w:rPr>
          <w:rStyle w:val="NormalTok"/>
        </w:rPr>
        <w:t xml:space="preserve">], 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w:t>
      </w:r>
      <w:r>
        <w:rPr>
          <w:rStyle w:val="DecValTok"/>
        </w:rPr>
        <w:t xml:space="preserve">$</w:t>
      </w:r>
      <w:r>
        <w:rPr>
          <w:rStyle w:val="VerbatimStringTok"/>
        </w:rPr>
        <w:t xml:space="preserve">p</w:t>
      </w:r>
      <w:r>
        <w:rPr>
          <w:rStyle w:val="DecValTok"/>
        </w:rPr>
        <w:t xml:space="preserve">^</w:t>
      </w:r>
      <w:r>
        <w:rPr>
          <w:rStyle w:val="CharTok"/>
        </w:rPr>
        <w:t xml:space="preserve">\a</w:t>
      </w:r>
      <w:r>
        <w:rPr>
          <w:rStyle w:val="VerbatimStringTok"/>
        </w:rPr>
        <w:t xml:space="preserve">st</w:t>
      </w:r>
      <w:r>
        <w:rPr>
          <w:rStyle w:val="DecValTok"/>
        </w:rPr>
        <w:t xml:space="preserve">$</w:t>
      </w:r>
      <w:r>
        <w:rPr>
          <w:rStyle w:val="VerbatimStringTok"/>
        </w:rPr>
        <w:t xml:space="preserve">"</w:t>
      </w:r>
      <w:r>
        <w:rPr>
          <w:rStyle w:val="NormalTok"/>
        </w:rPr>
        <w:t xml:space="preserve">,zorder</w:t>
      </w:r>
      <w:r>
        <w:rPr>
          <w:rStyle w:val="OperatorTok"/>
        </w:rPr>
        <w:t xml:space="preserve">=</w:t>
      </w:r>
      <w:r>
        <w:rPr>
          <w:rStyle w:val="DecValTok"/>
        </w:rPr>
        <w:t xml:space="preserve">3</w:t>
      </w:r>
      <w:r>
        <w:rPr>
          <w:rStyle w:val="NormalTok"/>
        </w:rPr>
        <w:t xml:space="preserve">)</w:t>
      </w:r>
      <w:r>
        <w:br/>
      </w:r>
      <w:r>
        <w:rPr>
          <w:rStyle w:val="NormalTok"/>
        </w:rPr>
        <w:t xml:space="preserve">ax[</w:t>
      </w:r>
      <w:r>
        <w:rPr>
          <w:rStyle w:val="DecValTok"/>
        </w:rPr>
        <w:t xml:space="preserve">0</w:t>
      </w:r>
      <w:r>
        <w:rPr>
          <w:rStyle w:val="NormalTok"/>
        </w:rPr>
        <w:t xml:space="preserve">].plot(mallaP, YdQ, </w:t>
      </w:r>
      <w:r>
        <w:rPr>
          <w:rStyle w:val="StringTok"/>
        </w:rPr>
        <w:t xml:space="preserve">'-'</w:t>
      </w:r>
      <w:r>
        <w:rPr>
          <w:rStyle w:val="NormalTok"/>
        </w:rPr>
        <w:t xml:space="preserve">, color</w:t>
      </w:r>
      <w:r>
        <w:rPr>
          <w:rStyle w:val="OperatorTok"/>
        </w:rPr>
        <w:t xml:space="preserve">=</w:t>
      </w:r>
      <w:r>
        <w:rPr>
          <w:rStyle w:val="StringTok"/>
        </w:rPr>
        <w:t xml:space="preserve">'blue'</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VerbatimStringTok"/>
        </w:rPr>
        <w:t xml:space="preserve">r"</w:t>
      </w:r>
      <w:r>
        <w:rPr>
          <w:rStyle w:val="DecValTok"/>
        </w:rPr>
        <w:t xml:space="preserve">$</w:t>
      </w:r>
      <w:r>
        <w:rPr>
          <w:rStyle w:val="VerbatimStringTok"/>
        </w:rPr>
        <w:t xml:space="preserve">Q'</w:t>
      </w:r>
      <w:r>
        <w:rPr>
          <w:rStyle w:val="KeywordTok"/>
        </w:rPr>
        <w:t xml:space="preserve">(</w:t>
      </w:r>
      <w:r>
        <w:rPr>
          <w:rStyle w:val="VerbatimStringTok"/>
        </w:rPr>
        <w:t xml:space="preserve">x</w:t>
      </w:r>
      <w:r>
        <w:rPr>
          <w:rStyle w:val="KeywordTok"/>
        </w:rPr>
        <w:t xml:space="preserve">)</w:t>
      </w:r>
      <w:r>
        <w:rPr>
          <w:rStyle w:val="DecValTok"/>
        </w:rPr>
        <w:t xml:space="preserve">$</w:t>
      </w:r>
      <w:r>
        <w:rPr>
          <w:rStyle w:val="VerbatimStringTok"/>
        </w:rPr>
        <w:t xml:space="preserve">"</w:t>
      </w:r>
      <w:r>
        <w:rPr>
          <w:rStyle w:val="NormalTok"/>
        </w:rPr>
        <w:t xml:space="preserve">, linewidth</w:t>
      </w:r>
      <w:r>
        <w:rPr>
          <w:rStyle w:val="OperatorTok"/>
        </w:rPr>
        <w:t xml:space="preserve">=</w:t>
      </w:r>
      <w:r>
        <w:rPr>
          <w:rStyle w:val="DecValTok"/>
        </w:rPr>
        <w:t xml:space="preserve">4</w:t>
      </w:r>
      <w:r>
        <w:rPr>
          <w:rStyle w:val="NormalTok"/>
        </w:rPr>
        <w:t xml:space="preserve">,zorder</w:t>
      </w:r>
      <w:r>
        <w:rPr>
          <w:rStyle w:val="OperatorTok"/>
        </w:rPr>
        <w:t xml:space="preserve">=</w:t>
      </w:r>
      <w:r>
        <w:rPr>
          <w:rStyle w:val="DecValTok"/>
        </w:rPr>
        <w:t xml:space="preserve">1</w:t>
      </w:r>
      <w:r>
        <w:rPr>
          <w:rStyle w:val="NormalTok"/>
        </w:rPr>
        <w:t xml:space="preserve">)</w:t>
      </w:r>
      <w:r>
        <w:br/>
      </w:r>
      <w:r>
        <w:rPr>
          <w:rStyle w:val="NormalTok"/>
        </w:rPr>
        <w:t xml:space="preserve">ax[</w:t>
      </w:r>
      <w:r>
        <w:rPr>
          <w:rStyle w:val="DecValTok"/>
        </w:rPr>
        <w:t xml:space="preserve">0</w:t>
      </w:r>
      <w:r>
        <w:rPr>
          <w:rStyle w:val="NormalTok"/>
        </w:rPr>
        <w:t xml:space="preserve">].plot(mallaP, YddQ, </w:t>
      </w:r>
      <w:r>
        <w:rPr>
          <w:rStyle w:val="StringTok"/>
        </w:rPr>
        <w:t xml:space="preserve">'-'</w:t>
      </w:r>
      <w:r>
        <w:rPr>
          <w:rStyle w:val="NormalTok"/>
        </w:rPr>
        <w:t xml:space="preserve">, color</w:t>
      </w:r>
      <w:r>
        <w:rPr>
          <w:rStyle w:val="OperatorTok"/>
        </w:rPr>
        <w:t xml:space="preserve">=</w:t>
      </w:r>
      <w:r>
        <w:rPr>
          <w:rStyle w:val="StringTok"/>
        </w:rPr>
        <w:t xml:space="preserve">'orange'</w:t>
      </w:r>
      <w:r>
        <w:rPr>
          <w:rStyle w:val="NormalTok"/>
        </w:rPr>
        <w:t xml:space="preserve">, alpha</w:t>
      </w:r>
      <w:r>
        <w:rPr>
          <w:rStyle w:val="OperatorTok"/>
        </w:rPr>
        <w:t xml:space="preserve">=</w:t>
      </w:r>
      <w:r>
        <w:rPr>
          <w:rStyle w:val="FloatTok"/>
        </w:rPr>
        <w:t xml:space="preserve">0.6</w:t>
      </w:r>
      <w:r>
        <w:rPr>
          <w:rStyle w:val="NormalTok"/>
        </w:rPr>
        <w:t xml:space="preserve">, label</w:t>
      </w:r>
      <w:r>
        <w:rPr>
          <w:rStyle w:val="OperatorTok"/>
        </w:rPr>
        <w:t xml:space="preserve">=</w:t>
      </w:r>
      <w:r>
        <w:rPr>
          <w:rStyle w:val="VerbatimStringTok"/>
        </w:rPr>
        <w:t xml:space="preserve">r"</w:t>
      </w:r>
      <w:r>
        <w:rPr>
          <w:rStyle w:val="DecValTok"/>
        </w:rPr>
        <w:t xml:space="preserve">$</w:t>
      </w:r>
      <w:r>
        <w:rPr>
          <w:rStyle w:val="VerbatimStringTok"/>
        </w:rPr>
        <w:t xml:space="preserve">Q''</w:t>
      </w:r>
      <w:r>
        <w:rPr>
          <w:rStyle w:val="KeywordTok"/>
        </w:rPr>
        <w:t xml:space="preserve">(</w:t>
      </w:r>
      <w:r>
        <w:rPr>
          <w:rStyle w:val="VerbatimStringTok"/>
        </w:rPr>
        <w:t xml:space="preserve">x</w:t>
      </w:r>
      <w:r>
        <w:rPr>
          <w:rStyle w:val="KeywordTok"/>
        </w:rPr>
        <w:t xml:space="preserve">)</w:t>
      </w:r>
      <w:r>
        <w:rPr>
          <w:rStyle w:val="DecValTok"/>
        </w:rPr>
        <w:t xml:space="preserve">$</w:t>
      </w:r>
      <w:r>
        <w:rPr>
          <w:rStyle w:val="VerbatimStringTok"/>
        </w:rPr>
        <w:t xml:space="preserve">"</w:t>
      </w:r>
      <w:r>
        <w:rPr>
          <w:rStyle w:val="NormalTok"/>
        </w:rPr>
        <w:t xml:space="preserve">, linewidth</w:t>
      </w:r>
      <w:r>
        <w:rPr>
          <w:rStyle w:val="OperatorTok"/>
        </w:rPr>
        <w:t xml:space="preserve">=</w:t>
      </w:r>
      <w:r>
        <w:rPr>
          <w:rStyle w:val="DecValTok"/>
        </w:rPr>
        <w:t xml:space="preserve">4</w:t>
      </w:r>
      <w:r>
        <w:rPr>
          <w:rStyle w:val="NormalTok"/>
        </w:rPr>
        <w:t xml:space="preserve">,zorder</w:t>
      </w:r>
      <w:r>
        <w:rPr>
          <w:rStyle w:val="OperatorTok"/>
        </w:rPr>
        <w:t xml:space="preserve">=</w:t>
      </w:r>
      <w:r>
        <w:rPr>
          <w:rStyle w:val="DecValTok"/>
        </w:rPr>
        <w:t xml:space="preserve">2</w:t>
      </w:r>
      <w:r>
        <w:rPr>
          <w:rStyle w:val="NormalTok"/>
        </w:rPr>
        <w:t xml:space="preserve">)</w:t>
      </w:r>
      <w:r>
        <w:br/>
      </w:r>
      <w:r>
        <w:rPr>
          <w:rStyle w:val="NormalTok"/>
        </w:rPr>
        <w:t xml:space="preserve">ax[</w:t>
      </w:r>
      <w:r>
        <w:rPr>
          <w:rStyle w:val="DecValTok"/>
        </w:rPr>
        <w:t xml:space="preserve">0</w:t>
      </w:r>
      <w:r>
        <w:rPr>
          <w:rStyle w:val="NormalTok"/>
        </w:rPr>
        <w:t xml:space="preserve">].set_xticks([</w:t>
      </w:r>
      <w:r>
        <w:rPr>
          <w:rStyle w:val="DecValTok"/>
        </w:rPr>
        <w:t xml:space="preserve">122</w:t>
      </w:r>
      <w:r>
        <w:rPr>
          <w:rStyle w:val="NormalTok"/>
        </w:rPr>
        <w:t xml:space="preserve">, </w:t>
      </w:r>
      <w:r>
        <w:rPr>
          <w:rStyle w:val="DecValTok"/>
        </w:rPr>
        <w:t xml:space="preserve">1000</w:t>
      </w:r>
      <w:r>
        <w:rPr>
          <w:rStyle w:val="NormalTok"/>
        </w:rPr>
        <w:t xml:space="preserve">, </w:t>
      </w:r>
      <w:r>
        <w:rPr>
          <w:rStyle w:val="DecValTok"/>
        </w:rPr>
        <w:t xml:space="preserve">2000</w:t>
      </w:r>
      <w:r>
        <w:rPr>
          <w:rStyle w:val="NormalTok"/>
        </w:rPr>
        <w:t xml:space="preserve">, </w:t>
      </w:r>
      <w:r>
        <w:rPr>
          <w:rStyle w:val="DecValTok"/>
        </w:rPr>
        <w:t xml:space="preserve">3000</w:t>
      </w:r>
      <w:r>
        <w:rPr>
          <w:rStyle w:val="NormalTok"/>
        </w:rPr>
        <w:t xml:space="preserve">, </w:t>
      </w:r>
      <w:r>
        <w:rPr>
          <w:rStyle w:val="DecValTok"/>
        </w:rPr>
        <w:t xml:space="preserve">4000</w:t>
      </w:r>
      <w:r>
        <w:rPr>
          <w:rStyle w:val="NormalTok"/>
        </w:rPr>
        <w:t xml:space="preserve">, </w:t>
      </w:r>
      <w:r>
        <w:rPr>
          <w:rStyle w:val="DecValTok"/>
        </w:rPr>
        <w:t xml:space="preserve">5000</w:t>
      </w:r>
      <w:r>
        <w:rPr>
          <w:rStyle w:val="NormalTok"/>
        </w:rPr>
        <w:t xml:space="preserve">, </w:t>
      </w:r>
      <w:r>
        <w:rPr>
          <w:rStyle w:val="DecValTok"/>
        </w:rPr>
        <w:t xml:space="preserve">6000</w:t>
      </w:r>
      <w:r>
        <w:rPr>
          <w:rStyle w:val="NormalTok"/>
        </w:rPr>
        <w:t xml:space="preserve">, </w:t>
      </w:r>
      <w:r>
        <w:rPr>
          <w:rStyle w:val="DecValTok"/>
        </w:rPr>
        <w:t xml:space="preserve">7000</w:t>
      </w:r>
      <w:r>
        <w:rPr>
          <w:rStyle w:val="NormalTok"/>
        </w:rPr>
        <w:t xml:space="preserve">])</w:t>
      </w:r>
      <w:r>
        <w:br/>
      </w:r>
      <w:r>
        <w:rPr>
          <w:rStyle w:val="NormalTok"/>
        </w:rPr>
        <w:t xml:space="preserve">ax[</w:t>
      </w:r>
      <w:r>
        <w:rPr>
          <w:rStyle w:val="DecValTok"/>
        </w:rPr>
        <w:t xml:space="preserve">0</w:t>
      </w:r>
      <w:r>
        <w:rPr>
          <w:rStyle w:val="NormalTok"/>
        </w:rPr>
        <w:t xml:space="preserve">].set_xlabel(</w:t>
      </w:r>
      <w:r>
        <w:rPr>
          <w:rStyle w:val="StringTok"/>
        </w:rPr>
        <w:t xml:space="preserve">"Casos Acumulados"</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w:t>
      </w:r>
      <w:r>
        <w:rPr>
          <w:rStyle w:val="DecValTok"/>
        </w:rPr>
        <w:t xml:space="preserve">0</w:t>
      </w:r>
      <w:r>
        <w:rPr>
          <w:rStyle w:val="NormalTok"/>
        </w:rPr>
        <w:t xml:space="preserve">].set_title(</w:t>
      </w:r>
      <w:r>
        <w:rPr>
          <w:rStyle w:val="StringTok"/>
        </w:rPr>
        <w:t xml:space="preserve">"Primera y segunda derivada de la inversa de la curva epidémica"</w:t>
      </w:r>
      <w:r>
        <w:rPr>
          <w:rStyle w:val="NormalTok"/>
        </w:rPr>
        <w:t xml:space="preserve">, size</w:t>
      </w:r>
      <w:r>
        <w:rPr>
          <w:rStyle w:val="OperatorTok"/>
        </w:rPr>
        <w:t xml:space="preserve">=</w:t>
      </w:r>
      <w:r>
        <w:rPr>
          <w:rStyle w:val="DecValTok"/>
        </w:rPr>
        <w:t xml:space="preserve">15</w:t>
      </w:r>
      <w:r>
        <w:rPr>
          <w:rStyle w:val="NormalTok"/>
        </w:rPr>
        <w:t xml:space="preserve">)</w:t>
      </w:r>
      <w:r>
        <w:br/>
      </w:r>
      <w:r>
        <w:br/>
      </w:r>
      <w:r>
        <w:rPr>
          <w:rStyle w:val="NormalTok"/>
        </w:rPr>
        <w:t xml:space="preserve">Y </w:t>
      </w:r>
      <w:r>
        <w:rPr>
          <w:rStyle w:val="OperatorTok"/>
        </w:rPr>
        <w:t xml:space="preserve">=</w:t>
      </w:r>
      <w:r>
        <w:rPr>
          <w:rStyle w:val="NormalTok"/>
        </w:rPr>
        <w:t xml:space="preserve"> [F(theta, t) </w:t>
      </w:r>
      <w:r>
        <w:rPr>
          <w:rStyle w:val="ControlFlowTok"/>
        </w:rPr>
        <w:t xml:space="preserve">for</w:t>
      </w:r>
      <w:r>
        <w:rPr>
          <w:rStyle w:val="NormalTok"/>
        </w:rPr>
        <w:t xml:space="preserve"> t </w:t>
      </w:r>
      <w:r>
        <w:rPr>
          <w:rStyle w:val="KeywordTok"/>
        </w:rPr>
        <w:t xml:space="preserve">in</w:t>
      </w:r>
      <w:r>
        <w:rPr>
          <w:rStyle w:val="NormalTok"/>
        </w:rPr>
        <w:t xml:space="preserve"> ts]</w:t>
      </w:r>
      <w:r>
        <w:br/>
      </w:r>
      <w:r>
        <w:rPr>
          <w:rStyle w:val="NormalTok"/>
        </w:rPr>
        <w:t xml:space="preserve">ax[</w:t>
      </w:r>
      <w:r>
        <w:rPr>
          <w:rStyle w:val="DecValTok"/>
        </w:rPr>
        <w:t xml:space="preserve">1</w:t>
      </w:r>
      <w:r>
        <w:rPr>
          <w:rStyle w:val="NormalTok"/>
        </w:rPr>
        <w:t xml:space="preserve">].plot(ts, Y, </w:t>
      </w:r>
      <w:r>
        <w:rPr>
          <w:rStyle w:val="StringTok"/>
        </w:rPr>
        <w:t xml:space="preserve">'-'</w:t>
      </w:r>
      <w:r>
        <w:rPr>
          <w:rStyle w:val="NormalTok"/>
        </w:rPr>
        <w:t xml:space="preserve">, color</w:t>
      </w:r>
      <w:r>
        <w:rPr>
          <w:rStyle w:val="OperatorTok"/>
        </w:rPr>
        <w:t xml:space="preserve">=</w:t>
      </w:r>
      <w:r>
        <w:rPr>
          <w:rStyle w:val="StringTok"/>
        </w:rPr>
        <w:t xml:space="preserve">'orange'</w:t>
      </w:r>
      <w:r>
        <w:rPr>
          <w:rStyle w:val="NormalTok"/>
        </w:rPr>
        <w:t xml:space="preserve">, linewidth</w:t>
      </w:r>
      <w:r>
        <w:rPr>
          <w:rStyle w:val="OperatorTok"/>
        </w:rPr>
        <w:t xml:space="preserve">=</w:t>
      </w:r>
      <w:r>
        <w:rPr>
          <w:rStyle w:val="DecValTok"/>
        </w:rPr>
        <w:t xml:space="preserve">4</w:t>
      </w:r>
      <w:r>
        <w:rPr>
          <w:rStyle w:val="NormalTok"/>
        </w:rPr>
        <w:t xml:space="preserve">, label</w:t>
      </w:r>
      <w:r>
        <w:rPr>
          <w:rStyle w:val="OperatorTok"/>
        </w:rPr>
        <w:t xml:space="preserve">=</w:t>
      </w:r>
      <w:r>
        <w:rPr>
          <w:rStyle w:val="VerbatimStringTok"/>
        </w:rPr>
        <w:t xml:space="preserve">r"curva epidemica </w:t>
      </w:r>
      <w:r>
        <w:rPr>
          <w:rStyle w:val="DecValTok"/>
        </w:rPr>
        <w:t xml:space="preserve">$</w:t>
      </w:r>
      <w:r>
        <w:rPr>
          <w:rStyle w:val="VerbatimStringTok"/>
        </w:rPr>
        <w:t xml:space="preserve">F</w:t>
      </w:r>
      <w:r>
        <w:rPr>
          <w:rStyle w:val="KeywordTok"/>
        </w:rPr>
        <w:t xml:space="preserve">(</w:t>
      </w:r>
      <w:r>
        <w:rPr>
          <w:rStyle w:val="VerbatimStringTok"/>
        </w:rPr>
        <w:t xml:space="preserve">t</w:t>
      </w:r>
      <w:r>
        <w:rPr>
          <w:rStyle w:val="KeywordTok"/>
        </w:rPr>
        <w:t xml:space="preserve">)</w:t>
      </w:r>
      <w:r>
        <w:rPr>
          <w:rStyle w:val="DecValTok"/>
        </w:rPr>
        <w:t xml:space="preserve">$</w:t>
      </w:r>
      <w:r>
        <w:rPr>
          <w:rStyle w:val="VerbatimStringTok"/>
        </w:rPr>
        <w:t xml:space="preserve">"</w:t>
      </w:r>
      <w:r>
        <w:rPr>
          <w:rStyle w:val="NormalTok"/>
        </w:rPr>
        <w:t xml:space="preserve">)</w:t>
      </w:r>
      <w:r>
        <w:br/>
      </w:r>
      <w:r>
        <w:rPr>
          <w:rStyle w:val="NormalTok"/>
        </w:rPr>
        <w:t xml:space="preserve">ax[</w:t>
      </w:r>
      <w:r>
        <w:rPr>
          <w:rStyle w:val="DecValTok"/>
        </w:rPr>
        <w:t xml:space="preserve">1</w:t>
      </w:r>
      <w:r>
        <w:rPr>
          <w:rStyle w:val="NormalTok"/>
        </w:rPr>
        <w:t xml:space="preserve">].scatter([t_inflexion], [F(theta, t_inflexion)], [</w:t>
      </w:r>
      <w:r>
        <w:rPr>
          <w:rStyle w:val="DecValTok"/>
        </w:rPr>
        <w:t xml:space="preserve">100</w:t>
      </w:r>
      <w:r>
        <w:rPr>
          <w:rStyle w:val="NormalTok"/>
        </w:rPr>
        <w:t xml:space="preserve">], marker</w:t>
      </w:r>
      <w:r>
        <w:rPr>
          <w:rStyle w:val="OperatorTok"/>
        </w:rPr>
        <w:t xml:space="preserve">=</w:t>
      </w:r>
      <w:r>
        <w:rPr>
          <w:rStyle w:val="StringTok"/>
        </w:rPr>
        <w:t xml:space="preserve">"*"</w:t>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VerbatimStringTok"/>
        </w:rPr>
        <w:t xml:space="preserve">r"</w:t>
      </w:r>
      <w:r>
        <w:rPr>
          <w:rStyle w:val="DecValTok"/>
        </w:rPr>
        <w:t xml:space="preserve">$</w:t>
      </w:r>
      <w:r>
        <w:rPr>
          <w:rStyle w:val="VerbatimStringTok"/>
        </w:rPr>
        <w:t xml:space="preserve">t</w:t>
      </w:r>
      <w:r>
        <w:rPr>
          <w:rStyle w:val="DecValTok"/>
        </w:rPr>
        <w:t xml:space="preserve">^</w:t>
      </w:r>
      <w:r>
        <w:rPr>
          <w:rStyle w:val="CharTok"/>
        </w:rPr>
        <w:t xml:space="preserve">\a</w:t>
      </w:r>
      <w:r>
        <w:rPr>
          <w:rStyle w:val="VerbatimStringTok"/>
        </w:rPr>
        <w:t xml:space="preserve">st</w:t>
      </w:r>
      <w:r>
        <w:rPr>
          <w:rStyle w:val="DecValTok"/>
        </w:rPr>
        <w:t xml:space="preserve">$</w:t>
      </w:r>
      <w:r>
        <w:rPr>
          <w:rStyle w:val="VerbatimStringTok"/>
        </w:rPr>
        <w:t xml:space="preserve">"</w:t>
      </w:r>
      <w:r>
        <w:rPr>
          <w:rStyle w:val="NormalTok"/>
        </w:rPr>
        <w:t xml:space="preserve">,zorder</w:t>
      </w:r>
      <w:r>
        <w:rPr>
          <w:rStyle w:val="OperatorTok"/>
        </w:rPr>
        <w:t xml:space="preserve">=</w:t>
      </w:r>
      <w:r>
        <w:rPr>
          <w:rStyle w:val="DecValTok"/>
        </w:rPr>
        <w:t xml:space="preserve">3</w:t>
      </w:r>
      <w:r>
        <w:rPr>
          <w:rStyle w:val="NormalTok"/>
        </w:rPr>
        <w:t xml:space="preserve">)</w:t>
      </w:r>
      <w:r>
        <w:br/>
      </w:r>
      <w:r>
        <w:rPr>
          <w:rStyle w:val="NormalTok"/>
        </w:rPr>
        <w:t xml:space="preserve">ax[</w:t>
      </w:r>
      <w:r>
        <w:rPr>
          <w:rStyle w:val="DecValTok"/>
        </w:rPr>
        <w:t xml:space="preserve">1</w:t>
      </w:r>
      <w:r>
        <w:rPr>
          <w:rStyle w:val="NormalTok"/>
        </w:rPr>
        <w:t xml:space="preserve">].set_xticks([</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40</w:t>
      </w:r>
      <w:r>
        <w:rPr>
          <w:rStyle w:val="NormalTok"/>
        </w:rPr>
        <w:t xml:space="preserve">, </w:t>
      </w:r>
      <w:r>
        <w:rPr>
          <w:rStyle w:val="DecValTok"/>
        </w:rPr>
        <w:t xml:space="preserve">50</w:t>
      </w:r>
      <w:r>
        <w:rPr>
          <w:rStyle w:val="NormalTok"/>
        </w:rPr>
        <w:t xml:space="preserve">])</w:t>
      </w:r>
      <w:r>
        <w:br/>
      </w:r>
      <w:r>
        <w:rPr>
          <w:rStyle w:val="NormalTok"/>
        </w:rPr>
        <w:t xml:space="preserve">ax[</w:t>
      </w:r>
      <w:r>
        <w:rPr>
          <w:rStyle w:val="DecValTok"/>
        </w:rPr>
        <w:t xml:space="preserve">1</w:t>
      </w:r>
      <w:r>
        <w:rPr>
          <w:rStyle w:val="NormalTok"/>
        </w:rPr>
        <w:t xml:space="preserve">].set_xlabel(</w:t>
      </w:r>
      <w:r>
        <w:rPr>
          <w:rStyle w:val="StringTok"/>
        </w:rPr>
        <w:t xml:space="preserve">"Semana Relativa"</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w:t>
      </w:r>
      <w:r>
        <w:rPr>
          <w:rStyle w:val="DecValTok"/>
        </w:rPr>
        <w:t xml:space="preserve">1</w:t>
      </w:r>
      <w:r>
        <w:rPr>
          <w:rStyle w:val="NormalTok"/>
        </w:rPr>
        <w:t xml:space="preserve">].set_ylabel(</w:t>
      </w:r>
      <w:r>
        <w:rPr>
          <w:rStyle w:val="StringTok"/>
        </w:rPr>
        <w:t xml:space="preserve">"Casos Acumulados"</w:t>
      </w:r>
      <w:r>
        <w:rPr>
          <w:rStyle w:val="NormalTok"/>
        </w:rPr>
        <w:t xml:space="preserve">, size</w:t>
      </w:r>
      <w:r>
        <w:rPr>
          <w:rStyle w:val="OperatorTok"/>
        </w:rPr>
        <w:t xml:space="preserve">=</w:t>
      </w:r>
      <w:r>
        <w:rPr>
          <w:rStyle w:val="DecValTok"/>
        </w:rPr>
        <w:t xml:space="preserve">15</w:t>
      </w:r>
      <w:r>
        <w:rPr>
          <w:rStyle w:val="NormalTok"/>
        </w:rPr>
        <w:t xml:space="preserve">)</w:t>
      </w:r>
      <w:r>
        <w:br/>
      </w:r>
      <w:r>
        <w:rPr>
          <w:rStyle w:val="NormalTok"/>
        </w:rPr>
        <w:t xml:space="preserve">ax[</w:t>
      </w:r>
      <w:r>
        <w:rPr>
          <w:rStyle w:val="DecValTok"/>
        </w:rPr>
        <w:t xml:space="preserve">1</w:t>
      </w:r>
      <w:r>
        <w:rPr>
          <w:rStyle w:val="NormalTok"/>
        </w:rPr>
        <w:t xml:space="preserve">].set_title(</w:t>
      </w:r>
      <w:r>
        <w:rPr>
          <w:rStyle w:val="StringTok"/>
        </w:rPr>
        <w:t xml:space="preserve">"Inicio del pico epidémico"</w:t>
      </w:r>
      <w:r>
        <w:rPr>
          <w:rStyle w:val="NormalTok"/>
        </w:rPr>
        <w:t xml:space="preserve">, size</w:t>
      </w:r>
      <w:r>
        <w:rPr>
          <w:rStyle w:val="OperatorTok"/>
        </w:rPr>
        <w:t xml:space="preserve">=</w:t>
      </w:r>
      <w:r>
        <w:rPr>
          <w:rStyle w:val="DecValTok"/>
        </w:rPr>
        <w:t xml:space="preserve">15</w:t>
      </w:r>
      <w:r>
        <w:rPr>
          <w:rStyle w:val="NormalTok"/>
        </w:rPr>
        <w:t xml:space="preserve">)</w:t>
      </w:r>
      <w:r>
        <w:br/>
      </w:r>
      <w:r>
        <w:br/>
      </w:r>
      <w:r>
        <w:rPr>
          <w:rStyle w:val="NormalTok"/>
        </w:rPr>
        <w:t xml:space="preserve">ax[</w:t>
      </w:r>
      <w:r>
        <w:rPr>
          <w:rStyle w:val="DecValTok"/>
        </w:rPr>
        <w:t xml:space="preserve">0</w:t>
      </w:r>
      <w:r>
        <w:rPr>
          <w:rStyle w:val="NormalTok"/>
        </w:rPr>
        <w:t xml:space="preserve">].tick_params(axis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'major'</w:t>
      </w:r>
      <w:r>
        <w:rPr>
          <w:rStyle w:val="NormalTok"/>
        </w:rPr>
        <w:t xml:space="preserve">, labelsize</w:t>
      </w:r>
      <w:r>
        <w:rPr>
          <w:rStyle w:val="OperatorTok"/>
        </w:rPr>
        <w:t xml:space="preserve">=</w:t>
      </w:r>
      <w:r>
        <w:rPr>
          <w:rStyle w:val="DecValTok"/>
        </w:rPr>
        <w:t xml:space="preserve">12</w:t>
      </w:r>
      <w:r>
        <w:rPr>
          <w:rStyle w:val="NormalTok"/>
        </w:rPr>
        <w:t xml:space="preserve">)</w:t>
      </w:r>
      <w:r>
        <w:br/>
      </w:r>
      <w:r>
        <w:rPr>
          <w:rStyle w:val="NormalTok"/>
        </w:rPr>
        <w:t xml:space="preserve">ax[</w:t>
      </w:r>
      <w:r>
        <w:rPr>
          <w:rStyle w:val="DecValTok"/>
        </w:rPr>
        <w:t xml:space="preserve">1</w:t>
      </w:r>
      <w:r>
        <w:rPr>
          <w:rStyle w:val="NormalTok"/>
        </w:rPr>
        <w:t xml:space="preserve">].tick_params(axis</w:t>
      </w:r>
      <w:r>
        <w:rPr>
          <w:rStyle w:val="OperatorTok"/>
        </w:rPr>
        <w:t xml:space="preserve">=</w:t>
      </w:r>
      <w:r>
        <w:rPr>
          <w:rStyle w:val="StringTok"/>
        </w:rPr>
        <w:t xml:space="preserve">'both'</w:t>
      </w:r>
      <w:r>
        <w:rPr>
          <w:rStyle w:val="NormalTok"/>
        </w:rPr>
        <w:t xml:space="preserve">, which</w:t>
      </w:r>
      <w:r>
        <w:rPr>
          <w:rStyle w:val="OperatorTok"/>
        </w:rPr>
        <w:t xml:space="preserve">=</w:t>
      </w:r>
      <w:r>
        <w:rPr>
          <w:rStyle w:val="StringTok"/>
        </w:rPr>
        <w:t xml:space="preserve">'major'</w:t>
      </w:r>
      <w:r>
        <w:rPr>
          <w:rStyle w:val="NormalTok"/>
        </w:rPr>
        <w:t xml:space="preserve">, labelsize</w:t>
      </w:r>
      <w:r>
        <w:rPr>
          <w:rStyle w:val="OperatorTok"/>
        </w:rPr>
        <w:t xml:space="preserve">=</w:t>
      </w:r>
      <w:r>
        <w:rPr>
          <w:rStyle w:val="DecValTok"/>
        </w:rPr>
        <w:t xml:space="preserve">12</w:t>
      </w:r>
      <w:r>
        <w:rPr>
          <w:rStyle w:val="NormalTok"/>
        </w:rPr>
        <w:t xml:space="preserve">)</w:t>
      </w:r>
      <w:r>
        <w:br/>
      </w:r>
      <w:r>
        <w:rPr>
          <w:rStyle w:val="NormalTok"/>
        </w:rPr>
        <w:t xml:space="preserve">ax[</w:t>
      </w:r>
      <w:r>
        <w:rPr>
          <w:rStyle w:val="DecValTok"/>
        </w:rPr>
        <w:t xml:space="preserve">1</w:t>
      </w:r>
      <w:r>
        <w:rPr>
          <w:rStyle w:val="NormalTok"/>
        </w:rPr>
        <w:t xml:space="preserve">].legend(prop</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13</w:t>
      </w:r>
      <w:r>
        <w:rPr>
          <w:rStyle w:val="NormalTok"/>
        </w:rPr>
        <w:t xml:space="preserve">})</w:t>
      </w:r>
      <w:r>
        <w:br/>
      </w:r>
      <w:r>
        <w:rPr>
          <w:rStyle w:val="NormalTok"/>
        </w:rPr>
        <w:t xml:space="preserve">ax[</w:t>
      </w:r>
      <w:r>
        <w:rPr>
          <w:rStyle w:val="DecValTok"/>
        </w:rPr>
        <w:t xml:space="preserve">0</w:t>
      </w:r>
      <w:r>
        <w:rPr>
          <w:rStyle w:val="NormalTok"/>
        </w:rPr>
        <w:t xml:space="preserve">].legend(prop</w:t>
      </w:r>
      <w:r>
        <w:rPr>
          <w:rStyle w:val="OperatorTok"/>
        </w:rPr>
        <w:t xml:space="preserve">=</w:t>
      </w:r>
      <w:r>
        <w:rPr>
          <w:rStyle w:val="NormalTok"/>
        </w:rPr>
        <w:t xml:space="preserve">{</w:t>
      </w:r>
      <w:r>
        <w:rPr>
          <w:rStyle w:val="StringTok"/>
        </w:rPr>
        <w:t xml:space="preserve">'size'</w:t>
      </w:r>
      <w:r>
        <w:rPr>
          <w:rStyle w:val="NormalTok"/>
        </w:rPr>
        <w:t xml:space="preserve">: </w:t>
      </w:r>
      <w:r>
        <w:rPr>
          <w:rStyle w:val="DecValTok"/>
        </w:rPr>
        <w:t xml:space="preserve">13</w:t>
      </w:r>
      <w:r>
        <w:rPr>
          <w:rStyle w:val="NormalTok"/>
        </w:rPr>
        <w:t xml:space="preserve">})</w:t>
      </w:r>
      <w:r>
        <w:br/>
      </w:r>
      <w:r>
        <w:rPr>
          <w:rStyle w:val="NormalTok"/>
        </w:rPr>
        <w:t xml:space="preserve">plt.show()</w:t>
      </w:r>
    </w:p>
    <w:p>
      <w:pPr>
        <w:pStyle w:val="FirstParagraph"/>
      </w:pPr>
      <w:r>
        <w:drawing>
          <wp:inline>
            <wp:extent cx="5334000" cy="7719121"/>
            <wp:effectExtent b="0" l="0" r="0" t="0"/>
            <wp:docPr descr="" title="" id="66" name="Picture"/>
            <a:graphic>
              <a:graphicData uri="http://schemas.openxmlformats.org/drawingml/2006/picture">
                <pic:pic>
                  <pic:nvPicPr>
                    <pic:cNvPr descr="Tarea9_files/figure-docx/cell-22-output-1.png" id="67" name="Picture"/>
                    <pic:cNvPicPr>
                      <a:picLocks noChangeArrowheads="1" noChangeAspect="1"/>
                    </pic:cNvPicPr>
                  </pic:nvPicPr>
                  <pic:blipFill>
                    <a:blip r:embed="rId65"/>
                    <a:stretch>
                      <a:fillRect/>
                    </a:stretch>
                  </pic:blipFill>
                  <pic:spPr bwMode="auto">
                    <a:xfrm>
                      <a:off x="0" y="0"/>
                      <a:ext cx="5334000" cy="7719121"/>
                    </a:xfrm>
                    <a:prstGeom prst="rect">
                      <a:avLst/>
                    </a:prstGeom>
                    <a:noFill/>
                    <a:ln w="9525">
                      <a:noFill/>
                      <a:headEnd/>
                      <a:tailEnd/>
                    </a:ln>
                  </pic:spPr>
                </pic:pic>
              </a:graphicData>
            </a:graphic>
          </wp:inline>
        </w:drawing>
      </w:r>
    </w:p>
    <w:p>
      <w:pPr>
        <w:pStyle w:val="BodyText"/>
      </w:pPr>
      <w:r>
        <w:t xml:space="preserve">Se tiene entonces que la semana de inicio del pico epidemico coincide visualmente con los datos. De manera analítica esto coincide con que</w:t>
      </w:r>
      <w:r>
        <w:t xml:space="preserve"> </w:t>
      </w:r>
      <m:oMath>
        <m:sSub>
          <m:e>
            <m:r>
              <m:t>t</m:t>
            </m:r>
          </m:e>
          <m:sub>
            <m:r>
              <m:t>0</m:t>
            </m:r>
          </m:sub>
        </m:sSub>
      </m:oMath>
      <w:r>
        <w:t xml:space="preserve"> </w:t>
      </w:r>
      <w:r>
        <w:t xml:space="preserve">es precisamente el punto de inflexión del modelo logistico, en este caso, ya conociamos que</w:t>
      </w:r>
      <w:r>
        <w:t xml:space="preserve"> </w:t>
      </w:r>
      <m:oMath>
        <m:sSub>
          <m:e>
            <m:r>
              <m:t>t</m:t>
            </m:r>
          </m:e>
          <m:sub>
            <m:r>
              <m:t>0</m:t>
            </m:r>
          </m:sub>
        </m:sSub>
        <m:r>
          <m:rPr>
            <m:sty m:val="p"/>
          </m:rPr>
          <m:t>≈</m:t>
        </m:r>
        <m:r>
          <m:t>24</m:t>
        </m:r>
        <m:r>
          <m:rPr>
            <m:sty m:val="p"/>
          </m:rPr>
          <m:t>≈</m:t>
        </m:r>
        <m:r>
          <m:t>25</m:t>
        </m:r>
      </m:oMath>
      <w:r>
        <w:t xml:space="preserve">.</w:t>
      </w:r>
    </w:p>
    <w:p>
      <w:pPr>
        <w:pStyle w:val="BodyText"/>
      </w:pPr>
      <w:r>
        <w:t xml:space="preserve">En conclusión, podemos decir finalmente, que el inico del pico epidémico comienza dura la semana 25.</w:t>
      </w:r>
    </w:p>
    <w:bookmarkEnd w:id="68"/>
    <w:bookmarkEnd w:id="69"/>
    <w:bookmarkEnd w:id="70"/>
    <w:bookmarkEnd w:id="7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6" Target="media/rId46.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5" Target="media/rId65.png" /><Relationship Type="http://schemas.openxmlformats.org/officeDocument/2006/relationships/image" Id="rId23" Target="media/rId23.png" /><Relationship Type="http://schemas.openxmlformats.org/officeDocument/2006/relationships/image" Id="rId31" Target="media/rId31.png" /><Relationship Type="http://schemas.openxmlformats.org/officeDocument/2006/relationships/image" Id="rId35" Target="media/rId3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datos de influenza</dc:title>
  <dc:creator/>
  <dc:language>es</dc:language>
  <cp:keywords/>
  <dcterms:created xsi:type="dcterms:W3CDTF">2026-05-06T04:48:24Z</dcterms:created>
  <dcterms:modified xsi:type="dcterms:W3CDTF">2026-05-06T04:48:24Z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Tabla de contenidos</vt:lpwstr>
  </property>
</Properties>
</file>