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tbugp1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32"/>
          <w:szCs w:val="32"/>
          <w:u w:val="none"/>
          <w:shd w:fill="auto" w:val="clear"/>
          <w:vertAlign w:val="baseline"/>
          <w:rtl w:val="0"/>
        </w:rPr>
        <w:t xml:space="preserve">Wytrwałość, czyli życie jako maraton, a nie sprint</w:t>
      </w:r>
    </w:p>
    <w:p w:rsidR="00000000" w:rsidDel="00000000" w:rsidP="00000000" w:rsidRDefault="00000000" w:rsidRPr="00000000" w14:paraId="00000002">
      <w:pP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hua1hiyjsj26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e75b5"/>
          <w:sz w:val="26"/>
          <w:szCs w:val="26"/>
          <w:u w:val="none"/>
          <w:shd w:fill="auto" w:val="clear"/>
          <w:vertAlign w:val="baseline"/>
          <w:rtl w:val="0"/>
        </w:rPr>
        <w:t xml:space="preserve">Praktyka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36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7opar9ocs1sr" w:id="2"/>
      <w:bookmarkEnd w:id="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1e4d78"/>
          <w:sz w:val="24"/>
          <w:szCs w:val="24"/>
          <w:u w:val="none"/>
          <w:shd w:fill="auto" w:val="clear"/>
          <w:vertAlign w:val="baseline"/>
          <w:rtl w:val="0"/>
        </w:rPr>
        <w:t xml:space="preserve">Scenariusz lekcji wychowawczej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Temat: </w:t>
      </w:r>
      <w:r w:rsidDel="00000000" w:rsidR="00000000" w:rsidRPr="00000000">
        <w:rPr>
          <w:rtl w:val="0"/>
        </w:rPr>
        <w:t xml:space="preserve">Życie jako maraton, a nie sprint, czyli o wytrwałości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Czas: 45 minut (+ ewentualne rozszerzenie o dodatkowe 45 min.)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Cel: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 zajęciach uczeń: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wie, czym jest wytrwałość,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rozumie, że wytrwałość jest niezbędna do osiągania celów,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zna nawyki skutecznego działania.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Metody: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rozmowa kierowana,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opis przypadku,</w:t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Formy: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indywidualna,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grupowa,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zespołowa.</w:t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wstępna [5 min]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Przywitaj się z uczniami. Przedstaw temat oraz cele lekcji. Przypomnij o zasadach panujących na lekcji (wywieś kontrakt).</w:t>
      </w:r>
    </w:p>
    <w:p w:rsidR="00000000" w:rsidDel="00000000" w:rsidP="00000000" w:rsidRDefault="00000000" w:rsidRPr="00000000" w14:paraId="0000001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realizacyjna [30 min]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Podziel uczniów na kilkuosobowe grupy. Każdej rozdaj jeden z biografów znanych osób (załącznik nr 1). Zadaniem uczniów jest ustalenie, jakie nawyki musieli oni </w:t>
        <w:br w:type="textWrapping"/>
        <w:t xml:space="preserve">w sobie wyrobić, aby osiągnąć to, kim są obecnie. Wnioski uczniowie zapisują na kartce/flipcharcie, następnie prezentują je na forum klasy.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Podsumuj wnioski uczniów wprowadzając teorię - opowiedz o 7 nawykach skutecznego działania Seana Covey’a (więcej znajdziesz w załączniku nr 2). Zachęć uczniów do zastanowienia się, co w biografiach wskazanych osób świadczy o tym, że mieli wyrobione podane nawyki.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Każdemu uczniowi rodzaj kartę pracy (załącznik nr 3). Pracując indywidualnie, każdy uczeń łączy przykład z nawykiem. Następnie sprawdza zgodność wykonania zadania </w:t>
        <w:br w:type="textWrapping"/>
        <w:t xml:space="preserve">z innym uczniem. Na koniec przedstaw prawidłowe odpowiedzi.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Zacznij rozmowę o tym,co trzeba zrobić, aby dana czynność stała się nawykiem. Uczniowie powinni dojść do wniosku, że konieczne jest powtarzanie określonej czynności. Na początku może wydawać się to sztuczne, jednak z czasem nie musimy już o niej pamiętać, bo staje się naturalną dla nas czynnością, czyli nawykiem. Wielu psychologów wskazuje, że zajmuje to około 30 dni. Przykładem nawyku może być: mycie rąk przed jedzeniem, robienie odpoczynku po powrocie ze szkoły, chodzenie spać o określonej godzinie, zapisywanie rzeczy do zrobienia w kalendarzu.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Faza podsumowująca [10 min]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 ramach podsumowania poproś uczniów, aby wskazali czynność, którą chcą uczynić swoim nawykiem. Zaznaczają ją na karcie pracy.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Opowiedz uczniom o zebraniu z rodzicami, na którym również będziesz rozmawiać </w:t>
        <w:br w:type="textWrapping"/>
        <w:t xml:space="preserve">o nawykach i wytrwałości. Zadaniem rodziców będzie dowiedzenie się jaką czynność wybrało ich dziecko oraz wspólne ustalenie jak rodzic może je wspierać wypracowaniu nawyku. 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Propozycja rozszerzenia: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Możesz wprowadzić rozmowę, dyskusję na temat: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Jakie działania należy wykonywać z wytrwałością? Czy każde?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Czy upór i konsekwencja w działaniu są zawsze korzystne?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0"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 mnie motywuje do bycia wytrwałym w danym temacie, zadaniu?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Możesz zachęcić uczniów do rozwiązania testu pokazującego ich skalę uporu (załącznik nr 4).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footerReference r:id="rId9" w:type="first"/>
      <w:pgSz w:h="16838" w:w="11906" w:orient="portrait"/>
      <w:pgMar w:bottom="1417" w:top="1417" w:left="1417" w:right="1417" w:header="708" w:footer="374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3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5760720" cy="552671"/>
          <wp:effectExtent b="0" l="0" r="0" t="0"/>
          <wp:docPr descr="C:\Users\Naucyciel\Downloads\poziomRGB-z-polem-ochronnym.png" id="22" name="image1.png"/>
          <a:graphic>
            <a:graphicData uri="http://schemas.openxmlformats.org/drawingml/2006/picture">
              <pic:pic>
                <pic:nvPicPr>
                  <pic:cNvPr descr="C:\Users\Naucyciel\Downloads\poziomRGB-z-polem-ochronnym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60720" cy="55267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color="d9d9d9" w:space="1" w:sz="4" w:val="single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jc w:val="right"/>
      <w:rPr>
        <w:b w:val="1"/>
        <w:color w:val="000000"/>
      </w:rPr>
    </w:pPr>
    <w:r w:rsidDel="00000000" w:rsidR="00000000" w:rsidRPr="00000000">
      <w:rPr>
        <w:color w:val="7f7f7f"/>
        <w:rtl w:val="0"/>
      </w:rPr>
      <w:t xml:space="preserve">Strona</w:t>
    </w:r>
    <w:r w:rsidDel="00000000" w:rsidR="00000000" w:rsidRPr="00000000">
      <w:rPr>
        <w:color w:val="000000"/>
        <w:rtl w:val="0"/>
      </w:rPr>
      <w:t xml:space="preserve"> |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36"/>
        <w:tab w:val="right" w:leader="none" w:pos="9072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l-P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262626"/>
      <w:sz w:val="96"/>
      <w:szCs w:val="96"/>
    </w:rPr>
  </w:style>
  <w:style w:type="paragraph" w:styleId="Normalny" w:default="1">
    <w:name w:val="Normal"/>
    <w:qFormat w:val="1"/>
  </w:style>
  <w:style w:type="paragraph" w:styleId="Nagwek1">
    <w:name w:val="heading 1"/>
    <w:basedOn w:val="Normalny"/>
    <w:next w:val="Normalny"/>
    <w:link w:val="Nagwek1Znak"/>
    <w:uiPriority w:val="9"/>
    <w:qFormat w:val="1"/>
    <w:rsid w:val="00E05B33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 w:val="1"/>
    <w:qFormat w:val="1"/>
    <w:rsid w:val="00E05B33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 w:val="1"/>
    <w:qFormat w:val="1"/>
    <w:rsid w:val="00E05B33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agwek4">
    <w:name w:val="heading 4"/>
    <w:basedOn w:val="Normalny"/>
    <w:next w:val="Normalny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Nagwek5">
    <w:name w:val="heading 5"/>
    <w:basedOn w:val="Normalny"/>
    <w:next w:val="Normalny"/>
    <w:pPr>
      <w:keepNext w:val="1"/>
      <w:keepLines w:val="1"/>
      <w:spacing w:after="40" w:before="220"/>
      <w:outlineLvl w:val="4"/>
    </w:pPr>
    <w:rPr>
      <w:b w:val="1"/>
    </w:rPr>
  </w:style>
  <w:style w:type="paragraph" w:styleId="Nagwek6">
    <w:name w:val="heading 6"/>
    <w:basedOn w:val="Normalny"/>
    <w:next w:val="Normalny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omylnaczcionkaakapitu" w:default="1">
    <w:name w:val="Default Paragraph Font"/>
    <w:uiPriority w:val="1"/>
    <w:semiHidden w:val="1"/>
    <w:unhideWhenUsed w:val="1"/>
  </w:style>
  <w:style w:type="table" w:styleId="Standardowy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listy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ytu">
    <w:name w:val="Title"/>
    <w:basedOn w:val="Normalny"/>
    <w:next w:val="Normalny"/>
    <w:link w:val="TytuZnak"/>
    <w:uiPriority w:val="10"/>
    <w:qFormat w:val="1"/>
    <w:rsid w:val="00D44551"/>
    <w:pPr>
      <w:spacing w:after="0" w:line="240" w:lineRule="auto"/>
      <w:contextualSpacing w:val="1"/>
    </w:pPr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kapitzlist">
    <w:name w:val="List Paragraph"/>
    <w:basedOn w:val="Normalny"/>
    <w:uiPriority w:val="34"/>
    <w:qFormat w:val="1"/>
    <w:rsid w:val="00E01559"/>
    <w:pPr>
      <w:ind w:left="720"/>
      <w:contextualSpacing w:val="1"/>
    </w:pPr>
  </w:style>
  <w:style w:type="character" w:styleId="Uwydatnienie">
    <w:name w:val="Emphasis"/>
    <w:basedOn w:val="Domylnaczcionkaakapitu"/>
    <w:uiPriority w:val="20"/>
    <w:qFormat w:val="1"/>
    <w:rsid w:val="00F33ADE"/>
    <w:rPr>
      <w:i w:val="1"/>
      <w:iCs w:val="1"/>
    </w:rPr>
  </w:style>
  <w:style w:type="character" w:styleId="Hipercze">
    <w:name w:val="Hyperlink"/>
    <w:basedOn w:val="Domylnaczcionkaakapitu"/>
    <w:uiPriority w:val="99"/>
    <w:unhideWhenUsed w:val="1"/>
    <w:rsid w:val="00F33ADE"/>
    <w:rPr>
      <w:color w:val="0000ff"/>
      <w:u w:val="single"/>
    </w:rPr>
  </w:style>
  <w:style w:type="character" w:styleId="Nagwek1Znak" w:customStyle="1">
    <w:name w:val="Nagłówek 1 Znak"/>
    <w:basedOn w:val="Domylnaczcionkaakapitu"/>
    <w:link w:val="Nagwek1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Nagwek2Znak" w:customStyle="1">
    <w:name w:val="Nagłówek 2 Znak"/>
    <w:basedOn w:val="Domylnaczcionkaakapitu"/>
    <w:link w:val="Nagwek2"/>
    <w:uiPriority w:val="9"/>
    <w:rsid w:val="00E05B33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Nagwek3Znak" w:customStyle="1">
    <w:name w:val="Nagłówek 3 Znak"/>
    <w:basedOn w:val="Domylnaczcionkaakapitu"/>
    <w:link w:val="Nagwek3"/>
    <w:uiPriority w:val="9"/>
    <w:rsid w:val="00E05B33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Tekstprzypisukocowego">
    <w:name w:val="endnote text"/>
    <w:basedOn w:val="Normalny"/>
    <w:link w:val="TekstprzypisukocowegoZnak"/>
    <w:uiPriority w:val="99"/>
    <w:semiHidden w:val="1"/>
    <w:unhideWhenUsed w:val="1"/>
    <w:rsid w:val="002409F6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 w:val="1"/>
    <w:rsid w:val="002409F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 w:val="1"/>
    <w:unhideWhenUsed w:val="1"/>
    <w:rsid w:val="002409F6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 w:val="1"/>
    <w:unhideWhenUsed w:val="1"/>
    <w:rsid w:val="00065A52"/>
    <w:pPr>
      <w:spacing w:after="0" w:line="240" w:lineRule="auto"/>
    </w:pPr>
    <w:rPr>
      <w:sz w:val="20"/>
      <w:szCs w:val="20"/>
    </w:rPr>
  </w:style>
  <w:style w:type="character" w:styleId="TekstprzypisudolnegoZnak" w:customStyle="1">
    <w:name w:val="Tekst przypisu dolnego Znak"/>
    <w:basedOn w:val="Domylnaczcionkaakapitu"/>
    <w:link w:val="Tekstprzypisudolnego"/>
    <w:uiPriority w:val="99"/>
    <w:semiHidden w:val="1"/>
    <w:rsid w:val="00065A52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 w:val="1"/>
    <w:unhideWhenUsed w:val="1"/>
    <w:rsid w:val="00065A52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 w:val="1"/>
    <w:qFormat w:val="1"/>
    <w:rsid w:val="000A08A9"/>
    <w:pPr>
      <w:outlineLvl w:val="9"/>
    </w:pPr>
  </w:style>
  <w:style w:type="paragraph" w:styleId="Spistreci1">
    <w:name w:val="toc 1"/>
    <w:basedOn w:val="Normalny"/>
    <w:next w:val="Normalny"/>
    <w:autoRedefine w:val="1"/>
    <w:uiPriority w:val="39"/>
    <w:unhideWhenUsed w:val="1"/>
    <w:rsid w:val="000A08A9"/>
    <w:pPr>
      <w:spacing w:after="100"/>
    </w:pPr>
  </w:style>
  <w:style w:type="paragraph" w:styleId="Spistreci2">
    <w:name w:val="toc 2"/>
    <w:basedOn w:val="Normalny"/>
    <w:next w:val="Normalny"/>
    <w:autoRedefine w:val="1"/>
    <w:uiPriority w:val="39"/>
    <w:unhideWhenUsed w:val="1"/>
    <w:rsid w:val="000A08A9"/>
    <w:pPr>
      <w:spacing w:after="100"/>
      <w:ind w:left="220"/>
    </w:pPr>
  </w:style>
  <w:style w:type="paragraph" w:styleId="Spistreci3">
    <w:name w:val="toc 3"/>
    <w:basedOn w:val="Normalny"/>
    <w:next w:val="Normalny"/>
    <w:autoRedefine w:val="1"/>
    <w:uiPriority w:val="39"/>
    <w:unhideWhenUsed w:val="1"/>
    <w:rsid w:val="000A08A9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NagwekZnak" w:customStyle="1">
    <w:name w:val="Nagłówek Znak"/>
    <w:basedOn w:val="Domylnaczcionkaakapitu"/>
    <w:link w:val="Nagwek"/>
    <w:uiPriority w:val="99"/>
    <w:rsid w:val="000A08A9"/>
  </w:style>
  <w:style w:type="paragraph" w:styleId="Stopka">
    <w:name w:val="footer"/>
    <w:basedOn w:val="Normalny"/>
    <w:link w:val="StopkaZnak"/>
    <w:uiPriority w:val="99"/>
    <w:unhideWhenUsed w:val="1"/>
    <w:rsid w:val="000A08A9"/>
    <w:pPr>
      <w:tabs>
        <w:tab w:val="center" w:pos="4536"/>
        <w:tab w:val="right" w:pos="9072"/>
      </w:tabs>
      <w:spacing w:after="0" w:line="240" w:lineRule="auto"/>
    </w:pPr>
  </w:style>
  <w:style w:type="character" w:styleId="StopkaZnak" w:customStyle="1">
    <w:name w:val="Stopka Znak"/>
    <w:basedOn w:val="Domylnaczcionkaakapitu"/>
    <w:link w:val="Stopka"/>
    <w:uiPriority w:val="99"/>
    <w:rsid w:val="000A08A9"/>
  </w:style>
  <w:style w:type="table" w:styleId="Tabela-Siatka">
    <w:name w:val="Table Grid"/>
    <w:basedOn w:val="Standardowy"/>
    <w:uiPriority w:val="39"/>
    <w:rsid w:val="00925B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TytuZnak" w:customStyle="1">
    <w:name w:val="Tytuł Znak"/>
    <w:basedOn w:val="Domylnaczcionkaakapitu"/>
    <w:link w:val="Tytu"/>
    <w:uiPriority w:val="10"/>
    <w:rsid w:val="00D44551"/>
    <w:rPr>
      <w:rFonts w:asciiTheme="majorHAnsi" w:cstheme="majorBidi" w:eastAsiaTheme="majorEastAsia" w:hAnsiTheme="majorHAnsi"/>
      <w:color w:val="262626" w:themeColor="text1" w:themeTint="0000D9"/>
      <w:sz w:val="96"/>
      <w:szCs w:val="96"/>
    </w:rPr>
  </w:style>
  <w:style w:type="character" w:styleId="UyteHipercze">
    <w:name w:val="FollowedHyperlink"/>
    <w:basedOn w:val="Domylnaczcionkaakapitu"/>
    <w:uiPriority w:val="99"/>
    <w:semiHidden w:val="1"/>
    <w:unhideWhenUsed w:val="1"/>
    <w:rsid w:val="003709D4"/>
    <w:rPr>
      <w:color w:val="954f72" w:themeColor="followedHyperlink"/>
      <w:u w:val="single"/>
    </w:rPr>
  </w:style>
  <w:style w:type="character" w:styleId="Odwoaniedokomentarza">
    <w:name w:val="annotation reference"/>
    <w:basedOn w:val="Domylnaczcionkaakapitu"/>
    <w:uiPriority w:val="99"/>
    <w:semiHidden w:val="1"/>
    <w:unhideWhenUsed w:val="1"/>
    <w:rsid w:val="0037230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 w:val="1"/>
    <w:unhideWhenUsed w:val="1"/>
    <w:rsid w:val="00372300"/>
    <w:pPr>
      <w:spacing w:line="240" w:lineRule="auto"/>
    </w:pPr>
    <w:rPr>
      <w:sz w:val="20"/>
      <w:szCs w:val="20"/>
    </w:rPr>
  </w:style>
  <w:style w:type="character" w:styleId="TekstkomentarzaZnak" w:customStyle="1">
    <w:name w:val="Tekst komentarza Znak"/>
    <w:basedOn w:val="Domylnaczcionkaakapitu"/>
    <w:link w:val="Tekstkomentarza"/>
    <w:uiPriority w:val="99"/>
    <w:semiHidden w:val="1"/>
    <w:rsid w:val="0037230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 w:val="1"/>
    <w:unhideWhenUsed w:val="1"/>
    <w:rsid w:val="00372300"/>
    <w:rPr>
      <w:b w:val="1"/>
      <w:bCs w:val="1"/>
    </w:rPr>
  </w:style>
  <w:style w:type="character" w:styleId="TematkomentarzaZnak" w:customStyle="1">
    <w:name w:val="Temat komentarza Znak"/>
    <w:basedOn w:val="TekstkomentarzaZnak"/>
    <w:link w:val="Tematkomentarza"/>
    <w:uiPriority w:val="99"/>
    <w:semiHidden w:val="1"/>
    <w:rsid w:val="00372300"/>
    <w:rPr>
      <w:b w:val="1"/>
      <w:bCs w:val="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 w:val="1"/>
    <w:unhideWhenUsed w:val="1"/>
    <w:rsid w:val="0037230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kstdymkaZnak" w:customStyle="1">
    <w:name w:val="Tekst dymka Znak"/>
    <w:basedOn w:val="Domylnaczcionkaakapitu"/>
    <w:link w:val="Tekstdymka"/>
    <w:uiPriority w:val="99"/>
    <w:semiHidden w:val="1"/>
    <w:rsid w:val="00372300"/>
    <w:rPr>
      <w:rFonts w:ascii="Segoe UI" w:cs="Segoe UI" w:hAnsi="Segoe UI"/>
      <w:sz w:val="18"/>
      <w:szCs w:val="18"/>
    </w:rPr>
  </w:style>
  <w:style w:type="paragraph" w:styleId="Podtytu">
    <w:name w:val="Subtitle"/>
    <w:basedOn w:val="Normalny"/>
    <w:next w:val="Normalny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b0idWdVqFfEH1pvvvs3vhTQgxg==">AMUW2mU9d+vjptGygSWyv2pqG14B62VOxZkSE+hrxfluOztzjXTF0dSS7TiN7phfvz48LClR4rTDAJZ3TMLN4KKiiLgqTxw0TtuMVrC2EiLTgfHeLtZ+gT8PqLHemO7qqIEixvYKh4l+58P7ydMUsBMlZZI507fA4rOCoe2QkT/V3JCwhwRLbUY=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2023-01-14T13:11:00Z</dcterms:created>
  <dc:creator>Piotr S.</dc:creator>
</cp:coreProperties>
</file>