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72A2" w14:textId="430A133C" w:rsidR="00E62A66" w:rsidRDefault="00E62A66" w:rsidP="00E62A66">
      <w:r>
        <w:t>August 11, 2026</w:t>
      </w:r>
    </w:p>
    <w:p w14:paraId="41AA5608" w14:textId="03E66B21" w:rsidR="00E62A66" w:rsidRPr="00E62A66" w:rsidRDefault="00E62A66" w:rsidP="00E62A66">
      <w:r w:rsidRPr="00E62A66">
        <w:t>The Honorable Robert F. Kennedy, Jr.</w:t>
      </w:r>
      <w:r w:rsidRPr="00E62A66">
        <w:br/>
        <w:t>Secretary of Health and Human Services</w:t>
      </w:r>
      <w:r w:rsidRPr="00E62A66">
        <w:br/>
        <w:t>U.S. Department of Health and Human Services</w:t>
      </w:r>
      <w:r w:rsidRPr="00E62A66">
        <w:br/>
        <w:t>200 Independence Avenue, S.W.</w:t>
      </w:r>
      <w:r w:rsidRPr="00E62A66">
        <w:br/>
        <w:t>Washington, D.C. 20201</w:t>
      </w:r>
    </w:p>
    <w:p w14:paraId="7DE8A2D5" w14:textId="77777777" w:rsidR="00E62A66" w:rsidRPr="00E62A66" w:rsidRDefault="00E62A66" w:rsidP="00E62A66">
      <w:r w:rsidRPr="00E62A66">
        <w:t>Dear Secretary Kennedy:</w:t>
      </w:r>
    </w:p>
    <w:p w14:paraId="15F83AE1" w14:textId="667038A6" w:rsidR="00365C1C" w:rsidRDefault="00E62A66">
      <w:r>
        <w:t xml:space="preserve">I have been working on a novel method to ascertain whether </w:t>
      </w:r>
      <w:r w:rsidR="007A31AA">
        <w:t xml:space="preserve">or not </w:t>
      </w:r>
      <w:r>
        <w:t>vaccines cause autism.</w:t>
      </w:r>
    </w:p>
    <w:p w14:paraId="19EFF5FB" w14:textId="3D8ED782" w:rsidR="00E62A66" w:rsidRPr="00DE3D19" w:rsidRDefault="00E62A66">
      <w:r>
        <w:t>Unlike studies which have been published over decades in the scientific literature</w:t>
      </w:r>
      <w:r w:rsidRPr="00DE3D19">
        <w:t xml:space="preserve">, this new method is </w:t>
      </w:r>
      <w:r w:rsidRPr="00DE3D19">
        <w:rPr>
          <w:b/>
          <w:bCs/>
        </w:rPr>
        <w:t>extremely sensitive</w:t>
      </w:r>
      <w:r w:rsidRPr="00DE3D19">
        <w:t xml:space="preserve"> and highly selective</w:t>
      </w:r>
      <w:r w:rsidR="00ED2EA6" w:rsidRPr="00DE3D19">
        <w:t xml:space="preserve"> to answering the question.</w:t>
      </w:r>
    </w:p>
    <w:p w14:paraId="4EB6E5AE" w14:textId="34B2AC13" w:rsidR="00E62A66" w:rsidRDefault="00E62A66">
      <w:r>
        <w:t xml:space="preserve">It collects </w:t>
      </w:r>
      <w:r w:rsidRPr="00ED2EA6">
        <w:rPr>
          <w:b/>
          <w:bCs/>
        </w:rPr>
        <w:t xml:space="preserve">just </w:t>
      </w:r>
      <w:r w:rsidR="00ED2EA6">
        <w:rPr>
          <w:b/>
          <w:bCs/>
        </w:rPr>
        <w:t>ONE</w:t>
      </w:r>
      <w:r w:rsidRPr="00ED2EA6">
        <w:rPr>
          <w:b/>
          <w:bCs/>
        </w:rPr>
        <w:t xml:space="preserve"> number per qualifying subject</w:t>
      </w:r>
      <w:r>
        <w:t xml:space="preserve">. That number is non-identifiable and HIPAA compliant. </w:t>
      </w:r>
      <w:r w:rsidR="00750158">
        <w:t xml:space="preserve">So </w:t>
      </w:r>
      <w:r w:rsidR="00750158" w:rsidRPr="00DE3D19">
        <w:t>the full</w:t>
      </w:r>
      <w:r w:rsidR="00750158" w:rsidRPr="00750158">
        <w:rPr>
          <w:b/>
          <w:bCs/>
        </w:rPr>
        <w:t xml:space="preserve"> dataset can be made public</w:t>
      </w:r>
      <w:r w:rsidR="00750158">
        <w:t xml:space="preserve"> for all to validate.</w:t>
      </w:r>
    </w:p>
    <w:p w14:paraId="7CDBA4D6" w14:textId="2C783112" w:rsidR="00E62A66" w:rsidRDefault="00E62A66">
      <w:r>
        <w:t>The data collection can be accomplished by asking a autism treatment or diagnostic clinic</w:t>
      </w:r>
      <w:r w:rsidR="007D024E">
        <w:t>s and large</w:t>
      </w:r>
      <w:r w:rsidR="00ED2EA6">
        <w:t xml:space="preserve"> pediatric medical practice</w:t>
      </w:r>
      <w:r w:rsidR="007D024E">
        <w:t>s</w:t>
      </w:r>
      <w:r w:rsidR="00ED2EA6">
        <w:t>.</w:t>
      </w:r>
      <w:r>
        <w:t xml:space="preserve"> </w:t>
      </w:r>
      <w:r w:rsidR="007D024E">
        <w:t>Having all 3 clinic types converging to the same result increases confidence</w:t>
      </w:r>
      <w:r>
        <w:t xml:space="preserve">. </w:t>
      </w:r>
      <w:r w:rsidR="00ED2EA6">
        <w:t>With just 100 records</w:t>
      </w:r>
      <w:r w:rsidR="007D024E">
        <w:t xml:space="preserve"> total</w:t>
      </w:r>
      <w:r w:rsidR="00ED2EA6">
        <w:t>, we can</w:t>
      </w:r>
      <w:r>
        <w:t xml:space="preserve"> get extremely high statistical significance </w:t>
      </w:r>
      <w:r w:rsidR="00ED2EA6">
        <w:t>because the signal is huge</w:t>
      </w:r>
      <w:r>
        <w:t>.</w:t>
      </w:r>
      <w:r w:rsidR="007D024E">
        <w:t xml:space="preserve"> Data collection is </w:t>
      </w:r>
      <w:r w:rsidR="00FC33C3">
        <w:t>straightforward</w:t>
      </w:r>
      <w:r w:rsidR="007D024E">
        <w:t>.</w:t>
      </w:r>
    </w:p>
    <w:p w14:paraId="02BF7911" w14:textId="522D2287" w:rsidR="00E62A66" w:rsidRPr="002E3FE7" w:rsidRDefault="00E62A66">
      <w:r>
        <w:t xml:space="preserve">In short, we’ve always been able to find the answer to this </w:t>
      </w:r>
      <w:r w:rsidR="00ED2EA6">
        <w:t>age-old</w:t>
      </w:r>
      <w:r>
        <w:t xml:space="preserve"> question. </w:t>
      </w:r>
      <w:r w:rsidRPr="00ED2EA6">
        <w:rPr>
          <w:b/>
          <w:bCs/>
        </w:rPr>
        <w:t>What we lack is the political</w:t>
      </w:r>
      <w:r w:rsidR="00DE3D19">
        <w:rPr>
          <w:b/>
          <w:bCs/>
        </w:rPr>
        <w:t xml:space="preserve"> will</w:t>
      </w:r>
      <w:r w:rsidR="002E3FE7">
        <w:rPr>
          <w:b/>
          <w:bCs/>
        </w:rPr>
        <w:t xml:space="preserve"> </w:t>
      </w:r>
      <w:r w:rsidR="002E3FE7">
        <w:t>to request the data. We seem to not want to know the answer.</w:t>
      </w:r>
    </w:p>
    <w:p w14:paraId="3BB81B18" w14:textId="4C88A8A0" w:rsidR="00E62A66" w:rsidRDefault="00E62A66">
      <w:r w:rsidRPr="00ED2EA6">
        <w:rPr>
          <w:b/>
          <w:bCs/>
        </w:rPr>
        <w:t>I know this works</w:t>
      </w:r>
      <w:r>
        <w:t>. I have the collected numbers from an autism treatment clinic with approximately 1,000 patients and 40% of the sudden onset regressive autism (SORA) cases happened within 2 days AFTER the nearest vaccine.</w:t>
      </w:r>
    </w:p>
    <w:p w14:paraId="7370C45C" w14:textId="4F8BE7B0" w:rsidR="00ED2EA6" w:rsidRDefault="00E62A66">
      <w:r>
        <w:t xml:space="preserve">I also have a large number of followers. 19 parents </w:t>
      </w:r>
      <w:r w:rsidR="00ED2EA6">
        <w:t>provided data on their SORA children. 7/19 parents reported SORA onset within 2 days AFTER the nearest vaccine, a 37% rate which nearly matched the 40% rate in the treatment clinic.</w:t>
      </w:r>
    </w:p>
    <w:p w14:paraId="0DC0FD3C" w14:textId="038754CC" w:rsidR="00E62A66" w:rsidRDefault="00592C78">
      <w:r>
        <w:t xml:space="preserve">Bottom line: </w:t>
      </w:r>
      <w:r w:rsidRPr="00DE3D19">
        <w:rPr>
          <w:b/>
          <w:bCs/>
        </w:rPr>
        <w:t xml:space="preserve">the method </w:t>
      </w:r>
      <w:r w:rsidR="00ED2EA6" w:rsidRPr="00DE3D19">
        <w:rPr>
          <w:b/>
          <w:bCs/>
        </w:rPr>
        <w:t>was replicated</w:t>
      </w:r>
      <w:r w:rsidR="00ED2EA6">
        <w:t xml:space="preserve"> across different populations and different countries</w:t>
      </w:r>
      <w:r>
        <w:t xml:space="preserve"> with the same outcome.</w:t>
      </w:r>
      <w:r w:rsidR="00ED2EA6">
        <w:t xml:space="preserve"> And the method cannot be credibly attacked. There is no selection bias, no ascertainment bias, nothing to create FUD.</w:t>
      </w:r>
      <w:r>
        <w:t xml:space="preserve"> It’s very consistent.</w:t>
      </w:r>
    </w:p>
    <w:p w14:paraId="0DF0340D" w14:textId="411B65C7" w:rsidR="00ED2EA6" w:rsidRDefault="00ED2EA6">
      <w:r>
        <w:t>I would be happy to share with anyone at NIH or CDC the detail</w:t>
      </w:r>
      <w:r w:rsidR="00592C78">
        <w:t xml:space="preserve">s </w:t>
      </w:r>
      <w:r>
        <w:t xml:space="preserve">on how to do </w:t>
      </w:r>
      <w:r w:rsidR="00592C78">
        <w:t>collect the</w:t>
      </w:r>
      <w:r>
        <w:t xml:space="preserve"> </w:t>
      </w:r>
      <w:r w:rsidR="00D040C6">
        <w:t xml:space="preserve">data </w:t>
      </w:r>
      <w:r w:rsidR="00592C78">
        <w:t>needed</w:t>
      </w:r>
      <w:r w:rsidR="00D040C6">
        <w:t xml:space="preserve">. You’d have </w:t>
      </w:r>
      <w:r w:rsidR="00592C78">
        <w:t>the</w:t>
      </w:r>
      <w:r w:rsidR="00D040C6">
        <w:t xml:space="preserve"> answer within 5 business days or less from when you start.</w:t>
      </w:r>
    </w:p>
    <w:p w14:paraId="44273CD2" w14:textId="497D42B4" w:rsidR="00ED2EA6" w:rsidRDefault="00ED2EA6">
      <w:r>
        <w:t>Sincerely yours,</w:t>
      </w:r>
      <w:r>
        <w:br/>
      </w:r>
      <w:r w:rsidR="00D040C6">
        <w:rPr>
          <w:noProof/>
        </w:rPr>
        <w:drawing>
          <wp:inline distT="0" distB="0" distL="0" distR="0" wp14:anchorId="6574D937" wp14:editId="4170DFBC">
            <wp:extent cx="1104900" cy="306250"/>
            <wp:effectExtent l="0" t="0" r="0" b="0"/>
            <wp:docPr id="46698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679" cy="312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Steve Kirsch</w:t>
      </w:r>
    </w:p>
    <w:sectPr w:rsidR="00ED2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801"/>
    <w:rsid w:val="000E5E9A"/>
    <w:rsid w:val="002E3FE7"/>
    <w:rsid w:val="00365C1C"/>
    <w:rsid w:val="00592C78"/>
    <w:rsid w:val="00750158"/>
    <w:rsid w:val="007848FF"/>
    <w:rsid w:val="007A31AA"/>
    <w:rsid w:val="007D024E"/>
    <w:rsid w:val="00862B98"/>
    <w:rsid w:val="00A80208"/>
    <w:rsid w:val="00D040C6"/>
    <w:rsid w:val="00D7054C"/>
    <w:rsid w:val="00DE3D19"/>
    <w:rsid w:val="00E30CA3"/>
    <w:rsid w:val="00E62A66"/>
    <w:rsid w:val="00E63C50"/>
    <w:rsid w:val="00EA429B"/>
    <w:rsid w:val="00ED2EA6"/>
    <w:rsid w:val="00F62801"/>
    <w:rsid w:val="00FC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AA771"/>
  <w15:chartTrackingRefBased/>
  <w15:docId w15:val="{D466C783-A818-41A3-A6B8-B420EA0D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Kirsch</dc:creator>
  <cp:keywords/>
  <dc:description/>
  <cp:lastModifiedBy>Steve Kirsch</cp:lastModifiedBy>
  <cp:revision>12</cp:revision>
  <cp:lastPrinted>2026-08-11T14:11:00Z</cp:lastPrinted>
  <dcterms:created xsi:type="dcterms:W3CDTF">2026-08-11T13:31:00Z</dcterms:created>
  <dcterms:modified xsi:type="dcterms:W3CDTF">2026-08-11T14:12:00Z</dcterms:modified>
</cp:coreProperties>
</file>