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B37B07" w14:textId="77777777" w:rsidR="00F63667" w:rsidRDefault="00F63667" w:rsidP="00081152">
      <w:pPr>
        <w:jc w:val="both"/>
        <w:rPr>
          <w:szCs w:val="22"/>
        </w:rPr>
      </w:pPr>
    </w:p>
    <w:p w14:paraId="02606C4F" w14:textId="6EC7B357" w:rsidR="00F63667" w:rsidRDefault="00F63667" w:rsidP="00081152">
      <w:pPr>
        <w:jc w:val="both"/>
        <w:rPr>
          <w:szCs w:val="22"/>
        </w:rPr>
      </w:pPr>
      <w:r>
        <w:rPr>
          <w:szCs w:val="22"/>
        </w:rPr>
        <w:t xml:space="preserve">Some types of lettuce are harvested multiple times per head; maybe stick with iceberg </w:t>
      </w:r>
      <w:r w:rsidR="00155A19">
        <w:rPr>
          <w:szCs w:val="22"/>
        </w:rPr>
        <w:t>(</w:t>
      </w:r>
      <w:hyperlink r:id="rId6" w:history="1">
        <w:r w:rsidR="00155A19" w:rsidRPr="00ED2EFD">
          <w:rPr>
            <w:rStyle w:val="Hyperlink"/>
            <w:szCs w:val="22"/>
          </w:rPr>
          <w:t>https://coststudyfiles.ucdavis.edu/uploads/pub/2023/08/04/2023-iceberglettuce-full-final.pdf</w:t>
        </w:r>
      </w:hyperlink>
      <w:r w:rsidR="00155A19">
        <w:rPr>
          <w:szCs w:val="22"/>
        </w:rPr>
        <w:t>) since it’s generally only harvested once, at maturity [</w:t>
      </w:r>
      <w:hyperlink r:id="rId7" w:anchor=":~:text=Can%20Keep%20Growing-,Crisphead%20(Iceberg)%20Lettuce,a%20full%20head%20when%20mature." w:history="1">
        <w:r w:rsidR="00155A19" w:rsidRPr="00155A19">
          <w:rPr>
            <w:rStyle w:val="Hyperlink"/>
            <w:szCs w:val="22"/>
          </w:rPr>
          <w:t>x</w:t>
        </w:r>
      </w:hyperlink>
      <w:r w:rsidR="00155A19">
        <w:rPr>
          <w:szCs w:val="22"/>
        </w:rPr>
        <w:t xml:space="preserve">]. </w:t>
      </w:r>
    </w:p>
    <w:p w14:paraId="02AD70D2" w14:textId="77777777" w:rsidR="00AC09E6" w:rsidRDefault="00AC09E6" w:rsidP="00081152">
      <w:pPr>
        <w:jc w:val="both"/>
        <w:rPr>
          <w:szCs w:val="22"/>
        </w:rPr>
      </w:pPr>
    </w:p>
    <w:p w14:paraId="3CF39135" w14:textId="7C5A35FB" w:rsidR="00AC09E6" w:rsidRDefault="00AC09E6" w:rsidP="00081152">
      <w:pPr>
        <w:jc w:val="both"/>
        <w:rPr>
          <w:szCs w:val="22"/>
        </w:rPr>
      </w:pPr>
      <w:r>
        <w:rPr>
          <w:szCs w:val="22"/>
        </w:rPr>
        <w:t>Strawberries are harvested every 2-3 days, suggesting they need to be harvested within that window to maintain quality [</w:t>
      </w:r>
      <w:hyperlink r:id="rId8" w:history="1">
        <w:r w:rsidRPr="00AC09E6">
          <w:rPr>
            <w:rStyle w:val="Hyperlink"/>
            <w:szCs w:val="22"/>
          </w:rPr>
          <w:t>x</w:t>
        </w:r>
      </w:hyperlink>
      <w:r>
        <w:rPr>
          <w:szCs w:val="22"/>
        </w:rPr>
        <w:t>]. For the time a crop can spend in the field, we might try 3 days for strawberries, one week for lettuce, and 60 days for oranges</w:t>
      </w:r>
      <w:r w:rsidR="005940D5">
        <w:rPr>
          <w:szCs w:val="22"/>
        </w:rPr>
        <w:t xml:space="preserve"> [</w:t>
      </w:r>
      <w:hyperlink r:id="rId9" w:history="1">
        <w:r w:rsidR="005940D5" w:rsidRPr="005940D5">
          <w:rPr>
            <w:rStyle w:val="Hyperlink"/>
            <w:szCs w:val="22"/>
          </w:rPr>
          <w:t>x</w:t>
        </w:r>
      </w:hyperlink>
      <w:r w:rsidR="005940D5">
        <w:rPr>
          <w:szCs w:val="22"/>
        </w:rPr>
        <w:t>]</w:t>
      </w:r>
      <w:r w:rsidR="004A55BD">
        <w:rPr>
          <w:szCs w:val="22"/>
        </w:rPr>
        <w:t xml:space="preserve">. So, we might have a plot showing labor lost over time (not accounting for field storage) and crop lost, accounting for field storage. </w:t>
      </w:r>
      <w:r w:rsidR="00D60E5E">
        <w:rPr>
          <w:szCs w:val="22"/>
        </w:rPr>
        <w:t xml:space="preserve">This emphasizes that the epidemic would probably lead to delays in the orange harvest but lost harvest for lettuce and especially strawberries. 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lastRenderedPageBreak/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14261690" w14:textId="5BBF46E6" w:rsidR="00A016C4" w:rsidRDefault="00A016C4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In the crop-level analysis, we don’t consider multiple crops simultaneously: it’s hard to know how the amount that labor is “stretched” across multiple crops being harvested at the same time might impact the availability of labor. </w:t>
      </w:r>
    </w:p>
    <w:p w14:paraId="602D1E5D" w14:textId="4BF2E92A" w:rsidR="00A54D10" w:rsidRPr="005C6BA3" w:rsidRDefault="00A54D10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A potential point about the R0: we might expect lower apparent R0 at higher spatial scales since we’re summing a bunch of epidemic curves that take place over a long </w:t>
      </w:r>
      <w:proofErr w:type="spellStart"/>
      <w:r>
        <w:rPr>
          <w:szCs w:val="22"/>
        </w:rPr>
        <w:t>timespan</w:t>
      </w:r>
      <w:proofErr w:type="spellEnd"/>
      <w:r>
        <w:rPr>
          <w:szCs w:val="22"/>
        </w:rPr>
        <w:t xml:space="preserve"> – lots of the curves we add will be zeros.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7366C1E0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86F3F"/>
    <w:rsid w:val="000916C4"/>
    <w:rsid w:val="00094A52"/>
    <w:rsid w:val="000A2118"/>
    <w:rsid w:val="000A264D"/>
    <w:rsid w:val="000C0A76"/>
    <w:rsid w:val="000C42D7"/>
    <w:rsid w:val="000C7366"/>
    <w:rsid w:val="000D1C38"/>
    <w:rsid w:val="000D55FE"/>
    <w:rsid w:val="00103C60"/>
    <w:rsid w:val="00104E96"/>
    <w:rsid w:val="00107DEC"/>
    <w:rsid w:val="00107E18"/>
    <w:rsid w:val="00114A14"/>
    <w:rsid w:val="001311DD"/>
    <w:rsid w:val="00144087"/>
    <w:rsid w:val="00155A19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1E4320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A55BD"/>
    <w:rsid w:val="004B7680"/>
    <w:rsid w:val="004D00E9"/>
    <w:rsid w:val="004E37AD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940D5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2C69"/>
    <w:rsid w:val="00695DA3"/>
    <w:rsid w:val="006A0DE4"/>
    <w:rsid w:val="006A5536"/>
    <w:rsid w:val="006B3017"/>
    <w:rsid w:val="006B3DF8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B7BE7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63F2"/>
    <w:rsid w:val="008D7EA2"/>
    <w:rsid w:val="008E246A"/>
    <w:rsid w:val="008E2FE2"/>
    <w:rsid w:val="008F63C3"/>
    <w:rsid w:val="009141CB"/>
    <w:rsid w:val="009765E6"/>
    <w:rsid w:val="009C0438"/>
    <w:rsid w:val="009C6098"/>
    <w:rsid w:val="009D34BD"/>
    <w:rsid w:val="009D61D9"/>
    <w:rsid w:val="009E3420"/>
    <w:rsid w:val="009F15FA"/>
    <w:rsid w:val="009F46CF"/>
    <w:rsid w:val="009F5F66"/>
    <w:rsid w:val="00A016C4"/>
    <w:rsid w:val="00A01EF2"/>
    <w:rsid w:val="00A135EB"/>
    <w:rsid w:val="00A13C6E"/>
    <w:rsid w:val="00A54D10"/>
    <w:rsid w:val="00A60C2A"/>
    <w:rsid w:val="00A71226"/>
    <w:rsid w:val="00A72430"/>
    <w:rsid w:val="00A73AF5"/>
    <w:rsid w:val="00A774BB"/>
    <w:rsid w:val="00A80871"/>
    <w:rsid w:val="00A83D0A"/>
    <w:rsid w:val="00AB3EFF"/>
    <w:rsid w:val="00AC09E6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60001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0E5E"/>
    <w:rsid w:val="00D641A3"/>
    <w:rsid w:val="00D64DB8"/>
    <w:rsid w:val="00D7270E"/>
    <w:rsid w:val="00DA04D1"/>
    <w:rsid w:val="00DA1749"/>
    <w:rsid w:val="00DA4C5D"/>
    <w:rsid w:val="00DB2704"/>
    <w:rsid w:val="00DB435A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A7901"/>
    <w:rsid w:val="00EC23D1"/>
    <w:rsid w:val="00ED237F"/>
    <w:rsid w:val="00EE7922"/>
    <w:rsid w:val="00EF21E5"/>
    <w:rsid w:val="00F20FF3"/>
    <w:rsid w:val="00F211C6"/>
    <w:rsid w:val="00F22FB7"/>
    <w:rsid w:val="00F5201D"/>
    <w:rsid w:val="00F63667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55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canr.edu/sites/default/files/2015-12/228579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aitool.com/blogs/daitool-blog/how-to-harvest-lettuce-everything-you-need-to-know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ststudyfiles.ucdavis.edu/uploads/pub/2023/08/04/2023-iceberglettuce-full-final.pdf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itrusvariety.ucr.edu/crc1241A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136</TotalTime>
  <Pages>10</Pages>
  <Words>1393</Words>
  <Characters>7900</Characters>
  <Application>Microsoft Office Word</Application>
  <DocSecurity>0</DocSecurity>
  <Lines>202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370</cp:revision>
  <dcterms:created xsi:type="dcterms:W3CDTF">2025-09-18T02:13:00Z</dcterms:created>
  <dcterms:modified xsi:type="dcterms:W3CDTF">2026-02-19T17:58:00Z</dcterms:modified>
</cp:coreProperties>
</file>