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201A94" w14:textId="7EC84B13" w:rsidR="00735E1E" w:rsidRDefault="008C734B" w:rsidP="01971BF9">
      <w:pPr>
        <w:jc w:val="both"/>
      </w:pPr>
      <w:r>
        <w:rPr>
          <w:noProof/>
        </w:rPr>
        <w:drawing>
          <wp:inline distT="0" distB="0" distL="0" distR="0" wp14:anchorId="543A8F93" wp14:editId="01971BF9">
            <wp:extent cx="2234565" cy="708647"/>
            <wp:effectExtent l="0" t="0" r="635" b="3175"/>
            <wp:docPr id="2" name="Picture 2" descr="../Dropbox/PIH%20Logo/PIH/PIH_logo_new_orange_for_print_any_siz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234565" cy="708647"/>
                    </a:xfrm>
                    <a:prstGeom prst="rect">
                      <a:avLst/>
                    </a:prstGeom>
                  </pic:spPr>
                </pic:pic>
              </a:graphicData>
            </a:graphic>
          </wp:inline>
        </w:drawing>
      </w:r>
    </w:p>
    <w:p w14:paraId="61DC1E84" w14:textId="77777777" w:rsidR="00735E1E" w:rsidRDefault="00735E1E"/>
    <w:p w14:paraId="548B98BA" w14:textId="77777777" w:rsidR="00735E1E" w:rsidRDefault="00735E1E"/>
    <w:tbl>
      <w:tblPr>
        <w:tblStyle w:val="TableGrid"/>
        <w:tblW w:w="8856" w:type="dxa"/>
        <w:tblLayout w:type="fixed"/>
        <w:tblLook w:val="04A0" w:firstRow="1" w:lastRow="0" w:firstColumn="1" w:lastColumn="0" w:noHBand="0" w:noVBand="1"/>
      </w:tblPr>
      <w:tblGrid>
        <w:gridCol w:w="1885"/>
        <w:gridCol w:w="1061"/>
        <w:gridCol w:w="559"/>
        <w:gridCol w:w="990"/>
        <w:gridCol w:w="113"/>
        <w:gridCol w:w="1170"/>
        <w:gridCol w:w="1170"/>
        <w:gridCol w:w="485"/>
        <w:gridCol w:w="1423"/>
      </w:tblGrid>
      <w:tr w:rsidR="00472B5E" w:rsidRPr="00472B5E" w14:paraId="263EB1A0" w14:textId="77777777" w:rsidTr="00840C7C">
        <w:tc>
          <w:tcPr>
            <w:tcW w:w="8856" w:type="dxa"/>
            <w:gridSpan w:val="9"/>
          </w:tcPr>
          <w:p w14:paraId="435B725A" w14:textId="2C58F996" w:rsidR="00472B5E" w:rsidRPr="00472B5E" w:rsidRDefault="18E42581" w:rsidP="18E42581">
            <w:pPr>
              <w:spacing w:before="120" w:after="120"/>
              <w:jc w:val="center"/>
              <w:rPr>
                <w:rFonts w:ascii="Helvetica Neue" w:hAnsi="Helvetica Neue"/>
                <w:b/>
                <w:bCs/>
              </w:rPr>
            </w:pPr>
            <w:r w:rsidRPr="18E42581">
              <w:rPr>
                <w:rFonts w:ascii="Helvetica Neue" w:hAnsi="Helvetica Neue"/>
                <w:b/>
                <w:bCs/>
              </w:rPr>
              <w:t>Independent Contractor Biographical Data Form</w:t>
            </w:r>
          </w:p>
        </w:tc>
      </w:tr>
      <w:tr w:rsidR="00122BC9" w:rsidRPr="00472B5E" w14:paraId="36D0D3F3" w14:textId="77777777" w:rsidTr="00840C7C">
        <w:tc>
          <w:tcPr>
            <w:tcW w:w="4495" w:type="dxa"/>
            <w:gridSpan w:val="4"/>
          </w:tcPr>
          <w:p w14:paraId="4E31132D" w14:textId="6AF80130"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Full Legal Name (Last, First, Middle)</w:t>
            </w:r>
          </w:p>
          <w:p w14:paraId="32A5F2D9" w14:textId="21757D3C" w:rsidR="77F39199" w:rsidRDefault="77F39199" w:rsidP="313BC6B5">
            <w:pPr>
              <w:rPr>
                <w:rFonts w:ascii="Helvetica Neue" w:hAnsi="Helvetica Neue"/>
                <w:noProof/>
                <w:sz w:val="16"/>
                <w:szCs w:val="16"/>
              </w:rPr>
            </w:pPr>
          </w:p>
          <w:p w14:paraId="1F9F331E" w14:textId="334F838E" w:rsidR="00122BC9" w:rsidRPr="00DF1339" w:rsidRDefault="000F6251" w:rsidP="18E42581">
            <w:pPr>
              <w:ind w:left="360"/>
              <w:rPr>
                <w:rFonts w:ascii="Helvetica Neue" w:hAnsi="Helvetica Neue"/>
                <w:sz w:val="16"/>
                <w:szCs w:val="16"/>
              </w:rPr>
            </w:pPr>
            <w:r>
              <w:t>Kissler, Stephen, Michael</w:t>
            </w:r>
          </w:p>
        </w:tc>
        <w:tc>
          <w:tcPr>
            <w:tcW w:w="4361" w:type="dxa"/>
            <w:gridSpan w:val="5"/>
          </w:tcPr>
          <w:p w14:paraId="3978CD75" w14:textId="77777777"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Address</w:t>
            </w:r>
          </w:p>
          <w:p w14:paraId="63ACD098" w14:textId="0E79B650" w:rsidR="00822A41" w:rsidRDefault="000F6251" w:rsidP="007039C1">
            <w:pPr>
              <w:rPr>
                <w:rFonts w:ascii="Helvetica Neue" w:hAnsi="Helvetica Neue"/>
                <w:sz w:val="16"/>
              </w:rPr>
            </w:pPr>
            <w:r>
              <w:rPr>
                <w:rFonts w:ascii="Helvetica Neue" w:hAnsi="Helvetica Neue"/>
                <w:sz w:val="16"/>
              </w:rPr>
              <w:t>22 Linden Place, Apt 8, Brookline, MA 02445</w:t>
            </w:r>
          </w:p>
          <w:p w14:paraId="6A6EC6E3" w14:textId="1F68B3BD" w:rsidR="007039C1" w:rsidRPr="00822A41" w:rsidRDefault="007039C1" w:rsidP="007039C1">
            <w:pPr>
              <w:rPr>
                <w:rFonts w:ascii="Helvetica Neue" w:hAnsi="Helvetica Neue"/>
                <w:sz w:val="16"/>
              </w:rPr>
            </w:pPr>
          </w:p>
        </w:tc>
      </w:tr>
      <w:tr w:rsidR="00122BC9" w:rsidRPr="00472B5E" w14:paraId="4F232F77" w14:textId="77777777" w:rsidTr="00840C7C">
        <w:tc>
          <w:tcPr>
            <w:tcW w:w="2946" w:type="dxa"/>
            <w:gridSpan w:val="2"/>
          </w:tcPr>
          <w:p w14:paraId="045FD0D2" w14:textId="77777777"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 xml:space="preserve">Telephone Number </w:t>
            </w:r>
          </w:p>
          <w:p w14:paraId="422B5F0D" w14:textId="77777777" w:rsidR="00822A41" w:rsidRDefault="00822A41" w:rsidP="007039C1">
            <w:pPr>
              <w:rPr>
                <w:rFonts w:ascii="Helvetica Neue" w:hAnsi="Helvetica Neue"/>
                <w:sz w:val="16"/>
                <w:highlight w:val="lightGray"/>
              </w:rPr>
            </w:pPr>
          </w:p>
          <w:p w14:paraId="301E7C0E" w14:textId="77777777" w:rsidR="00822A41" w:rsidRDefault="00822A41" w:rsidP="007039C1">
            <w:pPr>
              <w:rPr>
                <w:rFonts w:ascii="Helvetica Neue" w:hAnsi="Helvetica Neue"/>
                <w:sz w:val="16"/>
                <w:highlight w:val="lightGray"/>
              </w:rPr>
            </w:pPr>
          </w:p>
          <w:p w14:paraId="6ADABCF6" w14:textId="5EBC1071" w:rsidR="00122BC9" w:rsidRPr="00822A41" w:rsidRDefault="000F6251" w:rsidP="18E42581">
            <w:pPr>
              <w:rPr>
                <w:rFonts w:ascii="Helvetica Neue" w:hAnsi="Helvetica Neue"/>
                <w:sz w:val="16"/>
                <w:szCs w:val="16"/>
              </w:rPr>
            </w:pPr>
            <w:r>
              <w:t>(720) 505-1255</w:t>
            </w:r>
          </w:p>
        </w:tc>
        <w:tc>
          <w:tcPr>
            <w:tcW w:w="2832" w:type="dxa"/>
            <w:gridSpan w:val="4"/>
          </w:tcPr>
          <w:p w14:paraId="64901DCE" w14:textId="4C4BBE83"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Citizenship (if non-</w:t>
            </w:r>
            <w:proofErr w:type="gramStart"/>
            <w:r w:rsidRPr="18E42581">
              <w:rPr>
                <w:rFonts w:ascii="Helvetica Neue" w:hAnsi="Helvetica Neue"/>
                <w:sz w:val="16"/>
                <w:szCs w:val="16"/>
              </w:rPr>
              <w:t>U.S</w:t>
            </w:r>
            <w:proofErr w:type="gramEnd"/>
            <w:r w:rsidRPr="18E42581">
              <w:rPr>
                <w:rFonts w:ascii="Helvetica Neue" w:hAnsi="Helvetica Neue"/>
                <w:sz w:val="16"/>
                <w:szCs w:val="16"/>
              </w:rPr>
              <w:t xml:space="preserve"> citizen, give visa status)</w:t>
            </w:r>
          </w:p>
          <w:p w14:paraId="2D97E631" w14:textId="77777777" w:rsidR="00822A41" w:rsidRDefault="00822A41" w:rsidP="007039C1">
            <w:pPr>
              <w:rPr>
                <w:rFonts w:ascii="Helvetica Neue" w:hAnsi="Helvetica Neue"/>
                <w:sz w:val="16"/>
                <w:highlight w:val="lightGray"/>
              </w:rPr>
            </w:pPr>
          </w:p>
          <w:p w14:paraId="07D44C2B" w14:textId="6C24B897" w:rsidR="00122BC9" w:rsidRPr="00122BC9" w:rsidRDefault="000F6251" w:rsidP="18E42581">
            <w:pPr>
              <w:rPr>
                <w:rFonts w:ascii="Helvetica Neue" w:hAnsi="Helvetica Neue"/>
                <w:sz w:val="16"/>
                <w:szCs w:val="16"/>
              </w:rPr>
            </w:pPr>
            <w:r>
              <w:t>USA</w:t>
            </w:r>
            <w:r w:rsidR="77F39199" w:rsidRPr="77F39199">
              <w:rPr>
                <w:rFonts w:ascii="Helvetica Neue" w:hAnsi="Helvetica Neue"/>
                <w:sz w:val="16"/>
                <w:szCs w:val="16"/>
              </w:rPr>
              <w:t xml:space="preserve"> </w:t>
            </w:r>
          </w:p>
        </w:tc>
        <w:tc>
          <w:tcPr>
            <w:tcW w:w="3078" w:type="dxa"/>
            <w:gridSpan w:val="3"/>
          </w:tcPr>
          <w:p w14:paraId="767AC969" w14:textId="5C0CD497"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Proposed Salary (hourly, daily, or monthly)</w:t>
            </w:r>
          </w:p>
          <w:p w14:paraId="7857B056" w14:textId="77777777" w:rsidR="00822A41" w:rsidRDefault="00822A41" w:rsidP="007039C1">
            <w:pPr>
              <w:rPr>
                <w:rFonts w:ascii="Helvetica Neue" w:hAnsi="Helvetica Neue"/>
                <w:sz w:val="16"/>
                <w:highlight w:val="lightGray"/>
              </w:rPr>
            </w:pPr>
          </w:p>
          <w:p w14:paraId="1E45875F" w14:textId="3A42BAC6" w:rsidR="007039C1" w:rsidRDefault="000F6251" w:rsidP="18E42581">
            <w:pPr>
              <w:rPr>
                <w:rFonts w:ascii="Helvetica Neue" w:hAnsi="Helvetica Neue"/>
                <w:sz w:val="16"/>
                <w:szCs w:val="16"/>
              </w:rPr>
            </w:pPr>
            <w:r>
              <w:t>$60/</w:t>
            </w:r>
            <w:proofErr w:type="spellStart"/>
            <w:r>
              <w:t>hr</w:t>
            </w:r>
            <w:proofErr w:type="spellEnd"/>
          </w:p>
          <w:p w14:paraId="5BF48871" w14:textId="3EC4C850" w:rsidR="00DF1339" w:rsidRPr="00DF1339" w:rsidRDefault="00DF1339" w:rsidP="00DF1339">
            <w:pPr>
              <w:rPr>
                <w:rFonts w:ascii="Helvetica Neue" w:hAnsi="Helvetica Neue"/>
                <w:sz w:val="16"/>
              </w:rPr>
            </w:pPr>
          </w:p>
        </w:tc>
      </w:tr>
      <w:tr w:rsidR="00122BC9" w:rsidRPr="00472B5E" w14:paraId="30CBD5BB" w14:textId="77777777" w:rsidTr="00840C7C">
        <w:tc>
          <w:tcPr>
            <w:tcW w:w="2946" w:type="dxa"/>
            <w:gridSpan w:val="2"/>
          </w:tcPr>
          <w:p w14:paraId="13E0CEF6" w14:textId="77777777"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Proposed Start Date</w:t>
            </w:r>
          </w:p>
          <w:p w14:paraId="737EAD5B" w14:textId="77777777" w:rsidR="00822A41" w:rsidRDefault="00822A41" w:rsidP="007039C1">
            <w:pPr>
              <w:rPr>
                <w:rFonts w:ascii="Helvetica Neue" w:hAnsi="Helvetica Neue"/>
                <w:sz w:val="16"/>
                <w:highlight w:val="lightGray"/>
              </w:rPr>
            </w:pPr>
          </w:p>
          <w:p w14:paraId="327067F8" w14:textId="28C85299" w:rsidR="00122BC9" w:rsidRPr="00DF1339" w:rsidRDefault="000F6251" w:rsidP="18E42581">
            <w:pPr>
              <w:rPr>
                <w:rFonts w:ascii="Helvetica Neue" w:hAnsi="Helvetica Neue"/>
                <w:sz w:val="16"/>
                <w:szCs w:val="16"/>
              </w:rPr>
            </w:pPr>
            <w:r>
              <w:t>26 Feb 2021</w:t>
            </w:r>
          </w:p>
        </w:tc>
        <w:tc>
          <w:tcPr>
            <w:tcW w:w="2832" w:type="dxa"/>
            <w:gridSpan w:val="4"/>
          </w:tcPr>
          <w:p w14:paraId="1D515C34" w14:textId="77777777" w:rsidR="00122BC9" w:rsidRPr="00122BC9" w:rsidRDefault="18E42581" w:rsidP="18E42581">
            <w:pPr>
              <w:pStyle w:val="ListParagraph"/>
              <w:numPr>
                <w:ilvl w:val="0"/>
                <w:numId w:val="1"/>
              </w:numPr>
              <w:rPr>
                <w:rFonts w:ascii="Helvetica Neue" w:hAnsi="Helvetica Neue"/>
                <w:sz w:val="16"/>
                <w:szCs w:val="16"/>
              </w:rPr>
            </w:pPr>
            <w:r w:rsidRPr="18E42581">
              <w:rPr>
                <w:rFonts w:ascii="Helvetica Neue" w:hAnsi="Helvetica Neue"/>
                <w:sz w:val="16"/>
                <w:szCs w:val="16"/>
              </w:rPr>
              <w:t xml:space="preserve">Proposed End Date </w:t>
            </w:r>
          </w:p>
          <w:p w14:paraId="15CDCCC9" w14:textId="77777777" w:rsidR="00822A41" w:rsidRDefault="00822A41" w:rsidP="007039C1">
            <w:pPr>
              <w:rPr>
                <w:rFonts w:ascii="Helvetica Neue" w:hAnsi="Helvetica Neue"/>
                <w:sz w:val="16"/>
                <w:highlight w:val="lightGray"/>
              </w:rPr>
            </w:pPr>
          </w:p>
          <w:p w14:paraId="554AF8D4" w14:textId="4FF772DC" w:rsidR="00122BC9" w:rsidRPr="00822A41" w:rsidRDefault="000F6251" w:rsidP="18E42581">
            <w:pPr>
              <w:rPr>
                <w:rFonts w:ascii="Helvetica Neue" w:hAnsi="Helvetica Neue"/>
                <w:sz w:val="16"/>
                <w:szCs w:val="16"/>
              </w:rPr>
            </w:pPr>
            <w:r>
              <w:t>26 Mar 2021</w:t>
            </w:r>
          </w:p>
        </w:tc>
        <w:tc>
          <w:tcPr>
            <w:tcW w:w="3078" w:type="dxa"/>
            <w:gridSpan w:val="3"/>
          </w:tcPr>
          <w:p w14:paraId="1F09E877" w14:textId="57C1CA7B" w:rsidR="00122BC9" w:rsidRDefault="00122BC9" w:rsidP="007039C1">
            <w:pPr>
              <w:rPr>
                <w:rFonts w:ascii="Helvetica Neue" w:hAnsi="Helvetica Neue"/>
                <w:sz w:val="16"/>
              </w:rPr>
            </w:pPr>
          </w:p>
          <w:p w14:paraId="17BFB693" w14:textId="46C56D96" w:rsidR="007039C1" w:rsidRPr="00822A41" w:rsidRDefault="007039C1" w:rsidP="007039C1">
            <w:pPr>
              <w:rPr>
                <w:rFonts w:ascii="Helvetica Neue" w:hAnsi="Helvetica Neue"/>
                <w:sz w:val="16"/>
              </w:rPr>
            </w:pPr>
          </w:p>
        </w:tc>
      </w:tr>
      <w:tr w:rsidR="0080550D" w:rsidRPr="00472B5E" w14:paraId="4E86177A" w14:textId="77777777" w:rsidTr="00840C7C">
        <w:tc>
          <w:tcPr>
            <w:tcW w:w="4495" w:type="dxa"/>
            <w:gridSpan w:val="4"/>
            <w:vAlign w:val="center"/>
          </w:tcPr>
          <w:p w14:paraId="16D346D8" w14:textId="14DD4FEB" w:rsidR="0080550D" w:rsidRPr="0080550D" w:rsidRDefault="18E42581" w:rsidP="18E42581">
            <w:pPr>
              <w:spacing w:before="120" w:after="120"/>
              <w:jc w:val="center"/>
              <w:rPr>
                <w:rFonts w:ascii="Helvetica Neue" w:hAnsi="Helvetica Neue"/>
                <w:sz w:val="16"/>
                <w:szCs w:val="16"/>
              </w:rPr>
            </w:pPr>
            <w:r w:rsidRPr="18E42581">
              <w:rPr>
                <w:rFonts w:ascii="Helvetica Neue" w:hAnsi="Helvetica Neue"/>
                <w:b/>
                <w:bCs/>
                <w:sz w:val="16"/>
                <w:szCs w:val="16"/>
              </w:rPr>
              <w:t xml:space="preserve">8. EDUCATION </w:t>
            </w:r>
            <w:r w:rsidRPr="18E42581">
              <w:rPr>
                <w:rFonts w:ascii="Helvetica Neue" w:hAnsi="Helvetica Neue"/>
                <w:sz w:val="14"/>
                <w:szCs w:val="14"/>
              </w:rPr>
              <w:t>(include all college or university degrees)</w:t>
            </w:r>
          </w:p>
        </w:tc>
        <w:tc>
          <w:tcPr>
            <w:tcW w:w="4361" w:type="dxa"/>
            <w:gridSpan w:val="5"/>
            <w:vAlign w:val="center"/>
          </w:tcPr>
          <w:p w14:paraId="42519320" w14:textId="50390A8D" w:rsidR="0080550D" w:rsidRPr="0080550D" w:rsidRDefault="18E42581" w:rsidP="18E42581">
            <w:pPr>
              <w:spacing w:before="120" w:after="120"/>
              <w:jc w:val="center"/>
              <w:rPr>
                <w:rFonts w:ascii="Helvetica Neue" w:hAnsi="Helvetica Neue"/>
                <w:sz w:val="16"/>
                <w:szCs w:val="16"/>
              </w:rPr>
            </w:pPr>
            <w:r w:rsidRPr="18E42581">
              <w:rPr>
                <w:rFonts w:ascii="Helvetica Neue" w:hAnsi="Helvetica Neue"/>
                <w:b/>
                <w:bCs/>
                <w:sz w:val="16"/>
                <w:szCs w:val="16"/>
              </w:rPr>
              <w:t>9. LANGUAGE PROFICIENCY</w:t>
            </w:r>
            <w:r w:rsidRPr="18E42581">
              <w:rPr>
                <w:rFonts w:ascii="Helvetica Neue" w:hAnsi="Helvetica Neue"/>
                <w:b/>
                <w:bCs/>
                <w:sz w:val="14"/>
                <w:szCs w:val="14"/>
              </w:rPr>
              <w:t xml:space="preserve"> </w:t>
            </w:r>
            <w:r w:rsidRPr="18E42581">
              <w:rPr>
                <w:rFonts w:ascii="Helvetica Neue" w:hAnsi="Helvetica Neue"/>
                <w:sz w:val="14"/>
                <w:szCs w:val="14"/>
              </w:rPr>
              <w:t>(see Instruction on page 2)</w:t>
            </w:r>
          </w:p>
        </w:tc>
      </w:tr>
      <w:tr w:rsidR="00FA6248" w:rsidRPr="00472B5E" w14:paraId="0D4B17BD" w14:textId="77777777" w:rsidTr="00840C7C">
        <w:tc>
          <w:tcPr>
            <w:tcW w:w="1885" w:type="dxa"/>
            <w:vAlign w:val="center"/>
          </w:tcPr>
          <w:p w14:paraId="093F8FE5"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NAME AND LOCATION OF INSTITUTION</w:t>
            </w:r>
          </w:p>
        </w:tc>
        <w:tc>
          <w:tcPr>
            <w:tcW w:w="1620" w:type="dxa"/>
            <w:gridSpan w:val="2"/>
            <w:vAlign w:val="center"/>
          </w:tcPr>
          <w:p w14:paraId="667FFF3C"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DEGREE</w:t>
            </w:r>
          </w:p>
        </w:tc>
        <w:tc>
          <w:tcPr>
            <w:tcW w:w="990" w:type="dxa"/>
            <w:vAlign w:val="center"/>
          </w:tcPr>
          <w:p w14:paraId="576F7FBB"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DATE</w:t>
            </w:r>
          </w:p>
        </w:tc>
        <w:tc>
          <w:tcPr>
            <w:tcW w:w="1283" w:type="dxa"/>
            <w:gridSpan w:val="2"/>
            <w:vAlign w:val="center"/>
          </w:tcPr>
          <w:p w14:paraId="6B840817"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LANGUAGE</w:t>
            </w:r>
          </w:p>
        </w:tc>
        <w:tc>
          <w:tcPr>
            <w:tcW w:w="1655" w:type="dxa"/>
            <w:gridSpan w:val="2"/>
            <w:vAlign w:val="center"/>
          </w:tcPr>
          <w:p w14:paraId="43374E6B"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PROFICIENCY SPEAKING</w:t>
            </w:r>
          </w:p>
        </w:tc>
        <w:tc>
          <w:tcPr>
            <w:tcW w:w="1423" w:type="dxa"/>
            <w:vAlign w:val="center"/>
          </w:tcPr>
          <w:p w14:paraId="3BC846A6" w14:textId="77777777" w:rsidR="00472B5E" w:rsidRPr="00122BC9" w:rsidRDefault="18E42581" w:rsidP="18E42581">
            <w:pPr>
              <w:spacing w:before="120" w:after="120"/>
              <w:rPr>
                <w:rFonts w:ascii="Helvetica Neue" w:hAnsi="Helvetica Neue"/>
                <w:sz w:val="16"/>
                <w:szCs w:val="16"/>
              </w:rPr>
            </w:pPr>
            <w:r w:rsidRPr="18E42581">
              <w:rPr>
                <w:rFonts w:ascii="Helvetica Neue" w:hAnsi="Helvetica Neue"/>
                <w:sz w:val="16"/>
                <w:szCs w:val="16"/>
              </w:rPr>
              <w:t>PROFICIENCY READING</w:t>
            </w:r>
          </w:p>
        </w:tc>
      </w:tr>
      <w:tr w:rsidR="00FA6248" w:rsidRPr="00472B5E" w14:paraId="6B94F547" w14:textId="77777777" w:rsidTr="00840C7C">
        <w:tc>
          <w:tcPr>
            <w:tcW w:w="1885" w:type="dxa"/>
          </w:tcPr>
          <w:p w14:paraId="14DA6170" w14:textId="50EE1638" w:rsidR="00472B5E" w:rsidRPr="00122BC9" w:rsidRDefault="000F6251" w:rsidP="18E42581">
            <w:pPr>
              <w:rPr>
                <w:rFonts w:ascii="Helvetica Neue" w:hAnsi="Helvetica Neue"/>
                <w:sz w:val="16"/>
                <w:szCs w:val="16"/>
              </w:rPr>
            </w:pPr>
            <w:r>
              <w:t>University of Cambridge, Cambridge UK</w:t>
            </w:r>
          </w:p>
        </w:tc>
        <w:tc>
          <w:tcPr>
            <w:tcW w:w="1620" w:type="dxa"/>
            <w:gridSpan w:val="2"/>
          </w:tcPr>
          <w:p w14:paraId="18D8CCDF" w14:textId="38CA587B" w:rsidR="00472B5E" w:rsidRPr="00122BC9" w:rsidRDefault="000F6251" w:rsidP="007039C1">
            <w:pPr>
              <w:rPr>
                <w:rFonts w:ascii="Helvetica Neue" w:hAnsi="Helvetica Neue"/>
                <w:sz w:val="16"/>
              </w:rPr>
            </w:pPr>
            <w:r>
              <w:rPr>
                <w:rFonts w:ascii="Helvetica Neue" w:hAnsi="Helvetica Neue"/>
                <w:sz w:val="16"/>
              </w:rPr>
              <w:t>PhD, Applied Mathematics</w:t>
            </w:r>
          </w:p>
        </w:tc>
        <w:tc>
          <w:tcPr>
            <w:tcW w:w="990" w:type="dxa"/>
          </w:tcPr>
          <w:p w14:paraId="50384FEB" w14:textId="26C7F327" w:rsidR="00472B5E" w:rsidRPr="00122BC9" w:rsidRDefault="000F6251" w:rsidP="18E42581">
            <w:pPr>
              <w:rPr>
                <w:rFonts w:ascii="Helvetica Neue" w:hAnsi="Helvetica Neue"/>
                <w:sz w:val="16"/>
                <w:szCs w:val="16"/>
              </w:rPr>
            </w:pPr>
            <w:r>
              <w:t>May 2018</w:t>
            </w:r>
          </w:p>
        </w:tc>
        <w:tc>
          <w:tcPr>
            <w:tcW w:w="1283" w:type="dxa"/>
            <w:gridSpan w:val="2"/>
          </w:tcPr>
          <w:p w14:paraId="1B5EBA19" w14:textId="3BFEC01D" w:rsidR="00472B5E" w:rsidRPr="00122BC9" w:rsidRDefault="00367F31" w:rsidP="18E42581">
            <w:pPr>
              <w:rPr>
                <w:rFonts w:ascii="Helvetica Neue" w:hAnsi="Helvetica Neue"/>
                <w:sz w:val="16"/>
                <w:szCs w:val="16"/>
              </w:rPr>
            </w:pPr>
            <w:r>
              <w:t>Spanish</w:t>
            </w:r>
          </w:p>
        </w:tc>
        <w:tc>
          <w:tcPr>
            <w:tcW w:w="1655" w:type="dxa"/>
            <w:gridSpan w:val="2"/>
          </w:tcPr>
          <w:p w14:paraId="1C160EC0" w14:textId="6A7196BA" w:rsidR="00472B5E" w:rsidRPr="00122BC9" w:rsidRDefault="00367F31" w:rsidP="18E42581">
            <w:pPr>
              <w:rPr>
                <w:rFonts w:ascii="Helvetica Neue" w:hAnsi="Helvetica Neue"/>
                <w:sz w:val="16"/>
                <w:szCs w:val="16"/>
              </w:rPr>
            </w:pPr>
            <w:r>
              <w:t>3</w:t>
            </w:r>
          </w:p>
        </w:tc>
        <w:tc>
          <w:tcPr>
            <w:tcW w:w="1423" w:type="dxa"/>
          </w:tcPr>
          <w:p w14:paraId="7BC69DD5" w14:textId="637A618E" w:rsidR="00472B5E" w:rsidRDefault="00367F31" w:rsidP="18E42581">
            <w:pPr>
              <w:rPr>
                <w:rFonts w:ascii="Helvetica Neue" w:hAnsi="Helvetica Neue"/>
                <w:sz w:val="16"/>
                <w:szCs w:val="16"/>
              </w:rPr>
            </w:pPr>
            <w:r>
              <w:t>3</w:t>
            </w:r>
          </w:p>
          <w:p w14:paraId="1540A209" w14:textId="4DA987AC" w:rsidR="007039C1" w:rsidRPr="00122BC9" w:rsidRDefault="007039C1" w:rsidP="007039C1">
            <w:pPr>
              <w:rPr>
                <w:rFonts w:ascii="Helvetica Neue" w:hAnsi="Helvetica Neue"/>
                <w:sz w:val="16"/>
              </w:rPr>
            </w:pPr>
          </w:p>
        </w:tc>
      </w:tr>
      <w:tr w:rsidR="00822A41" w:rsidRPr="00472B5E" w14:paraId="4CEADAC3" w14:textId="77777777" w:rsidTr="00840C7C">
        <w:tc>
          <w:tcPr>
            <w:tcW w:w="1885" w:type="dxa"/>
          </w:tcPr>
          <w:p w14:paraId="130106EE" w14:textId="583B435E" w:rsidR="00822A41" w:rsidRPr="00122BC9" w:rsidRDefault="000F6251" w:rsidP="18E42581">
            <w:pPr>
              <w:rPr>
                <w:rFonts w:ascii="Helvetica Neue" w:hAnsi="Helvetica Neue"/>
                <w:sz w:val="16"/>
                <w:szCs w:val="16"/>
              </w:rPr>
            </w:pPr>
            <w:r>
              <w:t>University of Colorado Boulder, Boulder CO (USA)</w:t>
            </w:r>
          </w:p>
        </w:tc>
        <w:tc>
          <w:tcPr>
            <w:tcW w:w="1620" w:type="dxa"/>
            <w:gridSpan w:val="2"/>
          </w:tcPr>
          <w:p w14:paraId="12C0D9FD" w14:textId="0C2BBF73" w:rsidR="00822A41" w:rsidRPr="00122BC9" w:rsidRDefault="000F6251" w:rsidP="18E42581">
            <w:pPr>
              <w:rPr>
                <w:rFonts w:ascii="Helvetica Neue" w:hAnsi="Helvetica Neue"/>
                <w:sz w:val="16"/>
                <w:szCs w:val="16"/>
              </w:rPr>
            </w:pPr>
            <w:r>
              <w:t>M.S., Applied Mathematics</w:t>
            </w:r>
          </w:p>
        </w:tc>
        <w:tc>
          <w:tcPr>
            <w:tcW w:w="990" w:type="dxa"/>
          </w:tcPr>
          <w:p w14:paraId="7E6B8AE8" w14:textId="51D0C8CF" w:rsidR="00822A41" w:rsidRPr="00122BC9" w:rsidRDefault="000F6251" w:rsidP="18E42581">
            <w:pPr>
              <w:rPr>
                <w:rFonts w:ascii="Helvetica Neue" w:hAnsi="Helvetica Neue"/>
                <w:sz w:val="16"/>
                <w:szCs w:val="16"/>
              </w:rPr>
            </w:pPr>
            <w:r>
              <w:t>May 2014</w:t>
            </w:r>
          </w:p>
        </w:tc>
        <w:tc>
          <w:tcPr>
            <w:tcW w:w="1283" w:type="dxa"/>
            <w:gridSpan w:val="2"/>
          </w:tcPr>
          <w:p w14:paraId="6B984197" w14:textId="3E67D4E6" w:rsidR="00822A41" w:rsidRPr="00122BC9" w:rsidRDefault="00367F31" w:rsidP="18E42581">
            <w:pPr>
              <w:rPr>
                <w:rFonts w:ascii="Helvetica Neue" w:hAnsi="Helvetica Neue"/>
                <w:sz w:val="16"/>
                <w:szCs w:val="16"/>
              </w:rPr>
            </w:pPr>
            <w:r>
              <w:t>Italian</w:t>
            </w:r>
          </w:p>
        </w:tc>
        <w:tc>
          <w:tcPr>
            <w:tcW w:w="1655" w:type="dxa"/>
            <w:gridSpan w:val="2"/>
          </w:tcPr>
          <w:p w14:paraId="2D9DFB78" w14:textId="517ED657" w:rsidR="00822A41" w:rsidRPr="00122BC9" w:rsidRDefault="00367F31" w:rsidP="18E42581">
            <w:pPr>
              <w:rPr>
                <w:rFonts w:ascii="Helvetica Neue" w:hAnsi="Helvetica Neue"/>
                <w:sz w:val="16"/>
                <w:szCs w:val="16"/>
              </w:rPr>
            </w:pPr>
            <w:r>
              <w:t>2</w:t>
            </w:r>
          </w:p>
        </w:tc>
        <w:tc>
          <w:tcPr>
            <w:tcW w:w="1423" w:type="dxa"/>
          </w:tcPr>
          <w:p w14:paraId="06925244" w14:textId="17FBEADF" w:rsidR="00822A41" w:rsidRDefault="00367F31" w:rsidP="18E42581">
            <w:pPr>
              <w:rPr>
                <w:rFonts w:ascii="Helvetica Neue" w:hAnsi="Helvetica Neue"/>
                <w:sz w:val="16"/>
                <w:szCs w:val="16"/>
              </w:rPr>
            </w:pPr>
            <w:r>
              <w:t>2</w:t>
            </w:r>
          </w:p>
          <w:p w14:paraId="1E415F1F" w14:textId="2EAEE4F5" w:rsidR="007039C1" w:rsidRPr="00122BC9" w:rsidRDefault="007039C1" w:rsidP="007039C1">
            <w:pPr>
              <w:rPr>
                <w:rFonts w:ascii="Helvetica Neue" w:hAnsi="Helvetica Neue"/>
                <w:sz w:val="16"/>
              </w:rPr>
            </w:pPr>
          </w:p>
        </w:tc>
      </w:tr>
      <w:tr w:rsidR="00822A41" w:rsidRPr="00472B5E" w14:paraId="46D60DA3" w14:textId="77777777" w:rsidTr="00840C7C">
        <w:tc>
          <w:tcPr>
            <w:tcW w:w="1885" w:type="dxa"/>
          </w:tcPr>
          <w:p w14:paraId="20561BA8" w14:textId="63AECF14" w:rsidR="00822A41" w:rsidRPr="00122BC9" w:rsidRDefault="000F6251" w:rsidP="18E42581">
            <w:pPr>
              <w:rPr>
                <w:rFonts w:ascii="Helvetica Neue" w:hAnsi="Helvetica Neue"/>
                <w:sz w:val="16"/>
                <w:szCs w:val="16"/>
              </w:rPr>
            </w:pPr>
            <w:r>
              <w:t>University of Colorado Boulder, Boulder CO (USA)</w:t>
            </w:r>
          </w:p>
        </w:tc>
        <w:tc>
          <w:tcPr>
            <w:tcW w:w="1620" w:type="dxa"/>
            <w:gridSpan w:val="2"/>
          </w:tcPr>
          <w:p w14:paraId="066F4BB3" w14:textId="4C789BF4" w:rsidR="00822A41" w:rsidRPr="00122BC9" w:rsidRDefault="000F6251" w:rsidP="18E42581">
            <w:pPr>
              <w:rPr>
                <w:rFonts w:ascii="Helvetica Neue" w:hAnsi="Helvetica Neue"/>
                <w:sz w:val="16"/>
                <w:szCs w:val="16"/>
              </w:rPr>
            </w:pPr>
            <w:r>
              <w:t>B.S., Applied Mathematics</w:t>
            </w:r>
          </w:p>
        </w:tc>
        <w:tc>
          <w:tcPr>
            <w:tcW w:w="990" w:type="dxa"/>
          </w:tcPr>
          <w:p w14:paraId="30F975EF" w14:textId="27C6CEE1" w:rsidR="00822A41" w:rsidRPr="00122BC9" w:rsidRDefault="000F6251" w:rsidP="18E42581">
            <w:pPr>
              <w:rPr>
                <w:rFonts w:ascii="Helvetica Neue" w:hAnsi="Helvetica Neue"/>
                <w:sz w:val="16"/>
                <w:szCs w:val="16"/>
              </w:rPr>
            </w:pPr>
            <w:r>
              <w:t>May 2013</w:t>
            </w:r>
          </w:p>
        </w:tc>
        <w:tc>
          <w:tcPr>
            <w:tcW w:w="1283" w:type="dxa"/>
            <w:gridSpan w:val="2"/>
          </w:tcPr>
          <w:p w14:paraId="601AA25D" w14:textId="2BF44C73" w:rsidR="00822A41" w:rsidRPr="00122BC9" w:rsidRDefault="00367F31" w:rsidP="18E42581">
            <w:pPr>
              <w:rPr>
                <w:rFonts w:ascii="Helvetica Neue" w:hAnsi="Helvetica Neue"/>
                <w:sz w:val="16"/>
                <w:szCs w:val="16"/>
              </w:rPr>
            </w:pPr>
            <w:r>
              <w:t>American Sign</w:t>
            </w:r>
          </w:p>
        </w:tc>
        <w:tc>
          <w:tcPr>
            <w:tcW w:w="1655" w:type="dxa"/>
            <w:gridSpan w:val="2"/>
          </w:tcPr>
          <w:p w14:paraId="78389B02" w14:textId="0FB07F95" w:rsidR="00822A41" w:rsidRPr="00122BC9" w:rsidRDefault="00367F31" w:rsidP="18E42581">
            <w:pPr>
              <w:rPr>
                <w:rFonts w:ascii="Helvetica Neue" w:hAnsi="Helvetica Neue"/>
                <w:sz w:val="16"/>
                <w:szCs w:val="16"/>
              </w:rPr>
            </w:pPr>
            <w:r>
              <w:t>2</w:t>
            </w:r>
          </w:p>
        </w:tc>
        <w:tc>
          <w:tcPr>
            <w:tcW w:w="1423" w:type="dxa"/>
          </w:tcPr>
          <w:p w14:paraId="234B47B4" w14:textId="4F6CB19E" w:rsidR="00822A41" w:rsidRDefault="00367F31" w:rsidP="18E42581">
            <w:pPr>
              <w:rPr>
                <w:rFonts w:ascii="Helvetica Neue" w:hAnsi="Helvetica Neue"/>
                <w:sz w:val="16"/>
                <w:szCs w:val="16"/>
              </w:rPr>
            </w:pPr>
            <w:r>
              <w:t>n/a</w:t>
            </w:r>
          </w:p>
          <w:p w14:paraId="59FC8062" w14:textId="159C2BDC" w:rsidR="007039C1" w:rsidRPr="00122BC9" w:rsidRDefault="007039C1" w:rsidP="007039C1">
            <w:pPr>
              <w:rPr>
                <w:rFonts w:ascii="Helvetica Neue" w:hAnsi="Helvetica Neue"/>
                <w:sz w:val="16"/>
              </w:rPr>
            </w:pPr>
          </w:p>
        </w:tc>
      </w:tr>
      <w:tr w:rsidR="0080550D" w:rsidRPr="00472B5E" w14:paraId="7FB7766A" w14:textId="77777777" w:rsidTr="00840C7C">
        <w:tc>
          <w:tcPr>
            <w:tcW w:w="8856" w:type="dxa"/>
            <w:gridSpan w:val="9"/>
          </w:tcPr>
          <w:p w14:paraId="38E68CE1" w14:textId="3756B38B" w:rsidR="0080550D" w:rsidRPr="0080550D" w:rsidRDefault="18E42581" w:rsidP="18E42581">
            <w:pPr>
              <w:spacing w:before="120" w:after="120"/>
              <w:rPr>
                <w:rFonts w:ascii="Helvetica Neue" w:hAnsi="Helvetica Neue"/>
                <w:b/>
                <w:bCs/>
                <w:sz w:val="16"/>
                <w:szCs w:val="16"/>
              </w:rPr>
            </w:pPr>
            <w:r w:rsidRPr="18E42581">
              <w:rPr>
                <w:rFonts w:ascii="Helvetica Neue" w:hAnsi="Helvetica Neue"/>
                <w:b/>
                <w:bCs/>
                <w:sz w:val="16"/>
                <w:szCs w:val="16"/>
              </w:rPr>
              <w:t>10. EMPLOYMENT HISTORY</w:t>
            </w:r>
          </w:p>
        </w:tc>
      </w:tr>
      <w:tr w:rsidR="0080550D" w:rsidRPr="00472B5E" w14:paraId="4AAC0639" w14:textId="77777777" w:rsidTr="00840C7C">
        <w:tc>
          <w:tcPr>
            <w:tcW w:w="8856" w:type="dxa"/>
            <w:gridSpan w:val="9"/>
          </w:tcPr>
          <w:p w14:paraId="3C46C92D" w14:textId="77777777" w:rsidR="0080550D" w:rsidRDefault="0080550D" w:rsidP="0080550D">
            <w:pPr>
              <w:pStyle w:val="ListParagraph"/>
              <w:rPr>
                <w:rFonts w:ascii="Helvetica Neue" w:hAnsi="Helvetica Neue"/>
                <w:sz w:val="16"/>
              </w:rPr>
            </w:pPr>
          </w:p>
          <w:p w14:paraId="02A0A92E" w14:textId="77777777" w:rsidR="0080550D" w:rsidRDefault="18E42581" w:rsidP="18E42581">
            <w:pPr>
              <w:pStyle w:val="ListParagraph"/>
              <w:numPr>
                <w:ilvl w:val="0"/>
                <w:numId w:val="2"/>
              </w:numPr>
              <w:rPr>
                <w:rFonts w:ascii="Helvetica Neue" w:hAnsi="Helvetica Neue"/>
                <w:sz w:val="16"/>
                <w:szCs w:val="16"/>
              </w:rPr>
            </w:pPr>
            <w:r w:rsidRPr="18E42581">
              <w:rPr>
                <w:rFonts w:ascii="Helvetica Neue" w:hAnsi="Helvetica Neue"/>
                <w:sz w:val="16"/>
                <w:szCs w:val="16"/>
              </w:rPr>
              <w:t>Give the last three (3) years. List salaries separate for each year. Continue on separate sheet of paper if required to list all employment related to duties of proposed assignment.</w:t>
            </w:r>
          </w:p>
          <w:p w14:paraId="6886F76A" w14:textId="77777777" w:rsidR="0080550D" w:rsidRPr="0080550D" w:rsidRDefault="0080550D" w:rsidP="0080550D">
            <w:pPr>
              <w:pStyle w:val="ListParagraph"/>
              <w:rPr>
                <w:rFonts w:ascii="Helvetica Neue" w:hAnsi="Helvetica Neue"/>
                <w:sz w:val="16"/>
              </w:rPr>
            </w:pPr>
          </w:p>
          <w:p w14:paraId="1CCE9612" w14:textId="77777777" w:rsidR="0080550D" w:rsidRDefault="18E42581" w:rsidP="18E42581">
            <w:pPr>
              <w:pStyle w:val="ListParagraph"/>
              <w:numPr>
                <w:ilvl w:val="0"/>
                <w:numId w:val="2"/>
              </w:numPr>
              <w:rPr>
                <w:rFonts w:ascii="Helvetica Neue" w:hAnsi="Helvetica Neue"/>
                <w:sz w:val="16"/>
                <w:szCs w:val="16"/>
              </w:rPr>
            </w:pPr>
            <w:r w:rsidRPr="18E42581">
              <w:rPr>
                <w:rFonts w:ascii="Helvetica Neue" w:hAnsi="Helvetica Neue"/>
                <w:sz w:val="16"/>
                <w:szCs w:val="16"/>
              </w:rPr>
              <w:t xml:space="preserve">Salary definition – basic periodic payment for services rendered. Exclude bonuses, profit-sharing arrangements, commissions, consultant fees, extra or overtime work payments, overseas differential or quarters, cost of living or dependent allowances. </w:t>
            </w:r>
          </w:p>
          <w:p w14:paraId="3C6004FC" w14:textId="77777777" w:rsidR="0080550D" w:rsidRPr="0080550D" w:rsidRDefault="0080550D" w:rsidP="0080550D">
            <w:pPr>
              <w:rPr>
                <w:rFonts w:ascii="Helvetica Neue" w:hAnsi="Helvetica Neue"/>
                <w:sz w:val="16"/>
              </w:rPr>
            </w:pPr>
          </w:p>
        </w:tc>
      </w:tr>
      <w:tr w:rsidR="00FA6248" w:rsidRPr="00472B5E" w14:paraId="2C31D099" w14:textId="77777777" w:rsidTr="00840C7C">
        <w:tc>
          <w:tcPr>
            <w:tcW w:w="1885" w:type="dxa"/>
            <w:vAlign w:val="center"/>
          </w:tcPr>
          <w:p w14:paraId="447787E8" w14:textId="77777777" w:rsidR="00FA6248" w:rsidRPr="00122BC9"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POSITION TITLE</w:t>
            </w:r>
          </w:p>
        </w:tc>
        <w:tc>
          <w:tcPr>
            <w:tcW w:w="2723" w:type="dxa"/>
            <w:gridSpan w:val="4"/>
            <w:vAlign w:val="center"/>
          </w:tcPr>
          <w:p w14:paraId="38A5A8E5" w14:textId="1D9E1F83" w:rsidR="00FA6248" w:rsidRPr="00122BC9"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EMPLOYER’S NAME AND ADDRESS, POINT OF CONTACT, &amp; TELEPHONE #</w:t>
            </w:r>
          </w:p>
        </w:tc>
        <w:tc>
          <w:tcPr>
            <w:tcW w:w="2340" w:type="dxa"/>
            <w:gridSpan w:val="2"/>
            <w:vAlign w:val="center"/>
          </w:tcPr>
          <w:p w14:paraId="464D3C52" w14:textId="77777777" w:rsidR="00FA6248" w:rsidRPr="00122BC9"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DATES OF EMPLOYMENT (M/D/Y) – (M/D/Y)</w:t>
            </w:r>
          </w:p>
        </w:tc>
        <w:tc>
          <w:tcPr>
            <w:tcW w:w="1908" w:type="dxa"/>
            <w:gridSpan w:val="2"/>
            <w:vAlign w:val="center"/>
          </w:tcPr>
          <w:p w14:paraId="1C0FFB8B" w14:textId="6B17F1B4" w:rsidR="00FA6248" w:rsidRPr="00122BC9"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 xml:space="preserve">ANNUAL SALARY </w:t>
            </w:r>
            <w:r w:rsidRPr="18E42581">
              <w:rPr>
                <w:rFonts w:ascii="Helvetica Neue" w:hAnsi="Helvetica Neue"/>
                <w:sz w:val="14"/>
                <w:szCs w:val="14"/>
              </w:rPr>
              <w:t>(SPECIFY CURRENCY)</w:t>
            </w:r>
          </w:p>
        </w:tc>
      </w:tr>
      <w:tr w:rsidR="00FA6248" w:rsidRPr="00472B5E" w14:paraId="18A25759" w14:textId="77777777" w:rsidTr="00840C7C">
        <w:tc>
          <w:tcPr>
            <w:tcW w:w="1885" w:type="dxa"/>
          </w:tcPr>
          <w:p w14:paraId="0E1C53E7" w14:textId="16D36F91" w:rsidR="00822A41" w:rsidRDefault="000F6251" w:rsidP="007039C1">
            <w:pPr>
              <w:rPr>
                <w:rFonts w:ascii="Helvetica Neue" w:hAnsi="Helvetica Neue"/>
                <w:sz w:val="16"/>
              </w:rPr>
            </w:pPr>
            <w:r>
              <w:rPr>
                <w:rFonts w:ascii="Helvetica Neue" w:hAnsi="Helvetica Neue"/>
                <w:sz w:val="16"/>
              </w:rPr>
              <w:lastRenderedPageBreak/>
              <w:t>Postdoctoral Fellow</w:t>
            </w:r>
          </w:p>
        </w:tc>
        <w:tc>
          <w:tcPr>
            <w:tcW w:w="2723" w:type="dxa"/>
            <w:gridSpan w:val="4"/>
          </w:tcPr>
          <w:p w14:paraId="4B057505" w14:textId="77777777" w:rsidR="00822A41" w:rsidRDefault="000F6251" w:rsidP="007039C1">
            <w:pPr>
              <w:rPr>
                <w:rFonts w:ascii="Helvetica Neue" w:hAnsi="Helvetica Neue"/>
                <w:sz w:val="16"/>
              </w:rPr>
            </w:pPr>
            <w:r>
              <w:rPr>
                <w:rFonts w:ascii="Helvetica Neue" w:hAnsi="Helvetica Neue"/>
                <w:sz w:val="16"/>
              </w:rPr>
              <w:t>Harvard T.H. Chan School of Public Health, 677 Huntington Avenue. Boston MA 02115</w:t>
            </w:r>
          </w:p>
          <w:p w14:paraId="17491808" w14:textId="77777777" w:rsidR="000F6251" w:rsidRDefault="000F6251" w:rsidP="000F6251">
            <w:r>
              <w:rPr>
                <w:rFonts w:ascii="Helvetica Neue" w:hAnsi="Helvetica Neue"/>
                <w:sz w:val="16"/>
              </w:rPr>
              <w:t xml:space="preserve">Contact: Joan Garrido, </w:t>
            </w:r>
            <w:hyperlink r:id="rId12" w:history="1">
              <w:r w:rsidRPr="00960978">
                <w:rPr>
                  <w:rStyle w:val="Hyperlink"/>
                  <w:rFonts w:ascii="Helvetica Neue" w:hAnsi="Helvetica Neue"/>
                  <w:sz w:val="16"/>
                </w:rPr>
                <w:t>jgarrido@hsph.harvard.edu</w:t>
              </w:r>
            </w:hyperlink>
            <w:r>
              <w:rPr>
                <w:rFonts w:ascii="Helvetica Neue" w:hAnsi="Helvetica Neue"/>
                <w:sz w:val="16"/>
              </w:rPr>
              <w:t xml:space="preserve">, </w:t>
            </w:r>
            <w:r>
              <w:rPr>
                <w:rFonts w:ascii="Georgia" w:hAnsi="Georgia"/>
                <w:color w:val="484C58"/>
                <w:sz w:val="23"/>
                <w:szCs w:val="23"/>
                <w:shd w:val="clear" w:color="auto" w:fill="FFFFFF"/>
              </w:rPr>
              <w:t>617/432-3118</w:t>
            </w:r>
          </w:p>
          <w:p w14:paraId="6FCB81FB" w14:textId="6A2BA400" w:rsidR="000F6251" w:rsidRDefault="000F6251" w:rsidP="007039C1">
            <w:pPr>
              <w:rPr>
                <w:rFonts w:ascii="Helvetica Neue" w:hAnsi="Helvetica Neue"/>
                <w:sz w:val="16"/>
              </w:rPr>
            </w:pPr>
          </w:p>
        </w:tc>
        <w:tc>
          <w:tcPr>
            <w:tcW w:w="2340" w:type="dxa"/>
            <w:gridSpan w:val="2"/>
          </w:tcPr>
          <w:p w14:paraId="6D467BCF" w14:textId="7E4A59D8" w:rsidR="00822A41" w:rsidRDefault="000F6251" w:rsidP="007039C1">
            <w:pPr>
              <w:rPr>
                <w:rFonts w:ascii="Helvetica Neue" w:hAnsi="Helvetica Neue"/>
                <w:sz w:val="16"/>
              </w:rPr>
            </w:pPr>
            <w:r>
              <w:rPr>
                <w:rFonts w:ascii="Helvetica Neue" w:hAnsi="Helvetica Neue"/>
                <w:sz w:val="16"/>
              </w:rPr>
              <w:t>01/01/2019-present</w:t>
            </w:r>
          </w:p>
        </w:tc>
        <w:tc>
          <w:tcPr>
            <w:tcW w:w="1908" w:type="dxa"/>
            <w:gridSpan w:val="2"/>
          </w:tcPr>
          <w:p w14:paraId="3A590D42" w14:textId="1AD8AFA7" w:rsidR="00822A41" w:rsidRDefault="000F6251" w:rsidP="007039C1">
            <w:pPr>
              <w:rPr>
                <w:rFonts w:ascii="Helvetica Neue" w:hAnsi="Helvetica Neue"/>
                <w:sz w:val="16"/>
              </w:rPr>
            </w:pPr>
            <w:r>
              <w:rPr>
                <w:rFonts w:ascii="Helvetica Neue" w:hAnsi="Helvetica Neue"/>
                <w:sz w:val="16"/>
              </w:rPr>
              <w:t>$52,202 (USD)</w:t>
            </w:r>
          </w:p>
          <w:p w14:paraId="44089754" w14:textId="78644932" w:rsidR="007039C1" w:rsidRDefault="007039C1" w:rsidP="007039C1">
            <w:pPr>
              <w:rPr>
                <w:rFonts w:ascii="Helvetica Neue" w:hAnsi="Helvetica Neue"/>
                <w:sz w:val="16"/>
              </w:rPr>
            </w:pPr>
          </w:p>
        </w:tc>
      </w:tr>
      <w:tr w:rsidR="00822A41" w:rsidRPr="00472B5E" w14:paraId="4B14C6D9" w14:textId="77777777" w:rsidTr="00840C7C">
        <w:tc>
          <w:tcPr>
            <w:tcW w:w="1885" w:type="dxa"/>
          </w:tcPr>
          <w:p w14:paraId="484F51F4" w14:textId="7820B661" w:rsidR="00822A41" w:rsidRDefault="000F6251" w:rsidP="007039C1">
            <w:pPr>
              <w:rPr>
                <w:rFonts w:ascii="Helvetica Neue" w:hAnsi="Helvetica Neue"/>
                <w:sz w:val="16"/>
              </w:rPr>
            </w:pPr>
            <w:r>
              <w:rPr>
                <w:rFonts w:ascii="Helvetica Neue" w:hAnsi="Helvetica Neue"/>
                <w:sz w:val="16"/>
              </w:rPr>
              <w:t>Research Fellow</w:t>
            </w:r>
          </w:p>
        </w:tc>
        <w:tc>
          <w:tcPr>
            <w:tcW w:w="2723" w:type="dxa"/>
            <w:gridSpan w:val="4"/>
          </w:tcPr>
          <w:p w14:paraId="6AC36B79" w14:textId="77777777" w:rsidR="00822A41" w:rsidRDefault="000F6251" w:rsidP="007039C1">
            <w:pPr>
              <w:rPr>
                <w:rFonts w:ascii="Helvetica Neue" w:hAnsi="Helvetica Neue"/>
                <w:sz w:val="16"/>
              </w:rPr>
            </w:pPr>
            <w:r>
              <w:rPr>
                <w:rFonts w:ascii="Helvetica Neue" w:hAnsi="Helvetica Neue"/>
                <w:sz w:val="16"/>
              </w:rPr>
              <w:t>Queens’ College, University of Cambridge, Cambridge, UK, CB3 9ET</w:t>
            </w:r>
          </w:p>
          <w:p w14:paraId="751F53E3" w14:textId="77777777" w:rsidR="000F6251" w:rsidRPr="000F6251" w:rsidRDefault="000F6251" w:rsidP="000F6251">
            <w:pPr>
              <w:rPr>
                <w:rFonts w:ascii="Helvetica Neue" w:hAnsi="Helvetica Neue"/>
                <w:sz w:val="16"/>
              </w:rPr>
            </w:pPr>
            <w:r>
              <w:rPr>
                <w:rFonts w:ascii="Helvetica Neue" w:hAnsi="Helvetica Neue"/>
                <w:sz w:val="16"/>
              </w:rPr>
              <w:t xml:space="preserve">Contact: Sandra Pope, </w:t>
            </w:r>
            <w:hyperlink r:id="rId13" w:history="1">
              <w:r w:rsidRPr="000F6251">
                <w:rPr>
                  <w:rStyle w:val="Hyperlink"/>
                  <w:rFonts w:ascii="Helvetica Neue" w:hAnsi="Helvetica Neue"/>
                  <w:b/>
                  <w:bCs/>
                  <w:sz w:val="16"/>
                </w:rPr>
                <w:t>pres.sec@queens.cam.ac.uk</w:t>
              </w:r>
            </w:hyperlink>
          </w:p>
          <w:p w14:paraId="18902764" w14:textId="73B9FE64" w:rsidR="000F6251" w:rsidRPr="000F6251" w:rsidRDefault="000F6251" w:rsidP="000F6251">
            <w:pPr>
              <w:rPr>
                <w:rFonts w:ascii="Helvetica Neue" w:hAnsi="Helvetica Neue"/>
                <w:sz w:val="16"/>
              </w:rPr>
            </w:pPr>
            <w:r>
              <w:rPr>
                <w:rFonts w:ascii="Helvetica Neue" w:hAnsi="Helvetica Neue"/>
                <w:sz w:val="16"/>
              </w:rPr>
              <w:t xml:space="preserve">+44 01223 </w:t>
            </w:r>
            <w:r w:rsidRPr="000F6251">
              <w:rPr>
                <w:rFonts w:ascii="Helvetica Neue" w:hAnsi="Helvetica Neue"/>
                <w:sz w:val="16"/>
              </w:rPr>
              <w:t>335556</w:t>
            </w:r>
          </w:p>
          <w:p w14:paraId="374CE62C" w14:textId="6D43E7FD" w:rsidR="000F6251" w:rsidRDefault="000F6251" w:rsidP="007039C1">
            <w:pPr>
              <w:rPr>
                <w:rFonts w:ascii="Helvetica Neue" w:hAnsi="Helvetica Neue"/>
                <w:sz w:val="16"/>
              </w:rPr>
            </w:pPr>
          </w:p>
        </w:tc>
        <w:tc>
          <w:tcPr>
            <w:tcW w:w="2340" w:type="dxa"/>
            <w:gridSpan w:val="2"/>
          </w:tcPr>
          <w:p w14:paraId="34941118" w14:textId="4E1BD285" w:rsidR="00822A41" w:rsidRDefault="000F6251" w:rsidP="007039C1">
            <w:pPr>
              <w:rPr>
                <w:rFonts w:ascii="Helvetica Neue" w:hAnsi="Helvetica Neue"/>
                <w:sz w:val="16"/>
              </w:rPr>
            </w:pPr>
            <w:r>
              <w:rPr>
                <w:rFonts w:ascii="Helvetica Neue" w:hAnsi="Helvetica Neue"/>
                <w:sz w:val="16"/>
              </w:rPr>
              <w:t>09/01/2017-08/31/2020</w:t>
            </w:r>
          </w:p>
        </w:tc>
        <w:tc>
          <w:tcPr>
            <w:tcW w:w="1908" w:type="dxa"/>
            <w:gridSpan w:val="2"/>
          </w:tcPr>
          <w:p w14:paraId="7F60C494" w14:textId="63A93C29" w:rsidR="00822A41" w:rsidRDefault="000F6251" w:rsidP="007039C1">
            <w:pPr>
              <w:rPr>
                <w:rFonts w:ascii="Helvetica Neue" w:hAnsi="Helvetica Neue"/>
                <w:sz w:val="16"/>
              </w:rPr>
            </w:pPr>
            <w:r>
              <w:rPr>
                <w:rFonts w:ascii="Helvetica Neue" w:hAnsi="Helvetica Neue"/>
                <w:sz w:val="16"/>
              </w:rPr>
              <w:t>£32,000 (GBP)</w:t>
            </w:r>
          </w:p>
          <w:p w14:paraId="4EE1E4D6" w14:textId="09724229" w:rsidR="007039C1" w:rsidRDefault="007039C1" w:rsidP="007039C1">
            <w:pPr>
              <w:rPr>
                <w:rFonts w:ascii="Helvetica Neue" w:hAnsi="Helvetica Neue"/>
                <w:sz w:val="16"/>
              </w:rPr>
            </w:pPr>
          </w:p>
        </w:tc>
      </w:tr>
      <w:tr w:rsidR="00822A41" w:rsidRPr="00472B5E" w14:paraId="38C1FD88" w14:textId="77777777" w:rsidTr="00840C7C">
        <w:tc>
          <w:tcPr>
            <w:tcW w:w="1885" w:type="dxa"/>
          </w:tcPr>
          <w:p w14:paraId="771D5C41" w14:textId="77777777" w:rsidR="00822A41" w:rsidRDefault="00822A41" w:rsidP="007039C1">
            <w:pPr>
              <w:rPr>
                <w:rFonts w:ascii="Helvetica Neue" w:hAnsi="Helvetica Neue"/>
                <w:sz w:val="16"/>
              </w:rPr>
            </w:pPr>
          </w:p>
          <w:p w14:paraId="26FAC555" w14:textId="7D2704A5" w:rsidR="00822A41" w:rsidRDefault="007039C1" w:rsidP="007039C1">
            <w:pPr>
              <w:rPr>
                <w:rFonts w:ascii="Helvetica Neue" w:hAnsi="Helvetica Neue"/>
                <w:sz w:val="16"/>
              </w:rPr>
            </w:pPr>
            <w:r>
              <w:rPr>
                <w:rFonts w:ascii="Helvetica Neue" w:hAnsi="Helvetica Neue"/>
                <w:sz w:val="16"/>
                <w:highlight w:val="lightGray"/>
              </w:rPr>
              <w:fldChar w:fldCharType="begin">
                <w:ffData>
                  <w:name w:val="Text35"/>
                  <w:enabled/>
                  <w:calcOnExit w:val="0"/>
                  <w:textInput/>
                </w:ffData>
              </w:fldChar>
            </w:r>
            <w:bookmarkStart w:id="0" w:name="Text35"/>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0"/>
          </w:p>
        </w:tc>
        <w:tc>
          <w:tcPr>
            <w:tcW w:w="2723" w:type="dxa"/>
            <w:gridSpan w:val="4"/>
          </w:tcPr>
          <w:p w14:paraId="7D7104DF" w14:textId="77777777" w:rsidR="00822A41" w:rsidRDefault="00822A41" w:rsidP="007039C1">
            <w:pPr>
              <w:rPr>
                <w:rFonts w:ascii="Helvetica Neue" w:hAnsi="Helvetica Neue"/>
                <w:sz w:val="16"/>
              </w:rPr>
            </w:pPr>
          </w:p>
          <w:p w14:paraId="4A613D42" w14:textId="20A9D62D" w:rsidR="00822A41" w:rsidRDefault="007039C1" w:rsidP="007039C1">
            <w:pPr>
              <w:rPr>
                <w:rFonts w:ascii="Helvetica Neue" w:hAnsi="Helvetica Neue"/>
                <w:sz w:val="16"/>
              </w:rPr>
            </w:pPr>
            <w:r>
              <w:rPr>
                <w:rFonts w:ascii="Helvetica Neue" w:hAnsi="Helvetica Neue"/>
                <w:sz w:val="16"/>
                <w:highlight w:val="lightGray"/>
              </w:rPr>
              <w:fldChar w:fldCharType="begin">
                <w:ffData>
                  <w:name w:val="Text36"/>
                  <w:enabled/>
                  <w:calcOnExit w:val="0"/>
                  <w:textInput/>
                </w:ffData>
              </w:fldChar>
            </w:r>
            <w:bookmarkStart w:id="1" w:name="Text36"/>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1"/>
          </w:p>
        </w:tc>
        <w:tc>
          <w:tcPr>
            <w:tcW w:w="2340" w:type="dxa"/>
            <w:gridSpan w:val="2"/>
          </w:tcPr>
          <w:p w14:paraId="0F77F3DB" w14:textId="77777777" w:rsidR="00822A41" w:rsidRDefault="00822A41" w:rsidP="007039C1">
            <w:pPr>
              <w:rPr>
                <w:rFonts w:ascii="Helvetica Neue" w:hAnsi="Helvetica Neue"/>
                <w:sz w:val="16"/>
              </w:rPr>
            </w:pPr>
          </w:p>
          <w:p w14:paraId="3F2C0CF2" w14:textId="28C74F56" w:rsidR="00822A41" w:rsidRDefault="007039C1" w:rsidP="007039C1">
            <w:pPr>
              <w:rPr>
                <w:rFonts w:ascii="Helvetica Neue" w:hAnsi="Helvetica Neue"/>
                <w:sz w:val="16"/>
              </w:rPr>
            </w:pPr>
            <w:r>
              <w:rPr>
                <w:rFonts w:ascii="Helvetica Neue" w:hAnsi="Helvetica Neue"/>
                <w:sz w:val="16"/>
                <w:highlight w:val="lightGray"/>
              </w:rPr>
              <w:fldChar w:fldCharType="begin">
                <w:ffData>
                  <w:name w:val="Text37"/>
                  <w:enabled/>
                  <w:calcOnExit w:val="0"/>
                  <w:textInput/>
                </w:ffData>
              </w:fldChar>
            </w:r>
            <w:bookmarkStart w:id="2" w:name="Text37"/>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2"/>
          </w:p>
        </w:tc>
        <w:tc>
          <w:tcPr>
            <w:tcW w:w="1908" w:type="dxa"/>
            <w:gridSpan w:val="2"/>
          </w:tcPr>
          <w:p w14:paraId="17F988F7" w14:textId="77777777" w:rsidR="00822A41" w:rsidRDefault="00822A41" w:rsidP="007039C1">
            <w:pPr>
              <w:rPr>
                <w:rFonts w:ascii="Helvetica Neue" w:hAnsi="Helvetica Neue"/>
                <w:sz w:val="16"/>
              </w:rPr>
            </w:pPr>
          </w:p>
          <w:p w14:paraId="66530811" w14:textId="77777777" w:rsidR="00822A41" w:rsidRDefault="007039C1" w:rsidP="007039C1">
            <w:pPr>
              <w:rPr>
                <w:rFonts w:ascii="Helvetica Neue" w:hAnsi="Helvetica Neue"/>
                <w:sz w:val="16"/>
              </w:rPr>
            </w:pPr>
            <w:r>
              <w:rPr>
                <w:rFonts w:ascii="Helvetica Neue" w:hAnsi="Helvetica Neue"/>
                <w:sz w:val="16"/>
                <w:highlight w:val="lightGray"/>
              </w:rPr>
              <w:fldChar w:fldCharType="begin">
                <w:ffData>
                  <w:name w:val="Text38"/>
                  <w:enabled/>
                  <w:calcOnExit w:val="0"/>
                  <w:textInput/>
                </w:ffData>
              </w:fldChar>
            </w:r>
            <w:bookmarkStart w:id="3" w:name="Text38"/>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3"/>
          </w:p>
          <w:p w14:paraId="656D9A36" w14:textId="2C6CD5CE" w:rsidR="007039C1" w:rsidRDefault="007039C1" w:rsidP="007039C1">
            <w:pPr>
              <w:rPr>
                <w:rFonts w:ascii="Helvetica Neue" w:hAnsi="Helvetica Neue"/>
                <w:sz w:val="16"/>
              </w:rPr>
            </w:pPr>
          </w:p>
        </w:tc>
      </w:tr>
    </w:tbl>
    <w:p w14:paraId="673044F8" w14:textId="77777777" w:rsidR="003F0B97" w:rsidRDefault="003F0B97">
      <w:r>
        <w:br w:type="page"/>
      </w:r>
    </w:p>
    <w:tbl>
      <w:tblPr>
        <w:tblStyle w:val="TableGrid"/>
        <w:tblW w:w="0" w:type="auto"/>
        <w:tblLayout w:type="fixed"/>
        <w:tblLook w:val="04A0" w:firstRow="1" w:lastRow="0" w:firstColumn="1" w:lastColumn="0" w:noHBand="0" w:noVBand="1"/>
      </w:tblPr>
      <w:tblGrid>
        <w:gridCol w:w="1998"/>
        <w:gridCol w:w="2610"/>
        <w:gridCol w:w="900"/>
        <w:gridCol w:w="540"/>
        <w:gridCol w:w="1385"/>
        <w:gridCol w:w="1423"/>
      </w:tblGrid>
      <w:tr w:rsidR="003F0B97" w:rsidRPr="00472B5E" w14:paraId="193C6D71" w14:textId="77777777" w:rsidTr="18E42581">
        <w:tc>
          <w:tcPr>
            <w:tcW w:w="8856" w:type="dxa"/>
            <w:gridSpan w:val="6"/>
          </w:tcPr>
          <w:p w14:paraId="5E08F8C4" w14:textId="143299B1" w:rsidR="003F0B97" w:rsidRDefault="18E42581" w:rsidP="18E42581">
            <w:pPr>
              <w:spacing w:before="120" w:after="120"/>
              <w:rPr>
                <w:rFonts w:ascii="Helvetica Neue" w:hAnsi="Helvetica Neue"/>
                <w:b/>
                <w:bCs/>
                <w:sz w:val="16"/>
                <w:szCs w:val="16"/>
              </w:rPr>
            </w:pPr>
            <w:r w:rsidRPr="18E42581">
              <w:rPr>
                <w:rFonts w:ascii="Helvetica Neue" w:hAnsi="Helvetica Neue"/>
                <w:b/>
                <w:bCs/>
                <w:sz w:val="16"/>
                <w:szCs w:val="16"/>
              </w:rPr>
              <w:lastRenderedPageBreak/>
              <w:t xml:space="preserve">11. SPECIFIC CONSULTANT SERVICES </w:t>
            </w:r>
            <w:r w:rsidRPr="18E42581">
              <w:rPr>
                <w:rFonts w:ascii="Helvetica Neue" w:hAnsi="Helvetica Neue"/>
                <w:sz w:val="16"/>
                <w:szCs w:val="16"/>
              </w:rPr>
              <w:t>(give last three (3) years)</w:t>
            </w:r>
          </w:p>
        </w:tc>
      </w:tr>
      <w:tr w:rsidR="00FA6248" w:rsidRPr="00472B5E" w14:paraId="5F4A6885" w14:textId="77777777" w:rsidTr="18E42581">
        <w:tc>
          <w:tcPr>
            <w:tcW w:w="1998" w:type="dxa"/>
            <w:vAlign w:val="center"/>
          </w:tcPr>
          <w:p w14:paraId="29A7096A" w14:textId="5E10E485" w:rsidR="00FA6248"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SERVICES PERFORMED</w:t>
            </w:r>
          </w:p>
        </w:tc>
        <w:tc>
          <w:tcPr>
            <w:tcW w:w="2610" w:type="dxa"/>
          </w:tcPr>
          <w:p w14:paraId="0820FA88" w14:textId="77777777" w:rsidR="00FA6248"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EMPLOYER’S NAME AND ADDRESS, POINT OF CONTACT, &amp; TELEPHONE #</w:t>
            </w:r>
          </w:p>
        </w:tc>
        <w:tc>
          <w:tcPr>
            <w:tcW w:w="1440" w:type="dxa"/>
            <w:gridSpan w:val="2"/>
          </w:tcPr>
          <w:p w14:paraId="7437F0C5" w14:textId="77777777" w:rsidR="00FA6248"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DATES OF EMPLOYMENT (M/D/Y) – (M/D/Y)</w:t>
            </w:r>
          </w:p>
        </w:tc>
        <w:tc>
          <w:tcPr>
            <w:tcW w:w="1385" w:type="dxa"/>
            <w:vAlign w:val="center"/>
          </w:tcPr>
          <w:p w14:paraId="211CACB4" w14:textId="3644A1CE" w:rsidR="00FA6248"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DAYS AT RATE</w:t>
            </w:r>
          </w:p>
        </w:tc>
        <w:tc>
          <w:tcPr>
            <w:tcW w:w="1423" w:type="dxa"/>
            <w:vAlign w:val="center"/>
          </w:tcPr>
          <w:p w14:paraId="641A4809" w14:textId="77755CB0" w:rsidR="00FA6248" w:rsidRDefault="18E42581" w:rsidP="18E42581">
            <w:pPr>
              <w:spacing w:before="120" w:after="120"/>
              <w:jc w:val="center"/>
              <w:rPr>
                <w:rFonts w:ascii="Helvetica Neue" w:hAnsi="Helvetica Neue"/>
                <w:sz w:val="16"/>
                <w:szCs w:val="16"/>
              </w:rPr>
            </w:pPr>
            <w:r w:rsidRPr="18E42581">
              <w:rPr>
                <w:rFonts w:ascii="Helvetica Neue" w:hAnsi="Helvetica Neue"/>
                <w:sz w:val="16"/>
                <w:szCs w:val="16"/>
              </w:rPr>
              <w:t xml:space="preserve">DAILY RATE </w:t>
            </w:r>
            <w:r w:rsidRPr="18E42581">
              <w:rPr>
                <w:rFonts w:ascii="Helvetica Neue" w:hAnsi="Helvetica Neue"/>
                <w:sz w:val="14"/>
                <w:szCs w:val="14"/>
              </w:rPr>
              <w:t>(SPECIFY CURRENCY)</w:t>
            </w:r>
          </w:p>
        </w:tc>
      </w:tr>
      <w:tr w:rsidR="00FA6248" w:rsidRPr="00472B5E" w14:paraId="192B1802" w14:textId="77777777" w:rsidTr="18E42581">
        <w:tc>
          <w:tcPr>
            <w:tcW w:w="1998" w:type="dxa"/>
          </w:tcPr>
          <w:p w14:paraId="700076AF" w14:textId="77777777" w:rsidR="00FA6248" w:rsidRDefault="00FA6248" w:rsidP="007039C1">
            <w:pPr>
              <w:rPr>
                <w:rFonts w:ascii="Helvetica Neue" w:hAnsi="Helvetica Neue"/>
                <w:sz w:val="16"/>
              </w:rPr>
            </w:pPr>
          </w:p>
          <w:p w14:paraId="44989BB2" w14:textId="36F8A7C3" w:rsidR="00822A41" w:rsidRDefault="000F6251" w:rsidP="007039C1">
            <w:pPr>
              <w:rPr>
                <w:rFonts w:ascii="Helvetica Neue" w:hAnsi="Helvetica Neue"/>
                <w:sz w:val="16"/>
              </w:rPr>
            </w:pPr>
            <w:r>
              <w:rPr>
                <w:rFonts w:ascii="Helvetica Neue" w:hAnsi="Helvetica Neue"/>
                <w:sz w:val="16"/>
              </w:rPr>
              <w:t>Epidemiology consulting</w:t>
            </w:r>
          </w:p>
        </w:tc>
        <w:tc>
          <w:tcPr>
            <w:tcW w:w="2610" w:type="dxa"/>
          </w:tcPr>
          <w:p w14:paraId="1CE7D8A1" w14:textId="77777777" w:rsidR="00FA6248" w:rsidRDefault="00FA6248" w:rsidP="007039C1">
            <w:pPr>
              <w:rPr>
                <w:rFonts w:ascii="Helvetica Neue" w:hAnsi="Helvetica Neue"/>
                <w:sz w:val="16"/>
              </w:rPr>
            </w:pPr>
          </w:p>
          <w:p w14:paraId="2D99CC4A" w14:textId="2D2091B5" w:rsidR="00822A41" w:rsidRDefault="000F6251" w:rsidP="007039C1">
            <w:pPr>
              <w:rPr>
                <w:rFonts w:ascii="Helvetica Neue" w:hAnsi="Helvetica Neue"/>
                <w:sz w:val="16"/>
              </w:rPr>
            </w:pPr>
            <w:r>
              <w:rPr>
                <w:rFonts w:ascii="Helvetica Neue" w:hAnsi="Helvetica Neue"/>
                <w:sz w:val="16"/>
              </w:rPr>
              <w:t>National Basketball Association</w:t>
            </w:r>
          </w:p>
        </w:tc>
        <w:tc>
          <w:tcPr>
            <w:tcW w:w="1440" w:type="dxa"/>
            <w:gridSpan w:val="2"/>
          </w:tcPr>
          <w:p w14:paraId="778F846B" w14:textId="77777777" w:rsidR="00FA6248" w:rsidRDefault="00FA6248" w:rsidP="007039C1">
            <w:pPr>
              <w:rPr>
                <w:rFonts w:ascii="Helvetica Neue" w:hAnsi="Helvetica Neue"/>
                <w:sz w:val="16"/>
              </w:rPr>
            </w:pPr>
          </w:p>
          <w:p w14:paraId="003EF772" w14:textId="1003F0D0" w:rsidR="00822A41" w:rsidRDefault="000F6251" w:rsidP="007039C1">
            <w:pPr>
              <w:rPr>
                <w:rFonts w:ascii="Helvetica Neue" w:hAnsi="Helvetica Neue"/>
                <w:sz w:val="16"/>
              </w:rPr>
            </w:pPr>
            <w:r>
              <w:rPr>
                <w:rFonts w:ascii="Helvetica Neue" w:hAnsi="Helvetica Neue"/>
                <w:sz w:val="16"/>
              </w:rPr>
              <w:t>06/01/2020-12/31/2020</w:t>
            </w:r>
          </w:p>
        </w:tc>
        <w:tc>
          <w:tcPr>
            <w:tcW w:w="1385" w:type="dxa"/>
          </w:tcPr>
          <w:p w14:paraId="14DAEAA7" w14:textId="77777777" w:rsidR="00FA6248" w:rsidRDefault="00FA6248" w:rsidP="007039C1">
            <w:pPr>
              <w:rPr>
                <w:rFonts w:ascii="Helvetica Neue" w:hAnsi="Helvetica Neue"/>
                <w:sz w:val="16"/>
              </w:rPr>
            </w:pPr>
          </w:p>
          <w:p w14:paraId="0AA78B9C" w14:textId="0B7C653E" w:rsidR="00822A41" w:rsidRDefault="000F6251" w:rsidP="007039C1">
            <w:pPr>
              <w:rPr>
                <w:rFonts w:ascii="Helvetica Neue" w:hAnsi="Helvetica Neue"/>
                <w:sz w:val="16"/>
              </w:rPr>
            </w:pPr>
            <w:r>
              <w:rPr>
                <w:rFonts w:ascii="Helvetica Neue" w:hAnsi="Helvetica Neue"/>
                <w:sz w:val="16"/>
              </w:rPr>
              <w:t>21</w:t>
            </w:r>
            <w:r w:rsidR="00367F31">
              <w:rPr>
                <w:rFonts w:ascii="Helvetica Neue" w:hAnsi="Helvetica Neue"/>
                <w:sz w:val="16"/>
              </w:rPr>
              <w:t>3</w:t>
            </w:r>
          </w:p>
        </w:tc>
        <w:tc>
          <w:tcPr>
            <w:tcW w:w="1423" w:type="dxa"/>
          </w:tcPr>
          <w:p w14:paraId="2956A2F7" w14:textId="77777777" w:rsidR="00FA6248" w:rsidRDefault="00FA6248" w:rsidP="007039C1">
            <w:pPr>
              <w:rPr>
                <w:rFonts w:ascii="Helvetica Neue" w:hAnsi="Helvetica Neue"/>
                <w:sz w:val="16"/>
              </w:rPr>
            </w:pPr>
          </w:p>
          <w:p w14:paraId="58A3A62E" w14:textId="02EEC71F" w:rsidR="00822A41" w:rsidRDefault="000F6251" w:rsidP="007039C1">
            <w:pPr>
              <w:rPr>
                <w:rFonts w:ascii="Helvetica Neue" w:hAnsi="Helvetica Neue"/>
                <w:sz w:val="16"/>
              </w:rPr>
            </w:pPr>
            <w:r>
              <w:rPr>
                <w:rFonts w:ascii="Helvetica Neue" w:hAnsi="Helvetica Neue"/>
                <w:sz w:val="16"/>
              </w:rPr>
              <w:t>$</w:t>
            </w:r>
            <w:r w:rsidR="00367F31">
              <w:rPr>
                <w:rFonts w:ascii="Helvetica Neue" w:hAnsi="Helvetica Neue"/>
                <w:sz w:val="16"/>
              </w:rPr>
              <w:t>230</w:t>
            </w:r>
            <w:r>
              <w:rPr>
                <w:rFonts w:ascii="Helvetica Neue" w:hAnsi="Helvetica Neue"/>
                <w:sz w:val="16"/>
              </w:rPr>
              <w:t xml:space="preserve"> (USD)</w:t>
            </w:r>
          </w:p>
        </w:tc>
      </w:tr>
      <w:tr w:rsidR="00822A41" w:rsidRPr="00472B5E" w14:paraId="6198F16D" w14:textId="77777777" w:rsidTr="18E42581">
        <w:trPr>
          <w:trHeight w:val="350"/>
        </w:trPr>
        <w:tc>
          <w:tcPr>
            <w:tcW w:w="1998" w:type="dxa"/>
          </w:tcPr>
          <w:p w14:paraId="29E830F2" w14:textId="77777777" w:rsidR="00822A41" w:rsidRDefault="00822A41" w:rsidP="00BE631E">
            <w:pPr>
              <w:jc w:val="center"/>
              <w:rPr>
                <w:rFonts w:ascii="Helvetica Neue" w:hAnsi="Helvetica Neue"/>
                <w:sz w:val="16"/>
              </w:rPr>
            </w:pPr>
          </w:p>
          <w:p w14:paraId="653BA2C1" w14:textId="2E22CE23"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44"/>
                  <w:enabled/>
                  <w:calcOnExit w:val="0"/>
                  <w:textInput/>
                </w:ffData>
              </w:fldChar>
            </w:r>
            <w:bookmarkStart w:id="4" w:name="Text44"/>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4"/>
          </w:p>
        </w:tc>
        <w:tc>
          <w:tcPr>
            <w:tcW w:w="2610" w:type="dxa"/>
          </w:tcPr>
          <w:p w14:paraId="3BDFB396" w14:textId="77777777" w:rsidR="00822A41" w:rsidRDefault="00822A41" w:rsidP="00BE631E">
            <w:pPr>
              <w:jc w:val="center"/>
              <w:rPr>
                <w:rFonts w:ascii="Helvetica Neue" w:hAnsi="Helvetica Neue"/>
                <w:sz w:val="16"/>
              </w:rPr>
            </w:pPr>
          </w:p>
          <w:p w14:paraId="689CA6CE" w14:textId="2E209758"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45"/>
                  <w:enabled/>
                  <w:calcOnExit w:val="0"/>
                  <w:textInput/>
                </w:ffData>
              </w:fldChar>
            </w:r>
            <w:bookmarkStart w:id="5" w:name="Text45"/>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5"/>
          </w:p>
        </w:tc>
        <w:tc>
          <w:tcPr>
            <w:tcW w:w="1440" w:type="dxa"/>
            <w:gridSpan w:val="2"/>
          </w:tcPr>
          <w:p w14:paraId="5CB8107D" w14:textId="77777777" w:rsidR="00822A41" w:rsidRDefault="00822A41" w:rsidP="00BE631E">
            <w:pPr>
              <w:jc w:val="center"/>
              <w:rPr>
                <w:rFonts w:ascii="Helvetica Neue" w:hAnsi="Helvetica Neue"/>
                <w:sz w:val="16"/>
              </w:rPr>
            </w:pPr>
          </w:p>
          <w:p w14:paraId="495AB362" w14:textId="447C01FF"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46"/>
                  <w:enabled/>
                  <w:calcOnExit w:val="0"/>
                  <w:textInput/>
                </w:ffData>
              </w:fldChar>
            </w:r>
            <w:bookmarkStart w:id="6" w:name="Text46"/>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6"/>
          </w:p>
        </w:tc>
        <w:tc>
          <w:tcPr>
            <w:tcW w:w="1385" w:type="dxa"/>
          </w:tcPr>
          <w:p w14:paraId="37A08F8B" w14:textId="77777777" w:rsidR="00822A41" w:rsidRDefault="00822A41" w:rsidP="00BE631E">
            <w:pPr>
              <w:jc w:val="center"/>
              <w:rPr>
                <w:rFonts w:ascii="Helvetica Neue" w:hAnsi="Helvetica Neue"/>
                <w:sz w:val="16"/>
              </w:rPr>
            </w:pPr>
          </w:p>
          <w:p w14:paraId="5B8B6BE8" w14:textId="3AEC5721"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47"/>
                  <w:enabled/>
                  <w:calcOnExit w:val="0"/>
                  <w:textInput/>
                </w:ffData>
              </w:fldChar>
            </w:r>
            <w:bookmarkStart w:id="7" w:name="Text47"/>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7"/>
          </w:p>
        </w:tc>
        <w:tc>
          <w:tcPr>
            <w:tcW w:w="1423" w:type="dxa"/>
          </w:tcPr>
          <w:p w14:paraId="0EB79361" w14:textId="77777777" w:rsidR="00822A41" w:rsidRDefault="00822A41" w:rsidP="00BE631E">
            <w:pPr>
              <w:rPr>
                <w:rFonts w:ascii="Helvetica Neue" w:hAnsi="Helvetica Neue"/>
                <w:sz w:val="16"/>
              </w:rPr>
            </w:pPr>
          </w:p>
          <w:p w14:paraId="401786BE" w14:textId="1030745D" w:rsidR="00822A41" w:rsidRDefault="007039C1" w:rsidP="00BE631E">
            <w:pPr>
              <w:rPr>
                <w:rFonts w:ascii="Helvetica Neue" w:hAnsi="Helvetica Neue"/>
                <w:sz w:val="16"/>
              </w:rPr>
            </w:pPr>
            <w:r>
              <w:rPr>
                <w:rFonts w:ascii="Helvetica Neue" w:hAnsi="Helvetica Neue"/>
                <w:sz w:val="16"/>
                <w:highlight w:val="lightGray"/>
              </w:rPr>
              <w:fldChar w:fldCharType="begin">
                <w:ffData>
                  <w:name w:val="Text48"/>
                  <w:enabled/>
                  <w:calcOnExit w:val="0"/>
                  <w:textInput/>
                </w:ffData>
              </w:fldChar>
            </w:r>
            <w:bookmarkStart w:id="8" w:name="Text48"/>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8"/>
          </w:p>
        </w:tc>
      </w:tr>
      <w:tr w:rsidR="00822A41" w:rsidRPr="00472B5E" w14:paraId="2E7A34B6" w14:textId="77777777" w:rsidTr="18E42581">
        <w:tc>
          <w:tcPr>
            <w:tcW w:w="1998" w:type="dxa"/>
          </w:tcPr>
          <w:p w14:paraId="4372CA99" w14:textId="77777777" w:rsidR="00822A41" w:rsidRDefault="00822A41" w:rsidP="00BE631E">
            <w:pPr>
              <w:jc w:val="center"/>
              <w:rPr>
                <w:rFonts w:ascii="Helvetica Neue" w:hAnsi="Helvetica Neue"/>
                <w:sz w:val="16"/>
              </w:rPr>
            </w:pPr>
          </w:p>
          <w:p w14:paraId="31955E26" w14:textId="7ACA8CAE"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49"/>
                  <w:enabled/>
                  <w:calcOnExit w:val="0"/>
                  <w:textInput/>
                </w:ffData>
              </w:fldChar>
            </w:r>
            <w:bookmarkStart w:id="9" w:name="Text49"/>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9"/>
          </w:p>
        </w:tc>
        <w:tc>
          <w:tcPr>
            <w:tcW w:w="2610" w:type="dxa"/>
          </w:tcPr>
          <w:p w14:paraId="4A49A01C" w14:textId="77777777" w:rsidR="00822A41" w:rsidRDefault="00822A41" w:rsidP="00BE631E">
            <w:pPr>
              <w:jc w:val="center"/>
              <w:rPr>
                <w:rFonts w:ascii="Helvetica Neue" w:hAnsi="Helvetica Neue"/>
                <w:sz w:val="16"/>
              </w:rPr>
            </w:pPr>
          </w:p>
          <w:p w14:paraId="08960E03" w14:textId="6B318558"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50"/>
                  <w:enabled/>
                  <w:calcOnExit w:val="0"/>
                  <w:textInput/>
                </w:ffData>
              </w:fldChar>
            </w:r>
            <w:bookmarkStart w:id="10" w:name="Text50"/>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10"/>
          </w:p>
        </w:tc>
        <w:tc>
          <w:tcPr>
            <w:tcW w:w="1440" w:type="dxa"/>
            <w:gridSpan w:val="2"/>
          </w:tcPr>
          <w:p w14:paraId="7FA44C5F" w14:textId="77777777" w:rsidR="00822A41" w:rsidRDefault="00822A41" w:rsidP="00BE631E">
            <w:pPr>
              <w:jc w:val="center"/>
              <w:rPr>
                <w:rFonts w:ascii="Helvetica Neue" w:hAnsi="Helvetica Neue"/>
                <w:sz w:val="16"/>
              </w:rPr>
            </w:pPr>
          </w:p>
          <w:p w14:paraId="37B76EBA" w14:textId="7806111A"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51"/>
                  <w:enabled/>
                  <w:calcOnExit w:val="0"/>
                  <w:textInput/>
                </w:ffData>
              </w:fldChar>
            </w:r>
            <w:bookmarkStart w:id="11" w:name="Text51"/>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11"/>
          </w:p>
        </w:tc>
        <w:tc>
          <w:tcPr>
            <w:tcW w:w="1385" w:type="dxa"/>
          </w:tcPr>
          <w:p w14:paraId="131FAD17" w14:textId="77777777" w:rsidR="00822A41" w:rsidRDefault="00822A41" w:rsidP="00BE631E">
            <w:pPr>
              <w:jc w:val="center"/>
              <w:rPr>
                <w:rFonts w:ascii="Helvetica Neue" w:hAnsi="Helvetica Neue"/>
                <w:sz w:val="16"/>
              </w:rPr>
            </w:pPr>
          </w:p>
          <w:p w14:paraId="5005F8B4" w14:textId="0C867E47" w:rsidR="00822A41" w:rsidRDefault="007039C1" w:rsidP="00DF1339">
            <w:pPr>
              <w:rPr>
                <w:rFonts w:ascii="Helvetica Neue" w:hAnsi="Helvetica Neue"/>
                <w:sz w:val="16"/>
              </w:rPr>
            </w:pPr>
            <w:r>
              <w:rPr>
                <w:rFonts w:ascii="Helvetica Neue" w:hAnsi="Helvetica Neue"/>
                <w:sz w:val="16"/>
                <w:highlight w:val="lightGray"/>
              </w:rPr>
              <w:fldChar w:fldCharType="begin">
                <w:ffData>
                  <w:name w:val="Text52"/>
                  <w:enabled/>
                  <w:calcOnExit w:val="0"/>
                  <w:textInput/>
                </w:ffData>
              </w:fldChar>
            </w:r>
            <w:bookmarkStart w:id="12" w:name="Text52"/>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12"/>
          </w:p>
        </w:tc>
        <w:tc>
          <w:tcPr>
            <w:tcW w:w="1423" w:type="dxa"/>
          </w:tcPr>
          <w:p w14:paraId="1022FA5E" w14:textId="77777777" w:rsidR="00822A41" w:rsidRDefault="00822A41" w:rsidP="00BE631E">
            <w:pPr>
              <w:rPr>
                <w:rFonts w:ascii="Helvetica Neue" w:hAnsi="Helvetica Neue"/>
                <w:sz w:val="16"/>
              </w:rPr>
            </w:pPr>
          </w:p>
          <w:p w14:paraId="747E5B1C" w14:textId="06543FF7" w:rsidR="00822A41" w:rsidRDefault="007039C1" w:rsidP="00254193">
            <w:pPr>
              <w:spacing w:after="120"/>
              <w:rPr>
                <w:rFonts w:ascii="Helvetica Neue" w:hAnsi="Helvetica Neue"/>
                <w:sz w:val="16"/>
              </w:rPr>
            </w:pPr>
            <w:r>
              <w:rPr>
                <w:rFonts w:ascii="Helvetica Neue" w:hAnsi="Helvetica Neue"/>
                <w:sz w:val="16"/>
                <w:highlight w:val="lightGray"/>
              </w:rPr>
              <w:fldChar w:fldCharType="begin">
                <w:ffData>
                  <w:name w:val="Text53"/>
                  <w:enabled/>
                  <w:calcOnExit w:val="0"/>
                  <w:textInput/>
                </w:ffData>
              </w:fldChar>
            </w:r>
            <w:bookmarkStart w:id="13" w:name="Text53"/>
            <w:r>
              <w:rPr>
                <w:rFonts w:ascii="Helvetica Neue" w:hAnsi="Helvetica Neue"/>
                <w:sz w:val="16"/>
                <w:highlight w:val="lightGray"/>
              </w:rPr>
              <w:instrText xml:space="preserve"> FORMTEXT </w:instrText>
            </w:r>
            <w:r>
              <w:rPr>
                <w:rFonts w:ascii="Helvetica Neue" w:hAnsi="Helvetica Neue"/>
                <w:sz w:val="16"/>
                <w:highlight w:val="lightGray"/>
              </w:rPr>
            </w:r>
            <w:r>
              <w:rPr>
                <w:rFonts w:ascii="Helvetica Neue" w:hAnsi="Helvetica Neue"/>
                <w:sz w:val="16"/>
                <w:highlight w:val="lightGray"/>
              </w:rPr>
              <w:fldChar w:fldCharType="separate"/>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noProof/>
                <w:sz w:val="16"/>
                <w:highlight w:val="lightGray"/>
              </w:rPr>
              <w:t> </w:t>
            </w:r>
            <w:r>
              <w:rPr>
                <w:rFonts w:ascii="Helvetica Neue" w:hAnsi="Helvetica Neue"/>
                <w:sz w:val="16"/>
                <w:highlight w:val="lightGray"/>
              </w:rPr>
              <w:fldChar w:fldCharType="end"/>
            </w:r>
            <w:bookmarkEnd w:id="13"/>
          </w:p>
        </w:tc>
      </w:tr>
      <w:tr w:rsidR="00010D3F" w:rsidRPr="00472B5E" w14:paraId="4D07B935" w14:textId="77777777" w:rsidTr="18E42581">
        <w:tc>
          <w:tcPr>
            <w:tcW w:w="8856" w:type="dxa"/>
            <w:gridSpan w:val="6"/>
          </w:tcPr>
          <w:p w14:paraId="1019E8E1" w14:textId="743EC5A2" w:rsidR="00010D3F" w:rsidRPr="00010D3F" w:rsidRDefault="18E42581" w:rsidP="18E42581">
            <w:pPr>
              <w:spacing w:before="120" w:after="120"/>
              <w:rPr>
                <w:rFonts w:ascii="Helvetica Neue" w:hAnsi="Helvetica Neue"/>
                <w:b/>
                <w:bCs/>
                <w:sz w:val="16"/>
                <w:szCs w:val="16"/>
              </w:rPr>
            </w:pPr>
            <w:r w:rsidRPr="18E42581">
              <w:rPr>
                <w:rFonts w:ascii="Helvetica Neue" w:hAnsi="Helvetica Neue"/>
                <w:b/>
                <w:bCs/>
                <w:sz w:val="16"/>
                <w:szCs w:val="16"/>
              </w:rPr>
              <w:t>12. CERTIFICATION: The above facts as stated are true and correct.</w:t>
            </w:r>
          </w:p>
        </w:tc>
      </w:tr>
      <w:tr w:rsidR="00010D3F" w:rsidRPr="00472B5E" w14:paraId="32761285" w14:textId="77777777" w:rsidTr="18E42581">
        <w:tc>
          <w:tcPr>
            <w:tcW w:w="5508" w:type="dxa"/>
            <w:gridSpan w:val="3"/>
          </w:tcPr>
          <w:p w14:paraId="341E7F36" w14:textId="2C08256C" w:rsidR="00010D3F" w:rsidRDefault="18E42581" w:rsidP="18E42581">
            <w:pPr>
              <w:rPr>
                <w:rFonts w:ascii="Helvetica Neue" w:hAnsi="Helvetica Neue"/>
                <w:sz w:val="16"/>
                <w:szCs w:val="16"/>
              </w:rPr>
            </w:pPr>
            <w:r w:rsidRPr="18E42581">
              <w:rPr>
                <w:rFonts w:ascii="Helvetica Neue" w:hAnsi="Helvetica Neue"/>
                <w:sz w:val="16"/>
                <w:szCs w:val="16"/>
              </w:rPr>
              <w:t>Signature of Contractor</w:t>
            </w:r>
          </w:p>
          <w:p w14:paraId="3E0F3FDC" w14:textId="77777777" w:rsidR="00010D3F" w:rsidRDefault="00010D3F">
            <w:pPr>
              <w:rPr>
                <w:rFonts w:ascii="Helvetica Neue" w:hAnsi="Helvetica Neue"/>
                <w:sz w:val="16"/>
              </w:rPr>
            </w:pPr>
          </w:p>
          <w:p w14:paraId="6A119D28" w14:textId="30F87FAA" w:rsidR="00010D3F" w:rsidRDefault="00840C7C">
            <w:pPr>
              <w:rPr>
                <w:rFonts w:ascii="Helvetica Neue" w:hAnsi="Helvetica Neue"/>
                <w:sz w:val="16"/>
              </w:rPr>
            </w:pPr>
            <w:r>
              <w:rPr>
                <w:rFonts w:ascii="Helvetica Neue" w:hAnsi="Helvetica Neue"/>
                <w:noProof/>
                <w:sz w:val="16"/>
              </w:rPr>
              <w:drawing>
                <wp:inline distT="0" distB="0" distL="0" distR="0" wp14:anchorId="48466F41" wp14:editId="530E2709">
                  <wp:extent cx="1932972" cy="583690"/>
                  <wp:effectExtent l="0" t="0" r="0" b="635"/>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4"/>
                          <a:stretch>
                            <a:fillRect/>
                          </a:stretch>
                        </pic:blipFill>
                        <pic:spPr>
                          <a:xfrm>
                            <a:off x="0" y="0"/>
                            <a:ext cx="1981852" cy="598450"/>
                          </a:xfrm>
                          <a:prstGeom prst="rect">
                            <a:avLst/>
                          </a:prstGeom>
                        </pic:spPr>
                      </pic:pic>
                    </a:graphicData>
                  </a:graphic>
                </wp:inline>
              </w:drawing>
            </w:r>
          </w:p>
          <w:p w14:paraId="0EDFA08A" w14:textId="77777777" w:rsidR="00010D3F" w:rsidRPr="00010D3F" w:rsidRDefault="00010D3F">
            <w:pPr>
              <w:rPr>
                <w:rFonts w:ascii="Helvetica Neue" w:hAnsi="Helvetica Neue"/>
                <w:sz w:val="16"/>
              </w:rPr>
            </w:pPr>
          </w:p>
        </w:tc>
        <w:tc>
          <w:tcPr>
            <w:tcW w:w="3348" w:type="dxa"/>
            <w:gridSpan w:val="3"/>
          </w:tcPr>
          <w:p w14:paraId="703F9977" w14:textId="77777777" w:rsidR="00010D3F" w:rsidRDefault="18E42581" w:rsidP="18E42581">
            <w:pPr>
              <w:rPr>
                <w:rFonts w:ascii="Helvetica Neue" w:hAnsi="Helvetica Neue"/>
                <w:sz w:val="16"/>
                <w:szCs w:val="16"/>
              </w:rPr>
            </w:pPr>
            <w:r w:rsidRPr="18E42581">
              <w:rPr>
                <w:rFonts w:ascii="Helvetica Neue" w:hAnsi="Helvetica Neue"/>
                <w:sz w:val="16"/>
                <w:szCs w:val="16"/>
              </w:rPr>
              <w:t>Date</w:t>
            </w:r>
          </w:p>
          <w:p w14:paraId="52EF63FD" w14:textId="77777777" w:rsidR="00822A41" w:rsidRDefault="00822A41">
            <w:pPr>
              <w:rPr>
                <w:rFonts w:ascii="Helvetica Neue" w:hAnsi="Helvetica Neue"/>
                <w:sz w:val="16"/>
              </w:rPr>
            </w:pPr>
          </w:p>
          <w:p w14:paraId="3D9FB1D5" w14:textId="73CBE78A" w:rsidR="00822A41" w:rsidRPr="00010D3F" w:rsidRDefault="00840C7C">
            <w:pPr>
              <w:rPr>
                <w:rFonts w:ascii="Helvetica Neue" w:hAnsi="Helvetica Neue"/>
                <w:sz w:val="16"/>
              </w:rPr>
            </w:pPr>
            <w:r>
              <w:rPr>
                <w:rFonts w:ascii="Helvetica Neue" w:hAnsi="Helvetica Neue"/>
                <w:sz w:val="16"/>
              </w:rPr>
              <w:t>25 Feb 2021</w:t>
            </w:r>
          </w:p>
        </w:tc>
      </w:tr>
    </w:tbl>
    <w:p w14:paraId="4D860EEA" w14:textId="77777777" w:rsidR="00F817E3" w:rsidRDefault="00F817E3"/>
    <w:tbl>
      <w:tblPr>
        <w:tblStyle w:val="TableGrid"/>
        <w:tblW w:w="0" w:type="auto"/>
        <w:tblLook w:val="04A0" w:firstRow="1" w:lastRow="0" w:firstColumn="1" w:lastColumn="0" w:noHBand="0" w:noVBand="1"/>
      </w:tblPr>
      <w:tblGrid>
        <w:gridCol w:w="8630"/>
      </w:tblGrid>
      <w:tr w:rsidR="00324464" w14:paraId="6E82B080" w14:textId="77777777" w:rsidTr="18E42581">
        <w:tc>
          <w:tcPr>
            <w:tcW w:w="8856" w:type="dxa"/>
          </w:tcPr>
          <w:p w14:paraId="6F80EDC0" w14:textId="46468F56" w:rsidR="00324464" w:rsidRDefault="18E42581" w:rsidP="18E42581">
            <w:pPr>
              <w:jc w:val="center"/>
              <w:rPr>
                <w:rFonts w:ascii="Helvetica Neue" w:hAnsi="Helvetica Neue"/>
                <w:sz w:val="20"/>
                <w:szCs w:val="20"/>
              </w:rPr>
            </w:pPr>
            <w:r w:rsidRPr="18E42581">
              <w:rPr>
                <w:rFonts w:ascii="Helvetica Neue" w:hAnsi="Helvetica Neue"/>
                <w:sz w:val="20"/>
                <w:szCs w:val="20"/>
              </w:rPr>
              <w:t xml:space="preserve">INSTRUCTION </w:t>
            </w:r>
          </w:p>
          <w:p w14:paraId="402DD882" w14:textId="77777777" w:rsidR="00324464" w:rsidRDefault="00324464" w:rsidP="00324464">
            <w:pPr>
              <w:rPr>
                <w:rFonts w:ascii="Helvetica Neue" w:hAnsi="Helvetica Neue"/>
                <w:sz w:val="16"/>
                <w:szCs w:val="16"/>
              </w:rPr>
            </w:pPr>
          </w:p>
          <w:p w14:paraId="35CCAB89" w14:textId="77777777" w:rsidR="00324464" w:rsidRDefault="18E42581" w:rsidP="18E42581">
            <w:pPr>
              <w:rPr>
                <w:rFonts w:ascii="Helvetica Neue" w:hAnsi="Helvetica Neue"/>
                <w:sz w:val="16"/>
                <w:szCs w:val="16"/>
              </w:rPr>
            </w:pPr>
            <w:r w:rsidRPr="18E42581">
              <w:rPr>
                <w:rFonts w:ascii="Helvetica Neue" w:hAnsi="Helvetica Neue"/>
                <w:sz w:val="16"/>
                <w:szCs w:val="16"/>
              </w:rPr>
              <w:t xml:space="preserve">Indicate your language proficiency in block 10 using the following numeric levels. Also, the following provides brief descriptions of proficiency levels 2, 3, 4, and 5. “S” indicates speaking ability and “R” indicates reading ability. </w:t>
            </w:r>
          </w:p>
          <w:p w14:paraId="5448D8A0" w14:textId="77777777" w:rsidR="00324464" w:rsidRDefault="00324464" w:rsidP="00324464">
            <w:pPr>
              <w:rPr>
                <w:rFonts w:ascii="Helvetica Neue" w:hAnsi="Helvetica Neue"/>
                <w:sz w:val="16"/>
                <w:szCs w:val="16"/>
              </w:rPr>
            </w:pPr>
          </w:p>
          <w:p w14:paraId="290C78E4" w14:textId="77777777" w:rsidR="00F817E3" w:rsidRDefault="18E42581" w:rsidP="18E42581">
            <w:pPr>
              <w:pStyle w:val="ListParagraph"/>
              <w:numPr>
                <w:ilvl w:val="0"/>
                <w:numId w:val="8"/>
              </w:numPr>
              <w:rPr>
                <w:rFonts w:ascii="Helvetica Neue" w:hAnsi="Helvetica Neue"/>
                <w:sz w:val="16"/>
                <w:szCs w:val="16"/>
              </w:rPr>
            </w:pPr>
            <w:r w:rsidRPr="18E42581">
              <w:rPr>
                <w:rFonts w:ascii="Helvetica Neue" w:hAnsi="Helvetica Neue"/>
                <w:sz w:val="16"/>
                <w:szCs w:val="16"/>
              </w:rPr>
              <w:t>Limited working proficiency</w:t>
            </w:r>
          </w:p>
          <w:p w14:paraId="2FB5BC05" w14:textId="77777777" w:rsidR="00F817E3" w:rsidRDefault="00F817E3" w:rsidP="00F817E3">
            <w:pPr>
              <w:pStyle w:val="ListParagraph"/>
              <w:rPr>
                <w:rFonts w:ascii="Helvetica Neue" w:hAnsi="Helvetica Neue"/>
                <w:sz w:val="16"/>
                <w:szCs w:val="16"/>
              </w:rPr>
            </w:pPr>
          </w:p>
          <w:p w14:paraId="6204A88A" w14:textId="452F3B1B" w:rsidR="00324464"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S – Able to satisfy routine special demands and limited work requirements </w:t>
            </w:r>
          </w:p>
          <w:p w14:paraId="3FFB649C" w14:textId="77777777" w:rsidR="00F817E3" w:rsidRDefault="00F817E3" w:rsidP="00F817E3">
            <w:pPr>
              <w:pStyle w:val="ListParagraph"/>
              <w:rPr>
                <w:rFonts w:ascii="Helvetica Neue" w:hAnsi="Helvetica Neue"/>
                <w:sz w:val="16"/>
                <w:szCs w:val="16"/>
              </w:rPr>
            </w:pPr>
          </w:p>
          <w:p w14:paraId="4618ABEC" w14:textId="4AA70D6E"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R – Sufficient comprehension to read simple, authentic written material in a form equivalent to usual printing or typescript on familiar subjects with familiar contexts. </w:t>
            </w:r>
          </w:p>
          <w:p w14:paraId="69FAE0EF" w14:textId="77777777" w:rsidR="00F817E3" w:rsidRDefault="00F817E3" w:rsidP="00F817E3">
            <w:pPr>
              <w:pStyle w:val="ListParagraph"/>
              <w:rPr>
                <w:rFonts w:ascii="Helvetica Neue" w:hAnsi="Helvetica Neue"/>
                <w:sz w:val="16"/>
                <w:szCs w:val="16"/>
              </w:rPr>
            </w:pPr>
          </w:p>
          <w:p w14:paraId="26A75572" w14:textId="77777777" w:rsidR="00324464" w:rsidRDefault="18E42581" w:rsidP="18E42581">
            <w:pPr>
              <w:pStyle w:val="ListParagraph"/>
              <w:numPr>
                <w:ilvl w:val="0"/>
                <w:numId w:val="8"/>
              </w:numPr>
              <w:rPr>
                <w:rFonts w:ascii="Helvetica Neue" w:hAnsi="Helvetica Neue"/>
                <w:sz w:val="16"/>
                <w:szCs w:val="16"/>
              </w:rPr>
            </w:pPr>
            <w:r w:rsidRPr="18E42581">
              <w:rPr>
                <w:rFonts w:ascii="Helvetica Neue" w:hAnsi="Helvetica Neue"/>
                <w:sz w:val="16"/>
                <w:szCs w:val="16"/>
              </w:rPr>
              <w:t>General professional proficiency</w:t>
            </w:r>
          </w:p>
          <w:p w14:paraId="05BB1985" w14:textId="77777777" w:rsidR="00F817E3" w:rsidRDefault="00F817E3" w:rsidP="00F817E3">
            <w:pPr>
              <w:pStyle w:val="ListParagraph"/>
              <w:rPr>
                <w:rFonts w:ascii="Helvetica Neue" w:hAnsi="Helvetica Neue"/>
                <w:sz w:val="16"/>
                <w:szCs w:val="16"/>
              </w:rPr>
            </w:pPr>
          </w:p>
          <w:p w14:paraId="75CEADA6" w14:textId="3CF82CD4"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S – Able to speak the language with sufficient structural accuracy and vocabulary to participate effectively in most formal and informal conversations on practical, social, and professional topics. </w:t>
            </w:r>
          </w:p>
          <w:p w14:paraId="17DC946A" w14:textId="77777777" w:rsidR="00F817E3" w:rsidRDefault="00F817E3" w:rsidP="00F817E3">
            <w:pPr>
              <w:pStyle w:val="ListParagraph"/>
              <w:rPr>
                <w:rFonts w:ascii="Helvetica Neue" w:hAnsi="Helvetica Neue"/>
                <w:sz w:val="16"/>
                <w:szCs w:val="16"/>
              </w:rPr>
            </w:pPr>
          </w:p>
          <w:p w14:paraId="351B3F3A" w14:textId="7FCFABDE"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R – Able to read within a normal range of speed and with almost complete comprehension of a variety of authentic prose material on unfamiliar subjects. </w:t>
            </w:r>
          </w:p>
          <w:p w14:paraId="5D016A4B" w14:textId="77777777" w:rsidR="00F817E3" w:rsidRDefault="00F817E3" w:rsidP="00F817E3">
            <w:pPr>
              <w:pStyle w:val="ListParagraph"/>
              <w:rPr>
                <w:rFonts w:ascii="Helvetica Neue" w:hAnsi="Helvetica Neue"/>
                <w:sz w:val="16"/>
                <w:szCs w:val="16"/>
              </w:rPr>
            </w:pPr>
          </w:p>
          <w:p w14:paraId="13529F90" w14:textId="77777777" w:rsidR="00324464" w:rsidRDefault="18E42581" w:rsidP="18E42581">
            <w:pPr>
              <w:pStyle w:val="ListParagraph"/>
              <w:numPr>
                <w:ilvl w:val="0"/>
                <w:numId w:val="8"/>
              </w:numPr>
              <w:rPr>
                <w:rFonts w:ascii="Helvetica Neue" w:hAnsi="Helvetica Neue"/>
                <w:sz w:val="16"/>
                <w:szCs w:val="16"/>
              </w:rPr>
            </w:pPr>
            <w:r w:rsidRPr="18E42581">
              <w:rPr>
                <w:rFonts w:ascii="Helvetica Neue" w:hAnsi="Helvetica Neue"/>
                <w:sz w:val="16"/>
                <w:szCs w:val="16"/>
              </w:rPr>
              <w:t>Advanced professional proficiency</w:t>
            </w:r>
          </w:p>
          <w:p w14:paraId="2FF45782" w14:textId="77777777" w:rsidR="00F817E3" w:rsidRDefault="00F817E3" w:rsidP="00F817E3">
            <w:pPr>
              <w:pStyle w:val="ListParagraph"/>
              <w:rPr>
                <w:rFonts w:ascii="Helvetica Neue" w:hAnsi="Helvetica Neue"/>
                <w:sz w:val="16"/>
                <w:szCs w:val="16"/>
              </w:rPr>
            </w:pPr>
          </w:p>
          <w:p w14:paraId="4BCDDA30" w14:textId="1BB7B8BA"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S – Able to use the language fluently and accurately on all levels normally pertinent to professional needs. </w:t>
            </w:r>
          </w:p>
          <w:p w14:paraId="72367BD4" w14:textId="77777777" w:rsidR="00F817E3" w:rsidRDefault="00F817E3" w:rsidP="00F817E3">
            <w:pPr>
              <w:pStyle w:val="ListParagraph"/>
              <w:rPr>
                <w:rFonts w:ascii="Helvetica Neue" w:hAnsi="Helvetica Neue"/>
                <w:sz w:val="16"/>
                <w:szCs w:val="16"/>
              </w:rPr>
            </w:pPr>
          </w:p>
          <w:p w14:paraId="47271CF4" w14:textId="3E950A90"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R – Able to read fluently and accurately all styles and forms of the language pertinent to professional needs </w:t>
            </w:r>
          </w:p>
          <w:p w14:paraId="76C30DC0" w14:textId="77777777" w:rsidR="00F817E3" w:rsidRDefault="00F817E3" w:rsidP="00F817E3">
            <w:pPr>
              <w:pStyle w:val="ListParagraph"/>
              <w:rPr>
                <w:rFonts w:ascii="Helvetica Neue" w:hAnsi="Helvetica Neue"/>
                <w:sz w:val="16"/>
                <w:szCs w:val="16"/>
              </w:rPr>
            </w:pPr>
          </w:p>
          <w:p w14:paraId="1F34CA25" w14:textId="77777777" w:rsidR="00F817E3" w:rsidRDefault="18E42581" w:rsidP="18E42581">
            <w:pPr>
              <w:pStyle w:val="ListParagraph"/>
              <w:numPr>
                <w:ilvl w:val="0"/>
                <w:numId w:val="8"/>
              </w:numPr>
              <w:rPr>
                <w:rFonts w:ascii="Helvetica Neue" w:hAnsi="Helvetica Neue"/>
                <w:sz w:val="16"/>
                <w:szCs w:val="16"/>
              </w:rPr>
            </w:pPr>
            <w:r w:rsidRPr="18E42581">
              <w:rPr>
                <w:rFonts w:ascii="Helvetica Neue" w:hAnsi="Helvetica Neue"/>
                <w:sz w:val="16"/>
                <w:szCs w:val="16"/>
              </w:rPr>
              <w:t xml:space="preserve">Functional native proficiency </w:t>
            </w:r>
          </w:p>
          <w:p w14:paraId="473BBD9D" w14:textId="77777777" w:rsidR="00F817E3" w:rsidRDefault="00F817E3" w:rsidP="00F817E3">
            <w:pPr>
              <w:pStyle w:val="ListParagraph"/>
              <w:rPr>
                <w:rFonts w:ascii="Helvetica Neue" w:hAnsi="Helvetica Neue"/>
                <w:sz w:val="16"/>
                <w:szCs w:val="16"/>
              </w:rPr>
            </w:pPr>
          </w:p>
          <w:p w14:paraId="4B4371F4" w14:textId="77777777"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S – Speaking proficiency is functionally equivalent to that of a highly articulate well-educated native speaker and reflects the cultural standards of a country where the language is natively spoken. </w:t>
            </w:r>
          </w:p>
          <w:p w14:paraId="03CD943F" w14:textId="77777777" w:rsidR="00F817E3" w:rsidRDefault="00F817E3" w:rsidP="00F817E3">
            <w:pPr>
              <w:pStyle w:val="ListParagraph"/>
              <w:rPr>
                <w:rFonts w:ascii="Helvetica Neue" w:hAnsi="Helvetica Neue"/>
                <w:sz w:val="16"/>
                <w:szCs w:val="16"/>
              </w:rPr>
            </w:pPr>
          </w:p>
          <w:p w14:paraId="5A92A165" w14:textId="77777777" w:rsidR="00F817E3" w:rsidRDefault="18E42581" w:rsidP="18E42581">
            <w:pPr>
              <w:pStyle w:val="ListParagraph"/>
              <w:rPr>
                <w:rFonts w:ascii="Helvetica Neue" w:hAnsi="Helvetica Neue"/>
                <w:sz w:val="16"/>
                <w:szCs w:val="16"/>
              </w:rPr>
            </w:pPr>
            <w:r w:rsidRPr="18E42581">
              <w:rPr>
                <w:rFonts w:ascii="Helvetica Neue" w:hAnsi="Helvetica Neue"/>
                <w:sz w:val="16"/>
                <w:szCs w:val="16"/>
              </w:rPr>
              <w:t xml:space="preserve">R – Reading proficiency is functionally equivalent to that of the well-educated native reader. </w:t>
            </w:r>
          </w:p>
          <w:p w14:paraId="2FB5DA41" w14:textId="27A4064E" w:rsidR="00F817E3" w:rsidRPr="00324464" w:rsidRDefault="00F817E3" w:rsidP="00F817E3">
            <w:pPr>
              <w:pStyle w:val="ListParagraph"/>
              <w:rPr>
                <w:rFonts w:ascii="Helvetica Neue" w:hAnsi="Helvetica Neue"/>
                <w:sz w:val="16"/>
                <w:szCs w:val="16"/>
              </w:rPr>
            </w:pPr>
          </w:p>
        </w:tc>
      </w:tr>
      <w:tr w:rsidR="00F817E3" w14:paraId="635C573B" w14:textId="77777777" w:rsidTr="18E42581">
        <w:tc>
          <w:tcPr>
            <w:tcW w:w="8856" w:type="dxa"/>
          </w:tcPr>
          <w:p w14:paraId="2C217BD8" w14:textId="77777777" w:rsidR="00F817E3" w:rsidRDefault="00F817E3" w:rsidP="00F817E3">
            <w:pPr>
              <w:rPr>
                <w:rFonts w:ascii="Helvetica Neue" w:hAnsi="Helvetica Neue"/>
                <w:sz w:val="16"/>
                <w:szCs w:val="16"/>
              </w:rPr>
            </w:pPr>
          </w:p>
          <w:p w14:paraId="644C6F72" w14:textId="537434FC" w:rsidR="00F817E3" w:rsidRPr="00F817E3" w:rsidRDefault="18E42581" w:rsidP="18E42581">
            <w:pPr>
              <w:rPr>
                <w:rFonts w:ascii="Helvetica Neue" w:hAnsi="Helvetica Neue"/>
                <w:sz w:val="16"/>
                <w:szCs w:val="16"/>
              </w:rPr>
            </w:pPr>
            <w:r w:rsidRPr="18E42581">
              <w:rPr>
                <w:rFonts w:ascii="Helvetica Neue" w:hAnsi="Helvetica Neue"/>
                <w:sz w:val="16"/>
                <w:szCs w:val="16"/>
              </w:rPr>
              <w:t xml:space="preserve">Form adapted from USAID Contractor Employee Biographical Data Sheet </w:t>
            </w:r>
          </w:p>
        </w:tc>
      </w:tr>
    </w:tbl>
    <w:p w14:paraId="7C74A2A2" w14:textId="77777777" w:rsidR="00324464" w:rsidRDefault="00324464"/>
    <w:sectPr w:rsidR="00324464" w:rsidSect="00336811">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F4F74F" w14:textId="77777777" w:rsidR="00DE460E" w:rsidRDefault="00DE460E" w:rsidP="00703009">
      <w:r>
        <w:separator/>
      </w:r>
    </w:p>
  </w:endnote>
  <w:endnote w:type="continuationSeparator" w:id="0">
    <w:p w14:paraId="3F2F5BB4" w14:textId="77777777" w:rsidR="00DE460E" w:rsidRDefault="00DE460E" w:rsidP="00703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Lucida Grande">
    <w:altName w:val="Lucida Grande"/>
    <w:panose1 w:val="020B0600040502020204"/>
    <w:charset w:val="00"/>
    <w:family w:val="auto"/>
    <w:pitch w:val="variable"/>
    <w:sig w:usb0="E1000AEF" w:usb1="5000A1FF" w:usb2="00000000" w:usb3="00000000" w:csb0="000001B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뮀D怀"/>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B6697B" w14:textId="0CF5F4C7" w:rsidR="00703009" w:rsidRPr="00703009" w:rsidRDefault="18E42581" w:rsidP="18E42581">
    <w:pPr>
      <w:pStyle w:val="Footer"/>
      <w:rPr>
        <w:rFonts w:ascii="Times New Roman" w:hAnsi="Times New Roman" w:cs="Times New Roman"/>
        <w:sz w:val="16"/>
        <w:szCs w:val="16"/>
      </w:rPr>
    </w:pPr>
    <w:r w:rsidRPr="18E42581">
      <w:rPr>
        <w:rFonts w:ascii="Times New Roman" w:hAnsi="Times New Roman" w:cs="Times New Roman"/>
        <w:sz w:val="16"/>
        <w:szCs w:val="16"/>
      </w:rPr>
      <w:t>Updated: November 22,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73EF0A" w14:textId="77777777" w:rsidR="00DE460E" w:rsidRDefault="00DE460E" w:rsidP="00703009">
      <w:r>
        <w:separator/>
      </w:r>
    </w:p>
  </w:footnote>
  <w:footnote w:type="continuationSeparator" w:id="0">
    <w:p w14:paraId="48528C23" w14:textId="77777777" w:rsidR="00DE460E" w:rsidRDefault="00DE460E" w:rsidP="007030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4A0" w:firstRow="1" w:lastRow="0" w:firstColumn="1" w:lastColumn="0" w:noHBand="0" w:noVBand="1"/>
    </w:tblPr>
    <w:tblGrid>
      <w:gridCol w:w="2880"/>
      <w:gridCol w:w="2880"/>
      <w:gridCol w:w="2880"/>
    </w:tblGrid>
    <w:tr w:rsidR="3262A0B3" w14:paraId="0F152EDE" w14:textId="77777777" w:rsidTr="3262A0B3">
      <w:tc>
        <w:tcPr>
          <w:tcW w:w="2880" w:type="dxa"/>
        </w:tcPr>
        <w:p w14:paraId="384CE35C" w14:textId="3330758D" w:rsidR="3262A0B3" w:rsidRDefault="3262A0B3" w:rsidP="3262A0B3">
          <w:pPr>
            <w:pStyle w:val="Header"/>
            <w:ind w:left="-115"/>
          </w:pPr>
        </w:p>
      </w:tc>
      <w:tc>
        <w:tcPr>
          <w:tcW w:w="2880" w:type="dxa"/>
        </w:tcPr>
        <w:p w14:paraId="1E756F4B" w14:textId="58EF2B3C" w:rsidR="3262A0B3" w:rsidRDefault="3262A0B3" w:rsidP="3262A0B3">
          <w:pPr>
            <w:pStyle w:val="Header"/>
            <w:jc w:val="center"/>
          </w:pPr>
        </w:p>
      </w:tc>
      <w:tc>
        <w:tcPr>
          <w:tcW w:w="2880" w:type="dxa"/>
        </w:tcPr>
        <w:p w14:paraId="44605BF2" w14:textId="77655A70" w:rsidR="3262A0B3" w:rsidRDefault="3262A0B3" w:rsidP="3262A0B3">
          <w:pPr>
            <w:pStyle w:val="Header"/>
            <w:ind w:right="-115"/>
            <w:jc w:val="right"/>
          </w:pPr>
        </w:p>
      </w:tc>
    </w:tr>
  </w:tbl>
  <w:p w14:paraId="7CFD0B35" w14:textId="08FF9353" w:rsidR="3262A0B3" w:rsidRDefault="3262A0B3" w:rsidP="3262A0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8607F"/>
    <w:multiLevelType w:val="multilevel"/>
    <w:tmpl w:val="4D7637E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3D1CBA"/>
    <w:multiLevelType w:val="hybridMultilevel"/>
    <w:tmpl w:val="4D763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83765"/>
    <w:multiLevelType w:val="hybridMultilevel"/>
    <w:tmpl w:val="0190438A"/>
    <w:lvl w:ilvl="0" w:tplc="64F2FF76">
      <w:start w:val="1"/>
      <w:numFmt w:val="none"/>
      <w:lvlText w:val="2."/>
      <w:lvlJc w:val="left"/>
      <w:pPr>
        <w:ind w:left="720" w:hanging="360"/>
      </w:pPr>
      <w:rPr>
        <w:rFonts w:hint="default"/>
      </w:rPr>
    </w:lvl>
    <w:lvl w:ilvl="1" w:tplc="1B665F2E">
      <w:start w:val="1"/>
      <w:numFmt w:val="lowerLetter"/>
      <w:lvlText w:val="%2."/>
      <w:lvlJc w:val="left"/>
      <w:pPr>
        <w:ind w:left="1440" w:hanging="360"/>
      </w:pPr>
    </w:lvl>
    <w:lvl w:ilvl="2" w:tplc="052A931C">
      <w:start w:val="1"/>
      <w:numFmt w:val="lowerRoman"/>
      <w:lvlText w:val="%3."/>
      <w:lvlJc w:val="right"/>
      <w:pPr>
        <w:ind w:left="2160" w:hanging="180"/>
      </w:pPr>
    </w:lvl>
    <w:lvl w:ilvl="3" w:tplc="22D49CC4">
      <w:start w:val="1"/>
      <w:numFmt w:val="decimal"/>
      <w:lvlText w:val="%4."/>
      <w:lvlJc w:val="left"/>
      <w:pPr>
        <w:ind w:left="2880" w:hanging="360"/>
      </w:pPr>
    </w:lvl>
    <w:lvl w:ilvl="4" w:tplc="B03A54F2">
      <w:start w:val="1"/>
      <w:numFmt w:val="lowerLetter"/>
      <w:lvlText w:val="%5."/>
      <w:lvlJc w:val="left"/>
      <w:pPr>
        <w:ind w:left="3600" w:hanging="360"/>
      </w:pPr>
    </w:lvl>
    <w:lvl w:ilvl="5" w:tplc="3F60B320">
      <w:start w:val="1"/>
      <w:numFmt w:val="lowerRoman"/>
      <w:lvlText w:val="%6."/>
      <w:lvlJc w:val="right"/>
      <w:pPr>
        <w:ind w:left="4320" w:hanging="180"/>
      </w:pPr>
    </w:lvl>
    <w:lvl w:ilvl="6" w:tplc="646E491C">
      <w:start w:val="1"/>
      <w:numFmt w:val="decimal"/>
      <w:lvlText w:val="%7."/>
      <w:lvlJc w:val="left"/>
      <w:pPr>
        <w:ind w:left="5040" w:hanging="360"/>
      </w:pPr>
    </w:lvl>
    <w:lvl w:ilvl="7" w:tplc="1CF43996">
      <w:start w:val="1"/>
      <w:numFmt w:val="lowerLetter"/>
      <w:lvlText w:val="%8."/>
      <w:lvlJc w:val="left"/>
      <w:pPr>
        <w:ind w:left="5760" w:hanging="360"/>
      </w:pPr>
    </w:lvl>
    <w:lvl w:ilvl="8" w:tplc="7A48C140">
      <w:start w:val="1"/>
      <w:numFmt w:val="lowerRoman"/>
      <w:lvlText w:val="%9."/>
      <w:lvlJc w:val="right"/>
      <w:pPr>
        <w:ind w:left="6480" w:hanging="180"/>
      </w:pPr>
    </w:lvl>
  </w:abstractNum>
  <w:abstractNum w:abstractNumId="3" w15:restartNumberingAfterBreak="0">
    <w:nsid w:val="40874489"/>
    <w:multiLevelType w:val="hybridMultilevel"/>
    <w:tmpl w:val="C5CEFC12"/>
    <w:lvl w:ilvl="0" w:tplc="86A4CF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89611D"/>
    <w:multiLevelType w:val="multilevel"/>
    <w:tmpl w:val="C5CEFC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54D7903"/>
    <w:multiLevelType w:val="hybridMultilevel"/>
    <w:tmpl w:val="F6C8E7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E7A0229"/>
    <w:multiLevelType w:val="hybridMultilevel"/>
    <w:tmpl w:val="4D763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F211D"/>
    <w:multiLevelType w:val="hybridMultilevel"/>
    <w:tmpl w:val="372A93C4"/>
    <w:lvl w:ilvl="0" w:tplc="9B42C0A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6"/>
  </w:num>
  <w:num w:numId="4">
    <w:abstractNumId w:val="0"/>
  </w:num>
  <w:num w:numId="5">
    <w:abstractNumId w:val="3"/>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B5E"/>
    <w:rsid w:val="00010D3F"/>
    <w:rsid w:val="00020D7D"/>
    <w:rsid w:val="000F6251"/>
    <w:rsid w:val="00122BC9"/>
    <w:rsid w:val="00146C85"/>
    <w:rsid w:val="00254193"/>
    <w:rsid w:val="002F429C"/>
    <w:rsid w:val="00324464"/>
    <w:rsid w:val="00336811"/>
    <w:rsid w:val="00367F31"/>
    <w:rsid w:val="003C56DC"/>
    <w:rsid w:val="003F0B97"/>
    <w:rsid w:val="00413B1A"/>
    <w:rsid w:val="00472B5E"/>
    <w:rsid w:val="005619FA"/>
    <w:rsid w:val="005803AC"/>
    <w:rsid w:val="006429B1"/>
    <w:rsid w:val="00662721"/>
    <w:rsid w:val="00703009"/>
    <w:rsid w:val="007039C1"/>
    <w:rsid w:val="0071055E"/>
    <w:rsid w:val="00735E1E"/>
    <w:rsid w:val="0080550D"/>
    <w:rsid w:val="00822A41"/>
    <w:rsid w:val="00840C7C"/>
    <w:rsid w:val="008C4897"/>
    <w:rsid w:val="008C734B"/>
    <w:rsid w:val="00A87FA6"/>
    <w:rsid w:val="00AB481A"/>
    <w:rsid w:val="00AD1384"/>
    <w:rsid w:val="00BB675F"/>
    <w:rsid w:val="00DB3377"/>
    <w:rsid w:val="00DE460E"/>
    <w:rsid w:val="00DF1339"/>
    <w:rsid w:val="00E50CFC"/>
    <w:rsid w:val="00E527A3"/>
    <w:rsid w:val="00ED7AE5"/>
    <w:rsid w:val="00F817E3"/>
    <w:rsid w:val="00FA6248"/>
    <w:rsid w:val="01971BF9"/>
    <w:rsid w:val="18E42581"/>
    <w:rsid w:val="313BC6B5"/>
    <w:rsid w:val="3262A0B3"/>
    <w:rsid w:val="77F39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19FA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B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72B5E"/>
    <w:pPr>
      <w:ind w:left="720"/>
      <w:contextualSpacing/>
    </w:pPr>
  </w:style>
  <w:style w:type="paragraph" w:styleId="BalloonText">
    <w:name w:val="Balloon Text"/>
    <w:basedOn w:val="Normal"/>
    <w:link w:val="BalloonTextChar"/>
    <w:uiPriority w:val="99"/>
    <w:semiHidden/>
    <w:unhideWhenUsed/>
    <w:rsid w:val="00735E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35E1E"/>
    <w:rPr>
      <w:rFonts w:ascii="Lucida Grande" w:hAnsi="Lucida Grande" w:cs="Lucida Grande"/>
      <w:sz w:val="18"/>
      <w:szCs w:val="18"/>
    </w:rPr>
  </w:style>
  <w:style w:type="character" w:styleId="CommentReference">
    <w:name w:val="annotation reference"/>
    <w:basedOn w:val="DefaultParagraphFont"/>
    <w:uiPriority w:val="99"/>
    <w:semiHidden/>
    <w:unhideWhenUsed/>
    <w:rsid w:val="00A87FA6"/>
    <w:rPr>
      <w:sz w:val="18"/>
      <w:szCs w:val="18"/>
    </w:rPr>
  </w:style>
  <w:style w:type="paragraph" w:styleId="CommentText">
    <w:name w:val="annotation text"/>
    <w:basedOn w:val="Normal"/>
    <w:link w:val="CommentTextChar"/>
    <w:uiPriority w:val="99"/>
    <w:semiHidden/>
    <w:unhideWhenUsed/>
    <w:rsid w:val="00A87FA6"/>
  </w:style>
  <w:style w:type="character" w:customStyle="1" w:styleId="CommentTextChar">
    <w:name w:val="Comment Text Char"/>
    <w:basedOn w:val="DefaultParagraphFont"/>
    <w:link w:val="CommentText"/>
    <w:uiPriority w:val="99"/>
    <w:semiHidden/>
    <w:rsid w:val="00A87FA6"/>
  </w:style>
  <w:style w:type="paragraph" w:styleId="CommentSubject">
    <w:name w:val="annotation subject"/>
    <w:basedOn w:val="CommentText"/>
    <w:next w:val="CommentText"/>
    <w:link w:val="CommentSubjectChar"/>
    <w:uiPriority w:val="99"/>
    <w:semiHidden/>
    <w:unhideWhenUsed/>
    <w:rsid w:val="00A87FA6"/>
    <w:rPr>
      <w:b/>
      <w:bCs/>
      <w:sz w:val="20"/>
      <w:szCs w:val="20"/>
    </w:rPr>
  </w:style>
  <w:style w:type="character" w:customStyle="1" w:styleId="CommentSubjectChar">
    <w:name w:val="Comment Subject Char"/>
    <w:basedOn w:val="CommentTextChar"/>
    <w:link w:val="CommentSubject"/>
    <w:uiPriority w:val="99"/>
    <w:semiHidden/>
    <w:rsid w:val="00A87FA6"/>
    <w:rPr>
      <w:b/>
      <w:bCs/>
      <w:sz w:val="20"/>
      <w:szCs w:val="20"/>
    </w:rPr>
  </w:style>
  <w:style w:type="paragraph" w:styleId="Header">
    <w:name w:val="header"/>
    <w:basedOn w:val="Normal"/>
    <w:link w:val="HeaderChar"/>
    <w:uiPriority w:val="99"/>
    <w:unhideWhenUsed/>
    <w:rsid w:val="00703009"/>
    <w:pPr>
      <w:tabs>
        <w:tab w:val="center" w:pos="4680"/>
        <w:tab w:val="right" w:pos="9360"/>
      </w:tabs>
    </w:pPr>
  </w:style>
  <w:style w:type="character" w:customStyle="1" w:styleId="HeaderChar">
    <w:name w:val="Header Char"/>
    <w:basedOn w:val="DefaultParagraphFont"/>
    <w:link w:val="Header"/>
    <w:uiPriority w:val="99"/>
    <w:rsid w:val="00703009"/>
  </w:style>
  <w:style w:type="paragraph" w:styleId="Footer">
    <w:name w:val="footer"/>
    <w:basedOn w:val="Normal"/>
    <w:link w:val="FooterChar"/>
    <w:uiPriority w:val="99"/>
    <w:unhideWhenUsed/>
    <w:rsid w:val="00703009"/>
    <w:pPr>
      <w:tabs>
        <w:tab w:val="center" w:pos="4680"/>
        <w:tab w:val="right" w:pos="9360"/>
      </w:tabs>
    </w:pPr>
  </w:style>
  <w:style w:type="character" w:customStyle="1" w:styleId="FooterChar">
    <w:name w:val="Footer Char"/>
    <w:basedOn w:val="DefaultParagraphFont"/>
    <w:link w:val="Footer"/>
    <w:uiPriority w:val="99"/>
    <w:rsid w:val="00703009"/>
  </w:style>
  <w:style w:type="character" w:styleId="Hyperlink">
    <w:name w:val="Hyperlink"/>
    <w:basedOn w:val="DefaultParagraphFont"/>
    <w:uiPriority w:val="99"/>
    <w:unhideWhenUsed/>
    <w:rsid w:val="000F6251"/>
    <w:rPr>
      <w:color w:val="0000FF" w:themeColor="hyperlink"/>
      <w:u w:val="single"/>
    </w:rPr>
  </w:style>
  <w:style w:type="character" w:styleId="UnresolvedMention">
    <w:name w:val="Unresolved Mention"/>
    <w:basedOn w:val="DefaultParagraphFont"/>
    <w:uiPriority w:val="99"/>
    <w:semiHidden/>
    <w:unhideWhenUsed/>
    <w:rsid w:val="000F6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385077">
      <w:bodyDiv w:val="1"/>
      <w:marLeft w:val="0"/>
      <w:marRight w:val="0"/>
      <w:marTop w:val="0"/>
      <w:marBottom w:val="0"/>
      <w:divBdr>
        <w:top w:val="none" w:sz="0" w:space="0" w:color="auto"/>
        <w:left w:val="none" w:sz="0" w:space="0" w:color="auto"/>
        <w:bottom w:val="none" w:sz="0" w:space="0" w:color="auto"/>
        <w:right w:val="none" w:sz="0" w:space="0" w:color="auto"/>
      </w:divBdr>
    </w:div>
    <w:div w:id="523324061">
      <w:bodyDiv w:val="1"/>
      <w:marLeft w:val="0"/>
      <w:marRight w:val="0"/>
      <w:marTop w:val="0"/>
      <w:marBottom w:val="0"/>
      <w:divBdr>
        <w:top w:val="none" w:sz="0" w:space="0" w:color="auto"/>
        <w:left w:val="none" w:sz="0" w:space="0" w:color="auto"/>
        <w:bottom w:val="none" w:sz="0" w:space="0" w:color="auto"/>
        <w:right w:val="none" w:sz="0" w:space="0" w:color="auto"/>
      </w:divBdr>
    </w:div>
    <w:div w:id="546602090">
      <w:bodyDiv w:val="1"/>
      <w:marLeft w:val="0"/>
      <w:marRight w:val="0"/>
      <w:marTop w:val="0"/>
      <w:marBottom w:val="0"/>
      <w:divBdr>
        <w:top w:val="none" w:sz="0" w:space="0" w:color="auto"/>
        <w:left w:val="none" w:sz="0" w:space="0" w:color="auto"/>
        <w:bottom w:val="none" w:sz="0" w:space="0" w:color="auto"/>
        <w:right w:val="none" w:sz="0" w:space="0" w:color="auto"/>
      </w:divBdr>
    </w:div>
    <w:div w:id="1638948440">
      <w:bodyDiv w:val="1"/>
      <w:marLeft w:val="0"/>
      <w:marRight w:val="0"/>
      <w:marTop w:val="0"/>
      <w:marBottom w:val="0"/>
      <w:divBdr>
        <w:top w:val="none" w:sz="0" w:space="0" w:color="auto"/>
        <w:left w:val="none" w:sz="0" w:space="0" w:color="auto"/>
        <w:bottom w:val="none" w:sz="0" w:space="0" w:color="auto"/>
        <w:right w:val="none" w:sz="0" w:space="0" w:color="auto"/>
      </w:divBdr>
    </w:div>
    <w:div w:id="17983764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pres.sec@queens.cam.ac.uk"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garrido@hsph.harvard.edu"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PIH Document" ma:contentTypeID="0x0101004164610D74D38443AA6A18438C67FD31006ADBBA73CCA850448BB72C6170ABD894" ma:contentTypeVersion="9" ma:contentTypeDescription="Create a new document." ma:contentTypeScope="" ma:versionID="b8b7c032d370603f6453700503e57cfd">
  <xsd:schema xmlns:xsd="http://www.w3.org/2001/XMLSchema" xmlns:xs="http://www.w3.org/2001/XMLSchema" xmlns:p="http://schemas.microsoft.com/office/2006/metadata/properties" xmlns:ns3="1115475c-950e-4576-a1bd-e1a70578cf3e" xmlns:ns4="a93bea08-9062-4862-b511-a3191a11a376" targetNamespace="http://schemas.microsoft.com/office/2006/metadata/properties" ma:root="true" ma:fieldsID="55b4d45b87475d3ca1f4c6841b6bec49" ns3:_="" ns4:_="">
    <xsd:import namespace="1115475c-950e-4576-a1bd-e1a70578cf3e"/>
    <xsd:import namespace="a93bea08-9062-4862-b511-a3191a11a376"/>
    <xsd:element name="properties">
      <xsd:complexType>
        <xsd:sequence>
          <xsd:element name="documentManagement">
            <xsd:complexType>
              <xsd:all>
                <xsd:element ref="ns3:i5300b88f473498fa99ab88e27074a0f" minOccurs="0"/>
                <xsd:element ref="ns3:TaxCatchAll" minOccurs="0"/>
                <xsd:element ref="ns3:TaxCatchAllLabel" minOccurs="0"/>
                <xsd:element ref="ns3:p576eb55ea5e4f0fb6cd4304fb789f31" minOccurs="0"/>
                <xsd:element ref="ns3:ka4e5091bc044acda1822636ada58920" minOccurs="0"/>
                <xsd:element ref="ns4:MediaServiceMetadata" minOccurs="0"/>
                <xsd:element ref="ns4: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15475c-950e-4576-a1bd-e1a70578cf3e" elementFormDefault="qualified">
    <xsd:import namespace="http://schemas.microsoft.com/office/2006/documentManagement/types"/>
    <xsd:import namespace="http://schemas.microsoft.com/office/infopath/2007/PartnerControls"/>
    <xsd:element name="i5300b88f473498fa99ab88e27074a0f" ma:index="7" ma:taxonomy="true" ma:internalName="i5300b88f473498fa99ab88e27074a0f" ma:taxonomyFieldName="PIH_x0020_Department" ma:displayName="PIH Department" ma:default="" ma:fieldId="{25300b88-f473-498f-a99a-b88e27074a0f}" ma:taxonomyMulti="true" ma:sspId="bbd3c62f-433e-4d1b-92df-86d079e0da94" ma:termSetId="98d40340-ac16-4249-b749-18315593134a" ma:anchorId="00000000-0000-0000-0000-000000000000" ma:open="false" ma:isKeyword="false">
      <xsd:complexType>
        <xsd:sequence>
          <xsd:element ref="pc:Terms" minOccurs="0" maxOccurs="1"/>
        </xsd:sequence>
      </xsd:complexType>
    </xsd:element>
    <xsd:element name="TaxCatchAll" ma:index="8" nillable="true" ma:displayName="Taxonomy Catch All Column" ma:description="" ma:hidden="true" ma:list="{3176812f-b488-4baa-a418-3b4d708a6e94}" ma:internalName="TaxCatchAll" ma:showField="CatchAllData" ma:web="1115475c-950e-4576-a1bd-e1a70578cf3e">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3176812f-b488-4baa-a418-3b4d708a6e94}" ma:internalName="TaxCatchAllLabel" ma:readOnly="true" ma:showField="CatchAllDataLabel" ma:web="1115475c-950e-4576-a1bd-e1a70578cf3e">
      <xsd:complexType>
        <xsd:complexContent>
          <xsd:extension base="dms:MultiChoiceLookup">
            <xsd:sequence>
              <xsd:element name="Value" type="dms:Lookup" maxOccurs="unbounded" minOccurs="0" nillable="true"/>
            </xsd:sequence>
          </xsd:extension>
        </xsd:complexContent>
      </xsd:complexType>
    </xsd:element>
    <xsd:element name="p576eb55ea5e4f0fb6cd4304fb789f31" ma:index="12" ma:taxonomy="true" ma:internalName="p576eb55ea5e4f0fb6cd4304fb789f31" ma:taxonomyFieldName="Country" ma:displayName="Country" ma:default="" ma:fieldId="{9576eb55-ea5e-4f0f-b6cd-4304fb789f31}" ma:taxonomyMulti="true" ma:sspId="bbd3c62f-433e-4d1b-92df-86d079e0da94" ma:termSetId="25acdb49-e71a-4175-a80e-3ac0e2a0612d" ma:anchorId="00000000-0000-0000-0000-000000000000" ma:open="false" ma:isKeyword="false">
      <xsd:complexType>
        <xsd:sequence>
          <xsd:element ref="pc:Terms" minOccurs="0" maxOccurs="1"/>
        </xsd:sequence>
      </xsd:complexType>
    </xsd:element>
    <xsd:element name="ka4e5091bc044acda1822636ada58920" ma:index="14" ma:taxonomy="true" ma:internalName="ka4e5091bc044acda1822636ada58920" ma:taxonomyFieldName="Content_x0020_Language" ma:displayName="Content Language" ma:default="" ma:fieldId="{4a4e5091-bc04-4acd-a182-2636ada58920}" ma:taxonomyMulti="true" ma:sspId="bbd3c62f-433e-4d1b-92df-86d079e0da94" ma:termSetId="04d11948-005d-4f4a-812f-d6ec85afe8db" ma:anchorId="00000000-0000-0000-0000-000000000000" ma:open="false" ma:isKeyword="false">
      <xsd:complexType>
        <xsd:sequence>
          <xsd:element ref="pc:Terms" minOccurs="0" maxOccurs="1"/>
        </xsd:sequence>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3bea08-9062-4862-b511-a3191a11a376" elementFormDefault="qualified">
    <xsd:import namespace="http://schemas.microsoft.com/office/2006/documentManagement/types"/>
    <xsd:import namespace="http://schemas.microsoft.com/office/infopath/2007/PartnerControls"/>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i5300b88f473498fa99ab88e27074a0f xmlns="1115475c-950e-4576-a1bd-e1a70578cf3e">
      <Terms xmlns="http://schemas.microsoft.com/office/infopath/2007/PartnerControls">
        <TermInfo xmlns="http://schemas.microsoft.com/office/infopath/2007/PartnerControls">
          <TermName xmlns="http://schemas.microsoft.com/office/infopath/2007/PartnerControls">Human Resources</TermName>
          <TermId xmlns="http://schemas.microsoft.com/office/infopath/2007/PartnerControls">875a419e-7850-4cc9-b16e-cc239addee25</TermId>
        </TermInfo>
      </Terms>
    </i5300b88f473498fa99ab88e27074a0f>
    <TaxCatchAll xmlns="1115475c-950e-4576-a1bd-e1a70578cf3e">
      <Value>4</Value>
      <Value>2</Value>
      <Value>1</Value>
    </TaxCatchAll>
    <p576eb55ea5e4f0fb6cd4304fb789f31 xmlns="1115475c-950e-4576-a1bd-e1a70578cf3e">
      <Terms xmlns="http://schemas.microsoft.com/office/infopath/2007/PartnerControls">
        <TermInfo xmlns="http://schemas.microsoft.com/office/infopath/2007/PartnerControls">
          <TermName xmlns="http://schemas.microsoft.com/office/infopath/2007/PartnerControls">United States</TermName>
          <TermId xmlns="http://schemas.microsoft.com/office/infopath/2007/PartnerControls">cd6f17a8-6528-4e0c-9473-881b848a99c7</TermId>
        </TermInfo>
      </Terms>
    </p576eb55ea5e4f0fb6cd4304fb789f31>
    <ka4e5091bc044acda1822636ada58920 xmlns="1115475c-950e-4576-a1bd-e1a70578cf3e">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ac1d9d49-85e4-40fb-ad28-2bc8be528a5e</TermId>
        </TermInfo>
      </Terms>
    </ka4e5091bc044acda1822636ada58920>
    <SharedWithUsers xmlns="1115475c-950e-4576-a1bd-e1a70578cf3e">
      <UserInfo>
        <DisplayName>Brienna Naughton</DisplayName>
        <AccountId>155</AccountId>
        <AccountType/>
      </UserInfo>
      <UserInfo>
        <DisplayName>John Ra</DisplayName>
        <AccountId>62</AccountId>
        <AccountType/>
      </UserInfo>
      <UserInfo>
        <DisplayName>Amy Carzo</DisplayName>
        <AccountId>114</AccountId>
        <AccountType/>
      </UserInfo>
    </SharedWithUsers>
  </documentManagement>
</p:properties>
</file>

<file path=customXml/itemProps1.xml><?xml version="1.0" encoding="utf-8"?>
<ds:datastoreItem xmlns:ds="http://schemas.openxmlformats.org/officeDocument/2006/customXml" ds:itemID="{2D8469B0-62B8-414B-AA1E-7EBB453C66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15475c-950e-4576-a1bd-e1a70578cf3e"/>
    <ds:schemaRef ds:uri="a93bea08-9062-4862-b511-a3191a11a3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AF116A-02DC-4751-8616-60D8DBDDF0BB}">
  <ds:schemaRefs>
    <ds:schemaRef ds:uri="http://schemas.microsoft.com/sharepoint/v3/contenttype/forms"/>
  </ds:schemaRefs>
</ds:datastoreItem>
</file>

<file path=customXml/itemProps3.xml><?xml version="1.0" encoding="utf-8"?>
<ds:datastoreItem xmlns:ds="http://schemas.openxmlformats.org/officeDocument/2006/customXml" ds:itemID="{427FF1F9-000F-4202-8915-A3429CDD7BE8}">
  <ds:schemaRefs>
    <ds:schemaRef ds:uri="http://schemas.openxmlformats.org/officeDocument/2006/bibliography"/>
  </ds:schemaRefs>
</ds:datastoreItem>
</file>

<file path=customXml/itemProps4.xml><?xml version="1.0" encoding="utf-8"?>
<ds:datastoreItem xmlns:ds="http://schemas.openxmlformats.org/officeDocument/2006/customXml" ds:itemID="{CC343D1D-65A3-43BC-87E2-1303A74F1E01}">
  <ds:schemaRefs>
    <ds:schemaRef ds:uri="http://schemas.microsoft.com/office/2006/metadata/properties"/>
    <ds:schemaRef ds:uri="http://schemas.microsoft.com/office/infopath/2007/PartnerControls"/>
    <ds:schemaRef ds:uri="1115475c-950e-4576-a1bd-e1a70578cf3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Lisbee Mumford</dc:creator>
  <cp:keywords/>
  <dc:description/>
  <cp:lastModifiedBy>Stephen Kissler</cp:lastModifiedBy>
  <cp:revision>3</cp:revision>
  <dcterms:created xsi:type="dcterms:W3CDTF">2021-02-24T15:03:00Z</dcterms:created>
  <dcterms:modified xsi:type="dcterms:W3CDTF">2021-02-25T14:00:00Z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0x0101004164610D74D38443AA6A18438C67FD31006ADBBA73CCA850448BB72C6170ABD894</vt:lpwstr>
  </property>
  <property fmtid="{D5CDD505-2E9C-101B-9397-08002B2CF9AE}" pid="3" name="PIH Department">
    <vt:lpwstr>4;#Human Resources|875a419e-7850-4cc9-b16e-cc239addee25</vt:lpwstr>
  </property>
  <property fmtid="{D5CDD505-2E9C-101B-9397-08002B2CF9AE}" pid="4" name="Content Language">
    <vt:lpwstr>1;#English|ac1d9d49-85e4-40fb-ad28-2bc8be528a5e</vt:lpwstr>
  </property>
  <property fmtid="{D5CDD505-2E9C-101B-9397-08002B2CF9AE}" pid="5" name="Country">
    <vt:lpwstr>2;#United States|cd6f17a8-6528-4e0c-9473-881b848a99c7</vt:lpwstr>
  </property>
  <property fmtid="{D5CDD505-2E9C-101B-9397-08002B2CF9AE}" pid="6" name="AuthorIds_UIVersion_4608">
    <vt:lpwstr>217</vt:lpwstr>
  </property>
</Properties>
</file>