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131EF" w14:textId="2AE44900" w:rsidR="00741483" w:rsidRPr="000C0644" w:rsidRDefault="0089303A" w:rsidP="002B7305">
      <w:pPr>
        <w:pStyle w:val="ListParagraph"/>
        <w:numPr>
          <w:ilvl w:val="0"/>
          <w:numId w:val="11"/>
        </w:numPr>
        <w:ind w:left="360"/>
        <w:rPr>
          <w:szCs w:val="22"/>
        </w:rPr>
      </w:pPr>
      <w:r w:rsidRPr="000C0644">
        <w:rPr>
          <w:b/>
          <w:bCs/>
          <w:szCs w:val="22"/>
        </w:rPr>
        <w:t xml:space="preserve">Generate scatterplots of petal </w:t>
      </w:r>
      <w:r w:rsidR="00557492" w:rsidRPr="000C0644">
        <w:rPr>
          <w:b/>
          <w:bCs/>
          <w:szCs w:val="22"/>
        </w:rPr>
        <w:t>length</w:t>
      </w:r>
      <w:r w:rsidRPr="000C0644">
        <w:rPr>
          <w:b/>
          <w:bCs/>
          <w:szCs w:val="22"/>
        </w:rPr>
        <w:t xml:space="preserve"> </w:t>
      </w:r>
      <w:r w:rsidRPr="000C0644">
        <w:rPr>
          <w:b/>
          <w:bCs/>
          <w:i/>
          <w:iCs/>
          <w:szCs w:val="22"/>
        </w:rPr>
        <w:t>vs.</w:t>
      </w:r>
      <w:r w:rsidRPr="000C0644">
        <w:rPr>
          <w:b/>
          <w:bCs/>
          <w:szCs w:val="22"/>
        </w:rPr>
        <w:t xml:space="preserve"> petal </w:t>
      </w:r>
      <w:r w:rsidR="00557492" w:rsidRPr="000C0644">
        <w:rPr>
          <w:b/>
          <w:bCs/>
          <w:szCs w:val="22"/>
        </w:rPr>
        <w:t>width</w:t>
      </w:r>
      <w:r w:rsidRPr="000C0644">
        <w:rPr>
          <w:b/>
          <w:bCs/>
          <w:szCs w:val="22"/>
        </w:rPr>
        <w:t xml:space="preserve">, and of sepal </w:t>
      </w:r>
      <w:r w:rsidR="00557492" w:rsidRPr="000C0644">
        <w:rPr>
          <w:b/>
          <w:bCs/>
          <w:szCs w:val="22"/>
        </w:rPr>
        <w:t>length</w:t>
      </w:r>
      <w:r w:rsidRPr="000C0644">
        <w:rPr>
          <w:b/>
          <w:bCs/>
          <w:szCs w:val="22"/>
        </w:rPr>
        <w:t xml:space="preserve"> </w:t>
      </w:r>
      <w:r w:rsidRPr="000C0644">
        <w:rPr>
          <w:b/>
          <w:bCs/>
          <w:i/>
          <w:iCs/>
          <w:szCs w:val="22"/>
        </w:rPr>
        <w:t>vs.</w:t>
      </w:r>
      <w:r w:rsidRPr="000C0644">
        <w:rPr>
          <w:b/>
          <w:bCs/>
          <w:szCs w:val="22"/>
        </w:rPr>
        <w:t xml:space="preserve"> sepal</w:t>
      </w:r>
      <w:r w:rsidRPr="000C0644">
        <w:rPr>
          <w:szCs w:val="22"/>
        </w:rPr>
        <w:t xml:space="preserve"> </w:t>
      </w:r>
      <w:r w:rsidR="00557492" w:rsidRPr="000C0644">
        <w:rPr>
          <w:b/>
          <w:bCs/>
          <w:szCs w:val="22"/>
        </w:rPr>
        <w:t>width</w:t>
      </w:r>
      <w:r w:rsidRPr="000C0644">
        <w:rPr>
          <w:szCs w:val="22"/>
        </w:rPr>
        <w:t xml:space="preserve">. </w:t>
      </w:r>
      <w:r w:rsidR="00993BA5" w:rsidRPr="000C0644">
        <w:rPr>
          <w:szCs w:val="22"/>
        </w:rPr>
        <w:t xml:space="preserve">They should look something like this: </w:t>
      </w:r>
    </w:p>
    <w:p w14:paraId="08529FE3" w14:textId="5C758F6E" w:rsidR="008D7588" w:rsidRPr="000C0644" w:rsidRDefault="00993BA5" w:rsidP="008D7588">
      <w:pPr>
        <w:pStyle w:val="ListParagraph"/>
        <w:rPr>
          <w:szCs w:val="22"/>
        </w:rPr>
      </w:pPr>
      <w:r w:rsidRPr="000C0644">
        <w:rPr>
          <w:szCs w:val="22"/>
        </w:rPr>
        <w:br/>
      </w:r>
      <w:r w:rsidRPr="000C0644">
        <w:rPr>
          <w:noProof/>
          <w:szCs w:val="22"/>
        </w:rPr>
        <w:drawing>
          <wp:inline distT="0" distB="0" distL="0" distR="0" wp14:anchorId="435BC8F9" wp14:editId="3339DB37">
            <wp:extent cx="4627580" cy="5669280"/>
            <wp:effectExtent l="0" t="0" r="0" b="0"/>
            <wp:docPr id="105105032" name="Picture 1" descr="A graph of different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5032" name="Picture 1" descr="A graph of different species&#10;&#10;Description automatically generated"/>
                    <pic:cNvPicPr/>
                  </pic:nvPicPr>
                  <pic:blipFill>
                    <a:blip r:embed="rId7"/>
                    <a:stretch>
                      <a:fillRect/>
                    </a:stretch>
                  </pic:blipFill>
                  <pic:spPr>
                    <a:xfrm>
                      <a:off x="0" y="0"/>
                      <a:ext cx="4648011" cy="5694311"/>
                    </a:xfrm>
                    <a:prstGeom prst="rect">
                      <a:avLst/>
                    </a:prstGeom>
                  </pic:spPr>
                </pic:pic>
              </a:graphicData>
            </a:graphic>
          </wp:inline>
        </w:drawing>
      </w:r>
    </w:p>
    <w:p w14:paraId="60A1B3AE" w14:textId="77777777" w:rsidR="00EE2407" w:rsidRPr="000C0644" w:rsidRDefault="00EE2407" w:rsidP="007F54FA">
      <w:pPr>
        <w:rPr>
          <w:szCs w:val="22"/>
        </w:rPr>
      </w:pPr>
    </w:p>
    <w:p w14:paraId="0063F309" w14:textId="3D411E9E" w:rsidR="007F54FA" w:rsidRPr="000C0644" w:rsidRDefault="007F54FA" w:rsidP="007F54FA">
      <w:pPr>
        <w:rPr>
          <w:szCs w:val="22"/>
        </w:rPr>
      </w:pPr>
      <w:r w:rsidRPr="000C0644">
        <w:rPr>
          <w:szCs w:val="22"/>
        </w:rPr>
        <w:t>We’re going to focus on the relationship between petal length and petal width</w:t>
      </w:r>
      <w:r w:rsidR="00673C20" w:rsidRPr="000C0644">
        <w:rPr>
          <w:szCs w:val="22"/>
        </w:rPr>
        <w:t xml:space="preserve"> (the first sub-plot above)</w:t>
      </w:r>
      <w:r w:rsidRPr="000C0644">
        <w:rPr>
          <w:szCs w:val="22"/>
        </w:rPr>
        <w:t xml:space="preserve">. We’d like to answer questions like: </w:t>
      </w:r>
    </w:p>
    <w:p w14:paraId="156F5925" w14:textId="77777777" w:rsidR="007F54FA" w:rsidRPr="000C0644" w:rsidRDefault="007F54FA" w:rsidP="007F54FA">
      <w:pPr>
        <w:pStyle w:val="ListParagraph"/>
        <w:numPr>
          <w:ilvl w:val="0"/>
          <w:numId w:val="12"/>
        </w:numPr>
        <w:ind w:left="720"/>
        <w:rPr>
          <w:szCs w:val="22"/>
        </w:rPr>
      </w:pPr>
      <w:r w:rsidRPr="000C0644">
        <w:rPr>
          <w:szCs w:val="22"/>
        </w:rPr>
        <w:t xml:space="preserve">Does the mean petal length differ across species? </w:t>
      </w:r>
    </w:p>
    <w:p w14:paraId="6BBB8EBF" w14:textId="77777777" w:rsidR="007F54FA" w:rsidRPr="000C0644" w:rsidRDefault="007F54FA" w:rsidP="007F54FA">
      <w:pPr>
        <w:pStyle w:val="ListParagraph"/>
        <w:numPr>
          <w:ilvl w:val="0"/>
          <w:numId w:val="12"/>
        </w:numPr>
        <w:ind w:left="720"/>
        <w:rPr>
          <w:szCs w:val="22"/>
        </w:rPr>
      </w:pPr>
      <w:r w:rsidRPr="000C0644">
        <w:rPr>
          <w:szCs w:val="22"/>
        </w:rPr>
        <w:t xml:space="preserve">Does the mean petal width differ across species? </w:t>
      </w:r>
    </w:p>
    <w:p w14:paraId="15602756" w14:textId="77777777" w:rsidR="007F54FA" w:rsidRPr="000C0644" w:rsidRDefault="007F54FA" w:rsidP="007F54FA">
      <w:pPr>
        <w:pStyle w:val="ListParagraph"/>
        <w:numPr>
          <w:ilvl w:val="0"/>
          <w:numId w:val="12"/>
        </w:numPr>
        <w:ind w:left="720"/>
        <w:rPr>
          <w:szCs w:val="22"/>
        </w:rPr>
      </w:pPr>
      <w:r w:rsidRPr="000C0644">
        <w:rPr>
          <w:szCs w:val="22"/>
        </w:rPr>
        <w:t xml:space="preserve">If we were to observe a new flower of a given species, in what length-width region might we expect it to fall? </w:t>
      </w:r>
    </w:p>
    <w:p w14:paraId="7B938737" w14:textId="088A0057" w:rsidR="004853FA" w:rsidRPr="000C0644" w:rsidRDefault="007F54FA" w:rsidP="007F54FA">
      <w:pPr>
        <w:pStyle w:val="ListParagraph"/>
        <w:numPr>
          <w:ilvl w:val="0"/>
          <w:numId w:val="12"/>
        </w:numPr>
        <w:ind w:left="720"/>
        <w:rPr>
          <w:szCs w:val="22"/>
        </w:rPr>
      </w:pPr>
      <w:r w:rsidRPr="000C0644">
        <w:rPr>
          <w:szCs w:val="22"/>
        </w:rPr>
        <w:t>How correlated are petal lengths and widths across species?</w:t>
      </w:r>
    </w:p>
    <w:p w14:paraId="327C3F72" w14:textId="29175677" w:rsidR="00750F89" w:rsidRPr="000C0644" w:rsidRDefault="00750F89">
      <w:pPr>
        <w:rPr>
          <w:szCs w:val="22"/>
        </w:rPr>
      </w:pPr>
      <w:r w:rsidRPr="000C0644">
        <w:rPr>
          <w:szCs w:val="22"/>
        </w:rPr>
        <w:br w:type="page"/>
      </w:r>
    </w:p>
    <w:p w14:paraId="3EA5D2BB" w14:textId="65DB3747" w:rsidR="00EE50F0" w:rsidRPr="000C0644" w:rsidRDefault="00D40D7E" w:rsidP="00750F89">
      <w:pPr>
        <w:pStyle w:val="ListParagraph"/>
        <w:numPr>
          <w:ilvl w:val="0"/>
          <w:numId w:val="11"/>
        </w:numPr>
        <w:ind w:left="360"/>
        <w:rPr>
          <w:szCs w:val="22"/>
        </w:rPr>
      </w:pPr>
      <w:r w:rsidRPr="000C0644">
        <w:rPr>
          <w:szCs w:val="22"/>
        </w:rPr>
        <w:lastRenderedPageBreak/>
        <w:t>Let’s start with estimating differences in petal lengths across species</w:t>
      </w:r>
      <w:r w:rsidR="009A2A49" w:rsidRPr="000C0644">
        <w:rPr>
          <w:szCs w:val="22"/>
        </w:rPr>
        <w:t xml:space="preserve">. </w:t>
      </w:r>
      <w:r w:rsidR="00451FE1" w:rsidRPr="000C0644">
        <w:rPr>
          <w:szCs w:val="22"/>
        </w:rPr>
        <w:t xml:space="preserve">Open </w:t>
      </w:r>
      <w:proofErr w:type="spellStart"/>
      <w:r w:rsidR="00451FE1" w:rsidRPr="000C0644">
        <w:rPr>
          <w:rFonts w:ascii="Courier" w:hAnsi="Courier"/>
          <w:szCs w:val="22"/>
        </w:rPr>
        <w:t>iris_bayes_blanks.R</w:t>
      </w:r>
      <w:proofErr w:type="spellEnd"/>
      <w:r w:rsidR="00451FE1" w:rsidRPr="000C0644">
        <w:rPr>
          <w:szCs w:val="22"/>
        </w:rPr>
        <w:t xml:space="preserve">. </w:t>
      </w:r>
      <w:r w:rsidR="00E56626" w:rsidRPr="000C0644">
        <w:rPr>
          <w:szCs w:val="22"/>
        </w:rPr>
        <w:t xml:space="preserve">The first section </w:t>
      </w:r>
      <w:r w:rsidR="00E45D2B" w:rsidRPr="000C0644">
        <w:rPr>
          <w:szCs w:val="22"/>
        </w:rPr>
        <w:t xml:space="preserve">(“What are the mean petal lengths by species?”) </w:t>
      </w:r>
      <w:r w:rsidR="00847147" w:rsidRPr="000C0644">
        <w:rPr>
          <w:szCs w:val="22"/>
        </w:rPr>
        <w:t xml:space="preserve">gives us the R code needed to </w:t>
      </w:r>
      <w:r w:rsidR="00E239B3" w:rsidRPr="000C0644">
        <w:rPr>
          <w:szCs w:val="22"/>
        </w:rPr>
        <w:t xml:space="preserve">answer this question. </w:t>
      </w:r>
      <w:r w:rsidR="000C7802" w:rsidRPr="000C0644">
        <w:rPr>
          <w:b/>
          <w:bCs/>
          <w:szCs w:val="22"/>
        </w:rPr>
        <w:t>Read through the R code</w:t>
      </w:r>
      <w:r w:rsidR="006B72FB" w:rsidRPr="000C0644">
        <w:rPr>
          <w:b/>
          <w:bCs/>
          <w:szCs w:val="22"/>
        </w:rPr>
        <w:t xml:space="preserve"> in this block</w:t>
      </w:r>
      <w:r w:rsidR="000C7802" w:rsidRPr="000C0644">
        <w:rPr>
          <w:szCs w:val="22"/>
        </w:rPr>
        <w:t xml:space="preserve">, and make sure you have a rough understanding of what it’s doing. </w:t>
      </w:r>
    </w:p>
    <w:p w14:paraId="5661AB31" w14:textId="77777777" w:rsidR="00EE50F0" w:rsidRPr="000C0644" w:rsidRDefault="00EE50F0" w:rsidP="002B7305">
      <w:pPr>
        <w:ind w:left="360"/>
        <w:rPr>
          <w:szCs w:val="22"/>
        </w:rPr>
      </w:pPr>
    </w:p>
    <w:p w14:paraId="7AD69411" w14:textId="448C8168" w:rsidR="009B2AC2" w:rsidRPr="000C0644" w:rsidRDefault="00126584" w:rsidP="002B7305">
      <w:pPr>
        <w:ind w:left="360"/>
        <w:rPr>
          <w:szCs w:val="22"/>
        </w:rPr>
      </w:pPr>
      <w:r w:rsidRPr="000C0644">
        <w:rPr>
          <w:szCs w:val="22"/>
        </w:rPr>
        <w:t xml:space="preserve">Then, </w:t>
      </w:r>
      <w:r w:rsidRPr="000C0644">
        <w:rPr>
          <w:b/>
          <w:bCs/>
          <w:szCs w:val="22"/>
        </w:rPr>
        <w:t xml:space="preserve">open </w:t>
      </w:r>
      <w:proofErr w:type="spellStart"/>
      <w:r w:rsidRPr="000C0644">
        <w:rPr>
          <w:rFonts w:ascii="Courier" w:hAnsi="Courier"/>
          <w:b/>
          <w:bCs/>
          <w:szCs w:val="22"/>
        </w:rPr>
        <w:t>iris_petallengths</w:t>
      </w:r>
      <w:r w:rsidR="005871CA" w:rsidRPr="000C0644">
        <w:rPr>
          <w:rFonts w:ascii="Courier" w:hAnsi="Courier"/>
          <w:b/>
          <w:bCs/>
          <w:szCs w:val="22"/>
        </w:rPr>
        <w:t>_</w:t>
      </w:r>
      <w:proofErr w:type="gramStart"/>
      <w:r w:rsidR="005871CA" w:rsidRPr="000C0644">
        <w:rPr>
          <w:rFonts w:ascii="Courier" w:hAnsi="Courier"/>
          <w:b/>
          <w:bCs/>
          <w:szCs w:val="22"/>
        </w:rPr>
        <w:t>blanks</w:t>
      </w:r>
      <w:r w:rsidRPr="000C0644">
        <w:rPr>
          <w:rFonts w:ascii="Courier" w:hAnsi="Courier"/>
          <w:b/>
          <w:bCs/>
          <w:szCs w:val="22"/>
        </w:rPr>
        <w:t>.stan</w:t>
      </w:r>
      <w:proofErr w:type="spellEnd"/>
      <w:proofErr w:type="gramEnd"/>
      <w:r w:rsidRPr="000C0644">
        <w:rPr>
          <w:rFonts w:ascii="Courier" w:hAnsi="Courier"/>
          <w:b/>
          <w:bCs/>
          <w:szCs w:val="22"/>
        </w:rPr>
        <w:t xml:space="preserve"> </w:t>
      </w:r>
      <w:r w:rsidRPr="000C0644">
        <w:rPr>
          <w:b/>
          <w:bCs/>
          <w:szCs w:val="22"/>
        </w:rPr>
        <w:t xml:space="preserve">and </w:t>
      </w:r>
      <w:r w:rsidR="000567E3" w:rsidRPr="000C0644">
        <w:rPr>
          <w:b/>
          <w:bCs/>
          <w:szCs w:val="22"/>
        </w:rPr>
        <w:t xml:space="preserve">fill in the missing pieces. </w:t>
      </w:r>
      <w:r w:rsidR="00EE50F0" w:rsidRPr="000C0644">
        <w:rPr>
          <w:szCs w:val="22"/>
        </w:rPr>
        <w:t xml:space="preserve">Note that there are three code blocks: the </w:t>
      </w:r>
      <w:proofErr w:type="gramStart"/>
      <w:r w:rsidR="00EE50F0" w:rsidRPr="000C0644">
        <w:rPr>
          <w:rFonts w:ascii="Courier" w:hAnsi="Courier"/>
          <w:szCs w:val="22"/>
        </w:rPr>
        <w:t>data{</w:t>
      </w:r>
      <w:proofErr w:type="gramEnd"/>
      <w:r w:rsidR="00EE50F0" w:rsidRPr="000C0644">
        <w:rPr>
          <w:rFonts w:ascii="Courier" w:hAnsi="Courier"/>
          <w:szCs w:val="22"/>
        </w:rPr>
        <w:t>}</w:t>
      </w:r>
      <w:r w:rsidR="00EE50F0" w:rsidRPr="000C0644">
        <w:rPr>
          <w:szCs w:val="22"/>
        </w:rPr>
        <w:t xml:space="preserve"> block, the </w:t>
      </w:r>
      <w:r w:rsidR="00EE50F0" w:rsidRPr="000C0644">
        <w:rPr>
          <w:rFonts w:ascii="Courier" w:hAnsi="Courier"/>
          <w:szCs w:val="22"/>
        </w:rPr>
        <w:t>parameters{}</w:t>
      </w:r>
      <w:r w:rsidR="00EE50F0" w:rsidRPr="000C0644">
        <w:rPr>
          <w:szCs w:val="22"/>
        </w:rPr>
        <w:t xml:space="preserve"> block, and the </w:t>
      </w:r>
      <w:r w:rsidR="00EE50F0" w:rsidRPr="000C0644">
        <w:rPr>
          <w:rFonts w:ascii="Courier" w:hAnsi="Courier"/>
          <w:szCs w:val="22"/>
        </w:rPr>
        <w:t>model{}</w:t>
      </w:r>
      <w:r w:rsidR="00EE50F0" w:rsidRPr="000C0644">
        <w:rPr>
          <w:szCs w:val="22"/>
        </w:rPr>
        <w:t xml:space="preserve"> block. </w:t>
      </w:r>
      <w:r w:rsidR="00DD5793" w:rsidRPr="000C0644">
        <w:rPr>
          <w:szCs w:val="22"/>
        </w:rPr>
        <w:t>Everything</w:t>
      </w:r>
      <w:r w:rsidR="00D05E03" w:rsidRPr="000C0644">
        <w:rPr>
          <w:szCs w:val="22"/>
        </w:rPr>
        <w:t xml:space="preserve"> is given except for the </w:t>
      </w:r>
      <w:r w:rsidR="00E239CB" w:rsidRPr="000C0644">
        <w:rPr>
          <w:szCs w:val="22"/>
        </w:rPr>
        <w:t xml:space="preserve">parameters of the </w:t>
      </w:r>
      <w:r w:rsidR="00D05E03" w:rsidRPr="000C0644">
        <w:rPr>
          <w:szCs w:val="22"/>
        </w:rPr>
        <w:t>model</w:t>
      </w:r>
      <w:r w:rsidR="002F2146" w:rsidRPr="000C0644">
        <w:rPr>
          <w:szCs w:val="22"/>
        </w:rPr>
        <w:t xml:space="preserve"> (i.e., the data-generating process). </w:t>
      </w:r>
      <w:r w:rsidR="002D3C43" w:rsidRPr="000C0644">
        <w:rPr>
          <w:szCs w:val="22"/>
        </w:rPr>
        <w:t xml:space="preserve">What should these be? </w:t>
      </w:r>
    </w:p>
    <w:p w14:paraId="74B37ADD" w14:textId="77777777" w:rsidR="00086AAB" w:rsidRPr="000C0644" w:rsidRDefault="00086AAB" w:rsidP="002B7305">
      <w:pPr>
        <w:ind w:left="360"/>
        <w:rPr>
          <w:szCs w:val="22"/>
        </w:rPr>
      </w:pPr>
    </w:p>
    <w:p w14:paraId="7B7F3B16" w14:textId="5FE4B5DD" w:rsidR="00086AAB" w:rsidRPr="000C0644" w:rsidRDefault="00B4594A" w:rsidP="002B7305">
      <w:pPr>
        <w:ind w:left="360"/>
        <w:rPr>
          <w:b/>
          <w:bCs/>
          <w:szCs w:val="22"/>
        </w:rPr>
      </w:pPr>
      <w:r w:rsidRPr="000C0644">
        <w:rPr>
          <w:szCs w:val="22"/>
        </w:rPr>
        <w:t xml:space="preserve">Once you’ve gotten the Stan code written correctly, you should be able to run the rest of the code in this first block of </w:t>
      </w:r>
      <w:proofErr w:type="spellStart"/>
      <w:r w:rsidRPr="000C0644">
        <w:rPr>
          <w:rFonts w:ascii="Courier" w:hAnsi="Courier"/>
          <w:szCs w:val="22"/>
        </w:rPr>
        <w:t>iris_bayes_blanks.R</w:t>
      </w:r>
      <w:proofErr w:type="spellEnd"/>
      <w:r w:rsidRPr="000C0644">
        <w:rPr>
          <w:szCs w:val="22"/>
        </w:rPr>
        <w:t xml:space="preserve">. </w:t>
      </w:r>
      <w:r w:rsidR="00120DE1" w:rsidRPr="000C0644">
        <w:rPr>
          <w:b/>
          <w:bCs/>
          <w:szCs w:val="22"/>
        </w:rPr>
        <w:t xml:space="preserve">Look at </w:t>
      </w:r>
      <w:proofErr w:type="spellStart"/>
      <w:r w:rsidR="00120DE1" w:rsidRPr="000C0644">
        <w:rPr>
          <w:rFonts w:ascii="Courier" w:hAnsi="Courier"/>
          <w:b/>
          <w:bCs/>
          <w:szCs w:val="22"/>
        </w:rPr>
        <w:t>fig_iris_petallengths_chains</w:t>
      </w:r>
      <w:proofErr w:type="spellEnd"/>
      <w:r w:rsidR="00120DE1" w:rsidRPr="000C0644">
        <w:rPr>
          <w:b/>
          <w:bCs/>
          <w:szCs w:val="22"/>
        </w:rPr>
        <w:t>. What are they telling you? Do they look “healthy”? Why/why not?</w:t>
      </w:r>
    </w:p>
    <w:p w14:paraId="2A5F5A78" w14:textId="77777777" w:rsidR="004D7568" w:rsidRPr="000C0644" w:rsidRDefault="004D7568" w:rsidP="002B7305">
      <w:pPr>
        <w:ind w:left="360"/>
        <w:rPr>
          <w:b/>
          <w:bCs/>
          <w:szCs w:val="22"/>
        </w:rPr>
      </w:pPr>
    </w:p>
    <w:p w14:paraId="5367BC1B" w14:textId="01B279CF" w:rsidR="00B55534" w:rsidRPr="000C0644" w:rsidRDefault="008A4E33" w:rsidP="002B7305">
      <w:pPr>
        <w:ind w:left="360"/>
        <w:rPr>
          <w:b/>
          <w:bCs/>
          <w:szCs w:val="22"/>
        </w:rPr>
      </w:pPr>
      <w:r w:rsidRPr="000C0644">
        <w:rPr>
          <w:szCs w:val="22"/>
        </w:rPr>
        <w:t xml:space="preserve">Last, </w:t>
      </w:r>
      <w:r w:rsidRPr="000C0644">
        <w:rPr>
          <w:b/>
          <w:bCs/>
          <w:szCs w:val="22"/>
        </w:rPr>
        <w:t xml:space="preserve">look at </w:t>
      </w:r>
      <w:proofErr w:type="spellStart"/>
      <w:r w:rsidRPr="000C0644">
        <w:rPr>
          <w:b/>
          <w:bCs/>
          <w:szCs w:val="22"/>
        </w:rPr>
        <w:t>fig_postfit_iris_petallengths</w:t>
      </w:r>
      <w:proofErr w:type="spellEnd"/>
      <w:r w:rsidRPr="000C0644">
        <w:rPr>
          <w:b/>
          <w:bCs/>
          <w:szCs w:val="22"/>
        </w:rPr>
        <w:t xml:space="preserve">. </w:t>
      </w:r>
      <w:r w:rsidR="00517C7A" w:rsidRPr="000C0644">
        <w:rPr>
          <w:szCs w:val="22"/>
        </w:rPr>
        <w:t xml:space="preserve">It should look like the figure below. </w:t>
      </w:r>
      <w:r w:rsidR="00517C7A" w:rsidRPr="000C0644">
        <w:rPr>
          <w:b/>
          <w:bCs/>
          <w:szCs w:val="22"/>
        </w:rPr>
        <w:t xml:space="preserve">What’s plotted here? </w:t>
      </w:r>
      <w:r w:rsidR="00EE709A" w:rsidRPr="000C0644">
        <w:rPr>
          <w:b/>
          <w:bCs/>
          <w:szCs w:val="22"/>
        </w:rPr>
        <w:t xml:space="preserve">What does it tell us about the mean petal lengths across species? </w:t>
      </w:r>
    </w:p>
    <w:p w14:paraId="3707B15E" w14:textId="77777777" w:rsidR="00EE2407" w:rsidRPr="000C0644" w:rsidRDefault="00EE2407" w:rsidP="002B7305">
      <w:pPr>
        <w:ind w:left="360"/>
        <w:rPr>
          <w:b/>
          <w:bCs/>
          <w:szCs w:val="22"/>
        </w:rPr>
      </w:pPr>
    </w:p>
    <w:p w14:paraId="4BEC77CA" w14:textId="681692C8" w:rsidR="00B55534" w:rsidRPr="000C0644" w:rsidRDefault="00B55534" w:rsidP="006B5427">
      <w:pPr>
        <w:ind w:left="360"/>
        <w:jc w:val="center"/>
        <w:rPr>
          <w:b/>
          <w:bCs/>
          <w:szCs w:val="22"/>
        </w:rPr>
      </w:pPr>
      <w:r w:rsidRPr="000C0644">
        <w:rPr>
          <w:b/>
          <w:bCs/>
          <w:noProof/>
          <w:szCs w:val="22"/>
        </w:rPr>
        <w:drawing>
          <wp:inline distT="0" distB="0" distL="0" distR="0" wp14:anchorId="4509F17A" wp14:editId="1E5597E9">
            <wp:extent cx="3998976" cy="4885929"/>
            <wp:effectExtent l="0" t="0" r="1905" b="3810"/>
            <wp:docPr id="102971543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15436" name="Picture 1" descr="A diagram of a graph&#10;&#10;Description automatically generated with medium confidence"/>
                    <pic:cNvPicPr/>
                  </pic:nvPicPr>
                  <pic:blipFill>
                    <a:blip r:embed="rId8"/>
                    <a:stretch>
                      <a:fillRect/>
                    </a:stretch>
                  </pic:blipFill>
                  <pic:spPr>
                    <a:xfrm>
                      <a:off x="0" y="0"/>
                      <a:ext cx="4008416" cy="4897463"/>
                    </a:xfrm>
                    <a:prstGeom prst="rect">
                      <a:avLst/>
                    </a:prstGeom>
                  </pic:spPr>
                </pic:pic>
              </a:graphicData>
            </a:graphic>
          </wp:inline>
        </w:drawing>
      </w:r>
    </w:p>
    <w:p w14:paraId="06703F75" w14:textId="77777777" w:rsidR="00B55534" w:rsidRPr="000C0644" w:rsidRDefault="00B55534" w:rsidP="00B55534">
      <w:pPr>
        <w:ind w:left="720"/>
        <w:jc w:val="center"/>
        <w:rPr>
          <w:b/>
          <w:bCs/>
          <w:szCs w:val="22"/>
        </w:rPr>
      </w:pPr>
    </w:p>
    <w:p w14:paraId="529169CA" w14:textId="77777777" w:rsidR="003B7320" w:rsidRPr="000C0644" w:rsidRDefault="003B7320" w:rsidP="00351378">
      <w:pPr>
        <w:rPr>
          <w:szCs w:val="22"/>
        </w:rPr>
      </w:pPr>
    </w:p>
    <w:p w14:paraId="253A1A7B" w14:textId="7FB5A249" w:rsidR="00510F95" w:rsidRPr="000C0644" w:rsidRDefault="00AF00DD" w:rsidP="00AF00DD">
      <w:pPr>
        <w:pStyle w:val="ListParagraph"/>
        <w:numPr>
          <w:ilvl w:val="0"/>
          <w:numId w:val="11"/>
        </w:numPr>
        <w:ind w:left="360"/>
        <w:rPr>
          <w:szCs w:val="22"/>
        </w:rPr>
      </w:pPr>
      <w:r w:rsidRPr="000C0644">
        <w:rPr>
          <w:szCs w:val="22"/>
        </w:rPr>
        <w:t xml:space="preserve">Now, let’s do the same thing, but for petal widths. Look at the second block of code in </w:t>
      </w:r>
      <w:proofErr w:type="spellStart"/>
      <w:r w:rsidRPr="000C0644">
        <w:rPr>
          <w:rFonts w:ascii="Courier" w:hAnsi="Courier"/>
          <w:szCs w:val="22"/>
        </w:rPr>
        <w:t>iris_bayes_</w:t>
      </w:r>
      <w:proofErr w:type="gramStart"/>
      <w:r w:rsidRPr="000C0644">
        <w:rPr>
          <w:rFonts w:ascii="Courier" w:hAnsi="Courier"/>
          <w:szCs w:val="22"/>
        </w:rPr>
        <w:t>blanks.R</w:t>
      </w:r>
      <w:proofErr w:type="spellEnd"/>
      <w:proofErr w:type="gramEnd"/>
      <w:r w:rsidRPr="000C0644">
        <w:rPr>
          <w:szCs w:val="22"/>
        </w:rPr>
        <w:t xml:space="preserve">, called “What are the mean petal widths by species?”. </w:t>
      </w:r>
      <w:r w:rsidR="00F86B7A" w:rsidRPr="000C0644">
        <w:rPr>
          <w:szCs w:val="22"/>
        </w:rPr>
        <w:t>It has the same structure as the previous block, but now there are a lot more blanks for you to fill in</w:t>
      </w:r>
      <w:r w:rsidR="00373F65" w:rsidRPr="000C0644">
        <w:rPr>
          <w:szCs w:val="22"/>
        </w:rPr>
        <w:t xml:space="preserve">. </w:t>
      </w:r>
      <w:r w:rsidR="00373F65" w:rsidRPr="000C0644">
        <w:rPr>
          <w:b/>
          <w:bCs/>
          <w:szCs w:val="22"/>
        </w:rPr>
        <w:t>Fill them in!</w:t>
      </w:r>
    </w:p>
    <w:p w14:paraId="1A1A0FF6" w14:textId="77777777" w:rsidR="00EB2813" w:rsidRPr="000C0644" w:rsidRDefault="00EB2813" w:rsidP="00EB2813">
      <w:pPr>
        <w:ind w:firstLine="360"/>
        <w:rPr>
          <w:szCs w:val="22"/>
        </w:rPr>
      </w:pPr>
    </w:p>
    <w:p w14:paraId="5794AAD2" w14:textId="50709A35" w:rsidR="00EB2813" w:rsidRPr="000C0644" w:rsidRDefault="00EB2813" w:rsidP="00EB2813">
      <w:pPr>
        <w:ind w:firstLine="360"/>
        <w:rPr>
          <w:szCs w:val="22"/>
        </w:rPr>
      </w:pPr>
      <w:r w:rsidRPr="000C0644">
        <w:rPr>
          <w:szCs w:val="22"/>
        </w:rPr>
        <w:t xml:space="preserve">In the end, </w:t>
      </w:r>
      <w:proofErr w:type="spellStart"/>
      <w:r w:rsidRPr="000C0644">
        <w:rPr>
          <w:rFonts w:ascii="Courier" w:hAnsi="Courier"/>
          <w:szCs w:val="22"/>
        </w:rPr>
        <w:t>fig_postfit_iris_petalwidths</w:t>
      </w:r>
      <w:proofErr w:type="spellEnd"/>
      <w:r w:rsidRPr="000C0644">
        <w:rPr>
          <w:szCs w:val="22"/>
        </w:rPr>
        <w:t xml:space="preserve"> should look like the following: </w:t>
      </w:r>
    </w:p>
    <w:p w14:paraId="0887CF05" w14:textId="77777777" w:rsidR="003A41CC" w:rsidRPr="000C0644" w:rsidRDefault="003A41CC" w:rsidP="00EB2813">
      <w:pPr>
        <w:ind w:firstLine="360"/>
        <w:rPr>
          <w:szCs w:val="22"/>
        </w:rPr>
      </w:pPr>
    </w:p>
    <w:p w14:paraId="7D6A25A8" w14:textId="77777777" w:rsidR="00EB2813" w:rsidRPr="000C0644" w:rsidRDefault="00EB2813" w:rsidP="00B81DA3">
      <w:pPr>
        <w:pStyle w:val="ListParagraph"/>
        <w:ind w:left="360"/>
        <w:jc w:val="center"/>
        <w:rPr>
          <w:szCs w:val="22"/>
        </w:rPr>
      </w:pPr>
      <w:r w:rsidRPr="000C0644">
        <w:rPr>
          <w:noProof/>
        </w:rPr>
        <w:drawing>
          <wp:inline distT="0" distB="0" distL="0" distR="0" wp14:anchorId="4FEDB7C4" wp14:editId="6DAFC0DA">
            <wp:extent cx="3677965" cy="4474464"/>
            <wp:effectExtent l="0" t="0" r="5080" b="0"/>
            <wp:docPr id="135393950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9505" name="Picture 1" descr="A diagram of a graph&#10;&#10;Description automatically generated with medium confidence"/>
                    <pic:cNvPicPr/>
                  </pic:nvPicPr>
                  <pic:blipFill>
                    <a:blip r:embed="rId9"/>
                    <a:stretch>
                      <a:fillRect/>
                    </a:stretch>
                  </pic:blipFill>
                  <pic:spPr>
                    <a:xfrm>
                      <a:off x="0" y="0"/>
                      <a:ext cx="3697916" cy="4498735"/>
                    </a:xfrm>
                    <a:prstGeom prst="rect">
                      <a:avLst/>
                    </a:prstGeom>
                  </pic:spPr>
                </pic:pic>
              </a:graphicData>
            </a:graphic>
          </wp:inline>
        </w:drawing>
      </w:r>
    </w:p>
    <w:p w14:paraId="6C33A965" w14:textId="77777777" w:rsidR="00EB2813" w:rsidRPr="000C0644" w:rsidRDefault="00EB2813" w:rsidP="00EB2813">
      <w:pPr>
        <w:pStyle w:val="ListParagraph"/>
        <w:rPr>
          <w:szCs w:val="22"/>
        </w:rPr>
      </w:pPr>
    </w:p>
    <w:p w14:paraId="14F68234" w14:textId="3A204958" w:rsidR="00EB2813" w:rsidRPr="000C0644" w:rsidRDefault="00EB2813" w:rsidP="00EB2813">
      <w:pPr>
        <w:pStyle w:val="ListParagraph"/>
        <w:ind w:left="360"/>
        <w:rPr>
          <w:szCs w:val="22"/>
        </w:rPr>
      </w:pPr>
      <w:r w:rsidRPr="000C0644">
        <w:rPr>
          <w:b/>
          <w:bCs/>
          <w:szCs w:val="22"/>
        </w:rPr>
        <w:t xml:space="preserve">What is this figure telling us? </w:t>
      </w:r>
      <w:r w:rsidR="00B81DA3" w:rsidRPr="000C0644">
        <w:rPr>
          <w:szCs w:val="22"/>
        </w:rPr>
        <w:t xml:space="preserve">How does it differ from the corresponding figure for petal lengths? </w:t>
      </w:r>
    </w:p>
    <w:p w14:paraId="49037C65" w14:textId="5BCB367B" w:rsidR="00662D3E" w:rsidRPr="000C0644" w:rsidRDefault="00662D3E">
      <w:pPr>
        <w:rPr>
          <w:szCs w:val="22"/>
        </w:rPr>
      </w:pPr>
      <w:r w:rsidRPr="000C0644">
        <w:rPr>
          <w:szCs w:val="22"/>
        </w:rPr>
        <w:br w:type="page"/>
      </w:r>
    </w:p>
    <w:p w14:paraId="6E70952B" w14:textId="4F449238" w:rsidR="0015446B" w:rsidRPr="000C0644" w:rsidRDefault="001274B4" w:rsidP="0015446B">
      <w:pPr>
        <w:pStyle w:val="ListParagraph"/>
        <w:numPr>
          <w:ilvl w:val="0"/>
          <w:numId w:val="11"/>
        </w:numPr>
        <w:ind w:left="360"/>
        <w:rPr>
          <w:szCs w:val="22"/>
        </w:rPr>
      </w:pPr>
      <w:r w:rsidRPr="000C0644">
        <w:rPr>
          <w:szCs w:val="22"/>
        </w:rPr>
        <w:lastRenderedPageBreak/>
        <w:t xml:space="preserve">We’ve now independently generated </w:t>
      </w:r>
      <w:r w:rsidR="002B3DD3" w:rsidRPr="000C0644">
        <w:rPr>
          <w:szCs w:val="22"/>
        </w:rPr>
        <w:t>descriptions of the petal length</w:t>
      </w:r>
      <w:r w:rsidR="00CB529B" w:rsidRPr="000C0644">
        <w:rPr>
          <w:szCs w:val="22"/>
        </w:rPr>
        <w:t>s</w:t>
      </w:r>
      <w:r w:rsidR="002B3DD3" w:rsidRPr="000C0644">
        <w:rPr>
          <w:szCs w:val="22"/>
        </w:rPr>
        <w:t xml:space="preserve"> and petal widths of the three iris species. </w:t>
      </w:r>
      <w:r w:rsidR="0015446B" w:rsidRPr="000C0644">
        <w:rPr>
          <w:szCs w:val="22"/>
        </w:rPr>
        <w:t xml:space="preserve">Let’s examine them together, in the “Some plotting” block of </w:t>
      </w:r>
      <w:proofErr w:type="spellStart"/>
      <w:r w:rsidR="0015446B" w:rsidRPr="000C0644">
        <w:rPr>
          <w:rFonts w:ascii="Courier New" w:hAnsi="Courier New" w:cs="Courier New"/>
          <w:szCs w:val="22"/>
        </w:rPr>
        <w:t>iris_bayes_blank.R</w:t>
      </w:r>
      <w:proofErr w:type="spellEnd"/>
      <w:r w:rsidR="0015446B" w:rsidRPr="000C0644">
        <w:rPr>
          <w:szCs w:val="22"/>
        </w:rPr>
        <w:t>.</w:t>
      </w:r>
    </w:p>
    <w:p w14:paraId="0C30CF92" w14:textId="77777777" w:rsidR="00FD7380" w:rsidRPr="000C0644" w:rsidRDefault="00FD7380" w:rsidP="00FD7380">
      <w:pPr>
        <w:pStyle w:val="ListParagraph"/>
        <w:ind w:left="360"/>
        <w:rPr>
          <w:szCs w:val="22"/>
        </w:rPr>
      </w:pPr>
    </w:p>
    <w:p w14:paraId="260CF646" w14:textId="5FF3C5E3" w:rsidR="00FD7380" w:rsidRPr="000C0644" w:rsidRDefault="00954C90" w:rsidP="00FD7380">
      <w:pPr>
        <w:pStyle w:val="ListParagraph"/>
        <w:ind w:left="360"/>
        <w:rPr>
          <w:b/>
          <w:bCs/>
          <w:szCs w:val="22"/>
        </w:rPr>
      </w:pPr>
      <w:r w:rsidRPr="000C0644">
        <w:rPr>
          <w:szCs w:val="22"/>
        </w:rPr>
        <w:t xml:space="preserve">The </w:t>
      </w:r>
      <w:proofErr w:type="spellStart"/>
      <w:r w:rsidRPr="000C0644">
        <w:rPr>
          <w:rFonts w:ascii="Courier New" w:hAnsi="Courier New" w:cs="Courier New"/>
          <w:szCs w:val="22"/>
        </w:rPr>
        <w:t>combined_summaries</w:t>
      </w:r>
      <w:proofErr w:type="spellEnd"/>
      <w:r w:rsidRPr="000C0644">
        <w:rPr>
          <w:szCs w:val="22"/>
        </w:rPr>
        <w:t xml:space="preserve"> data frame combines the posterior summary statistics (mean and bounds of the 95% credible interval) for the parameters we’ve estimated. </w:t>
      </w:r>
      <w:r w:rsidR="00D53F0A" w:rsidRPr="000C0644">
        <w:rPr>
          <w:b/>
          <w:bCs/>
          <w:szCs w:val="22"/>
        </w:rPr>
        <w:t xml:space="preserve">Examine this table. Do the entries make sense? What are they telling us? </w:t>
      </w:r>
    </w:p>
    <w:p w14:paraId="46C9DE32" w14:textId="77777777" w:rsidR="00072C5A" w:rsidRPr="000C0644" w:rsidRDefault="00072C5A" w:rsidP="00FD7380">
      <w:pPr>
        <w:pStyle w:val="ListParagraph"/>
        <w:ind w:left="360"/>
        <w:rPr>
          <w:b/>
          <w:bCs/>
          <w:szCs w:val="22"/>
        </w:rPr>
      </w:pPr>
    </w:p>
    <w:p w14:paraId="37E30725" w14:textId="102A727A" w:rsidR="00072C5A" w:rsidRPr="000C0644" w:rsidRDefault="00570B3F" w:rsidP="00FD7380">
      <w:pPr>
        <w:pStyle w:val="ListParagraph"/>
        <w:ind w:left="360"/>
        <w:rPr>
          <w:szCs w:val="22"/>
        </w:rPr>
      </w:pPr>
      <w:r w:rsidRPr="000C0644">
        <w:rPr>
          <w:szCs w:val="22"/>
        </w:rPr>
        <w:t xml:space="preserve">Let’s compare the entries of this table with the data. This is done in </w:t>
      </w:r>
      <w:proofErr w:type="spellStart"/>
      <w:r w:rsidRPr="000C0644">
        <w:rPr>
          <w:rFonts w:ascii="Courier New" w:hAnsi="Courier New" w:cs="Courier New"/>
          <w:szCs w:val="22"/>
        </w:rPr>
        <w:t>fig_pointswithmeans</w:t>
      </w:r>
      <w:proofErr w:type="spellEnd"/>
      <w:r w:rsidRPr="000C0644">
        <w:rPr>
          <w:szCs w:val="22"/>
        </w:rPr>
        <w:t xml:space="preserve">, which should look like this: </w:t>
      </w:r>
    </w:p>
    <w:p w14:paraId="2531A904" w14:textId="77777777" w:rsidR="00570B3F" w:rsidRPr="000C0644" w:rsidRDefault="00570B3F" w:rsidP="00FD7380">
      <w:pPr>
        <w:pStyle w:val="ListParagraph"/>
        <w:ind w:left="360"/>
        <w:rPr>
          <w:szCs w:val="22"/>
        </w:rPr>
      </w:pPr>
    </w:p>
    <w:p w14:paraId="5E491B09" w14:textId="610BA8B1" w:rsidR="00570B3F" w:rsidRPr="000C0644" w:rsidRDefault="00BF768A" w:rsidP="00BF768A">
      <w:pPr>
        <w:pStyle w:val="ListParagraph"/>
        <w:ind w:left="360"/>
        <w:jc w:val="center"/>
        <w:rPr>
          <w:szCs w:val="22"/>
        </w:rPr>
      </w:pPr>
      <w:r w:rsidRPr="000C0644">
        <w:rPr>
          <w:szCs w:val="22"/>
        </w:rPr>
        <w:drawing>
          <wp:inline distT="0" distB="0" distL="0" distR="0" wp14:anchorId="17536871" wp14:editId="21377B74">
            <wp:extent cx="4754880" cy="3760216"/>
            <wp:effectExtent l="0" t="0" r="0" b="0"/>
            <wp:docPr id="1534700428"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00428" name="Picture 1" descr="A graph with lines and dots&#10;&#10;Description automatically generated"/>
                    <pic:cNvPicPr/>
                  </pic:nvPicPr>
                  <pic:blipFill>
                    <a:blip r:embed="rId10"/>
                    <a:stretch>
                      <a:fillRect/>
                    </a:stretch>
                  </pic:blipFill>
                  <pic:spPr>
                    <a:xfrm>
                      <a:off x="0" y="0"/>
                      <a:ext cx="4778071" cy="3778556"/>
                    </a:xfrm>
                    <a:prstGeom prst="rect">
                      <a:avLst/>
                    </a:prstGeom>
                  </pic:spPr>
                </pic:pic>
              </a:graphicData>
            </a:graphic>
          </wp:inline>
        </w:drawing>
      </w:r>
    </w:p>
    <w:p w14:paraId="7083911F" w14:textId="77777777" w:rsidR="0015446B" w:rsidRPr="000C0644" w:rsidRDefault="0015446B" w:rsidP="0015446B">
      <w:pPr>
        <w:pStyle w:val="ListParagraph"/>
        <w:ind w:left="360"/>
        <w:rPr>
          <w:szCs w:val="22"/>
        </w:rPr>
      </w:pPr>
    </w:p>
    <w:p w14:paraId="330702F4" w14:textId="5573B221" w:rsidR="0015446B" w:rsidRPr="000C0644" w:rsidRDefault="0009529D" w:rsidP="0015446B">
      <w:pPr>
        <w:pStyle w:val="ListParagraph"/>
        <w:ind w:left="360"/>
        <w:rPr>
          <w:szCs w:val="22"/>
        </w:rPr>
      </w:pPr>
      <w:r w:rsidRPr="000C0644">
        <w:rPr>
          <w:b/>
          <w:bCs/>
          <w:szCs w:val="22"/>
        </w:rPr>
        <w:t xml:space="preserve">What is this figure showing us? Does it seem like the fits are behaving well? </w:t>
      </w:r>
    </w:p>
    <w:p w14:paraId="117F5694" w14:textId="77777777" w:rsidR="00FE62E4" w:rsidRPr="000C0644" w:rsidRDefault="00FE62E4" w:rsidP="0015446B">
      <w:pPr>
        <w:pStyle w:val="ListParagraph"/>
        <w:ind w:left="360"/>
        <w:rPr>
          <w:szCs w:val="22"/>
        </w:rPr>
      </w:pPr>
    </w:p>
    <w:p w14:paraId="1115B75E" w14:textId="79C9B961" w:rsidR="00FE62E4" w:rsidRDefault="000C0644" w:rsidP="0015446B">
      <w:pPr>
        <w:pStyle w:val="ListParagraph"/>
        <w:ind w:left="360"/>
        <w:rPr>
          <w:szCs w:val="22"/>
        </w:rPr>
      </w:pPr>
      <w:r w:rsidRPr="000C0644">
        <w:rPr>
          <w:szCs w:val="22"/>
        </w:rPr>
        <w:t>The places where the colored lines intersect represent the posterior “means of means”; that is</w:t>
      </w:r>
      <w:r w:rsidR="00AE42D2">
        <w:rPr>
          <w:szCs w:val="22"/>
        </w:rPr>
        <w:t xml:space="preserve">, </w:t>
      </w:r>
      <w:r w:rsidR="00646855">
        <w:rPr>
          <w:szCs w:val="22"/>
        </w:rPr>
        <w:t xml:space="preserve">they mark </w:t>
      </w:r>
      <w:r w:rsidR="006C0FCC">
        <w:rPr>
          <w:szCs w:val="22"/>
        </w:rPr>
        <w:t xml:space="preserve">the posterior mean for the mean petal length and petal width. </w:t>
      </w:r>
      <w:r w:rsidR="005D5EC4">
        <w:rPr>
          <w:szCs w:val="22"/>
        </w:rPr>
        <w:t xml:space="preserve">The shaded bands represent confidence intervals around those means. </w:t>
      </w:r>
    </w:p>
    <w:p w14:paraId="1B07ADDB" w14:textId="77777777" w:rsidR="005D5EC4" w:rsidRDefault="005D5EC4" w:rsidP="0015446B">
      <w:pPr>
        <w:pStyle w:val="ListParagraph"/>
        <w:ind w:left="360"/>
        <w:rPr>
          <w:szCs w:val="22"/>
        </w:rPr>
      </w:pPr>
    </w:p>
    <w:p w14:paraId="36990877" w14:textId="234FA809" w:rsidR="005D5EC4" w:rsidRDefault="005D5EC4" w:rsidP="0015446B">
      <w:pPr>
        <w:pStyle w:val="ListParagraph"/>
        <w:ind w:left="360"/>
        <w:rPr>
          <w:szCs w:val="22"/>
        </w:rPr>
      </w:pPr>
      <w:r>
        <w:rPr>
          <w:szCs w:val="22"/>
        </w:rPr>
        <w:t xml:space="preserve">However – </w:t>
      </w:r>
      <w:r w:rsidR="009D7C2D">
        <w:rPr>
          <w:szCs w:val="22"/>
        </w:rPr>
        <w:t xml:space="preserve">we’ve plotted the 95% credible intervals for the mean length and the mean width separately. </w:t>
      </w:r>
      <w:r w:rsidR="00205CAD">
        <w:rPr>
          <w:szCs w:val="22"/>
        </w:rPr>
        <w:t xml:space="preserve">The shaded squares, where the shaded bands intersect, represent something like the 95% credible region for the mean petal length and width – but it’s a bit too big! That’s because </w:t>
      </w:r>
      <w:r w:rsidR="00384F2F">
        <w:rPr>
          <w:szCs w:val="22"/>
        </w:rPr>
        <w:t xml:space="preserve">the probability of getting a mean length and width in the corner of one of these squares isn’t 5%, but rather 5% * 5% = 0.25%! </w:t>
      </w:r>
      <w:r w:rsidR="00D71637">
        <w:rPr>
          <w:szCs w:val="22"/>
        </w:rPr>
        <w:t xml:space="preserve">How can we identify the 95% credible </w:t>
      </w:r>
      <w:r w:rsidR="00D71637">
        <w:rPr>
          <w:i/>
          <w:iCs/>
          <w:szCs w:val="22"/>
        </w:rPr>
        <w:t>region</w:t>
      </w:r>
      <w:r w:rsidR="00D71637">
        <w:rPr>
          <w:szCs w:val="22"/>
        </w:rPr>
        <w:t xml:space="preserve"> for where the mean length and width lie? </w:t>
      </w:r>
    </w:p>
    <w:p w14:paraId="4BE85685" w14:textId="77777777" w:rsidR="00542146" w:rsidRDefault="00542146" w:rsidP="0015446B">
      <w:pPr>
        <w:pStyle w:val="ListParagraph"/>
        <w:ind w:left="360"/>
        <w:rPr>
          <w:szCs w:val="22"/>
        </w:rPr>
      </w:pPr>
    </w:p>
    <w:p w14:paraId="7C1AE1AE" w14:textId="77777777" w:rsidR="00C20D80" w:rsidRDefault="00886998" w:rsidP="0015446B">
      <w:pPr>
        <w:pStyle w:val="ListParagraph"/>
        <w:ind w:left="360"/>
        <w:rPr>
          <w:szCs w:val="22"/>
        </w:rPr>
      </w:pPr>
      <w:r>
        <w:rPr>
          <w:szCs w:val="22"/>
        </w:rPr>
        <w:lastRenderedPageBreak/>
        <w:t xml:space="preserve">We can combine our posterior mean length and width estimates and generate a 95% credible </w:t>
      </w:r>
      <w:r>
        <w:rPr>
          <w:i/>
          <w:iCs/>
          <w:szCs w:val="22"/>
        </w:rPr>
        <w:t>contour</w:t>
      </w:r>
      <w:r>
        <w:rPr>
          <w:szCs w:val="22"/>
        </w:rPr>
        <w:t xml:space="preserve"> containing these values – it’ll look like an ellipse. The </w:t>
      </w:r>
      <w:proofErr w:type="spellStart"/>
      <w:r w:rsidRPr="00477344">
        <w:rPr>
          <w:rFonts w:ascii="Courier New" w:hAnsi="Courier New" w:cs="Courier New"/>
          <w:szCs w:val="22"/>
        </w:rPr>
        <w:t>stat_</w:t>
      </w:r>
      <w:proofErr w:type="gramStart"/>
      <w:r w:rsidRPr="00477344">
        <w:rPr>
          <w:rFonts w:ascii="Courier New" w:hAnsi="Courier New" w:cs="Courier New"/>
          <w:szCs w:val="22"/>
        </w:rPr>
        <w:t>ellipse</w:t>
      </w:r>
      <w:proofErr w:type="spellEnd"/>
      <w:r w:rsidRPr="00477344">
        <w:rPr>
          <w:rFonts w:ascii="Courier New" w:hAnsi="Courier New" w:cs="Courier New"/>
          <w:szCs w:val="22"/>
        </w:rPr>
        <w:t>(</w:t>
      </w:r>
      <w:proofErr w:type="gramEnd"/>
      <w:r w:rsidRPr="00477344">
        <w:rPr>
          <w:rFonts w:ascii="Courier New" w:hAnsi="Courier New" w:cs="Courier New"/>
          <w:szCs w:val="22"/>
        </w:rPr>
        <w:t>)</w:t>
      </w:r>
      <w:r>
        <w:rPr>
          <w:szCs w:val="22"/>
        </w:rPr>
        <w:t xml:space="preserve"> function from </w:t>
      </w:r>
      <w:proofErr w:type="spellStart"/>
      <w:r w:rsidRPr="00477344">
        <w:rPr>
          <w:rFonts w:ascii="Courier New" w:hAnsi="Courier New" w:cs="Courier New"/>
          <w:szCs w:val="22"/>
        </w:rPr>
        <w:t>ggplot</w:t>
      </w:r>
      <w:proofErr w:type="spellEnd"/>
      <w:r>
        <w:rPr>
          <w:szCs w:val="22"/>
        </w:rPr>
        <w:t xml:space="preserve"> helps us with this. </w:t>
      </w:r>
    </w:p>
    <w:p w14:paraId="6DF93D03" w14:textId="77777777" w:rsidR="00C20D80" w:rsidRDefault="00C20D80" w:rsidP="0015446B">
      <w:pPr>
        <w:pStyle w:val="ListParagraph"/>
        <w:ind w:left="360"/>
        <w:rPr>
          <w:szCs w:val="22"/>
        </w:rPr>
      </w:pPr>
    </w:p>
    <w:p w14:paraId="1E2D82DC" w14:textId="64B5B4E2" w:rsidR="00542146" w:rsidRDefault="001F216C" w:rsidP="0015446B">
      <w:pPr>
        <w:pStyle w:val="ListParagraph"/>
        <w:ind w:left="360"/>
        <w:rPr>
          <w:b/>
          <w:bCs/>
          <w:szCs w:val="22"/>
        </w:rPr>
      </w:pPr>
      <w:r>
        <w:rPr>
          <w:szCs w:val="22"/>
        </w:rPr>
        <w:t xml:space="preserve">The data frame </w:t>
      </w:r>
      <w:proofErr w:type="spellStart"/>
      <w:r w:rsidRPr="009F160A">
        <w:rPr>
          <w:rFonts w:ascii="Courier New" w:hAnsi="Courier New" w:cs="Courier New"/>
          <w:szCs w:val="22"/>
        </w:rPr>
        <w:t>iris_draws_clean</w:t>
      </w:r>
      <w:proofErr w:type="spellEnd"/>
      <w:r>
        <w:rPr>
          <w:szCs w:val="22"/>
        </w:rPr>
        <w:t xml:space="preserve"> combines the posterior draws for the mean length and width for each species into a data frame. </w:t>
      </w:r>
      <w:r w:rsidR="00C20D80" w:rsidRPr="00C20D80">
        <w:rPr>
          <w:b/>
          <w:bCs/>
          <w:szCs w:val="22"/>
        </w:rPr>
        <w:t>Check the R code to make sure you understand how the data frame is generated.</w:t>
      </w:r>
    </w:p>
    <w:p w14:paraId="44E48DCC" w14:textId="77777777" w:rsidR="0096327E" w:rsidRDefault="0096327E" w:rsidP="0015446B">
      <w:pPr>
        <w:pStyle w:val="ListParagraph"/>
        <w:ind w:left="360"/>
        <w:rPr>
          <w:b/>
          <w:bCs/>
          <w:szCs w:val="22"/>
        </w:rPr>
      </w:pPr>
    </w:p>
    <w:p w14:paraId="6FEF4C45" w14:textId="7E212F1B" w:rsidR="0096327E" w:rsidRDefault="0083471F" w:rsidP="0015446B">
      <w:pPr>
        <w:pStyle w:val="ListParagraph"/>
        <w:ind w:left="360"/>
        <w:rPr>
          <w:szCs w:val="22"/>
        </w:rPr>
      </w:pPr>
      <w:r>
        <w:rPr>
          <w:szCs w:val="22"/>
        </w:rPr>
        <w:t xml:space="preserve">We can use these draws to generate 95% credible ellipses for the mean petal length and petal width. </w:t>
      </w:r>
      <w:r w:rsidR="00BB2BC2">
        <w:rPr>
          <w:szCs w:val="22"/>
        </w:rPr>
        <w:t xml:space="preserve">This is done in </w:t>
      </w:r>
      <w:proofErr w:type="spellStart"/>
      <w:r w:rsidR="00BB2BC2" w:rsidRPr="00EE45AE">
        <w:rPr>
          <w:rFonts w:ascii="Courier New" w:hAnsi="Courier New" w:cs="Courier New"/>
          <w:szCs w:val="22"/>
        </w:rPr>
        <w:t>fig_pointswithmeans_ellipse</w:t>
      </w:r>
      <w:proofErr w:type="spellEnd"/>
      <w:r w:rsidR="00EE45AE">
        <w:rPr>
          <w:szCs w:val="22"/>
        </w:rPr>
        <w:t xml:space="preserve">, which should look like this: </w:t>
      </w:r>
    </w:p>
    <w:p w14:paraId="0D57EF6A" w14:textId="77777777" w:rsidR="00EE45AE" w:rsidRDefault="00EE45AE" w:rsidP="0015446B">
      <w:pPr>
        <w:pStyle w:val="ListParagraph"/>
        <w:ind w:left="360"/>
        <w:rPr>
          <w:szCs w:val="22"/>
        </w:rPr>
      </w:pPr>
    </w:p>
    <w:p w14:paraId="696CBA80" w14:textId="71D8DB4E" w:rsidR="00EE45AE" w:rsidRDefault="00C61223" w:rsidP="00C61223">
      <w:pPr>
        <w:pStyle w:val="ListParagraph"/>
        <w:ind w:left="360"/>
        <w:jc w:val="center"/>
        <w:rPr>
          <w:szCs w:val="22"/>
        </w:rPr>
      </w:pPr>
      <w:r w:rsidRPr="00C61223">
        <w:rPr>
          <w:szCs w:val="22"/>
        </w:rPr>
        <w:drawing>
          <wp:inline distT="0" distB="0" distL="0" distR="0" wp14:anchorId="27623221" wp14:editId="43D5FA13">
            <wp:extent cx="4319157" cy="3502855"/>
            <wp:effectExtent l="0" t="0" r="0" b="2540"/>
            <wp:docPr id="92491680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6805" name="Picture 1" descr="A diagram of a graph&#10;&#10;Description automatically generated"/>
                    <pic:cNvPicPr/>
                  </pic:nvPicPr>
                  <pic:blipFill>
                    <a:blip r:embed="rId11"/>
                    <a:stretch>
                      <a:fillRect/>
                    </a:stretch>
                  </pic:blipFill>
                  <pic:spPr>
                    <a:xfrm>
                      <a:off x="0" y="0"/>
                      <a:ext cx="4351011" cy="3528689"/>
                    </a:xfrm>
                    <a:prstGeom prst="rect">
                      <a:avLst/>
                    </a:prstGeom>
                  </pic:spPr>
                </pic:pic>
              </a:graphicData>
            </a:graphic>
          </wp:inline>
        </w:drawing>
      </w:r>
    </w:p>
    <w:p w14:paraId="2EA62C04" w14:textId="77777777" w:rsidR="008F3BC5" w:rsidRDefault="008F3BC5" w:rsidP="0015446B">
      <w:pPr>
        <w:pStyle w:val="ListParagraph"/>
        <w:ind w:left="360"/>
        <w:rPr>
          <w:b/>
          <w:bCs/>
          <w:szCs w:val="22"/>
        </w:rPr>
      </w:pPr>
    </w:p>
    <w:p w14:paraId="5DFFBDE9" w14:textId="455D7D8C" w:rsidR="00C61223" w:rsidRPr="00022E9A" w:rsidRDefault="00051D8B" w:rsidP="0015446B">
      <w:pPr>
        <w:pStyle w:val="ListParagraph"/>
        <w:ind w:left="360"/>
        <w:rPr>
          <w:szCs w:val="22"/>
        </w:rPr>
      </w:pPr>
      <w:r>
        <w:rPr>
          <w:b/>
          <w:bCs/>
          <w:szCs w:val="22"/>
        </w:rPr>
        <w:t xml:space="preserve">How do the ellipses compare to the shaded boxes, where the shaded bands intersect? Why might this make sense? What do the ellipses represent? </w:t>
      </w:r>
    </w:p>
    <w:p w14:paraId="34643A03" w14:textId="77777777" w:rsidR="00C61223" w:rsidRDefault="00C61223" w:rsidP="0015446B">
      <w:pPr>
        <w:pStyle w:val="ListParagraph"/>
        <w:ind w:left="360"/>
        <w:rPr>
          <w:szCs w:val="22"/>
        </w:rPr>
      </w:pPr>
    </w:p>
    <w:p w14:paraId="4F43C878" w14:textId="5D017785" w:rsidR="00C61223" w:rsidRDefault="00B1321C" w:rsidP="0015446B">
      <w:pPr>
        <w:pStyle w:val="ListParagraph"/>
        <w:ind w:left="360"/>
        <w:rPr>
          <w:szCs w:val="22"/>
        </w:rPr>
      </w:pPr>
      <w:r>
        <w:rPr>
          <w:szCs w:val="22"/>
        </w:rPr>
        <w:t xml:space="preserve">Note that these ellipses don’t </w:t>
      </w:r>
      <w:r w:rsidR="00E14919">
        <w:rPr>
          <w:szCs w:val="22"/>
        </w:rPr>
        <w:t>contain</w:t>
      </w:r>
      <w:r>
        <w:rPr>
          <w:szCs w:val="22"/>
        </w:rPr>
        <w:t xml:space="preserve"> much of the data – and that’s ok! The ellipses </w:t>
      </w:r>
      <w:r w:rsidR="00DC2E9B">
        <w:rPr>
          <w:szCs w:val="22"/>
        </w:rPr>
        <w:t xml:space="preserve">are telling us where the </w:t>
      </w:r>
      <w:r w:rsidR="00DC2E9B">
        <w:rPr>
          <w:i/>
          <w:iCs/>
          <w:szCs w:val="22"/>
        </w:rPr>
        <w:t>means</w:t>
      </w:r>
      <w:r w:rsidR="00DC2E9B">
        <w:rPr>
          <w:szCs w:val="22"/>
        </w:rPr>
        <w:t xml:space="preserve"> of the petal lengths and widths might sit, but not </w:t>
      </w:r>
      <w:r w:rsidR="00CE743E">
        <w:rPr>
          <w:szCs w:val="22"/>
        </w:rPr>
        <w:t xml:space="preserve">what </w:t>
      </w:r>
      <w:r w:rsidR="00DC2E9B">
        <w:rPr>
          <w:szCs w:val="22"/>
        </w:rPr>
        <w:t xml:space="preserve">the length and width of an individual flower </w:t>
      </w:r>
      <w:r w:rsidR="00731A70">
        <w:rPr>
          <w:szCs w:val="22"/>
        </w:rPr>
        <w:t xml:space="preserve">might be. </w:t>
      </w:r>
      <w:r w:rsidR="00A54CD8">
        <w:rPr>
          <w:szCs w:val="22"/>
        </w:rPr>
        <w:t xml:space="preserve">Let’s </w:t>
      </w:r>
      <w:proofErr w:type="gramStart"/>
      <w:r w:rsidR="00A54CD8">
        <w:rPr>
          <w:szCs w:val="22"/>
        </w:rPr>
        <w:t>take a look</w:t>
      </w:r>
      <w:proofErr w:type="gramEnd"/>
      <w:r w:rsidR="00A54CD8">
        <w:rPr>
          <w:szCs w:val="22"/>
        </w:rPr>
        <w:t xml:space="preserve"> at </w:t>
      </w:r>
      <w:r w:rsidR="009A23DD">
        <w:rPr>
          <w:szCs w:val="22"/>
        </w:rPr>
        <w:t xml:space="preserve">this second question: if we were given a new flower of a given species, where, according to the model, might we expect its petal length and width to fall? </w:t>
      </w:r>
    </w:p>
    <w:p w14:paraId="71E78EF9" w14:textId="77777777" w:rsidR="005472C8" w:rsidRDefault="005472C8" w:rsidP="0015446B">
      <w:pPr>
        <w:pStyle w:val="ListParagraph"/>
        <w:ind w:left="360"/>
        <w:rPr>
          <w:szCs w:val="22"/>
        </w:rPr>
      </w:pPr>
    </w:p>
    <w:p w14:paraId="44C1834E" w14:textId="0D4CE2FE" w:rsidR="005472C8" w:rsidRDefault="005472C8" w:rsidP="0015446B">
      <w:pPr>
        <w:pStyle w:val="ListParagraph"/>
        <w:ind w:left="360"/>
        <w:rPr>
          <w:szCs w:val="22"/>
        </w:rPr>
      </w:pPr>
      <w:r>
        <w:rPr>
          <w:szCs w:val="22"/>
        </w:rPr>
        <w:t xml:space="preserve">This requires us to construct a </w:t>
      </w:r>
      <w:r>
        <w:rPr>
          <w:i/>
          <w:iCs/>
          <w:szCs w:val="22"/>
        </w:rPr>
        <w:t>prediction interval</w:t>
      </w:r>
      <w:r>
        <w:rPr>
          <w:szCs w:val="22"/>
        </w:rPr>
        <w:t xml:space="preserve">. While a </w:t>
      </w:r>
      <w:r>
        <w:rPr>
          <w:i/>
          <w:iCs/>
          <w:szCs w:val="22"/>
        </w:rPr>
        <w:t>credible interval</w:t>
      </w:r>
      <w:r>
        <w:rPr>
          <w:szCs w:val="22"/>
        </w:rPr>
        <w:t xml:space="preserve"> tells us about a model parameter, a </w:t>
      </w:r>
      <w:r>
        <w:rPr>
          <w:i/>
          <w:iCs/>
          <w:szCs w:val="22"/>
        </w:rPr>
        <w:t>prediction interval</w:t>
      </w:r>
      <w:r>
        <w:rPr>
          <w:szCs w:val="22"/>
        </w:rPr>
        <w:t xml:space="preserve"> combines model parameters to tell us where we might expect new data to fall. </w:t>
      </w:r>
    </w:p>
    <w:p w14:paraId="14CEB14D" w14:textId="77777777" w:rsidR="00A85BE1" w:rsidRDefault="00A85BE1" w:rsidP="0015446B">
      <w:pPr>
        <w:pStyle w:val="ListParagraph"/>
        <w:ind w:left="360"/>
        <w:rPr>
          <w:szCs w:val="22"/>
        </w:rPr>
      </w:pPr>
    </w:p>
    <w:p w14:paraId="0AB68687" w14:textId="2D0659D4" w:rsidR="00A85BE1" w:rsidRDefault="004C325D" w:rsidP="0015446B">
      <w:pPr>
        <w:pStyle w:val="ListParagraph"/>
        <w:ind w:left="360"/>
        <w:rPr>
          <w:szCs w:val="22"/>
        </w:rPr>
      </w:pPr>
      <w:r>
        <w:rPr>
          <w:szCs w:val="22"/>
        </w:rPr>
        <w:t xml:space="preserve">We’ll use a Monte Carlo approach to generate approximate prediction intervals. This is done in the definition of the data frame </w:t>
      </w:r>
      <w:proofErr w:type="spellStart"/>
      <w:r w:rsidRPr="005B3841">
        <w:rPr>
          <w:rFonts w:ascii="Courier New" w:hAnsi="Courier New" w:cs="Courier New"/>
          <w:szCs w:val="22"/>
        </w:rPr>
        <w:t>predbound_df</w:t>
      </w:r>
      <w:proofErr w:type="spellEnd"/>
      <w:r>
        <w:rPr>
          <w:szCs w:val="22"/>
        </w:rPr>
        <w:t xml:space="preserve">. </w:t>
      </w:r>
      <w:r w:rsidR="00C94125">
        <w:rPr>
          <w:szCs w:val="22"/>
        </w:rPr>
        <w:t xml:space="preserve">To generate this data frame, we first </w:t>
      </w:r>
      <w:r w:rsidR="00C94125">
        <w:rPr>
          <w:szCs w:val="22"/>
        </w:rPr>
        <w:lastRenderedPageBreak/>
        <w:t xml:space="preserve">extract the posterior </w:t>
      </w:r>
      <w:r w:rsidR="00D43270">
        <w:rPr>
          <w:szCs w:val="22"/>
        </w:rPr>
        <w:t xml:space="preserve">means for </w:t>
      </w:r>
      <w:r w:rsidR="0049171D">
        <w:rPr>
          <w:szCs w:val="22"/>
        </w:rPr>
        <w:t xml:space="preserve">(1) </w:t>
      </w:r>
      <w:r w:rsidR="00D43270">
        <w:rPr>
          <w:szCs w:val="22"/>
        </w:rPr>
        <w:t xml:space="preserve">the mean petal length/width and the </w:t>
      </w:r>
      <w:r w:rsidR="00395FAE">
        <w:rPr>
          <w:szCs w:val="22"/>
        </w:rPr>
        <w:t xml:space="preserve">(2) </w:t>
      </w:r>
      <w:r w:rsidR="00D43270">
        <w:rPr>
          <w:szCs w:val="22"/>
        </w:rPr>
        <w:t xml:space="preserve">standard deviation of the petal lengths/widths. </w:t>
      </w:r>
      <w:r w:rsidR="00EA4350">
        <w:rPr>
          <w:szCs w:val="22"/>
        </w:rPr>
        <w:t xml:space="preserve">Then, using these posterior means, we generate </w:t>
      </w:r>
      <w:r w:rsidR="008F4594">
        <w:rPr>
          <w:szCs w:val="22"/>
        </w:rPr>
        <w:t>1</w:t>
      </w:r>
      <w:r w:rsidR="00516E03">
        <w:rPr>
          <w:szCs w:val="22"/>
        </w:rPr>
        <w:t xml:space="preserve">,000 draws from the </w:t>
      </w:r>
      <w:r w:rsidR="00516E03">
        <w:rPr>
          <w:i/>
          <w:iCs/>
          <w:szCs w:val="22"/>
        </w:rPr>
        <w:t>multivariate normal distribution</w:t>
      </w:r>
      <w:r w:rsidR="00516E03">
        <w:rPr>
          <w:szCs w:val="22"/>
        </w:rPr>
        <w:t xml:space="preserve"> </w:t>
      </w:r>
      <w:r w:rsidR="00554997">
        <w:rPr>
          <w:szCs w:val="22"/>
        </w:rPr>
        <w:t xml:space="preserve">defined by (1) and (2). </w:t>
      </w:r>
      <w:r w:rsidR="00677E14">
        <w:rPr>
          <w:szCs w:val="22"/>
        </w:rPr>
        <w:t xml:space="preserve">Effectively, we have generated simulated data from our model! </w:t>
      </w:r>
      <w:r w:rsidR="00BC5A7C">
        <w:rPr>
          <w:b/>
          <w:bCs/>
          <w:szCs w:val="22"/>
        </w:rPr>
        <w:t xml:space="preserve">Look at </w:t>
      </w:r>
      <w:proofErr w:type="spellStart"/>
      <w:r w:rsidR="00BC5A7C" w:rsidRPr="00E33663">
        <w:rPr>
          <w:rFonts w:ascii="Courier New" w:hAnsi="Courier New" w:cs="Courier New"/>
          <w:b/>
          <w:bCs/>
          <w:szCs w:val="22"/>
        </w:rPr>
        <w:t>predbound_df</w:t>
      </w:r>
      <w:proofErr w:type="spellEnd"/>
      <w:r w:rsidR="00BC5A7C">
        <w:rPr>
          <w:b/>
          <w:bCs/>
          <w:szCs w:val="22"/>
        </w:rPr>
        <w:t xml:space="preserve"> and interpret the values in each column.</w:t>
      </w:r>
    </w:p>
    <w:p w14:paraId="0B28E2FE" w14:textId="71D48D19" w:rsidR="00BC5A7C" w:rsidRDefault="00BC5A7C" w:rsidP="0015446B">
      <w:pPr>
        <w:pStyle w:val="ListParagraph"/>
        <w:ind w:left="360"/>
        <w:rPr>
          <w:szCs w:val="22"/>
        </w:rPr>
      </w:pPr>
    </w:p>
    <w:p w14:paraId="67022E0D" w14:textId="3D061CDC" w:rsidR="006E1DEB" w:rsidRDefault="006E1DEB" w:rsidP="0015446B">
      <w:pPr>
        <w:pStyle w:val="ListParagraph"/>
        <w:ind w:left="360"/>
        <w:rPr>
          <w:szCs w:val="22"/>
        </w:rPr>
      </w:pPr>
      <w:r>
        <w:rPr>
          <w:szCs w:val="22"/>
        </w:rPr>
        <w:t xml:space="preserve">Using this “simulated data”, we can draw an ellipse around the </w:t>
      </w:r>
      <w:r w:rsidR="00AB3CED">
        <w:rPr>
          <w:szCs w:val="22"/>
        </w:rPr>
        <w:t xml:space="preserve">most likely 95% of these simulated data points. That’s what </w:t>
      </w:r>
      <w:proofErr w:type="spellStart"/>
      <w:r w:rsidR="00AB3CED" w:rsidRPr="00B43F3E">
        <w:rPr>
          <w:rFonts w:ascii="Courier New" w:hAnsi="Courier New" w:cs="Courier New"/>
          <w:szCs w:val="22"/>
        </w:rPr>
        <w:t>stat_</w:t>
      </w:r>
      <w:proofErr w:type="gramStart"/>
      <w:r w:rsidR="00AB3CED" w:rsidRPr="00B43F3E">
        <w:rPr>
          <w:rFonts w:ascii="Courier New" w:hAnsi="Courier New" w:cs="Courier New"/>
          <w:szCs w:val="22"/>
        </w:rPr>
        <w:t>ellipse</w:t>
      </w:r>
      <w:proofErr w:type="spellEnd"/>
      <w:r w:rsidR="00AB3CED" w:rsidRPr="00B43F3E">
        <w:rPr>
          <w:rFonts w:ascii="Courier New" w:hAnsi="Courier New" w:cs="Courier New"/>
          <w:szCs w:val="22"/>
        </w:rPr>
        <w:t>(</w:t>
      </w:r>
      <w:proofErr w:type="gramEnd"/>
      <w:r w:rsidR="00AB3CED" w:rsidRPr="00B43F3E">
        <w:rPr>
          <w:rFonts w:ascii="Courier New" w:hAnsi="Courier New" w:cs="Courier New"/>
          <w:szCs w:val="22"/>
        </w:rPr>
        <w:t>)</w:t>
      </w:r>
      <w:r w:rsidR="00AB3CED">
        <w:rPr>
          <w:szCs w:val="22"/>
        </w:rPr>
        <w:t xml:space="preserve"> does for us. </w:t>
      </w:r>
      <w:r w:rsidR="00B43F3E">
        <w:rPr>
          <w:szCs w:val="22"/>
        </w:rPr>
        <w:t xml:space="preserve">Using </w:t>
      </w:r>
      <w:proofErr w:type="spellStart"/>
      <w:r w:rsidR="00B43F3E">
        <w:rPr>
          <w:szCs w:val="22"/>
        </w:rPr>
        <w:t>stat_</w:t>
      </w:r>
      <w:proofErr w:type="gramStart"/>
      <w:r w:rsidR="00B43F3E">
        <w:rPr>
          <w:szCs w:val="22"/>
        </w:rPr>
        <w:t>ellipse</w:t>
      </w:r>
      <w:proofErr w:type="spellEnd"/>
      <w:r w:rsidR="00B43F3E">
        <w:rPr>
          <w:szCs w:val="22"/>
        </w:rPr>
        <w:t>(</w:t>
      </w:r>
      <w:proofErr w:type="gramEnd"/>
      <w:r w:rsidR="00B43F3E">
        <w:rPr>
          <w:szCs w:val="22"/>
        </w:rPr>
        <w:t xml:space="preserve">) lets us generate </w:t>
      </w:r>
      <w:proofErr w:type="spellStart"/>
      <w:r w:rsidR="00B43F3E" w:rsidRPr="00400789">
        <w:rPr>
          <w:rFonts w:ascii="Courier New" w:hAnsi="Courier New" w:cs="Courier New"/>
          <w:szCs w:val="22"/>
        </w:rPr>
        <w:t>fig_predi</w:t>
      </w:r>
      <w:r w:rsidR="00400789" w:rsidRPr="00400789">
        <w:rPr>
          <w:rFonts w:ascii="Courier New" w:hAnsi="Courier New" w:cs="Courier New"/>
          <w:szCs w:val="22"/>
        </w:rPr>
        <w:t>n</w:t>
      </w:r>
      <w:r w:rsidR="00B43F3E" w:rsidRPr="00400789">
        <w:rPr>
          <w:rFonts w:ascii="Courier New" w:hAnsi="Courier New" w:cs="Courier New"/>
          <w:szCs w:val="22"/>
        </w:rPr>
        <w:t>t</w:t>
      </w:r>
      <w:proofErr w:type="spellEnd"/>
      <w:r w:rsidR="00513C97">
        <w:rPr>
          <w:szCs w:val="22"/>
        </w:rPr>
        <w:t xml:space="preserve">, which should look like this: </w:t>
      </w:r>
    </w:p>
    <w:p w14:paraId="2290BBAE" w14:textId="77777777" w:rsidR="00E95859" w:rsidRDefault="00E95859" w:rsidP="0015446B">
      <w:pPr>
        <w:pStyle w:val="ListParagraph"/>
        <w:ind w:left="360"/>
        <w:rPr>
          <w:szCs w:val="22"/>
        </w:rPr>
      </w:pPr>
    </w:p>
    <w:p w14:paraId="3E2D3D45" w14:textId="601C86BA" w:rsidR="00E95859" w:rsidRPr="00BC5A7C" w:rsidRDefault="00BE7E1D" w:rsidP="00BE7E1D">
      <w:pPr>
        <w:pStyle w:val="ListParagraph"/>
        <w:ind w:left="360"/>
        <w:jc w:val="center"/>
        <w:rPr>
          <w:szCs w:val="22"/>
        </w:rPr>
      </w:pPr>
      <w:r w:rsidRPr="00BE7E1D">
        <w:rPr>
          <w:szCs w:val="22"/>
        </w:rPr>
        <w:drawing>
          <wp:inline distT="0" distB="0" distL="0" distR="0" wp14:anchorId="41697067" wp14:editId="6AA55463">
            <wp:extent cx="4833832" cy="3868615"/>
            <wp:effectExtent l="0" t="0" r="5080" b="5080"/>
            <wp:docPr id="137482392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23927" name="Picture 1" descr="A diagram of a graph&#10;&#10;Description automatically generated"/>
                    <pic:cNvPicPr/>
                  </pic:nvPicPr>
                  <pic:blipFill>
                    <a:blip r:embed="rId12"/>
                    <a:stretch>
                      <a:fillRect/>
                    </a:stretch>
                  </pic:blipFill>
                  <pic:spPr>
                    <a:xfrm>
                      <a:off x="0" y="0"/>
                      <a:ext cx="4853261" cy="3884165"/>
                    </a:xfrm>
                    <a:prstGeom prst="rect">
                      <a:avLst/>
                    </a:prstGeom>
                  </pic:spPr>
                </pic:pic>
              </a:graphicData>
            </a:graphic>
          </wp:inline>
        </w:drawing>
      </w:r>
    </w:p>
    <w:p w14:paraId="31E08F55" w14:textId="77777777" w:rsidR="00BC5A7C" w:rsidRDefault="00BC5A7C" w:rsidP="0015446B">
      <w:pPr>
        <w:pStyle w:val="ListParagraph"/>
        <w:ind w:left="360"/>
        <w:rPr>
          <w:szCs w:val="22"/>
        </w:rPr>
      </w:pPr>
    </w:p>
    <w:p w14:paraId="63D1C70E" w14:textId="3E644764" w:rsidR="00BC5A7C" w:rsidRPr="006C462D" w:rsidRDefault="00BE7E1D" w:rsidP="0015446B">
      <w:pPr>
        <w:pStyle w:val="ListParagraph"/>
        <w:ind w:left="360"/>
        <w:rPr>
          <w:szCs w:val="22"/>
        </w:rPr>
      </w:pPr>
      <w:r>
        <w:rPr>
          <w:szCs w:val="22"/>
        </w:rPr>
        <w:t xml:space="preserve">Whoa! Those intervals are </w:t>
      </w:r>
      <w:proofErr w:type="gramStart"/>
      <w:r>
        <w:rPr>
          <w:szCs w:val="22"/>
        </w:rPr>
        <w:t>really big</w:t>
      </w:r>
      <w:proofErr w:type="gramEnd"/>
      <w:r>
        <w:rPr>
          <w:szCs w:val="22"/>
        </w:rPr>
        <w:t xml:space="preserve">, and there’s a lot of space inside those ellipses that don’t really contain any data! </w:t>
      </w:r>
      <w:r w:rsidR="00E52A25">
        <w:rPr>
          <w:b/>
          <w:bCs/>
          <w:szCs w:val="22"/>
        </w:rPr>
        <w:t xml:space="preserve">Why is this? What haven’t we accounted for? </w:t>
      </w:r>
    </w:p>
    <w:p w14:paraId="0A42A876" w14:textId="18EEA5A2" w:rsidR="00142E79" w:rsidRDefault="00142E79">
      <w:pPr>
        <w:rPr>
          <w:szCs w:val="22"/>
        </w:rPr>
      </w:pPr>
      <w:r>
        <w:rPr>
          <w:szCs w:val="22"/>
        </w:rPr>
        <w:br w:type="page"/>
      </w:r>
    </w:p>
    <w:p w14:paraId="0FBE87E3" w14:textId="70854C3B" w:rsidR="00401AF7" w:rsidRDefault="001069D4" w:rsidP="00401AF7">
      <w:pPr>
        <w:pStyle w:val="ListParagraph"/>
        <w:numPr>
          <w:ilvl w:val="0"/>
          <w:numId w:val="11"/>
        </w:numPr>
        <w:ind w:left="360"/>
        <w:rPr>
          <w:szCs w:val="22"/>
        </w:rPr>
      </w:pPr>
      <w:r>
        <w:rPr>
          <w:szCs w:val="22"/>
        </w:rPr>
        <w:lastRenderedPageBreak/>
        <w:t xml:space="preserve">If our goal is to </w:t>
      </w:r>
      <w:r w:rsidR="00B91F4E">
        <w:rPr>
          <w:szCs w:val="22"/>
        </w:rPr>
        <w:t xml:space="preserve">identify regions of the petal length/width </w:t>
      </w:r>
      <w:r w:rsidR="003E0E10">
        <w:rPr>
          <w:szCs w:val="22"/>
        </w:rPr>
        <w:t xml:space="preserve">space </w:t>
      </w:r>
      <w:r w:rsidR="00E93BC1">
        <w:rPr>
          <w:szCs w:val="22"/>
        </w:rPr>
        <w:t xml:space="preserve">where a new flower of a given species is likely to sit, </w:t>
      </w:r>
      <w:r w:rsidR="0053338E">
        <w:rPr>
          <w:szCs w:val="22"/>
        </w:rPr>
        <w:t xml:space="preserve">our job is clearly not done yet. </w:t>
      </w:r>
      <w:r w:rsidR="00F35098">
        <w:rPr>
          <w:szCs w:val="22"/>
        </w:rPr>
        <w:t xml:space="preserve">We need to account for the </w:t>
      </w:r>
      <w:r w:rsidR="00F35098">
        <w:rPr>
          <w:i/>
          <w:iCs/>
          <w:szCs w:val="22"/>
        </w:rPr>
        <w:t>correlation</w:t>
      </w:r>
      <w:r w:rsidR="00F35098">
        <w:rPr>
          <w:szCs w:val="22"/>
        </w:rPr>
        <w:t xml:space="preserve"> between petal lengths and widths</w:t>
      </w:r>
      <w:r w:rsidR="006F0033">
        <w:rPr>
          <w:szCs w:val="22"/>
        </w:rPr>
        <w:t xml:space="preserve">. </w:t>
      </w:r>
      <w:r w:rsidR="00AA13CB">
        <w:rPr>
          <w:szCs w:val="22"/>
        </w:rPr>
        <w:t xml:space="preserve">How can we do this? </w:t>
      </w:r>
    </w:p>
    <w:p w14:paraId="5DEAB2A9" w14:textId="77777777" w:rsidR="00401AF7" w:rsidRDefault="00401AF7" w:rsidP="00401AF7">
      <w:pPr>
        <w:pStyle w:val="ListParagraph"/>
        <w:ind w:left="360"/>
        <w:rPr>
          <w:szCs w:val="22"/>
        </w:rPr>
      </w:pPr>
    </w:p>
    <w:p w14:paraId="7371890B" w14:textId="48C49FDB" w:rsidR="00401AF7" w:rsidRDefault="00401AF7" w:rsidP="00401AF7">
      <w:pPr>
        <w:pStyle w:val="ListParagraph"/>
        <w:ind w:left="360"/>
        <w:rPr>
          <w:szCs w:val="22"/>
        </w:rPr>
      </w:pPr>
      <w:r>
        <w:rPr>
          <w:szCs w:val="22"/>
        </w:rPr>
        <w:t xml:space="preserve">We can accomplish this by </w:t>
      </w:r>
      <w:r w:rsidR="00865BCA">
        <w:rPr>
          <w:szCs w:val="22"/>
        </w:rPr>
        <w:t xml:space="preserve">using a </w:t>
      </w:r>
      <w:r w:rsidR="00865BCA">
        <w:rPr>
          <w:i/>
          <w:iCs/>
          <w:szCs w:val="22"/>
        </w:rPr>
        <w:t>multivariate normal</w:t>
      </w:r>
      <w:r w:rsidR="00865BCA">
        <w:rPr>
          <w:szCs w:val="22"/>
        </w:rPr>
        <w:t xml:space="preserve"> </w:t>
      </w:r>
      <w:r w:rsidR="007D199A">
        <w:rPr>
          <w:szCs w:val="22"/>
        </w:rPr>
        <w:t xml:space="preserve">model for our data. Previously, we assumed that the petal length and petal width were drawn from two independent normal distributions, but this doesn’t account for the fact that flowers with </w:t>
      </w:r>
      <w:r w:rsidR="007878B3">
        <w:rPr>
          <w:szCs w:val="22"/>
        </w:rPr>
        <w:t xml:space="preserve">long petals are also likely to have wide petals, and </w:t>
      </w:r>
      <w:r w:rsidR="007878B3">
        <w:rPr>
          <w:i/>
          <w:iCs/>
          <w:szCs w:val="22"/>
        </w:rPr>
        <w:t>vice versa</w:t>
      </w:r>
      <w:r w:rsidR="007878B3">
        <w:rPr>
          <w:szCs w:val="22"/>
        </w:rPr>
        <w:t xml:space="preserve">. </w:t>
      </w:r>
      <w:r w:rsidR="00EF2D41">
        <w:rPr>
          <w:szCs w:val="22"/>
        </w:rPr>
        <w:t xml:space="preserve">A multivariate normal distribution helps us account for this correlation. </w:t>
      </w:r>
    </w:p>
    <w:p w14:paraId="2E9413D5" w14:textId="77777777" w:rsidR="00EF2D41" w:rsidRDefault="00EF2D41" w:rsidP="00401AF7">
      <w:pPr>
        <w:pStyle w:val="ListParagraph"/>
        <w:ind w:left="360"/>
        <w:rPr>
          <w:szCs w:val="22"/>
        </w:rPr>
      </w:pPr>
    </w:p>
    <w:p w14:paraId="2E628EBA" w14:textId="364268F4" w:rsidR="00EF2D41" w:rsidRDefault="007F6E55" w:rsidP="00401AF7">
      <w:pPr>
        <w:pStyle w:val="ListParagraph"/>
        <w:ind w:left="360"/>
        <w:rPr>
          <w:szCs w:val="22"/>
        </w:rPr>
      </w:pPr>
      <w:r>
        <w:rPr>
          <w:szCs w:val="22"/>
        </w:rPr>
        <w:t xml:space="preserve">A multivariate normal distribution is like a normal distribution but in 2 or more dimensions. </w:t>
      </w:r>
      <w:r w:rsidR="008B0E2A">
        <w:rPr>
          <w:szCs w:val="22"/>
        </w:rPr>
        <w:t xml:space="preserve">A 1-dimensional normal distribution looks like this: </w:t>
      </w:r>
    </w:p>
    <w:p w14:paraId="0E54CE93" w14:textId="77777777" w:rsidR="00041725" w:rsidRDefault="00041725" w:rsidP="00401AF7">
      <w:pPr>
        <w:pStyle w:val="ListParagraph"/>
        <w:ind w:left="360"/>
        <w:rPr>
          <w:szCs w:val="22"/>
        </w:rPr>
      </w:pPr>
    </w:p>
    <w:p w14:paraId="304CD44B" w14:textId="011A12E3" w:rsidR="00041725" w:rsidRDefault="00041725" w:rsidP="00041725">
      <w:pPr>
        <w:pStyle w:val="ListParagraph"/>
        <w:ind w:left="360"/>
        <w:jc w:val="center"/>
        <w:rPr>
          <w:szCs w:val="22"/>
        </w:rPr>
      </w:pPr>
      <w:r w:rsidRPr="00041725">
        <w:rPr>
          <w:szCs w:val="22"/>
        </w:rPr>
        <w:drawing>
          <wp:inline distT="0" distB="0" distL="0" distR="0" wp14:anchorId="605350ED" wp14:editId="7807122D">
            <wp:extent cx="3629465" cy="1930674"/>
            <wp:effectExtent l="0" t="0" r="3175" b="0"/>
            <wp:docPr id="101912539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25398" name="Picture 1" descr="A diagram of a function&#10;&#10;Description automatically generated"/>
                    <pic:cNvPicPr/>
                  </pic:nvPicPr>
                  <pic:blipFill>
                    <a:blip r:embed="rId13"/>
                    <a:stretch>
                      <a:fillRect/>
                    </a:stretch>
                  </pic:blipFill>
                  <pic:spPr>
                    <a:xfrm>
                      <a:off x="0" y="0"/>
                      <a:ext cx="3659610" cy="1946709"/>
                    </a:xfrm>
                    <a:prstGeom prst="rect">
                      <a:avLst/>
                    </a:prstGeom>
                  </pic:spPr>
                </pic:pic>
              </a:graphicData>
            </a:graphic>
          </wp:inline>
        </w:drawing>
      </w:r>
    </w:p>
    <w:p w14:paraId="680E59B5" w14:textId="36B8CEFF" w:rsidR="004B6862" w:rsidRPr="00041725" w:rsidRDefault="00041725" w:rsidP="00401AF7">
      <w:pPr>
        <w:pStyle w:val="ListParagraph"/>
        <w:ind w:left="360"/>
        <w:rPr>
          <w:szCs w:val="22"/>
        </w:rPr>
      </w:pPr>
      <w:r>
        <w:rPr>
          <w:szCs w:val="22"/>
        </w:rPr>
        <w:t xml:space="preserve">A 2-dimensional (multivariate) normal distribution looks like this: </w:t>
      </w:r>
    </w:p>
    <w:p w14:paraId="1C49CFDB" w14:textId="77777777" w:rsidR="004B6862" w:rsidRPr="007878B3" w:rsidRDefault="004B6862" w:rsidP="00401AF7">
      <w:pPr>
        <w:pStyle w:val="ListParagraph"/>
        <w:ind w:left="360"/>
        <w:rPr>
          <w:szCs w:val="22"/>
        </w:rPr>
      </w:pPr>
    </w:p>
    <w:p w14:paraId="4837C201" w14:textId="17A33128" w:rsidR="00401AF7" w:rsidRDefault="000946AA" w:rsidP="000946AA">
      <w:pPr>
        <w:pStyle w:val="ListParagraph"/>
        <w:ind w:left="360"/>
        <w:jc w:val="center"/>
        <w:rPr>
          <w:szCs w:val="22"/>
        </w:rPr>
      </w:pPr>
      <w:r w:rsidRPr="000946AA">
        <w:rPr>
          <w:szCs w:val="22"/>
        </w:rPr>
        <w:drawing>
          <wp:inline distT="0" distB="0" distL="0" distR="0" wp14:anchorId="6AA17FAE" wp14:editId="0D75F63A">
            <wp:extent cx="3674301" cy="2321169"/>
            <wp:effectExtent l="0" t="0" r="0" b="3175"/>
            <wp:docPr id="1884491109" name="Picture 1" descr="A green and red grid o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1109" name="Picture 1" descr="A green and red grid on a square&#10;&#10;Description automatically generated"/>
                    <pic:cNvPicPr/>
                  </pic:nvPicPr>
                  <pic:blipFill>
                    <a:blip r:embed="rId14"/>
                    <a:stretch>
                      <a:fillRect/>
                    </a:stretch>
                  </pic:blipFill>
                  <pic:spPr>
                    <a:xfrm>
                      <a:off x="0" y="0"/>
                      <a:ext cx="3701559" cy="2338389"/>
                    </a:xfrm>
                    <a:prstGeom prst="rect">
                      <a:avLst/>
                    </a:prstGeom>
                  </pic:spPr>
                </pic:pic>
              </a:graphicData>
            </a:graphic>
          </wp:inline>
        </w:drawing>
      </w:r>
    </w:p>
    <w:p w14:paraId="76A42785" w14:textId="77777777" w:rsidR="00401AF7" w:rsidRDefault="00401AF7" w:rsidP="00401AF7">
      <w:pPr>
        <w:pStyle w:val="ListParagraph"/>
        <w:ind w:left="360"/>
        <w:rPr>
          <w:szCs w:val="22"/>
        </w:rPr>
      </w:pPr>
    </w:p>
    <w:p w14:paraId="487DC77B" w14:textId="279487BC" w:rsidR="00401AF7" w:rsidRDefault="000946AA" w:rsidP="00401AF7">
      <w:pPr>
        <w:pStyle w:val="ListParagraph"/>
        <w:ind w:left="360"/>
        <w:rPr>
          <w:szCs w:val="22"/>
        </w:rPr>
      </w:pPr>
      <w:r>
        <w:rPr>
          <w:szCs w:val="22"/>
        </w:rPr>
        <w:t xml:space="preserve">We can visualize </w:t>
      </w:r>
      <w:r w:rsidR="006F2FCC">
        <w:rPr>
          <w:szCs w:val="22"/>
        </w:rPr>
        <w:t xml:space="preserve">a bivariate normal distribution using </w:t>
      </w:r>
      <w:r>
        <w:rPr>
          <w:szCs w:val="22"/>
        </w:rPr>
        <w:t>contours like this</w:t>
      </w:r>
      <w:r w:rsidR="00753C28">
        <w:rPr>
          <w:szCs w:val="22"/>
        </w:rPr>
        <w:t xml:space="preserve"> (it’s like we’re looking at the above figure top-down, and the contours represent different elevations on the curve)</w:t>
      </w:r>
      <w:r>
        <w:rPr>
          <w:szCs w:val="22"/>
        </w:rPr>
        <w:t xml:space="preserve">: </w:t>
      </w:r>
    </w:p>
    <w:p w14:paraId="153BF1C8" w14:textId="77777777" w:rsidR="000946AA" w:rsidRDefault="000946AA" w:rsidP="00401AF7">
      <w:pPr>
        <w:pStyle w:val="ListParagraph"/>
        <w:ind w:left="360"/>
        <w:rPr>
          <w:szCs w:val="22"/>
        </w:rPr>
      </w:pPr>
    </w:p>
    <w:p w14:paraId="6B931383" w14:textId="77777777" w:rsidR="00B71963" w:rsidRDefault="00B71963" w:rsidP="00401AF7">
      <w:pPr>
        <w:pStyle w:val="ListParagraph"/>
        <w:ind w:left="360"/>
        <w:rPr>
          <w:szCs w:val="22"/>
        </w:rPr>
      </w:pPr>
    </w:p>
    <w:p w14:paraId="0A4E6814" w14:textId="78076C61" w:rsidR="000946AA" w:rsidRDefault="00184E55" w:rsidP="00184E55">
      <w:pPr>
        <w:pStyle w:val="ListParagraph"/>
        <w:ind w:left="360"/>
        <w:jc w:val="center"/>
        <w:rPr>
          <w:szCs w:val="22"/>
        </w:rPr>
      </w:pPr>
      <w:r w:rsidRPr="00184E55">
        <w:rPr>
          <w:szCs w:val="22"/>
        </w:rPr>
        <w:lastRenderedPageBreak/>
        <w:drawing>
          <wp:inline distT="0" distB="0" distL="0" distR="0" wp14:anchorId="4FD5BCE6" wp14:editId="288D6EB6">
            <wp:extent cx="3124809" cy="2307102"/>
            <wp:effectExtent l="0" t="0" r="0" b="4445"/>
            <wp:docPr id="298022237" name="Picture 1" descr="A graph of a concentric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22237" name="Picture 1" descr="A graph of a concentric circle&#10;&#10;Description automatically generated"/>
                    <pic:cNvPicPr/>
                  </pic:nvPicPr>
                  <pic:blipFill>
                    <a:blip r:embed="rId15"/>
                    <a:stretch>
                      <a:fillRect/>
                    </a:stretch>
                  </pic:blipFill>
                  <pic:spPr>
                    <a:xfrm>
                      <a:off x="0" y="0"/>
                      <a:ext cx="3144710" cy="2321795"/>
                    </a:xfrm>
                    <a:prstGeom prst="rect">
                      <a:avLst/>
                    </a:prstGeom>
                  </pic:spPr>
                </pic:pic>
              </a:graphicData>
            </a:graphic>
          </wp:inline>
        </w:drawing>
      </w:r>
    </w:p>
    <w:p w14:paraId="5BDCD633" w14:textId="77777777" w:rsidR="00401AF7" w:rsidRDefault="00401AF7" w:rsidP="00401AF7">
      <w:pPr>
        <w:pStyle w:val="ListParagraph"/>
        <w:ind w:left="360"/>
        <w:rPr>
          <w:szCs w:val="22"/>
        </w:rPr>
      </w:pPr>
    </w:p>
    <w:p w14:paraId="5500E183" w14:textId="77777777" w:rsidR="00401AF7" w:rsidRDefault="00401AF7" w:rsidP="00401AF7">
      <w:pPr>
        <w:pStyle w:val="ListParagraph"/>
        <w:ind w:left="360"/>
        <w:rPr>
          <w:szCs w:val="22"/>
        </w:rPr>
      </w:pPr>
    </w:p>
    <w:p w14:paraId="029B934B" w14:textId="71193B8B" w:rsidR="005817DC" w:rsidRDefault="004A1881" w:rsidP="00401AF7">
      <w:pPr>
        <w:pStyle w:val="ListParagraph"/>
        <w:ind w:left="360"/>
        <w:rPr>
          <w:szCs w:val="22"/>
        </w:rPr>
      </w:pPr>
      <w:r>
        <w:rPr>
          <w:szCs w:val="22"/>
        </w:rPr>
        <w:t xml:space="preserve">A multivariate normal distribution takes a </w:t>
      </w:r>
      <w:r>
        <w:rPr>
          <w:i/>
          <w:iCs/>
          <w:szCs w:val="22"/>
        </w:rPr>
        <w:t>vector</w:t>
      </w:r>
      <w:r>
        <w:rPr>
          <w:szCs w:val="22"/>
        </w:rPr>
        <w:t xml:space="preserve"> as its mean and a </w:t>
      </w:r>
      <w:r>
        <w:rPr>
          <w:i/>
          <w:iCs/>
          <w:szCs w:val="22"/>
        </w:rPr>
        <w:t>matrix</w:t>
      </w:r>
      <w:r>
        <w:rPr>
          <w:szCs w:val="22"/>
        </w:rPr>
        <w:t xml:space="preserve"> as its “standard deviation” term</w:t>
      </w:r>
      <w:r w:rsidR="008F1AFA">
        <w:rPr>
          <w:szCs w:val="22"/>
        </w:rPr>
        <w:t xml:space="preserve"> (now called a “</w:t>
      </w:r>
      <w:r w:rsidR="004E41F2">
        <w:rPr>
          <w:szCs w:val="22"/>
        </w:rPr>
        <w:t>covariance</w:t>
      </w:r>
      <w:r w:rsidR="008F1AFA">
        <w:rPr>
          <w:szCs w:val="22"/>
        </w:rPr>
        <w:t xml:space="preserve"> matrix”)</w:t>
      </w:r>
      <w:r>
        <w:rPr>
          <w:szCs w:val="22"/>
        </w:rPr>
        <w:t xml:space="preserve">: </w:t>
      </w:r>
    </w:p>
    <w:p w14:paraId="5F203157" w14:textId="77777777" w:rsidR="00770E1E" w:rsidRDefault="00770E1E" w:rsidP="00401AF7">
      <w:pPr>
        <w:pStyle w:val="ListParagraph"/>
        <w:ind w:left="360"/>
        <w:rPr>
          <w:szCs w:val="22"/>
        </w:rPr>
      </w:pPr>
    </w:p>
    <w:p w14:paraId="11EB95C4" w14:textId="4C9FC462" w:rsidR="00C73E74" w:rsidRPr="00C73E74" w:rsidRDefault="00C73E74" w:rsidP="00401AF7">
      <w:pPr>
        <w:pStyle w:val="ListParagraph"/>
        <w:ind w:left="360"/>
        <w:rPr>
          <w:rFonts w:eastAsiaTheme="minorEastAsia"/>
          <w:szCs w:val="22"/>
        </w:rPr>
      </w:pPr>
      <w:proofErr w:type="spellStart"/>
      <m:oMathPara>
        <m:oMath>
          <m:r>
            <m:rPr>
              <m:nor/>
            </m:rPr>
            <w:rPr>
              <w:rFonts w:ascii="Cambria Math" w:hAnsi="Cambria Math"/>
              <w:szCs w:val="22"/>
            </w:rPr>
            <m:t>MultivariateNormal</m:t>
          </m:r>
          <w:proofErr w:type="spellEnd"/>
          <m:d>
            <m:dPr>
              <m:ctrlPr>
                <w:rPr>
                  <w:rFonts w:ascii="Cambria Math" w:hAnsi="Cambria Math"/>
                  <w:i/>
                  <w:szCs w:val="22"/>
                </w:rPr>
              </m:ctrlPr>
            </m:dPr>
            <m:e>
              <m:m>
                <m:mPr>
                  <m:mcs>
                    <m:mc>
                      <m:mcPr>
                        <m:count m:val="1"/>
                        <m:mcJc m:val="center"/>
                      </m:mcPr>
                    </m:mc>
                  </m:mcs>
                  <m:ctrlPr>
                    <w:rPr>
                      <w:rFonts w:ascii="Cambria Math" w:eastAsia="Cambria Math" w:hAnsi="Cambria Math" w:cs="Cambria Math"/>
                      <w:szCs w:val="22"/>
                    </w:rPr>
                  </m:ctrlPr>
                </m:mPr>
                <m:m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m:rPr>
                                  <m:sty m:val="p"/>
                                </m:rPr>
                                <w:rPr>
                                  <w:rFonts w:ascii="Cambria Math" w:hAnsi="Cambria Math"/>
                                  <w:szCs w:val="22"/>
                                </w:rPr>
                                <m:t>μ</m:t>
                              </m:r>
                              <m:ctrlPr>
                                <w:rPr>
                                  <w:rFonts w:ascii="Cambria Math" w:hAnsi="Cambria Math"/>
                                  <w:szCs w:val="22"/>
                                </w:rPr>
                              </m:ctrlPr>
                            </m:e>
                            <m:sub>
                              <m:r>
                                <w:rPr>
                                  <w:rFonts w:ascii="Cambria Math" w:hAnsi="Cambria Math"/>
                                  <w:szCs w:val="22"/>
                                </w:rPr>
                                <m:t>1</m:t>
                              </m:r>
                            </m:sub>
                          </m:sSub>
                        </m:e>
                      </m:mr>
                      <m:mr>
                        <m:e>
                          <m:sSub>
                            <m:sSubPr>
                              <m:ctrlPr>
                                <w:rPr>
                                  <w:rFonts w:ascii="Cambria Math" w:hAnsi="Cambria Math"/>
                                  <w:i/>
                                  <w:szCs w:val="22"/>
                                </w:rPr>
                              </m:ctrlPr>
                            </m:sSubPr>
                            <m:e>
                              <m:r>
                                <m:rPr>
                                  <m:sty m:val="p"/>
                                </m:rPr>
                                <w:rPr>
                                  <w:rFonts w:ascii="Cambria Math" w:hAnsi="Cambria Math"/>
                                  <w:szCs w:val="22"/>
                                </w:rPr>
                                <m:t>μ</m:t>
                              </m:r>
                              <m:ctrlPr>
                                <w:rPr>
                                  <w:rFonts w:ascii="Cambria Math" w:hAnsi="Cambria Math"/>
                                  <w:szCs w:val="22"/>
                                </w:rPr>
                              </m:ctrlPr>
                            </m:e>
                            <m:sub>
                              <m:r>
                                <w:rPr>
                                  <w:rFonts w:ascii="Cambria Math" w:hAnsi="Cambria Math"/>
                                  <w:szCs w:val="22"/>
                                </w:rPr>
                                <m:t>2</m:t>
                              </m:r>
                            </m:sub>
                          </m:sSub>
                        </m:e>
                      </m:mr>
                    </m:m>
                    <m:ctrlPr>
                      <w:rPr>
                        <w:rFonts w:ascii="Cambria Math" w:hAnsi="Cambria Math"/>
                        <w:i/>
                        <w:szCs w:val="22"/>
                      </w:rPr>
                    </m:ctrlPr>
                  </m:e>
                </m:mr>
              </m:m>
              <m:r>
                <w:rPr>
                  <w:rFonts w:ascii="Cambria Math" w:hAnsi="Cambria Math"/>
                  <w:szCs w:val="22"/>
                </w:rPr>
                <m:t xml:space="preserve"> , </m:t>
              </m:r>
              <m:d>
                <m:dPr>
                  <m:begChr m:val="["/>
                  <m:endChr m:val="]"/>
                  <m:ctrlPr>
                    <w:rPr>
                      <w:rFonts w:ascii="Cambria Math" w:hAnsi="Cambria Math"/>
                      <w:i/>
                      <w:szCs w:val="22"/>
                    </w:rPr>
                  </m:ctrlPr>
                </m:dPr>
                <m:e>
                  <m:m>
                    <m:mPr>
                      <m:mcs>
                        <m:mc>
                          <m:mcPr>
                            <m:count m:val="2"/>
                            <m:mcJc m:val="center"/>
                          </m:mcPr>
                        </m:mc>
                      </m:mcs>
                      <m:ctrlPr>
                        <w:rPr>
                          <w:rFonts w:ascii="Cambria Math" w:hAnsi="Cambria Math"/>
                          <w:i/>
                          <w:szCs w:val="22"/>
                        </w:rPr>
                      </m:ctrlPr>
                    </m:mPr>
                    <m:mr>
                      <m:e>
                        <m:sSub>
                          <m:sSubPr>
                            <m:ctrlPr>
                              <w:rPr>
                                <w:rFonts w:ascii="Cambria Math" w:hAnsi="Cambria Math"/>
                                <w:i/>
                                <w:szCs w:val="22"/>
                              </w:rPr>
                            </m:ctrlPr>
                          </m:sSubPr>
                          <m:e>
                            <m:r>
                              <m:rPr>
                                <m:sty m:val="p"/>
                              </m:rPr>
                              <w:rPr>
                                <w:rFonts w:ascii="Cambria Math" w:hAnsi="Cambria Math"/>
                                <w:szCs w:val="22"/>
                              </w:rPr>
                              <m:t>σ</m:t>
                            </m:r>
                            <m:ctrlPr>
                              <w:rPr>
                                <w:rFonts w:ascii="Cambria Math" w:hAnsi="Cambria Math"/>
                                <w:szCs w:val="22"/>
                              </w:rPr>
                            </m:ctrlPr>
                          </m:e>
                          <m:sub>
                            <m:r>
                              <w:rPr>
                                <w:rFonts w:ascii="Cambria Math" w:hAnsi="Cambria Math"/>
                                <w:szCs w:val="22"/>
                              </w:rPr>
                              <m:t>11</m:t>
                            </m:r>
                          </m:sub>
                        </m:sSub>
                      </m:e>
                      <m:e>
                        <m:sSub>
                          <m:sSubPr>
                            <m:ctrlPr>
                              <w:rPr>
                                <w:rFonts w:ascii="Cambria Math" w:hAnsi="Cambria Math"/>
                                <w:i/>
                                <w:szCs w:val="22"/>
                              </w:rPr>
                            </m:ctrlPr>
                          </m:sSubPr>
                          <m:e>
                            <m:r>
                              <m:rPr>
                                <m:sty m:val="p"/>
                              </m:rPr>
                              <w:rPr>
                                <w:rFonts w:ascii="Cambria Math" w:hAnsi="Cambria Math"/>
                                <w:szCs w:val="22"/>
                              </w:rPr>
                              <m:t>σ</m:t>
                            </m:r>
                            <m:ctrlPr>
                              <w:rPr>
                                <w:rFonts w:ascii="Cambria Math" w:hAnsi="Cambria Math"/>
                                <w:szCs w:val="22"/>
                              </w:rPr>
                            </m:ctrlPr>
                          </m:e>
                          <m:sub>
                            <m:r>
                              <w:rPr>
                                <w:rFonts w:ascii="Cambria Math" w:hAnsi="Cambria Math"/>
                                <w:szCs w:val="22"/>
                              </w:rPr>
                              <m:t>12</m:t>
                            </m:r>
                          </m:sub>
                        </m:sSub>
                      </m:e>
                    </m:mr>
                    <m:mr>
                      <m:e>
                        <m:sSub>
                          <m:sSubPr>
                            <m:ctrlPr>
                              <w:rPr>
                                <w:rFonts w:ascii="Cambria Math" w:hAnsi="Cambria Math"/>
                                <w:i/>
                                <w:szCs w:val="22"/>
                              </w:rPr>
                            </m:ctrlPr>
                          </m:sSubPr>
                          <m:e>
                            <m:r>
                              <m:rPr>
                                <m:sty m:val="p"/>
                              </m:rPr>
                              <w:rPr>
                                <w:rFonts w:ascii="Cambria Math" w:hAnsi="Cambria Math"/>
                                <w:szCs w:val="22"/>
                              </w:rPr>
                              <m:t>σ</m:t>
                            </m:r>
                            <m:ctrlPr>
                              <w:rPr>
                                <w:rFonts w:ascii="Cambria Math" w:hAnsi="Cambria Math"/>
                                <w:szCs w:val="22"/>
                              </w:rPr>
                            </m:ctrlPr>
                          </m:e>
                          <m:sub>
                            <m:r>
                              <w:rPr>
                                <w:rFonts w:ascii="Cambria Math" w:hAnsi="Cambria Math"/>
                                <w:szCs w:val="22"/>
                              </w:rPr>
                              <m:t>21</m:t>
                            </m:r>
                          </m:sub>
                        </m:sSub>
                      </m:e>
                      <m:e>
                        <m:sSub>
                          <m:sSubPr>
                            <m:ctrlPr>
                              <w:rPr>
                                <w:rFonts w:ascii="Cambria Math" w:hAnsi="Cambria Math"/>
                                <w:szCs w:val="22"/>
                              </w:rPr>
                            </m:ctrlPr>
                          </m:sSubPr>
                          <m:e>
                            <m:r>
                              <m:rPr>
                                <m:sty m:val="p"/>
                              </m:rPr>
                              <w:rPr>
                                <w:rFonts w:ascii="Cambria Math" w:hAnsi="Cambria Math"/>
                                <w:szCs w:val="22"/>
                              </w:rPr>
                              <m:t>σ</m:t>
                            </m:r>
                          </m:e>
                          <m:sub>
                            <m:r>
                              <m:rPr>
                                <m:sty m:val="p"/>
                              </m:rPr>
                              <w:rPr>
                                <w:rFonts w:ascii="Cambria Math" w:hAnsi="Cambria Math"/>
                                <w:szCs w:val="22"/>
                              </w:rPr>
                              <m:t>22</m:t>
                            </m:r>
                          </m:sub>
                        </m:sSub>
                      </m:e>
                    </m:mr>
                  </m:m>
                </m:e>
              </m:d>
            </m:e>
          </m:d>
        </m:oMath>
      </m:oMathPara>
    </w:p>
    <w:p w14:paraId="448055C4" w14:textId="77777777" w:rsidR="00C73E74" w:rsidRDefault="00C73E74" w:rsidP="00401AF7">
      <w:pPr>
        <w:pStyle w:val="ListParagraph"/>
        <w:ind w:left="360"/>
        <w:rPr>
          <w:rFonts w:eastAsiaTheme="minorEastAsia"/>
          <w:szCs w:val="22"/>
        </w:rPr>
      </w:pPr>
    </w:p>
    <w:p w14:paraId="44643418" w14:textId="19164790" w:rsidR="000944C3" w:rsidRDefault="00483F53" w:rsidP="000944C3">
      <w:pPr>
        <w:pStyle w:val="ListParagraph"/>
        <w:ind w:left="360"/>
        <w:rPr>
          <w:rFonts w:eastAsiaTheme="minorEastAsia"/>
          <w:szCs w:val="22"/>
        </w:rPr>
      </w:pPr>
      <w:r>
        <w:rPr>
          <w:rFonts w:eastAsiaTheme="minorEastAsia"/>
          <w:szCs w:val="22"/>
        </w:rPr>
        <w:t xml:space="preserve">The covariance matrix must be </w:t>
      </w:r>
      <w:r>
        <w:rPr>
          <w:rFonts w:eastAsiaTheme="minorEastAsia"/>
          <w:i/>
          <w:iCs/>
          <w:szCs w:val="22"/>
        </w:rPr>
        <w:t xml:space="preserve">symmetric, </w:t>
      </w:r>
      <w:r>
        <w:rPr>
          <w:rFonts w:eastAsiaTheme="minorEastAsia"/>
          <w:szCs w:val="22"/>
        </w:rPr>
        <w:t xml:space="preserve">meaning that </w:t>
      </w:r>
      <m:oMath>
        <m:sSub>
          <m:sSubPr>
            <m:ctrlPr>
              <w:rPr>
                <w:rFonts w:ascii="Cambria Math" w:eastAsiaTheme="minorEastAsia" w:hAnsi="Cambria Math"/>
                <w:i/>
                <w:szCs w:val="22"/>
              </w:rPr>
            </m:ctrlPr>
          </m:sSubPr>
          <m:e>
            <m:r>
              <w:rPr>
                <w:rFonts w:ascii="Cambria Math" w:eastAsiaTheme="minorEastAsia" w:hAnsi="Cambria Math"/>
                <w:szCs w:val="22"/>
              </w:rPr>
              <m:t>σ</m:t>
            </m:r>
            <m:ctrlPr>
              <w:rPr>
                <w:rFonts w:ascii="Cambria Math" w:eastAsiaTheme="minorEastAsia" w:hAnsi="Cambria Math"/>
                <w:szCs w:val="22"/>
              </w:rPr>
            </m:ctrlPr>
          </m:e>
          <m:sub>
            <m:r>
              <w:rPr>
                <w:rFonts w:ascii="Cambria Math" w:eastAsiaTheme="minorEastAsia" w:hAnsi="Cambria Math"/>
                <w:szCs w:val="22"/>
              </w:rPr>
              <m:t>12</m:t>
            </m:r>
          </m:sub>
        </m:sSub>
        <m: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σ</m:t>
            </m:r>
          </m:e>
          <m:sub>
            <m:r>
              <w:rPr>
                <w:rFonts w:ascii="Cambria Math" w:eastAsiaTheme="minorEastAsia" w:hAnsi="Cambria Math"/>
                <w:szCs w:val="22"/>
              </w:rPr>
              <m:t>21</m:t>
            </m:r>
          </m:sub>
        </m:sSub>
      </m:oMath>
      <w:r>
        <w:rPr>
          <w:rFonts w:eastAsiaTheme="minorEastAsia"/>
          <w:szCs w:val="22"/>
        </w:rPr>
        <w:t xml:space="preserve">. </w:t>
      </w:r>
      <w:r w:rsidR="000C18A4">
        <w:rPr>
          <w:rFonts w:eastAsiaTheme="minorEastAsia"/>
          <w:szCs w:val="22"/>
        </w:rPr>
        <w:t xml:space="preserve">The elements of the matrix also have interpretations: </w:t>
      </w:r>
      <m:oMath>
        <m:sSub>
          <m:sSubPr>
            <m:ctrlPr>
              <w:rPr>
                <w:rFonts w:ascii="Cambria Math" w:eastAsiaTheme="minorEastAsia" w:hAnsi="Cambria Math"/>
                <w:i/>
                <w:szCs w:val="22"/>
              </w:rPr>
            </m:ctrlPr>
          </m:sSubPr>
          <m:e>
            <m:r>
              <w:rPr>
                <w:rFonts w:ascii="Cambria Math" w:eastAsiaTheme="minorEastAsia" w:hAnsi="Cambria Math"/>
                <w:szCs w:val="22"/>
              </w:rPr>
              <m:t>σ</m:t>
            </m:r>
            <m:ctrlPr>
              <w:rPr>
                <w:rFonts w:ascii="Cambria Math" w:eastAsiaTheme="minorEastAsia" w:hAnsi="Cambria Math"/>
                <w:szCs w:val="22"/>
              </w:rPr>
            </m:ctrlPr>
          </m:e>
          <m:sub>
            <m:r>
              <w:rPr>
                <w:rFonts w:ascii="Cambria Math" w:eastAsiaTheme="minorEastAsia" w:hAnsi="Cambria Math"/>
                <w:szCs w:val="22"/>
              </w:rPr>
              <m:t>11</m:t>
            </m:r>
          </m:sub>
        </m:sSub>
      </m:oMath>
      <w:r w:rsidR="00AC0021">
        <w:rPr>
          <w:rFonts w:eastAsiaTheme="minorEastAsia"/>
          <w:szCs w:val="22"/>
        </w:rPr>
        <w:t xml:space="preserve"> and </w:t>
      </w:r>
      <m:oMath>
        <m:sSub>
          <m:sSubPr>
            <m:ctrlPr>
              <w:rPr>
                <w:rFonts w:ascii="Cambria Math" w:eastAsiaTheme="minorEastAsia" w:hAnsi="Cambria Math"/>
                <w:i/>
                <w:szCs w:val="22"/>
              </w:rPr>
            </m:ctrlPr>
          </m:sSubPr>
          <m:e>
            <m:r>
              <w:rPr>
                <w:rFonts w:ascii="Cambria Math" w:eastAsiaTheme="minorEastAsia" w:hAnsi="Cambria Math"/>
                <w:szCs w:val="22"/>
              </w:rPr>
              <m:t>σ</m:t>
            </m:r>
            <m:ctrlPr>
              <w:rPr>
                <w:rFonts w:ascii="Cambria Math" w:eastAsiaTheme="minorEastAsia" w:hAnsi="Cambria Math"/>
                <w:szCs w:val="22"/>
              </w:rPr>
            </m:ctrlPr>
          </m:e>
          <m:sub>
            <m:r>
              <w:rPr>
                <w:rFonts w:ascii="Cambria Math" w:eastAsiaTheme="minorEastAsia" w:hAnsi="Cambria Math"/>
                <w:szCs w:val="22"/>
              </w:rPr>
              <m:t>22</m:t>
            </m:r>
          </m:sub>
        </m:sSub>
      </m:oMath>
      <w:r w:rsidR="00AC0021">
        <w:rPr>
          <w:rFonts w:eastAsiaTheme="minorEastAsia"/>
          <w:szCs w:val="22"/>
        </w:rPr>
        <w:t xml:space="preserve"> give the variance for the first and second element of the outcome, respectively. </w:t>
      </w:r>
      <m:oMath>
        <m:sSub>
          <m:sSubPr>
            <m:ctrlPr>
              <w:rPr>
                <w:rFonts w:ascii="Cambria Math" w:eastAsiaTheme="minorEastAsia" w:hAnsi="Cambria Math"/>
                <w:i/>
                <w:szCs w:val="22"/>
              </w:rPr>
            </m:ctrlPr>
          </m:sSubPr>
          <m:e>
            <m:r>
              <w:rPr>
                <w:rFonts w:ascii="Cambria Math" w:eastAsiaTheme="minorEastAsia" w:hAnsi="Cambria Math"/>
                <w:szCs w:val="22"/>
              </w:rPr>
              <m:t>σ</m:t>
            </m:r>
            <m:ctrlPr>
              <w:rPr>
                <w:rFonts w:ascii="Cambria Math" w:eastAsiaTheme="minorEastAsia" w:hAnsi="Cambria Math"/>
                <w:szCs w:val="22"/>
              </w:rPr>
            </m:ctrlPr>
          </m:e>
          <m:sub>
            <m:r>
              <w:rPr>
                <w:rFonts w:ascii="Cambria Math" w:eastAsiaTheme="minorEastAsia" w:hAnsi="Cambria Math"/>
                <w:szCs w:val="22"/>
              </w:rPr>
              <m:t>12</m:t>
            </m:r>
          </m:sub>
        </m:sSub>
        <m: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σ</m:t>
            </m:r>
          </m:e>
          <m:sub>
            <m:r>
              <w:rPr>
                <w:rFonts w:ascii="Cambria Math" w:eastAsiaTheme="minorEastAsia" w:hAnsi="Cambria Math"/>
                <w:szCs w:val="22"/>
              </w:rPr>
              <m:t>21</m:t>
            </m:r>
          </m:sub>
        </m:sSub>
      </m:oMath>
      <w:r w:rsidR="000944C3">
        <w:rPr>
          <w:rFonts w:eastAsiaTheme="minorEastAsia"/>
          <w:szCs w:val="22"/>
        </w:rPr>
        <w:t xml:space="preserve"> is the </w:t>
      </w:r>
      <w:r w:rsidR="000944C3">
        <w:rPr>
          <w:rFonts w:eastAsiaTheme="minorEastAsia"/>
          <w:i/>
          <w:iCs/>
          <w:szCs w:val="22"/>
        </w:rPr>
        <w:t>covariance</w:t>
      </w:r>
      <w:r w:rsidR="000944C3">
        <w:rPr>
          <w:rFonts w:eastAsiaTheme="minorEastAsia"/>
          <w:szCs w:val="22"/>
        </w:rPr>
        <w:t xml:space="preserve"> between the first and second elements. </w:t>
      </w:r>
      <w:r w:rsidR="00E96DC9">
        <w:rPr>
          <w:rFonts w:eastAsiaTheme="minorEastAsia"/>
          <w:szCs w:val="22"/>
        </w:rPr>
        <w:t xml:space="preserve">The </w:t>
      </w:r>
      <w:r w:rsidR="00E96DC9">
        <w:rPr>
          <w:rFonts w:eastAsiaTheme="minorEastAsia"/>
          <w:i/>
          <w:iCs/>
          <w:szCs w:val="22"/>
        </w:rPr>
        <w:t>correlation</w:t>
      </w:r>
      <w:r w:rsidR="00E96DC9">
        <w:rPr>
          <w:rFonts w:eastAsiaTheme="minorEastAsia"/>
          <w:szCs w:val="22"/>
        </w:rPr>
        <w:t xml:space="preserve"> between the first and second elements </w:t>
      </w:r>
      <w:proofErr w:type="gramStart"/>
      <w:r w:rsidR="00E96DC9">
        <w:rPr>
          <w:rFonts w:eastAsiaTheme="minorEastAsia"/>
          <w:szCs w:val="22"/>
        </w:rPr>
        <w:t>is</w:t>
      </w:r>
      <w:proofErr w:type="gramEnd"/>
      <w:r w:rsidR="00E96DC9">
        <w:rPr>
          <w:rFonts w:eastAsiaTheme="minorEastAsia"/>
          <w:szCs w:val="22"/>
        </w:rPr>
        <w:t xml:space="preserve"> </w:t>
      </w:r>
    </w:p>
    <w:p w14:paraId="2AA465F8" w14:textId="77777777" w:rsidR="00E96DC9" w:rsidRDefault="00E96DC9" w:rsidP="000944C3">
      <w:pPr>
        <w:pStyle w:val="ListParagraph"/>
        <w:ind w:left="360"/>
        <w:rPr>
          <w:rFonts w:eastAsiaTheme="minorEastAsia"/>
          <w:szCs w:val="22"/>
        </w:rPr>
      </w:pPr>
    </w:p>
    <w:p w14:paraId="347CA57A" w14:textId="062F89DA" w:rsidR="00E96DC9" w:rsidRPr="00E96DC9" w:rsidRDefault="00E96DC9" w:rsidP="00187196">
      <w:pPr>
        <w:pStyle w:val="ListParagraph"/>
        <w:ind w:left="360"/>
        <w:rPr>
          <w:rFonts w:eastAsiaTheme="minorEastAsia"/>
          <w:szCs w:val="22"/>
        </w:rPr>
      </w:pPr>
      <m:oMathPara>
        <m:oMath>
          <m:sSub>
            <m:sSubPr>
              <m:ctrlPr>
                <w:rPr>
                  <w:rFonts w:ascii="Cambria Math" w:eastAsiaTheme="minorEastAsia" w:hAnsi="Cambria Math"/>
                  <w:i/>
                  <w:szCs w:val="22"/>
                </w:rPr>
              </m:ctrlPr>
            </m:sSubPr>
            <m:e>
              <m:r>
                <w:rPr>
                  <w:rFonts w:ascii="Cambria Math" w:eastAsiaTheme="minorEastAsia" w:hAnsi="Cambria Math"/>
                  <w:szCs w:val="22"/>
                </w:rPr>
                <m:t>ρ</m:t>
              </m:r>
              <m:ctrlPr>
                <w:rPr>
                  <w:rFonts w:ascii="Cambria Math" w:eastAsiaTheme="minorEastAsia" w:hAnsi="Cambria Math"/>
                  <w:szCs w:val="22"/>
                </w:rPr>
              </m:ctrlPr>
            </m:e>
            <m:sub>
              <m:r>
                <w:rPr>
                  <w:rFonts w:ascii="Cambria Math" w:eastAsiaTheme="minorEastAsia" w:hAnsi="Cambria Math"/>
                  <w:szCs w:val="22"/>
                </w:rPr>
                <m:t>12</m:t>
              </m:r>
            </m:sub>
          </m:sSub>
          <m:r>
            <w:rPr>
              <w:rFonts w:ascii="Cambria Math" w:eastAsiaTheme="minorEastAsia" w:hAnsi="Cambria Math"/>
              <w:szCs w:val="22"/>
            </w:rPr>
            <m:t>=</m:t>
          </m:r>
          <m:f>
            <m:fPr>
              <m:ctrlPr>
                <w:rPr>
                  <w:rFonts w:ascii="Cambria Math" w:eastAsiaTheme="minorEastAsia" w:hAnsi="Cambria Math"/>
                  <w:szCs w:val="22"/>
                </w:rPr>
              </m:ctrlPr>
            </m:fPr>
            <m:num>
              <m:sSub>
                <m:sSubPr>
                  <m:ctrlPr>
                    <w:rPr>
                      <w:rFonts w:ascii="Cambria Math" w:eastAsiaTheme="minorEastAsia" w:hAnsi="Cambria Math"/>
                      <w:i/>
                      <w:szCs w:val="22"/>
                    </w:rPr>
                  </m:ctrlPr>
                </m:sSubPr>
                <m:e>
                  <m:r>
                    <w:rPr>
                      <w:rFonts w:ascii="Cambria Math" w:eastAsiaTheme="minorEastAsia" w:hAnsi="Cambria Math"/>
                      <w:szCs w:val="22"/>
                    </w:rPr>
                    <m:t>σ</m:t>
                  </m:r>
                </m:e>
                <m:sub>
                  <m:r>
                    <w:rPr>
                      <w:rFonts w:ascii="Cambria Math" w:eastAsiaTheme="minorEastAsia" w:hAnsi="Cambria Math"/>
                      <w:szCs w:val="22"/>
                    </w:rPr>
                    <m:t>12</m:t>
                  </m:r>
                </m:sub>
              </m:sSub>
              <m:ctrlPr>
                <w:rPr>
                  <w:rFonts w:ascii="Cambria Math" w:eastAsiaTheme="minorEastAsia" w:hAnsi="Cambria Math"/>
                  <w:i/>
                  <w:szCs w:val="22"/>
                </w:rPr>
              </m:ctrlPr>
            </m:num>
            <m:den>
              <m:rad>
                <m:radPr>
                  <m:degHide m:val="1"/>
                  <m:ctrlPr>
                    <w:rPr>
                      <w:rFonts w:ascii="Cambria Math" w:eastAsiaTheme="minorEastAsia" w:hAnsi="Cambria Math"/>
                      <w:i/>
                      <w:szCs w:val="22"/>
                    </w:rPr>
                  </m:ctrlPr>
                </m:radPr>
                <m:deg/>
                <m:e>
                  <m:sSub>
                    <m:sSubPr>
                      <m:ctrlPr>
                        <w:rPr>
                          <w:rFonts w:ascii="Cambria Math" w:eastAsiaTheme="minorEastAsia" w:hAnsi="Cambria Math"/>
                          <w:i/>
                          <w:szCs w:val="22"/>
                        </w:rPr>
                      </m:ctrlPr>
                    </m:sSubPr>
                    <m:e>
                      <m:r>
                        <w:rPr>
                          <w:rFonts w:ascii="Cambria Math" w:eastAsiaTheme="minorEastAsia" w:hAnsi="Cambria Math"/>
                          <w:szCs w:val="22"/>
                        </w:rPr>
                        <m:t>σ</m:t>
                      </m:r>
                    </m:e>
                    <m:sub>
                      <m:r>
                        <w:rPr>
                          <w:rFonts w:ascii="Cambria Math" w:eastAsiaTheme="minorEastAsia" w:hAnsi="Cambria Math"/>
                          <w:szCs w:val="22"/>
                        </w:rPr>
                        <m:t>11</m:t>
                      </m:r>
                    </m:sub>
                  </m:sSub>
                  <m:sSub>
                    <m:sSubPr>
                      <m:ctrlPr>
                        <w:rPr>
                          <w:rFonts w:ascii="Cambria Math" w:eastAsiaTheme="minorEastAsia" w:hAnsi="Cambria Math"/>
                          <w:i/>
                          <w:szCs w:val="22"/>
                        </w:rPr>
                      </m:ctrlPr>
                    </m:sSubPr>
                    <m:e>
                      <m:r>
                        <w:rPr>
                          <w:rFonts w:ascii="Cambria Math" w:eastAsiaTheme="minorEastAsia" w:hAnsi="Cambria Math"/>
                          <w:szCs w:val="22"/>
                        </w:rPr>
                        <m:t>σ</m:t>
                      </m:r>
                      <m:ctrlPr>
                        <w:rPr>
                          <w:rFonts w:ascii="Cambria Math" w:eastAsiaTheme="minorEastAsia" w:hAnsi="Cambria Math"/>
                          <w:szCs w:val="22"/>
                        </w:rPr>
                      </m:ctrlPr>
                    </m:e>
                    <m:sub>
                      <m:r>
                        <w:rPr>
                          <w:rFonts w:ascii="Cambria Math" w:eastAsiaTheme="minorEastAsia" w:hAnsi="Cambria Math"/>
                          <w:szCs w:val="22"/>
                        </w:rPr>
                        <m:t>22</m:t>
                      </m:r>
                    </m:sub>
                  </m:sSub>
                </m:e>
              </m:rad>
              <m:ctrlPr>
                <w:rPr>
                  <w:rFonts w:ascii="Cambria Math" w:eastAsiaTheme="minorEastAsia" w:hAnsi="Cambria Math"/>
                  <w:i/>
                  <w:szCs w:val="22"/>
                </w:rPr>
              </m:ctrlPr>
            </m:den>
          </m:f>
        </m:oMath>
      </m:oMathPara>
    </w:p>
    <w:p w14:paraId="1DD981D8" w14:textId="77777777" w:rsidR="00E96DC9" w:rsidRPr="00E96DC9" w:rsidRDefault="00E96DC9" w:rsidP="000944C3">
      <w:pPr>
        <w:pStyle w:val="ListParagraph"/>
        <w:ind w:left="360"/>
        <w:rPr>
          <w:rFonts w:eastAsiaTheme="minorEastAsia"/>
          <w:szCs w:val="22"/>
        </w:rPr>
      </w:pPr>
    </w:p>
    <w:p w14:paraId="008589D2" w14:textId="46F2A1C4" w:rsidR="00C73E74" w:rsidRPr="000944C3" w:rsidRDefault="00C73E74" w:rsidP="00AC0021">
      <w:pPr>
        <w:pStyle w:val="ListParagraph"/>
        <w:ind w:left="360"/>
        <w:rPr>
          <w:rFonts w:eastAsiaTheme="minorEastAsia"/>
          <w:szCs w:val="22"/>
        </w:rPr>
      </w:pPr>
      <w:r w:rsidRPr="00AC0021">
        <w:rPr>
          <w:rFonts w:eastAsiaTheme="minorEastAsia"/>
          <w:szCs w:val="22"/>
        </w:rPr>
        <w:t xml:space="preserve">For the standard multivariate normal distribution (analogous to the standard </w:t>
      </w:r>
      <w:proofErr w:type="gramStart"/>
      <w:r w:rsidRPr="00AC0021">
        <w:rPr>
          <w:rFonts w:eastAsiaTheme="minorEastAsia"/>
          <w:szCs w:val="22"/>
        </w:rPr>
        <w:t>Normal(</w:t>
      </w:r>
      <w:proofErr w:type="gramEnd"/>
      <w:r w:rsidRPr="00AC0021">
        <w:rPr>
          <w:rFonts w:eastAsiaTheme="minorEastAsia"/>
          <w:szCs w:val="22"/>
        </w:rPr>
        <w:t xml:space="preserve">0,1) distribution), we have </w:t>
      </w:r>
    </w:p>
    <w:p w14:paraId="7147D864" w14:textId="77777777" w:rsidR="00C73E74" w:rsidRPr="000F5C15" w:rsidRDefault="00C73E74" w:rsidP="000F5C15">
      <w:pPr>
        <w:rPr>
          <w:rFonts w:eastAsiaTheme="minorEastAsia"/>
          <w:szCs w:val="22"/>
        </w:rPr>
      </w:pPr>
    </w:p>
    <w:p w14:paraId="7ECF3E18" w14:textId="4384D172" w:rsidR="00C73E74" w:rsidRPr="00273D53" w:rsidRDefault="00057167" w:rsidP="00401AF7">
      <w:pPr>
        <w:pStyle w:val="ListParagraph"/>
        <w:ind w:left="360"/>
        <w:rPr>
          <w:rFonts w:eastAsiaTheme="minorEastAsia"/>
          <w:szCs w:val="22"/>
        </w:rPr>
      </w:pPr>
      <w:proofErr w:type="spellStart"/>
      <m:oMathPara>
        <m:oMath>
          <m:r>
            <m:rPr>
              <m:nor/>
            </m:rPr>
            <w:rPr>
              <w:rFonts w:ascii="Cambria Math" w:hAnsi="Cambria Math"/>
              <w:szCs w:val="22"/>
            </w:rPr>
            <m:t>MultivariateNormal</m:t>
          </m:r>
          <w:proofErr w:type="spellEnd"/>
          <m:d>
            <m:dPr>
              <m:ctrlPr>
                <w:rPr>
                  <w:rFonts w:ascii="Cambria Math" w:hAnsi="Cambria Math"/>
                  <w:i/>
                  <w:szCs w:val="22"/>
                </w:rPr>
              </m:ctrlPr>
            </m:dPr>
            <m:e>
              <m:m>
                <m:mPr>
                  <m:mcs>
                    <m:mc>
                      <m:mcPr>
                        <m:count m:val="1"/>
                        <m:mcJc m:val="center"/>
                      </m:mcPr>
                    </m:mc>
                  </m:mcs>
                  <m:ctrlPr>
                    <w:rPr>
                      <w:rFonts w:ascii="Cambria Math" w:eastAsia="Cambria Math" w:hAnsi="Cambria Math" w:cs="Cambria Math"/>
                      <w:szCs w:val="22"/>
                    </w:rPr>
                  </m:ctrlPr>
                </m:mPr>
                <m:m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0</m:t>
                          </m:r>
                        </m:e>
                      </m:mr>
                    </m:m>
                    <m:ctrlPr>
                      <w:rPr>
                        <w:rFonts w:ascii="Cambria Math" w:hAnsi="Cambria Math"/>
                        <w:i/>
                        <w:szCs w:val="22"/>
                      </w:rPr>
                    </m:ctrlPr>
                  </m:e>
                </m:mr>
              </m:m>
              <m:r>
                <w:rPr>
                  <w:rFonts w:ascii="Cambria Math" w:hAnsi="Cambria Math"/>
                  <w:szCs w:val="22"/>
                </w:rPr>
                <m:t xml:space="preserve"> , </m:t>
              </m:r>
              <m:d>
                <m:dPr>
                  <m:begChr m:val="["/>
                  <m:endChr m:val="]"/>
                  <m:ctrlPr>
                    <w:rPr>
                      <w:rFonts w:ascii="Cambria Math" w:hAnsi="Cambria Math"/>
                      <w:i/>
                      <w:szCs w:val="22"/>
                    </w:rPr>
                  </m:ctrlPr>
                </m:dPr>
                <m:e>
                  <m:m>
                    <m:mPr>
                      <m:mcs>
                        <m:mc>
                          <m:mcPr>
                            <m:count m:val="2"/>
                            <m:mcJc m:val="center"/>
                          </m:mcPr>
                        </m:mc>
                      </m:mcs>
                      <m:ctrlPr>
                        <w:rPr>
                          <w:rFonts w:ascii="Cambria Math" w:hAnsi="Cambria Math"/>
                          <w:i/>
                          <w:szCs w:val="22"/>
                        </w:rPr>
                      </m:ctrlPr>
                    </m:mPr>
                    <m:mr>
                      <m:e>
                        <m:r>
                          <w:rPr>
                            <w:rFonts w:ascii="Cambria Math" w:hAnsi="Cambria Math"/>
                            <w:szCs w:val="22"/>
                          </w:rPr>
                          <m:t>1</m:t>
                        </m:r>
                      </m:e>
                      <m:e>
                        <m:r>
                          <w:rPr>
                            <w:rFonts w:ascii="Cambria Math" w:hAnsi="Cambria Math"/>
                            <w:szCs w:val="22"/>
                          </w:rPr>
                          <m:t>0</m:t>
                        </m:r>
                      </m:e>
                    </m:mr>
                    <m:mr>
                      <m:e>
                        <m:r>
                          <w:rPr>
                            <w:rFonts w:ascii="Cambria Math" w:hAnsi="Cambria Math"/>
                            <w:szCs w:val="22"/>
                          </w:rPr>
                          <m:t>0</m:t>
                        </m:r>
                      </m:e>
                      <m:e>
                        <m:r>
                          <m:rPr>
                            <m:sty m:val="p"/>
                          </m:rPr>
                          <w:rPr>
                            <w:rFonts w:ascii="Cambria Math" w:hAnsi="Cambria Math"/>
                            <w:szCs w:val="22"/>
                          </w:rPr>
                          <m:t>1</m:t>
                        </m:r>
                      </m:e>
                    </m:mr>
                  </m:m>
                </m:e>
              </m:d>
            </m:e>
          </m:d>
        </m:oMath>
      </m:oMathPara>
    </w:p>
    <w:p w14:paraId="2B64F323" w14:textId="77777777" w:rsidR="00273D53" w:rsidRDefault="00273D53" w:rsidP="00401AF7">
      <w:pPr>
        <w:pStyle w:val="ListParagraph"/>
        <w:ind w:left="360"/>
        <w:rPr>
          <w:rFonts w:eastAsiaTheme="minorEastAsia"/>
          <w:szCs w:val="22"/>
        </w:rPr>
      </w:pPr>
    </w:p>
    <w:p w14:paraId="1D542F4B" w14:textId="77777777" w:rsidR="00D4438E" w:rsidRDefault="00273D53" w:rsidP="00D4438E">
      <w:pPr>
        <w:pStyle w:val="ListParagraph"/>
        <w:ind w:left="360"/>
        <w:rPr>
          <w:rFonts w:eastAsiaTheme="minorEastAsia"/>
          <w:szCs w:val="22"/>
        </w:rPr>
      </w:pPr>
      <w:r>
        <w:rPr>
          <w:rFonts w:eastAsiaTheme="minorEastAsia"/>
          <w:szCs w:val="22"/>
        </w:rPr>
        <w:t>A draw from a Multivariate Normal distribution is also a vector with the same length as the mean vector (in this case, length 2)</w:t>
      </w:r>
      <w:r w:rsidR="00AB3A5B">
        <w:rPr>
          <w:rFonts w:eastAsiaTheme="minorEastAsia"/>
          <w:szCs w:val="22"/>
        </w:rPr>
        <w:t xml:space="preserve">. </w:t>
      </w:r>
    </w:p>
    <w:p w14:paraId="2A6D2D14" w14:textId="77777777" w:rsidR="00D4438E" w:rsidRDefault="00D4438E" w:rsidP="00D4438E">
      <w:pPr>
        <w:pStyle w:val="ListParagraph"/>
        <w:ind w:left="360"/>
        <w:rPr>
          <w:rFonts w:eastAsiaTheme="minorEastAsia"/>
          <w:szCs w:val="22"/>
        </w:rPr>
      </w:pPr>
    </w:p>
    <w:p w14:paraId="6014C9D2" w14:textId="6B155675" w:rsidR="00C252B4" w:rsidRDefault="009A2235" w:rsidP="00D4438E">
      <w:pPr>
        <w:pStyle w:val="ListParagraph"/>
        <w:ind w:left="360"/>
        <w:rPr>
          <w:rFonts w:eastAsiaTheme="minorEastAsia"/>
          <w:szCs w:val="22"/>
        </w:rPr>
      </w:pPr>
      <w:r>
        <w:rPr>
          <w:rFonts w:eastAsiaTheme="minorEastAsia"/>
          <w:szCs w:val="22"/>
        </w:rPr>
        <w:t xml:space="preserve">We can introduce </w:t>
      </w:r>
      <w:r>
        <w:rPr>
          <w:rFonts w:eastAsiaTheme="minorEastAsia"/>
          <w:i/>
          <w:iCs/>
          <w:szCs w:val="22"/>
        </w:rPr>
        <w:t xml:space="preserve">correlation </w:t>
      </w:r>
      <w:r>
        <w:rPr>
          <w:rFonts w:eastAsiaTheme="minorEastAsia"/>
          <w:szCs w:val="22"/>
        </w:rPr>
        <w:t>between the outputs of a multivariate normal distribution by changing the off-</w:t>
      </w:r>
      <w:r w:rsidR="00B93F70">
        <w:rPr>
          <w:rFonts w:eastAsiaTheme="minorEastAsia"/>
          <w:szCs w:val="22"/>
        </w:rPr>
        <w:t>diagonal</w:t>
      </w:r>
      <w:r>
        <w:rPr>
          <w:rFonts w:eastAsiaTheme="minorEastAsia"/>
          <w:szCs w:val="22"/>
        </w:rPr>
        <w:t xml:space="preserve"> elements of the </w:t>
      </w:r>
      <w:r w:rsidR="00016B55">
        <w:rPr>
          <w:rFonts w:eastAsiaTheme="minorEastAsia"/>
          <w:szCs w:val="22"/>
        </w:rPr>
        <w:t>covariance</w:t>
      </w:r>
      <w:r w:rsidR="009A749B">
        <w:rPr>
          <w:rFonts w:eastAsiaTheme="minorEastAsia"/>
          <w:szCs w:val="22"/>
        </w:rPr>
        <w:t xml:space="preserve"> matrix. For example, </w:t>
      </w:r>
      <w:r w:rsidR="00C252B4">
        <w:rPr>
          <w:rFonts w:eastAsiaTheme="minorEastAsia"/>
          <w:szCs w:val="22"/>
        </w:rPr>
        <w:t xml:space="preserve">a </w:t>
      </w:r>
    </w:p>
    <w:p w14:paraId="52B4691E" w14:textId="77777777" w:rsidR="00C252B4" w:rsidRDefault="00C252B4" w:rsidP="00D4438E">
      <w:pPr>
        <w:pStyle w:val="ListParagraph"/>
        <w:ind w:left="360"/>
        <w:rPr>
          <w:rFonts w:eastAsiaTheme="minorEastAsia"/>
          <w:szCs w:val="22"/>
        </w:rPr>
      </w:pPr>
    </w:p>
    <w:p w14:paraId="4F7CADA5" w14:textId="16CA039D" w:rsidR="00770E1E" w:rsidRPr="00D4438E" w:rsidRDefault="00C252B4" w:rsidP="00D4438E">
      <w:pPr>
        <w:pStyle w:val="ListParagraph"/>
        <w:ind w:left="360"/>
        <w:rPr>
          <w:rFonts w:eastAsiaTheme="minorEastAsia"/>
          <w:szCs w:val="22"/>
        </w:rPr>
      </w:pPr>
      <w:proofErr w:type="spellStart"/>
      <m:oMathPara>
        <m:oMathParaPr>
          <m:jc m:val="center"/>
        </m:oMathParaPr>
        <m:oMath>
          <m:r>
            <m:rPr>
              <m:nor/>
            </m:rPr>
            <w:rPr>
              <w:rFonts w:ascii="Cambria Math" w:hAnsi="Cambria Math"/>
              <w:szCs w:val="22"/>
            </w:rPr>
            <m:t>MultivariateNormal</m:t>
          </m:r>
          <w:proofErr w:type="spellEnd"/>
          <m:d>
            <m:dPr>
              <m:ctrlPr>
                <w:rPr>
                  <w:rFonts w:ascii="Cambria Math" w:hAnsi="Cambria Math"/>
                  <w:i/>
                  <w:szCs w:val="22"/>
                </w:rPr>
              </m:ctrlPr>
            </m:dPr>
            <m:e>
              <m:m>
                <m:mPr>
                  <m:mcs>
                    <m:mc>
                      <m:mcPr>
                        <m:count m:val="1"/>
                        <m:mcJc m:val="center"/>
                      </m:mcPr>
                    </m:mc>
                  </m:mcs>
                  <m:ctrlPr>
                    <w:rPr>
                      <w:rFonts w:ascii="Cambria Math" w:eastAsia="Cambria Math" w:hAnsi="Cambria Math" w:cs="Cambria Math"/>
                      <w:szCs w:val="22"/>
                    </w:rPr>
                  </m:ctrlPr>
                </m:mPr>
                <m:m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0</m:t>
                          </m:r>
                        </m:e>
                      </m:mr>
                    </m:m>
                    <m:ctrlPr>
                      <w:rPr>
                        <w:rFonts w:ascii="Cambria Math" w:hAnsi="Cambria Math"/>
                        <w:i/>
                        <w:szCs w:val="22"/>
                      </w:rPr>
                    </m:ctrlPr>
                  </m:e>
                </m:mr>
              </m:m>
              <m:r>
                <w:rPr>
                  <w:rFonts w:ascii="Cambria Math" w:hAnsi="Cambria Math"/>
                  <w:szCs w:val="22"/>
                </w:rPr>
                <m:t xml:space="preserve"> , </m:t>
              </m:r>
              <m:d>
                <m:dPr>
                  <m:begChr m:val="["/>
                  <m:endChr m:val="]"/>
                  <m:ctrlPr>
                    <w:rPr>
                      <w:rFonts w:ascii="Cambria Math" w:hAnsi="Cambria Math"/>
                      <w:i/>
                      <w:szCs w:val="22"/>
                    </w:rPr>
                  </m:ctrlPr>
                </m:dPr>
                <m:e>
                  <m:m>
                    <m:mPr>
                      <m:mcs>
                        <m:mc>
                          <m:mcPr>
                            <m:count m:val="2"/>
                            <m:mcJc m:val="center"/>
                          </m:mcPr>
                        </m:mc>
                      </m:mcs>
                      <m:ctrlPr>
                        <w:rPr>
                          <w:rFonts w:ascii="Cambria Math" w:hAnsi="Cambria Math"/>
                          <w:i/>
                          <w:szCs w:val="22"/>
                        </w:rPr>
                      </m:ctrlPr>
                    </m:mPr>
                    <m:mr>
                      <m:e>
                        <m:r>
                          <w:rPr>
                            <w:rFonts w:ascii="Cambria Math" w:hAnsi="Cambria Math"/>
                            <w:szCs w:val="22"/>
                          </w:rPr>
                          <m:t>1</m:t>
                        </m:r>
                      </m:e>
                      <m:e>
                        <m:r>
                          <w:rPr>
                            <w:rFonts w:ascii="Cambria Math" w:hAnsi="Cambria Math"/>
                            <w:szCs w:val="22"/>
                          </w:rPr>
                          <m:t>1</m:t>
                        </m:r>
                      </m:e>
                    </m:mr>
                    <m:mr>
                      <m:e>
                        <m:r>
                          <w:rPr>
                            <w:rFonts w:ascii="Cambria Math" w:hAnsi="Cambria Math"/>
                            <w:szCs w:val="22"/>
                          </w:rPr>
                          <m:t>1</m:t>
                        </m:r>
                      </m:e>
                      <m:e>
                        <m:r>
                          <m:rPr>
                            <m:sty m:val="p"/>
                          </m:rPr>
                          <w:rPr>
                            <w:rFonts w:ascii="Cambria Math" w:hAnsi="Cambria Math"/>
                            <w:szCs w:val="22"/>
                          </w:rPr>
                          <m:t>1</m:t>
                        </m:r>
                      </m:e>
                    </m:mr>
                  </m:m>
                </m:e>
              </m:d>
            </m:e>
          </m:d>
          <m:r>
            <w:rPr>
              <w:rFonts w:ascii="Cambria Math" w:hAnsi="Cambria Math"/>
              <w:szCs w:val="22"/>
            </w:rPr>
            <w:br/>
          </m:r>
        </m:oMath>
      </m:oMathPara>
    </w:p>
    <w:p w14:paraId="12B58214" w14:textId="7FC0AF45" w:rsidR="005817DC" w:rsidRDefault="00C252B4" w:rsidP="00401AF7">
      <w:pPr>
        <w:pStyle w:val="ListParagraph"/>
        <w:ind w:left="360"/>
        <w:rPr>
          <w:szCs w:val="22"/>
        </w:rPr>
      </w:pPr>
      <w:r>
        <w:rPr>
          <w:szCs w:val="22"/>
        </w:rPr>
        <w:t xml:space="preserve">distribution would give us contours that look like: </w:t>
      </w:r>
    </w:p>
    <w:p w14:paraId="73CEA64E" w14:textId="77777777" w:rsidR="005817DC" w:rsidRDefault="005817DC" w:rsidP="00401AF7">
      <w:pPr>
        <w:pStyle w:val="ListParagraph"/>
        <w:ind w:left="360"/>
        <w:rPr>
          <w:szCs w:val="22"/>
        </w:rPr>
      </w:pPr>
    </w:p>
    <w:p w14:paraId="731C3BEB" w14:textId="5A6CA3B3" w:rsidR="005817DC" w:rsidRDefault="009D6341" w:rsidP="009D6341">
      <w:pPr>
        <w:pStyle w:val="ListParagraph"/>
        <w:ind w:left="360"/>
        <w:jc w:val="center"/>
        <w:rPr>
          <w:szCs w:val="22"/>
        </w:rPr>
      </w:pPr>
      <w:r w:rsidRPr="009D6341">
        <w:rPr>
          <w:szCs w:val="22"/>
        </w:rPr>
        <w:lastRenderedPageBreak/>
        <w:drawing>
          <wp:inline distT="0" distB="0" distL="0" distR="0" wp14:anchorId="14D0EF8F" wp14:editId="287A63BB">
            <wp:extent cx="3193366" cy="2361292"/>
            <wp:effectExtent l="0" t="0" r="0" b="1270"/>
            <wp:docPr id="1715553177" name="Picture 1" descr="A blue line drawing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53177" name="Picture 1" descr="A blue line drawing of a planet&#10;&#10;Description automatically generated"/>
                    <pic:cNvPicPr/>
                  </pic:nvPicPr>
                  <pic:blipFill>
                    <a:blip r:embed="rId16"/>
                    <a:stretch>
                      <a:fillRect/>
                    </a:stretch>
                  </pic:blipFill>
                  <pic:spPr>
                    <a:xfrm>
                      <a:off x="0" y="0"/>
                      <a:ext cx="3220685" cy="2381493"/>
                    </a:xfrm>
                    <a:prstGeom prst="rect">
                      <a:avLst/>
                    </a:prstGeom>
                  </pic:spPr>
                </pic:pic>
              </a:graphicData>
            </a:graphic>
          </wp:inline>
        </w:drawing>
      </w:r>
    </w:p>
    <w:p w14:paraId="3DA4F8F8" w14:textId="77777777" w:rsidR="00FD147C" w:rsidRDefault="00FD147C" w:rsidP="00FD147C">
      <w:pPr>
        <w:pStyle w:val="ListParagraph"/>
        <w:ind w:left="360"/>
        <w:rPr>
          <w:szCs w:val="22"/>
        </w:rPr>
      </w:pPr>
    </w:p>
    <w:p w14:paraId="2097E694" w14:textId="3DD38B4B" w:rsidR="00FD147C" w:rsidRDefault="00FD147C" w:rsidP="00FD147C">
      <w:pPr>
        <w:pStyle w:val="ListParagraph"/>
        <w:ind w:left="360"/>
        <w:rPr>
          <w:szCs w:val="22"/>
        </w:rPr>
      </w:pPr>
      <w:r>
        <w:rPr>
          <w:szCs w:val="22"/>
        </w:rPr>
        <w:t xml:space="preserve">This looks like it might be a better </w:t>
      </w:r>
      <w:r w:rsidR="00CE4DEF">
        <w:rPr>
          <w:szCs w:val="22"/>
        </w:rPr>
        <w:t xml:space="preserve">framework for our data-generating process of </w:t>
      </w:r>
      <w:r w:rsidR="00ED2072">
        <w:rPr>
          <w:szCs w:val="22"/>
        </w:rPr>
        <w:t xml:space="preserve">combined petal lengths and widths. </w:t>
      </w:r>
      <w:r w:rsidR="00CB6E9E">
        <w:rPr>
          <w:szCs w:val="22"/>
        </w:rPr>
        <w:t xml:space="preserve">Let’s generate some Stan code to </w:t>
      </w:r>
      <w:r w:rsidR="00704430">
        <w:rPr>
          <w:szCs w:val="22"/>
        </w:rPr>
        <w:t xml:space="preserve">estimate a mean vector and covariance matrix for a multivariate normal distribution! </w:t>
      </w:r>
    </w:p>
    <w:p w14:paraId="715C7968" w14:textId="77777777" w:rsidR="00704430" w:rsidRDefault="00704430" w:rsidP="00FD147C">
      <w:pPr>
        <w:pStyle w:val="ListParagraph"/>
        <w:ind w:left="360"/>
        <w:rPr>
          <w:szCs w:val="22"/>
        </w:rPr>
      </w:pPr>
    </w:p>
    <w:p w14:paraId="3EE24B78" w14:textId="20D98BB8" w:rsidR="00704430" w:rsidRDefault="00DF059B" w:rsidP="00FD147C">
      <w:pPr>
        <w:pStyle w:val="ListParagraph"/>
        <w:ind w:left="360"/>
        <w:rPr>
          <w:rFonts w:cs="Courier New"/>
          <w:b/>
          <w:bCs/>
          <w:szCs w:val="22"/>
        </w:rPr>
      </w:pPr>
      <w:r>
        <w:rPr>
          <w:szCs w:val="22"/>
        </w:rPr>
        <w:t xml:space="preserve">Let’s move to the final code block in </w:t>
      </w:r>
      <w:proofErr w:type="spellStart"/>
      <w:r w:rsidRPr="00DF059B">
        <w:rPr>
          <w:rFonts w:ascii="Courier New" w:hAnsi="Courier New" w:cs="Courier New"/>
          <w:szCs w:val="22"/>
        </w:rPr>
        <w:t>iris_bayes_</w:t>
      </w:r>
      <w:proofErr w:type="gramStart"/>
      <w:r w:rsidRPr="00DF059B">
        <w:rPr>
          <w:rFonts w:ascii="Courier New" w:hAnsi="Courier New" w:cs="Courier New"/>
          <w:szCs w:val="22"/>
        </w:rPr>
        <w:t>blanks.R</w:t>
      </w:r>
      <w:proofErr w:type="spellEnd"/>
      <w:proofErr w:type="gramEnd"/>
      <w:r>
        <w:rPr>
          <w:rFonts w:cs="Courier New"/>
          <w:szCs w:val="22"/>
        </w:rPr>
        <w:t xml:space="preserve">, titled “Try a full multivariate normal fit.” </w:t>
      </w:r>
      <w:r w:rsidR="0048359D">
        <w:rPr>
          <w:rFonts w:cs="Courier New"/>
          <w:b/>
          <w:bCs/>
          <w:szCs w:val="22"/>
        </w:rPr>
        <w:t xml:space="preserve">Look at the code used to generate the </w:t>
      </w:r>
      <w:r w:rsidR="00021E3B">
        <w:rPr>
          <w:rFonts w:cs="Courier New"/>
          <w:b/>
          <w:bCs/>
          <w:szCs w:val="22"/>
        </w:rPr>
        <w:t>list</w:t>
      </w:r>
      <w:r w:rsidR="0048359D">
        <w:rPr>
          <w:rFonts w:cs="Courier New"/>
          <w:b/>
          <w:bCs/>
          <w:szCs w:val="22"/>
        </w:rPr>
        <w:t xml:space="preserve"> </w:t>
      </w:r>
      <w:r w:rsidR="0048359D" w:rsidRPr="00245279">
        <w:rPr>
          <w:rFonts w:ascii="Courier New" w:hAnsi="Courier New" w:cs="Courier New"/>
          <w:b/>
          <w:bCs/>
          <w:szCs w:val="22"/>
        </w:rPr>
        <w:t>iris_</w:t>
      </w:r>
      <w:proofErr w:type="gramStart"/>
      <w:r w:rsidR="0048359D" w:rsidRPr="00245279">
        <w:rPr>
          <w:rFonts w:ascii="Courier New" w:hAnsi="Courier New" w:cs="Courier New"/>
          <w:b/>
          <w:bCs/>
          <w:szCs w:val="22"/>
        </w:rPr>
        <w:t>ex3</w:t>
      </w:r>
      <w:r w:rsidR="0048359D">
        <w:rPr>
          <w:rFonts w:cs="Courier New"/>
          <w:b/>
          <w:bCs/>
          <w:szCs w:val="22"/>
        </w:rPr>
        <w:t>, and</w:t>
      </w:r>
      <w:proofErr w:type="gramEnd"/>
      <w:r w:rsidR="0048359D">
        <w:rPr>
          <w:rFonts w:cs="Courier New"/>
          <w:b/>
          <w:bCs/>
          <w:szCs w:val="22"/>
        </w:rPr>
        <w:t xml:space="preserve"> examine the contents of </w:t>
      </w:r>
      <w:r w:rsidR="0048359D" w:rsidRPr="0025171B">
        <w:rPr>
          <w:rFonts w:ascii="Courier New" w:hAnsi="Courier New" w:cs="Courier New"/>
          <w:b/>
          <w:bCs/>
          <w:szCs w:val="22"/>
        </w:rPr>
        <w:t>iris_ex3</w:t>
      </w:r>
      <w:r w:rsidR="0048359D">
        <w:rPr>
          <w:rFonts w:cs="Courier New"/>
          <w:b/>
          <w:bCs/>
          <w:szCs w:val="22"/>
        </w:rPr>
        <w:t xml:space="preserve">. What </w:t>
      </w:r>
      <w:r w:rsidR="00D06E3E">
        <w:rPr>
          <w:rFonts w:cs="Courier New"/>
          <w:b/>
          <w:bCs/>
          <w:szCs w:val="22"/>
        </w:rPr>
        <w:t>do</w:t>
      </w:r>
      <w:r w:rsidR="0048359D">
        <w:rPr>
          <w:rFonts w:cs="Courier New"/>
          <w:b/>
          <w:bCs/>
          <w:szCs w:val="22"/>
        </w:rPr>
        <w:t xml:space="preserve"> the different elements of this list</w:t>
      </w:r>
      <w:r w:rsidR="00D06E3E">
        <w:rPr>
          <w:rFonts w:cs="Courier New"/>
          <w:b/>
          <w:bCs/>
          <w:szCs w:val="22"/>
        </w:rPr>
        <w:t xml:space="preserve"> represent</w:t>
      </w:r>
      <w:r w:rsidR="0048359D">
        <w:rPr>
          <w:rFonts w:cs="Courier New"/>
          <w:b/>
          <w:bCs/>
          <w:szCs w:val="22"/>
        </w:rPr>
        <w:t xml:space="preserve">? </w:t>
      </w:r>
    </w:p>
    <w:p w14:paraId="42C84476" w14:textId="77777777" w:rsidR="00FA02BA" w:rsidRDefault="00FA02BA" w:rsidP="00FD147C">
      <w:pPr>
        <w:pStyle w:val="ListParagraph"/>
        <w:ind w:left="360"/>
        <w:rPr>
          <w:rFonts w:cs="Courier New"/>
          <w:b/>
          <w:bCs/>
          <w:szCs w:val="22"/>
        </w:rPr>
      </w:pPr>
    </w:p>
    <w:p w14:paraId="02B59F5F" w14:textId="089E0376" w:rsidR="00FA02BA" w:rsidRDefault="00470405" w:rsidP="00FD147C">
      <w:pPr>
        <w:pStyle w:val="ListParagraph"/>
        <w:ind w:left="360"/>
        <w:rPr>
          <w:rFonts w:cs="Courier New"/>
          <w:szCs w:val="22"/>
        </w:rPr>
      </w:pPr>
      <w:r>
        <w:rPr>
          <w:rFonts w:cs="Courier New"/>
          <w:szCs w:val="22"/>
        </w:rPr>
        <w:t xml:space="preserve">A template for the Stan code needed to fit a multivariate normal model to the data is given in </w:t>
      </w:r>
      <w:proofErr w:type="spellStart"/>
      <w:r w:rsidRPr="00470405">
        <w:rPr>
          <w:rFonts w:ascii="Courier New" w:hAnsi="Courier New" w:cs="Courier New"/>
          <w:szCs w:val="22"/>
        </w:rPr>
        <w:t>iris_petalLW_</w:t>
      </w:r>
      <w:proofErr w:type="gramStart"/>
      <w:r w:rsidRPr="00470405">
        <w:rPr>
          <w:rFonts w:ascii="Courier New" w:hAnsi="Courier New" w:cs="Courier New"/>
          <w:szCs w:val="22"/>
        </w:rPr>
        <w:t>blanks.stan</w:t>
      </w:r>
      <w:proofErr w:type="spellEnd"/>
      <w:proofErr w:type="gramEnd"/>
      <w:r>
        <w:rPr>
          <w:rFonts w:cs="Courier New"/>
          <w:szCs w:val="22"/>
        </w:rPr>
        <w:t xml:space="preserve">. </w:t>
      </w:r>
      <w:r>
        <w:rPr>
          <w:rFonts w:cs="Courier New"/>
          <w:b/>
          <w:bCs/>
          <w:szCs w:val="22"/>
        </w:rPr>
        <w:t xml:space="preserve">Open this stan file and fill in the blanks, like you did for the petal lengths file in Step 2. </w:t>
      </w:r>
      <w:r w:rsidR="00B20EF9">
        <w:rPr>
          <w:rFonts w:cs="Courier New"/>
          <w:b/>
          <w:bCs/>
          <w:szCs w:val="22"/>
        </w:rPr>
        <w:t xml:space="preserve">How is the code here </w:t>
      </w:r>
      <w:proofErr w:type="gramStart"/>
      <w:r w:rsidR="00B20EF9">
        <w:rPr>
          <w:rFonts w:cs="Courier New"/>
          <w:b/>
          <w:bCs/>
          <w:szCs w:val="22"/>
        </w:rPr>
        <w:t>similar to</w:t>
      </w:r>
      <w:proofErr w:type="gramEnd"/>
      <w:r w:rsidR="00B20EF9">
        <w:rPr>
          <w:rFonts w:cs="Courier New"/>
          <w:b/>
          <w:bCs/>
          <w:szCs w:val="22"/>
        </w:rPr>
        <w:t xml:space="preserve"> what you’ve done in the previous fits? How is it different?</w:t>
      </w:r>
    </w:p>
    <w:p w14:paraId="3C9A6C89" w14:textId="77777777" w:rsidR="002B1C98" w:rsidRDefault="002B1C98" w:rsidP="00FD147C">
      <w:pPr>
        <w:pStyle w:val="ListParagraph"/>
        <w:ind w:left="360"/>
        <w:rPr>
          <w:szCs w:val="22"/>
        </w:rPr>
      </w:pPr>
    </w:p>
    <w:p w14:paraId="48CFFFED" w14:textId="77777777" w:rsidR="00836D81" w:rsidRDefault="002F6B47" w:rsidP="00FD147C">
      <w:pPr>
        <w:pStyle w:val="ListParagraph"/>
        <w:ind w:left="360"/>
        <w:rPr>
          <w:szCs w:val="22"/>
        </w:rPr>
      </w:pPr>
      <w:r>
        <w:rPr>
          <w:szCs w:val="22"/>
        </w:rPr>
        <w:t xml:space="preserve">As in Step 4, we can </w:t>
      </w:r>
      <w:r w:rsidR="00327CD9">
        <w:rPr>
          <w:szCs w:val="22"/>
        </w:rPr>
        <w:t xml:space="preserve">generate posterior credible regions for the means. This is done in </w:t>
      </w:r>
      <w:proofErr w:type="spellStart"/>
      <w:r w:rsidR="00327CD9" w:rsidRPr="00327CD9">
        <w:rPr>
          <w:rFonts w:ascii="Courier New" w:hAnsi="Courier New" w:cs="Courier New"/>
          <w:szCs w:val="22"/>
        </w:rPr>
        <w:t>fig_postmean_mvn</w:t>
      </w:r>
      <w:proofErr w:type="spellEnd"/>
      <w:r w:rsidR="00164C7B">
        <w:rPr>
          <w:szCs w:val="22"/>
        </w:rPr>
        <w:t xml:space="preserve"> which looks like this: </w:t>
      </w:r>
    </w:p>
    <w:p w14:paraId="24C3ED21" w14:textId="77777777" w:rsidR="00836D81" w:rsidRDefault="00836D81" w:rsidP="00FD147C">
      <w:pPr>
        <w:pStyle w:val="ListParagraph"/>
        <w:ind w:left="360"/>
        <w:rPr>
          <w:szCs w:val="22"/>
        </w:rPr>
      </w:pPr>
    </w:p>
    <w:p w14:paraId="17F86DB2" w14:textId="00EF2166" w:rsidR="00AE4260" w:rsidRDefault="00AE4260" w:rsidP="00AE4260">
      <w:pPr>
        <w:pStyle w:val="ListParagraph"/>
        <w:ind w:left="360"/>
        <w:jc w:val="center"/>
        <w:rPr>
          <w:szCs w:val="22"/>
        </w:rPr>
      </w:pPr>
      <w:r w:rsidRPr="00AE4260">
        <w:rPr>
          <w:szCs w:val="22"/>
        </w:rPr>
        <w:drawing>
          <wp:inline distT="0" distB="0" distL="0" distR="0" wp14:anchorId="70E0FD0D" wp14:editId="2474D811">
            <wp:extent cx="3931694" cy="2940148"/>
            <wp:effectExtent l="0" t="0" r="5715" b="0"/>
            <wp:docPr id="749821871"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21871" name="Picture 1" descr="A graph of different colored dots&#10;&#10;Description automatically generated"/>
                    <pic:cNvPicPr/>
                  </pic:nvPicPr>
                  <pic:blipFill>
                    <a:blip r:embed="rId17"/>
                    <a:stretch>
                      <a:fillRect/>
                    </a:stretch>
                  </pic:blipFill>
                  <pic:spPr>
                    <a:xfrm>
                      <a:off x="0" y="0"/>
                      <a:ext cx="3965358" cy="2965322"/>
                    </a:xfrm>
                    <a:prstGeom prst="rect">
                      <a:avLst/>
                    </a:prstGeom>
                  </pic:spPr>
                </pic:pic>
              </a:graphicData>
            </a:graphic>
          </wp:inline>
        </w:drawing>
      </w:r>
    </w:p>
    <w:p w14:paraId="68E74977" w14:textId="77777777" w:rsidR="00836D81" w:rsidRDefault="00836D81" w:rsidP="00FD147C">
      <w:pPr>
        <w:pStyle w:val="ListParagraph"/>
        <w:ind w:left="360"/>
        <w:rPr>
          <w:szCs w:val="22"/>
        </w:rPr>
      </w:pPr>
    </w:p>
    <w:p w14:paraId="179F2496" w14:textId="0B6CD2FF" w:rsidR="002B1C98" w:rsidRDefault="009545A3" w:rsidP="00FD147C">
      <w:pPr>
        <w:pStyle w:val="ListParagraph"/>
        <w:ind w:left="360"/>
        <w:rPr>
          <w:b/>
          <w:bCs/>
          <w:szCs w:val="22"/>
        </w:rPr>
      </w:pPr>
      <w:r>
        <w:rPr>
          <w:b/>
          <w:bCs/>
          <w:szCs w:val="22"/>
        </w:rPr>
        <w:t xml:space="preserve">How does this figure differ from </w:t>
      </w:r>
      <w:proofErr w:type="spellStart"/>
      <w:r w:rsidRPr="009545A3">
        <w:rPr>
          <w:rFonts w:ascii="Courier New" w:hAnsi="Courier New" w:cs="Courier New"/>
          <w:b/>
          <w:bCs/>
          <w:szCs w:val="22"/>
        </w:rPr>
        <w:t>fig_pointswithmeans_ellipse</w:t>
      </w:r>
      <w:proofErr w:type="spellEnd"/>
      <w:r>
        <w:rPr>
          <w:b/>
          <w:bCs/>
          <w:szCs w:val="22"/>
        </w:rPr>
        <w:t xml:space="preserve">? Why? </w:t>
      </w:r>
      <w:r w:rsidR="00B92ADE">
        <w:rPr>
          <w:b/>
          <w:bCs/>
          <w:szCs w:val="22"/>
        </w:rPr>
        <w:t xml:space="preserve">Do we like the differences? </w:t>
      </w:r>
    </w:p>
    <w:p w14:paraId="2C57591A" w14:textId="77777777" w:rsidR="00087027" w:rsidRDefault="00087027" w:rsidP="00FD147C">
      <w:pPr>
        <w:pStyle w:val="ListParagraph"/>
        <w:ind w:left="360"/>
        <w:rPr>
          <w:b/>
          <w:bCs/>
          <w:szCs w:val="22"/>
        </w:rPr>
      </w:pPr>
    </w:p>
    <w:p w14:paraId="729FB43E" w14:textId="77777777" w:rsidR="00AE4260" w:rsidRDefault="00087027" w:rsidP="00FD147C">
      <w:pPr>
        <w:pStyle w:val="ListParagraph"/>
        <w:ind w:left="360"/>
        <w:rPr>
          <w:szCs w:val="22"/>
        </w:rPr>
      </w:pPr>
      <w:r>
        <w:rPr>
          <w:szCs w:val="22"/>
        </w:rPr>
        <w:t xml:space="preserve">Similarly, as in Step 4, we can generate posterior prediction regions. </w:t>
      </w:r>
      <w:r w:rsidR="00A52C61">
        <w:rPr>
          <w:szCs w:val="22"/>
        </w:rPr>
        <w:t xml:space="preserve">This is done in </w:t>
      </w:r>
      <w:proofErr w:type="spellStart"/>
      <w:r w:rsidR="00D80708" w:rsidRPr="009C0FDB">
        <w:rPr>
          <w:rFonts w:ascii="Courier New" w:hAnsi="Courier New" w:cs="Courier New"/>
          <w:szCs w:val="22"/>
        </w:rPr>
        <w:t>fig_</w:t>
      </w:r>
      <w:r w:rsidR="009C0FDB">
        <w:rPr>
          <w:rFonts w:ascii="Courier New" w:hAnsi="Courier New" w:cs="Courier New"/>
          <w:szCs w:val="22"/>
        </w:rPr>
        <w:t>postpred_mvn</w:t>
      </w:r>
      <w:proofErr w:type="spellEnd"/>
      <w:r w:rsidR="00AE4260">
        <w:rPr>
          <w:szCs w:val="22"/>
        </w:rPr>
        <w:t xml:space="preserve">, which looks like this: </w:t>
      </w:r>
    </w:p>
    <w:p w14:paraId="718949B7" w14:textId="77777777" w:rsidR="00AE4260" w:rsidRDefault="00AE4260" w:rsidP="00FD147C">
      <w:pPr>
        <w:pStyle w:val="ListParagraph"/>
        <w:ind w:left="360"/>
        <w:rPr>
          <w:szCs w:val="22"/>
        </w:rPr>
      </w:pPr>
    </w:p>
    <w:p w14:paraId="0A165B8E" w14:textId="4B7A12B6" w:rsidR="00AE4260" w:rsidRPr="00FA0ED1" w:rsidRDefault="00AE4260" w:rsidP="00AE3BB5">
      <w:pPr>
        <w:pStyle w:val="ListParagraph"/>
        <w:ind w:left="360"/>
        <w:jc w:val="center"/>
        <w:rPr>
          <w:szCs w:val="22"/>
        </w:rPr>
      </w:pPr>
      <w:r w:rsidRPr="00AE4260">
        <w:rPr>
          <w:szCs w:val="22"/>
        </w:rPr>
        <w:drawing>
          <wp:inline distT="0" distB="0" distL="0" distR="0" wp14:anchorId="079BA15E" wp14:editId="0CE5F13F">
            <wp:extent cx="3700885" cy="2743200"/>
            <wp:effectExtent l="0" t="0" r="0" b="0"/>
            <wp:docPr id="926855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5526" name="Picture 1" descr="A diagram of a diagram&#10;&#10;Description automatically generated"/>
                    <pic:cNvPicPr/>
                  </pic:nvPicPr>
                  <pic:blipFill>
                    <a:blip r:embed="rId18"/>
                    <a:stretch>
                      <a:fillRect/>
                    </a:stretch>
                  </pic:blipFill>
                  <pic:spPr>
                    <a:xfrm>
                      <a:off x="0" y="0"/>
                      <a:ext cx="3714531" cy="2753315"/>
                    </a:xfrm>
                    <a:prstGeom prst="rect">
                      <a:avLst/>
                    </a:prstGeom>
                  </pic:spPr>
                </pic:pic>
              </a:graphicData>
            </a:graphic>
          </wp:inline>
        </w:drawing>
      </w:r>
    </w:p>
    <w:p w14:paraId="50F6158C" w14:textId="77777777" w:rsidR="00AE4260" w:rsidRDefault="00AE4260" w:rsidP="00FD147C">
      <w:pPr>
        <w:pStyle w:val="ListParagraph"/>
        <w:ind w:left="360"/>
        <w:rPr>
          <w:szCs w:val="22"/>
        </w:rPr>
      </w:pPr>
    </w:p>
    <w:p w14:paraId="1C8417BA" w14:textId="0BA5812A" w:rsidR="00087027" w:rsidRDefault="009C0FDB" w:rsidP="00FD147C">
      <w:pPr>
        <w:pStyle w:val="ListParagraph"/>
        <w:ind w:left="360"/>
        <w:rPr>
          <w:b/>
          <w:bCs/>
          <w:szCs w:val="22"/>
        </w:rPr>
      </w:pPr>
      <w:r>
        <w:rPr>
          <w:b/>
          <w:bCs/>
          <w:szCs w:val="22"/>
        </w:rPr>
        <w:t xml:space="preserve">How </w:t>
      </w:r>
      <w:r w:rsidR="003007BE">
        <w:rPr>
          <w:b/>
          <w:bCs/>
          <w:szCs w:val="22"/>
        </w:rPr>
        <w:t>does</w:t>
      </w:r>
      <w:r>
        <w:rPr>
          <w:b/>
          <w:bCs/>
          <w:szCs w:val="22"/>
        </w:rPr>
        <w:t xml:space="preserve"> this figure differ from </w:t>
      </w:r>
      <w:proofErr w:type="spellStart"/>
      <w:r w:rsidRPr="009C0FDB">
        <w:rPr>
          <w:rFonts w:ascii="Courier New" w:hAnsi="Courier New" w:cs="Courier New"/>
          <w:b/>
          <w:bCs/>
          <w:szCs w:val="22"/>
        </w:rPr>
        <w:t>fig_predint</w:t>
      </w:r>
      <w:proofErr w:type="spellEnd"/>
      <w:r>
        <w:rPr>
          <w:b/>
          <w:bCs/>
          <w:szCs w:val="22"/>
        </w:rPr>
        <w:t xml:space="preserve">? </w:t>
      </w:r>
      <w:r w:rsidR="00D43B05">
        <w:rPr>
          <w:b/>
          <w:bCs/>
          <w:szCs w:val="22"/>
        </w:rPr>
        <w:t xml:space="preserve">Why? Do we like the differences? </w:t>
      </w:r>
    </w:p>
    <w:p w14:paraId="640267B7" w14:textId="77777777" w:rsidR="00705EA3" w:rsidRDefault="00705EA3" w:rsidP="00FD147C">
      <w:pPr>
        <w:pStyle w:val="ListParagraph"/>
        <w:ind w:left="360"/>
        <w:rPr>
          <w:b/>
          <w:bCs/>
          <w:szCs w:val="22"/>
        </w:rPr>
      </w:pPr>
    </w:p>
    <w:p w14:paraId="1AD54864" w14:textId="633154DE" w:rsidR="00705EA3" w:rsidRDefault="00D142D6" w:rsidP="00FD147C">
      <w:pPr>
        <w:pStyle w:val="ListParagraph"/>
        <w:ind w:left="360"/>
        <w:rPr>
          <w:szCs w:val="22"/>
        </w:rPr>
      </w:pPr>
      <w:r>
        <w:rPr>
          <w:szCs w:val="22"/>
        </w:rPr>
        <w:t xml:space="preserve">The final thing we’ll do in this exercise is ask: is there evidence for correlation between the petal lengths and widths for each of the three species? </w:t>
      </w:r>
    </w:p>
    <w:p w14:paraId="4E4C8D7A" w14:textId="77777777" w:rsidR="00D142D6" w:rsidRDefault="00D142D6" w:rsidP="00FD147C">
      <w:pPr>
        <w:pStyle w:val="ListParagraph"/>
        <w:ind w:left="360"/>
        <w:rPr>
          <w:szCs w:val="22"/>
        </w:rPr>
      </w:pPr>
    </w:p>
    <w:p w14:paraId="44041830" w14:textId="76627C28" w:rsidR="00D142D6" w:rsidRDefault="0026373F" w:rsidP="003E156A">
      <w:pPr>
        <w:pStyle w:val="ListParagraph"/>
        <w:ind w:left="360"/>
        <w:rPr>
          <w:rFonts w:eastAsiaTheme="minorEastAsia"/>
          <w:szCs w:val="22"/>
        </w:rPr>
      </w:pPr>
      <w:r>
        <w:rPr>
          <w:szCs w:val="22"/>
        </w:rPr>
        <w:t xml:space="preserve">The </w:t>
      </w:r>
      <w:r w:rsidR="007559B4">
        <w:rPr>
          <w:szCs w:val="22"/>
        </w:rPr>
        <w:t xml:space="preserve">posterior correlation coefficients are calculated in </w:t>
      </w:r>
      <w:proofErr w:type="spellStart"/>
      <w:r w:rsidR="003E156A">
        <w:rPr>
          <w:szCs w:val="22"/>
        </w:rPr>
        <w:t>pos_corr_df</w:t>
      </w:r>
      <w:proofErr w:type="spellEnd"/>
      <w:r w:rsidR="003E156A">
        <w:rPr>
          <w:szCs w:val="22"/>
        </w:rPr>
        <w:t xml:space="preserve">; </w:t>
      </w:r>
      <w:r w:rsidR="003E156A" w:rsidRPr="003E156A">
        <w:rPr>
          <w:b/>
          <w:bCs/>
          <w:szCs w:val="22"/>
        </w:rPr>
        <w:t>you’ll need to fill in the blank on the final line, which computes the correlation using the columns of the data frame generated up to that point. To do this, use the mathematical expression for the correlation (</w:t>
      </w:r>
      <m:oMath>
        <m:sSub>
          <m:sSubPr>
            <m:ctrlPr>
              <w:rPr>
                <w:rFonts w:ascii="Cambria Math" w:hAnsi="Cambria Math"/>
                <w:b/>
                <w:bCs/>
                <w:i/>
                <w:szCs w:val="22"/>
              </w:rPr>
            </m:ctrlPr>
          </m:sSubPr>
          <m:e>
            <m:r>
              <m:rPr>
                <m:sty m:val="b"/>
              </m:rPr>
              <w:rPr>
                <w:rFonts w:ascii="Cambria Math" w:hAnsi="Cambria Math"/>
                <w:szCs w:val="22"/>
              </w:rPr>
              <m:t>ρ</m:t>
            </m:r>
            <m:ctrlPr>
              <w:rPr>
                <w:rFonts w:ascii="Cambria Math" w:hAnsi="Cambria Math"/>
                <w:b/>
                <w:bCs/>
                <w:szCs w:val="22"/>
              </w:rPr>
            </m:ctrlPr>
          </m:e>
          <m:sub>
            <m:r>
              <m:rPr>
                <m:sty m:val="bi"/>
              </m:rPr>
              <w:rPr>
                <w:rFonts w:ascii="Cambria Math" w:hAnsi="Cambria Math"/>
                <w:szCs w:val="22"/>
              </w:rPr>
              <m:t>12</m:t>
            </m:r>
          </m:sub>
        </m:sSub>
      </m:oMath>
      <w:r w:rsidR="003E156A" w:rsidRPr="003E156A">
        <w:rPr>
          <w:rFonts w:eastAsiaTheme="minorEastAsia"/>
          <w:b/>
          <w:bCs/>
          <w:szCs w:val="22"/>
        </w:rPr>
        <w:t xml:space="preserve">) from a few pages back. </w:t>
      </w:r>
    </w:p>
    <w:p w14:paraId="30DE72E8" w14:textId="77777777" w:rsidR="00B1409B" w:rsidRDefault="00B1409B" w:rsidP="003E156A">
      <w:pPr>
        <w:pStyle w:val="ListParagraph"/>
        <w:ind w:left="360"/>
        <w:rPr>
          <w:rFonts w:eastAsiaTheme="minorEastAsia"/>
          <w:szCs w:val="22"/>
        </w:rPr>
      </w:pPr>
    </w:p>
    <w:p w14:paraId="2F031438" w14:textId="47730AF8" w:rsidR="00B1409B" w:rsidRDefault="0005411F" w:rsidP="003E156A">
      <w:pPr>
        <w:pStyle w:val="ListParagraph"/>
        <w:ind w:left="360"/>
        <w:rPr>
          <w:rFonts w:eastAsiaTheme="minorEastAsia"/>
          <w:szCs w:val="22"/>
        </w:rPr>
      </w:pPr>
      <w:r>
        <w:rPr>
          <w:rFonts w:eastAsiaTheme="minorEastAsia"/>
          <w:szCs w:val="22"/>
        </w:rPr>
        <w:t xml:space="preserve">These correlation coefficients are plotted in </w:t>
      </w:r>
      <w:proofErr w:type="spellStart"/>
      <w:r>
        <w:rPr>
          <w:rFonts w:eastAsiaTheme="minorEastAsia"/>
          <w:szCs w:val="22"/>
        </w:rPr>
        <w:t>fig_post_corr</w:t>
      </w:r>
      <w:proofErr w:type="spellEnd"/>
      <w:r w:rsidR="00F545FC">
        <w:rPr>
          <w:rFonts w:eastAsiaTheme="minorEastAsia"/>
          <w:szCs w:val="22"/>
        </w:rPr>
        <w:t xml:space="preserve">, which looks like this: </w:t>
      </w:r>
    </w:p>
    <w:p w14:paraId="59AEFF48" w14:textId="77777777" w:rsidR="00F144AA" w:rsidRDefault="00F144AA" w:rsidP="003E156A">
      <w:pPr>
        <w:pStyle w:val="ListParagraph"/>
        <w:ind w:left="360"/>
        <w:rPr>
          <w:rFonts w:eastAsiaTheme="minorEastAsia"/>
          <w:szCs w:val="22"/>
        </w:rPr>
      </w:pPr>
    </w:p>
    <w:p w14:paraId="53BE29A2" w14:textId="65588907" w:rsidR="00F144AA" w:rsidRPr="00B1409B" w:rsidRDefault="00F144AA" w:rsidP="00F144AA">
      <w:pPr>
        <w:pStyle w:val="ListParagraph"/>
        <w:ind w:left="360"/>
        <w:jc w:val="center"/>
        <w:rPr>
          <w:rFonts w:eastAsiaTheme="minorEastAsia"/>
          <w:szCs w:val="22"/>
        </w:rPr>
      </w:pPr>
      <w:r w:rsidRPr="00F144AA">
        <w:rPr>
          <w:rFonts w:eastAsiaTheme="minorEastAsia"/>
          <w:szCs w:val="22"/>
        </w:rPr>
        <w:lastRenderedPageBreak/>
        <w:drawing>
          <wp:inline distT="0" distB="0" distL="0" distR="0" wp14:anchorId="108DB44D" wp14:editId="62853DF5">
            <wp:extent cx="3832227" cy="3756074"/>
            <wp:effectExtent l="0" t="0" r="3175" b="3175"/>
            <wp:docPr id="298924822"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24822" name="Picture 1" descr="A diagram of a normal distribution&#10;&#10;Description automatically generated"/>
                    <pic:cNvPicPr/>
                  </pic:nvPicPr>
                  <pic:blipFill>
                    <a:blip r:embed="rId19"/>
                    <a:stretch>
                      <a:fillRect/>
                    </a:stretch>
                  </pic:blipFill>
                  <pic:spPr>
                    <a:xfrm>
                      <a:off x="0" y="0"/>
                      <a:ext cx="3839857" cy="3763552"/>
                    </a:xfrm>
                    <a:prstGeom prst="rect">
                      <a:avLst/>
                    </a:prstGeom>
                  </pic:spPr>
                </pic:pic>
              </a:graphicData>
            </a:graphic>
          </wp:inline>
        </w:drawing>
      </w:r>
    </w:p>
    <w:p w14:paraId="3AE80C1F" w14:textId="77777777" w:rsidR="003E156A" w:rsidRPr="003E156A" w:rsidRDefault="003E156A" w:rsidP="00FD147C">
      <w:pPr>
        <w:pStyle w:val="ListParagraph"/>
        <w:ind w:left="360"/>
        <w:rPr>
          <w:rFonts w:eastAsiaTheme="minorEastAsia"/>
          <w:szCs w:val="22"/>
        </w:rPr>
      </w:pPr>
    </w:p>
    <w:p w14:paraId="62732D12" w14:textId="02E92E9E" w:rsidR="00C72D01" w:rsidRPr="007B5C3C" w:rsidRDefault="007B5C3C" w:rsidP="00C72D01">
      <w:pPr>
        <w:rPr>
          <w:b/>
          <w:bCs/>
          <w:szCs w:val="22"/>
        </w:rPr>
      </w:pPr>
      <w:r>
        <w:rPr>
          <w:b/>
          <w:bCs/>
          <w:szCs w:val="22"/>
        </w:rPr>
        <w:t xml:space="preserve">What does this figure tell us about the correlation between petal length and petal width for each species? </w:t>
      </w:r>
    </w:p>
    <w:p w14:paraId="38F854C0" w14:textId="77777777" w:rsidR="00705EA3" w:rsidRPr="000C0644" w:rsidRDefault="00705EA3" w:rsidP="00C72D01">
      <w:pPr>
        <w:rPr>
          <w:szCs w:val="22"/>
        </w:rPr>
      </w:pPr>
    </w:p>
    <w:p w14:paraId="235F4842" w14:textId="77777777" w:rsidR="00510F95" w:rsidRPr="000C0644" w:rsidRDefault="00510F95" w:rsidP="00510F95">
      <w:pPr>
        <w:rPr>
          <w:szCs w:val="22"/>
        </w:rPr>
      </w:pPr>
    </w:p>
    <w:p w14:paraId="58CBD550" w14:textId="77777777" w:rsidR="00510F95" w:rsidRPr="000C0644" w:rsidRDefault="00510F95" w:rsidP="00510F95">
      <w:pPr>
        <w:rPr>
          <w:szCs w:val="22"/>
        </w:rPr>
      </w:pPr>
    </w:p>
    <w:p w14:paraId="1EFFCAF1" w14:textId="64AEC362" w:rsidR="00993BA5" w:rsidRPr="000C0644" w:rsidRDefault="00993BA5" w:rsidP="00993BA5">
      <w:pPr>
        <w:ind w:left="360"/>
        <w:jc w:val="center"/>
        <w:rPr>
          <w:szCs w:val="22"/>
        </w:rPr>
      </w:pPr>
    </w:p>
    <w:sectPr w:rsidR="00993BA5" w:rsidRPr="000C0644">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35703" w14:textId="77777777" w:rsidR="00BF3307" w:rsidRDefault="00BF3307" w:rsidP="00A53ACD">
      <w:r>
        <w:separator/>
      </w:r>
    </w:p>
  </w:endnote>
  <w:endnote w:type="continuationSeparator" w:id="0">
    <w:p w14:paraId="549D376D" w14:textId="77777777" w:rsidR="00BF3307" w:rsidRDefault="00BF3307" w:rsidP="00A53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7362324"/>
      <w:docPartObj>
        <w:docPartGallery w:val="Page Numbers (Bottom of Page)"/>
        <w:docPartUnique/>
      </w:docPartObj>
    </w:sdtPr>
    <w:sdtContent>
      <w:p w14:paraId="1C7ABB3C" w14:textId="2A8A4DFF" w:rsidR="00A53ACD" w:rsidRDefault="00A53ACD" w:rsidP="002573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6C8D6F" w14:textId="77777777" w:rsidR="00A53ACD" w:rsidRDefault="00A53ACD" w:rsidP="00A53A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8453050"/>
      <w:docPartObj>
        <w:docPartGallery w:val="Page Numbers (Bottom of Page)"/>
        <w:docPartUnique/>
      </w:docPartObj>
    </w:sdtPr>
    <w:sdtContent>
      <w:p w14:paraId="1CDECD9E" w14:textId="56AFB8F9" w:rsidR="00A53ACD" w:rsidRDefault="00A53ACD" w:rsidP="0025731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63A5DD" w14:textId="77777777" w:rsidR="00A53ACD" w:rsidRDefault="00A53ACD" w:rsidP="00A53A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FC92B" w14:textId="77777777" w:rsidR="00BF3307" w:rsidRDefault="00BF3307" w:rsidP="00A53ACD">
      <w:r>
        <w:separator/>
      </w:r>
    </w:p>
  </w:footnote>
  <w:footnote w:type="continuationSeparator" w:id="0">
    <w:p w14:paraId="072AD4F1" w14:textId="77777777" w:rsidR="00BF3307" w:rsidRDefault="00BF3307" w:rsidP="00A53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71CF8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4507A9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1F604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5361D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28EF9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501F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A63A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2B0A48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26851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C02E6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C90EB3"/>
    <w:multiLevelType w:val="hybridMultilevel"/>
    <w:tmpl w:val="4474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13ABC"/>
    <w:multiLevelType w:val="hybridMultilevel"/>
    <w:tmpl w:val="8D98A1E6"/>
    <w:lvl w:ilvl="0" w:tplc="6722058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62149420">
    <w:abstractNumId w:val="0"/>
  </w:num>
  <w:num w:numId="2" w16cid:durableId="1098719988">
    <w:abstractNumId w:val="1"/>
  </w:num>
  <w:num w:numId="3" w16cid:durableId="634138026">
    <w:abstractNumId w:val="2"/>
  </w:num>
  <w:num w:numId="4" w16cid:durableId="668872936">
    <w:abstractNumId w:val="3"/>
  </w:num>
  <w:num w:numId="5" w16cid:durableId="1124733301">
    <w:abstractNumId w:val="8"/>
  </w:num>
  <w:num w:numId="6" w16cid:durableId="451018802">
    <w:abstractNumId w:val="4"/>
  </w:num>
  <w:num w:numId="7" w16cid:durableId="680201998">
    <w:abstractNumId w:val="5"/>
  </w:num>
  <w:num w:numId="8" w16cid:durableId="2140955676">
    <w:abstractNumId w:val="6"/>
  </w:num>
  <w:num w:numId="9" w16cid:durableId="1757091990">
    <w:abstractNumId w:val="7"/>
  </w:num>
  <w:num w:numId="10" w16cid:durableId="1760102818">
    <w:abstractNumId w:val="9"/>
  </w:num>
  <w:num w:numId="11" w16cid:durableId="1882476479">
    <w:abstractNumId w:val="10"/>
  </w:num>
  <w:num w:numId="12" w16cid:durableId="1127891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A4E"/>
    <w:rsid w:val="00000A1D"/>
    <w:rsid w:val="00016B55"/>
    <w:rsid w:val="00021E3B"/>
    <w:rsid w:val="00022E9A"/>
    <w:rsid w:val="00041725"/>
    <w:rsid w:val="00051D8B"/>
    <w:rsid w:val="0005411F"/>
    <w:rsid w:val="000567E3"/>
    <w:rsid w:val="00057167"/>
    <w:rsid w:val="00072C5A"/>
    <w:rsid w:val="00074DF0"/>
    <w:rsid w:val="00083716"/>
    <w:rsid w:val="00086AAB"/>
    <w:rsid w:val="00087027"/>
    <w:rsid w:val="00091AB5"/>
    <w:rsid w:val="000944C3"/>
    <w:rsid w:val="000946AA"/>
    <w:rsid w:val="0009529D"/>
    <w:rsid w:val="00095FC4"/>
    <w:rsid w:val="000A4AC9"/>
    <w:rsid w:val="000C0644"/>
    <w:rsid w:val="000C18A4"/>
    <w:rsid w:val="000C7802"/>
    <w:rsid w:val="000D1C38"/>
    <w:rsid w:val="000D2638"/>
    <w:rsid w:val="000D310F"/>
    <w:rsid w:val="000F5C15"/>
    <w:rsid w:val="001069D4"/>
    <w:rsid w:val="00120DE1"/>
    <w:rsid w:val="00121BF6"/>
    <w:rsid w:val="00126584"/>
    <w:rsid w:val="001274B4"/>
    <w:rsid w:val="00142E79"/>
    <w:rsid w:val="0015446B"/>
    <w:rsid w:val="001621AA"/>
    <w:rsid w:val="00164C7B"/>
    <w:rsid w:val="00184E55"/>
    <w:rsid w:val="00187196"/>
    <w:rsid w:val="001F216C"/>
    <w:rsid w:val="00205CAD"/>
    <w:rsid w:val="00222852"/>
    <w:rsid w:val="00233613"/>
    <w:rsid w:val="00245279"/>
    <w:rsid w:val="0025171B"/>
    <w:rsid w:val="0026373F"/>
    <w:rsid w:val="0026526A"/>
    <w:rsid w:val="00273D53"/>
    <w:rsid w:val="00275A4E"/>
    <w:rsid w:val="002B1C98"/>
    <w:rsid w:val="002B3DD3"/>
    <w:rsid w:val="002B7305"/>
    <w:rsid w:val="002D3C43"/>
    <w:rsid w:val="002F2146"/>
    <w:rsid w:val="002F6B47"/>
    <w:rsid w:val="003007BE"/>
    <w:rsid w:val="00327CD9"/>
    <w:rsid w:val="00351378"/>
    <w:rsid w:val="00373F65"/>
    <w:rsid w:val="0037580A"/>
    <w:rsid w:val="00384F2F"/>
    <w:rsid w:val="00395FAE"/>
    <w:rsid w:val="003A41CC"/>
    <w:rsid w:val="003B7320"/>
    <w:rsid w:val="003E0E10"/>
    <w:rsid w:val="003E156A"/>
    <w:rsid w:val="00400789"/>
    <w:rsid w:val="00401AF7"/>
    <w:rsid w:val="00451FE1"/>
    <w:rsid w:val="00470405"/>
    <w:rsid w:val="00477344"/>
    <w:rsid w:val="0048359D"/>
    <w:rsid w:val="00483F53"/>
    <w:rsid w:val="004853FA"/>
    <w:rsid w:val="0049171D"/>
    <w:rsid w:val="00491E01"/>
    <w:rsid w:val="004A1881"/>
    <w:rsid w:val="004B6862"/>
    <w:rsid w:val="004C325D"/>
    <w:rsid w:val="004D7568"/>
    <w:rsid w:val="004D77FC"/>
    <w:rsid w:val="004E41F2"/>
    <w:rsid w:val="00510F95"/>
    <w:rsid w:val="00513C97"/>
    <w:rsid w:val="00516E03"/>
    <w:rsid w:val="00517C7A"/>
    <w:rsid w:val="0053338E"/>
    <w:rsid w:val="00542146"/>
    <w:rsid w:val="005472C8"/>
    <w:rsid w:val="00554997"/>
    <w:rsid w:val="00557492"/>
    <w:rsid w:val="00570B3F"/>
    <w:rsid w:val="005817DC"/>
    <w:rsid w:val="005871CA"/>
    <w:rsid w:val="005B3841"/>
    <w:rsid w:val="005D5EC4"/>
    <w:rsid w:val="00646855"/>
    <w:rsid w:val="00662D3E"/>
    <w:rsid w:val="00673C20"/>
    <w:rsid w:val="00677E14"/>
    <w:rsid w:val="006800BD"/>
    <w:rsid w:val="006801D4"/>
    <w:rsid w:val="006A3AFE"/>
    <w:rsid w:val="006B5427"/>
    <w:rsid w:val="006B72FB"/>
    <w:rsid w:val="006C0A23"/>
    <w:rsid w:val="006C0FCC"/>
    <w:rsid w:val="006C462D"/>
    <w:rsid w:val="006E1DEB"/>
    <w:rsid w:val="006F0033"/>
    <w:rsid w:val="006F2FCC"/>
    <w:rsid w:val="00704430"/>
    <w:rsid w:val="00705EA3"/>
    <w:rsid w:val="00731A70"/>
    <w:rsid w:val="007376E5"/>
    <w:rsid w:val="00741483"/>
    <w:rsid w:val="00750F89"/>
    <w:rsid w:val="00753C28"/>
    <w:rsid w:val="007559B4"/>
    <w:rsid w:val="00770E1E"/>
    <w:rsid w:val="00782339"/>
    <w:rsid w:val="007878B3"/>
    <w:rsid w:val="00793D8B"/>
    <w:rsid w:val="00794B95"/>
    <w:rsid w:val="007B5C3C"/>
    <w:rsid w:val="007D199A"/>
    <w:rsid w:val="007F54FA"/>
    <w:rsid w:val="007F6E55"/>
    <w:rsid w:val="00812A71"/>
    <w:rsid w:val="0083471F"/>
    <w:rsid w:val="008352A3"/>
    <w:rsid w:val="00835815"/>
    <w:rsid w:val="00836D81"/>
    <w:rsid w:val="00845FA9"/>
    <w:rsid w:val="00847147"/>
    <w:rsid w:val="00865BCA"/>
    <w:rsid w:val="00880E45"/>
    <w:rsid w:val="00886998"/>
    <w:rsid w:val="0089303A"/>
    <w:rsid w:val="008A4E33"/>
    <w:rsid w:val="008B0E2A"/>
    <w:rsid w:val="008D7588"/>
    <w:rsid w:val="008D7EA2"/>
    <w:rsid w:val="008F1AFA"/>
    <w:rsid w:val="008F3535"/>
    <w:rsid w:val="008F3BC5"/>
    <w:rsid w:val="008F4594"/>
    <w:rsid w:val="0093346D"/>
    <w:rsid w:val="00933552"/>
    <w:rsid w:val="009545A3"/>
    <w:rsid w:val="00954C90"/>
    <w:rsid w:val="0096327E"/>
    <w:rsid w:val="00993BA5"/>
    <w:rsid w:val="009A2235"/>
    <w:rsid w:val="009A23DD"/>
    <w:rsid w:val="009A2A49"/>
    <w:rsid w:val="009A749B"/>
    <w:rsid w:val="009B2AC2"/>
    <w:rsid w:val="009C0FDB"/>
    <w:rsid w:val="009D34BD"/>
    <w:rsid w:val="009D6341"/>
    <w:rsid w:val="009D7C2D"/>
    <w:rsid w:val="009F160A"/>
    <w:rsid w:val="00A02B84"/>
    <w:rsid w:val="00A324AA"/>
    <w:rsid w:val="00A52C61"/>
    <w:rsid w:val="00A53ACD"/>
    <w:rsid w:val="00A54CD8"/>
    <w:rsid w:val="00A85BE1"/>
    <w:rsid w:val="00A9651D"/>
    <w:rsid w:val="00AA13CB"/>
    <w:rsid w:val="00AB3A5B"/>
    <w:rsid w:val="00AB3CED"/>
    <w:rsid w:val="00AB4BC1"/>
    <w:rsid w:val="00AC0021"/>
    <w:rsid w:val="00AE3BB5"/>
    <w:rsid w:val="00AE4260"/>
    <w:rsid w:val="00AE42D2"/>
    <w:rsid w:val="00AF00DD"/>
    <w:rsid w:val="00AF54B6"/>
    <w:rsid w:val="00AF6519"/>
    <w:rsid w:val="00B07A84"/>
    <w:rsid w:val="00B1321C"/>
    <w:rsid w:val="00B1409B"/>
    <w:rsid w:val="00B15B10"/>
    <w:rsid w:val="00B20EF9"/>
    <w:rsid w:val="00B308A8"/>
    <w:rsid w:val="00B43F3E"/>
    <w:rsid w:val="00B4594A"/>
    <w:rsid w:val="00B55534"/>
    <w:rsid w:val="00B71963"/>
    <w:rsid w:val="00B81DA3"/>
    <w:rsid w:val="00B91F4E"/>
    <w:rsid w:val="00B92ADE"/>
    <w:rsid w:val="00B93F70"/>
    <w:rsid w:val="00BA3B32"/>
    <w:rsid w:val="00BB2BC2"/>
    <w:rsid w:val="00BC5A7C"/>
    <w:rsid w:val="00BD02B7"/>
    <w:rsid w:val="00BE7E1D"/>
    <w:rsid w:val="00BF3307"/>
    <w:rsid w:val="00BF768A"/>
    <w:rsid w:val="00C20D80"/>
    <w:rsid w:val="00C231E3"/>
    <w:rsid w:val="00C252B4"/>
    <w:rsid w:val="00C61223"/>
    <w:rsid w:val="00C72D01"/>
    <w:rsid w:val="00C73E74"/>
    <w:rsid w:val="00C9008D"/>
    <w:rsid w:val="00C94125"/>
    <w:rsid w:val="00C96395"/>
    <w:rsid w:val="00CB529B"/>
    <w:rsid w:val="00CB6E9E"/>
    <w:rsid w:val="00CD4021"/>
    <w:rsid w:val="00CE4DEF"/>
    <w:rsid w:val="00CE6E4D"/>
    <w:rsid w:val="00CE743E"/>
    <w:rsid w:val="00CF2ADD"/>
    <w:rsid w:val="00D05E03"/>
    <w:rsid w:val="00D06E3E"/>
    <w:rsid w:val="00D142D6"/>
    <w:rsid w:val="00D40B80"/>
    <w:rsid w:val="00D40D7E"/>
    <w:rsid w:val="00D43270"/>
    <w:rsid w:val="00D43B05"/>
    <w:rsid w:val="00D4438E"/>
    <w:rsid w:val="00D53F0A"/>
    <w:rsid w:val="00D5785E"/>
    <w:rsid w:val="00D71637"/>
    <w:rsid w:val="00D77A3E"/>
    <w:rsid w:val="00D80708"/>
    <w:rsid w:val="00D94508"/>
    <w:rsid w:val="00DB3DF4"/>
    <w:rsid w:val="00DC2E9B"/>
    <w:rsid w:val="00DD5793"/>
    <w:rsid w:val="00DF059B"/>
    <w:rsid w:val="00E02973"/>
    <w:rsid w:val="00E062D3"/>
    <w:rsid w:val="00E14919"/>
    <w:rsid w:val="00E239B3"/>
    <w:rsid w:val="00E239CB"/>
    <w:rsid w:val="00E33663"/>
    <w:rsid w:val="00E45D2B"/>
    <w:rsid w:val="00E45D33"/>
    <w:rsid w:val="00E472F5"/>
    <w:rsid w:val="00E52593"/>
    <w:rsid w:val="00E52A25"/>
    <w:rsid w:val="00E56626"/>
    <w:rsid w:val="00E93BC1"/>
    <w:rsid w:val="00E95859"/>
    <w:rsid w:val="00E96DC9"/>
    <w:rsid w:val="00EA4350"/>
    <w:rsid w:val="00EB2813"/>
    <w:rsid w:val="00EC763C"/>
    <w:rsid w:val="00ED2072"/>
    <w:rsid w:val="00EE2407"/>
    <w:rsid w:val="00EE45AE"/>
    <w:rsid w:val="00EE50F0"/>
    <w:rsid w:val="00EE709A"/>
    <w:rsid w:val="00EF2D41"/>
    <w:rsid w:val="00F144AA"/>
    <w:rsid w:val="00F32397"/>
    <w:rsid w:val="00F35098"/>
    <w:rsid w:val="00F545FC"/>
    <w:rsid w:val="00F61AF6"/>
    <w:rsid w:val="00F82852"/>
    <w:rsid w:val="00F8581B"/>
    <w:rsid w:val="00F86B7A"/>
    <w:rsid w:val="00FA02BA"/>
    <w:rsid w:val="00FA0ED1"/>
    <w:rsid w:val="00FB1614"/>
    <w:rsid w:val="00FD0D49"/>
    <w:rsid w:val="00FD147C"/>
    <w:rsid w:val="00FD7380"/>
    <w:rsid w:val="00FE3A0E"/>
    <w:rsid w:val="00FE62E4"/>
    <w:rsid w:val="00FE7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56CFD5"/>
  <w15:chartTrackingRefBased/>
  <w15:docId w15:val="{B34219BA-8B4B-7146-9652-7140B2C3D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EA2"/>
    <w:rPr>
      <w:rFonts w:ascii="Helvetica" w:hAnsi="Helvetica"/>
      <w:sz w:val="22"/>
    </w:rPr>
  </w:style>
  <w:style w:type="paragraph" w:styleId="Heading1">
    <w:name w:val="heading 1"/>
    <w:basedOn w:val="Normal"/>
    <w:next w:val="Normal"/>
    <w:link w:val="Heading1Char"/>
    <w:uiPriority w:val="9"/>
    <w:qFormat/>
    <w:rsid w:val="008D7EA2"/>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semiHidden/>
    <w:unhideWhenUsed/>
    <w:qFormat/>
    <w:rsid w:val="008D7EA2"/>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semiHidden/>
    <w:unhideWhenUsed/>
    <w:qFormat/>
    <w:rsid w:val="008D7EA2"/>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EA2"/>
    <w:rPr>
      <w:rFonts w:ascii="Helvetica" w:eastAsiaTheme="majorEastAsia" w:hAnsi="Helvetica" w:cstheme="majorBidi"/>
      <w:b/>
      <w:color w:val="000000" w:themeColor="text1"/>
      <w:sz w:val="28"/>
      <w:szCs w:val="32"/>
    </w:rPr>
  </w:style>
  <w:style w:type="character" w:customStyle="1" w:styleId="Heading2Char">
    <w:name w:val="Heading 2 Char"/>
    <w:basedOn w:val="DefaultParagraphFont"/>
    <w:link w:val="Heading2"/>
    <w:uiPriority w:val="9"/>
    <w:semiHidden/>
    <w:rsid w:val="008D7EA2"/>
    <w:rPr>
      <w:rFonts w:ascii="Helvetica" w:eastAsiaTheme="majorEastAsia" w:hAnsi="Helvetica" w:cstheme="majorBidi"/>
      <w:b/>
      <w:color w:val="000000" w:themeColor="text1"/>
      <w:sz w:val="26"/>
      <w:szCs w:val="26"/>
    </w:rPr>
  </w:style>
  <w:style w:type="paragraph" w:styleId="Title">
    <w:name w:val="Title"/>
    <w:basedOn w:val="Normal"/>
    <w:next w:val="Normal"/>
    <w:link w:val="TitleChar"/>
    <w:uiPriority w:val="10"/>
    <w:qFormat/>
    <w:rsid w:val="008D7EA2"/>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D7EA2"/>
    <w:rPr>
      <w:rFonts w:ascii="Helvetica" w:eastAsiaTheme="majorEastAsia" w:hAnsi="Helvetica" w:cstheme="majorBidi"/>
      <w:b/>
      <w:spacing w:val="-10"/>
      <w:kern w:val="28"/>
      <w:sz w:val="32"/>
      <w:szCs w:val="56"/>
    </w:rPr>
  </w:style>
  <w:style w:type="paragraph" w:styleId="Subtitle">
    <w:name w:val="Subtitle"/>
    <w:basedOn w:val="Normal"/>
    <w:next w:val="Normal"/>
    <w:link w:val="SubtitleChar"/>
    <w:uiPriority w:val="11"/>
    <w:qFormat/>
    <w:rsid w:val="008D7EA2"/>
    <w:pPr>
      <w:numPr>
        <w:ilvl w:val="1"/>
      </w:numPr>
      <w:spacing w:after="160"/>
    </w:pPr>
    <w:rPr>
      <w:rFonts w:eastAsiaTheme="minorEastAsia"/>
      <w:b/>
      <w:color w:val="000000" w:themeColor="text1"/>
      <w:spacing w:val="15"/>
      <w:sz w:val="24"/>
      <w:szCs w:val="22"/>
    </w:rPr>
  </w:style>
  <w:style w:type="character" w:customStyle="1" w:styleId="SubtitleChar">
    <w:name w:val="Subtitle Char"/>
    <w:basedOn w:val="DefaultParagraphFont"/>
    <w:link w:val="Subtitle"/>
    <w:uiPriority w:val="11"/>
    <w:rsid w:val="008D7EA2"/>
    <w:rPr>
      <w:rFonts w:ascii="Helvetica" w:eastAsiaTheme="minorEastAsia" w:hAnsi="Helvetica"/>
      <w:b/>
      <w:color w:val="000000" w:themeColor="text1"/>
      <w:spacing w:val="15"/>
      <w:szCs w:val="22"/>
    </w:rPr>
  </w:style>
  <w:style w:type="character" w:customStyle="1" w:styleId="Heading3Char">
    <w:name w:val="Heading 3 Char"/>
    <w:basedOn w:val="DefaultParagraphFont"/>
    <w:link w:val="Heading3"/>
    <w:uiPriority w:val="9"/>
    <w:semiHidden/>
    <w:rsid w:val="008D7EA2"/>
    <w:rPr>
      <w:rFonts w:ascii="Helvetica" w:eastAsiaTheme="majorEastAsia" w:hAnsi="Helvetica" w:cstheme="majorBidi"/>
      <w:b/>
      <w:color w:val="000000" w:themeColor="text1"/>
      <w:sz w:val="22"/>
    </w:rPr>
  </w:style>
  <w:style w:type="paragraph" w:styleId="Caption">
    <w:name w:val="caption"/>
    <w:basedOn w:val="Normal"/>
    <w:next w:val="Normal"/>
    <w:uiPriority w:val="35"/>
    <w:semiHidden/>
    <w:unhideWhenUsed/>
    <w:qFormat/>
    <w:rsid w:val="008D7EA2"/>
    <w:pPr>
      <w:spacing w:after="200"/>
    </w:pPr>
    <w:rPr>
      <w:b/>
      <w:iCs/>
      <w:color w:val="000000" w:themeColor="text1"/>
      <w:sz w:val="18"/>
      <w:szCs w:val="18"/>
    </w:rPr>
  </w:style>
  <w:style w:type="paragraph" w:styleId="Bibliography">
    <w:name w:val="Bibliography"/>
    <w:basedOn w:val="Normal"/>
    <w:next w:val="Normal"/>
    <w:uiPriority w:val="37"/>
    <w:semiHidden/>
    <w:unhideWhenUsed/>
    <w:rsid w:val="008D7EA2"/>
    <w:rPr>
      <w:sz w:val="20"/>
    </w:rPr>
  </w:style>
  <w:style w:type="character" w:styleId="LineNumber">
    <w:name w:val="line number"/>
    <w:basedOn w:val="DefaultParagraphFont"/>
    <w:uiPriority w:val="99"/>
    <w:semiHidden/>
    <w:unhideWhenUsed/>
    <w:rsid w:val="008D7EA2"/>
    <w:rPr>
      <w:rFonts w:ascii="Courier New" w:hAnsi="Courier New"/>
      <w:color w:val="808080" w:themeColor="background1" w:themeShade="80"/>
      <w:sz w:val="18"/>
    </w:rPr>
  </w:style>
  <w:style w:type="paragraph" w:styleId="ListParagraph">
    <w:name w:val="List Paragraph"/>
    <w:basedOn w:val="Normal"/>
    <w:uiPriority w:val="34"/>
    <w:qFormat/>
    <w:rsid w:val="0089303A"/>
    <w:pPr>
      <w:ind w:left="720"/>
      <w:contextualSpacing/>
    </w:pPr>
  </w:style>
  <w:style w:type="character" w:styleId="PlaceholderText">
    <w:name w:val="Placeholder Text"/>
    <w:basedOn w:val="DefaultParagraphFont"/>
    <w:uiPriority w:val="99"/>
    <w:semiHidden/>
    <w:rsid w:val="00C73E74"/>
    <w:rPr>
      <w:color w:val="666666"/>
    </w:rPr>
  </w:style>
  <w:style w:type="paragraph" w:styleId="Footer">
    <w:name w:val="footer"/>
    <w:basedOn w:val="Normal"/>
    <w:link w:val="FooterChar"/>
    <w:uiPriority w:val="99"/>
    <w:unhideWhenUsed/>
    <w:rsid w:val="00A53ACD"/>
    <w:pPr>
      <w:tabs>
        <w:tab w:val="center" w:pos="4680"/>
        <w:tab w:val="right" w:pos="9360"/>
      </w:tabs>
    </w:pPr>
  </w:style>
  <w:style w:type="character" w:customStyle="1" w:styleId="FooterChar">
    <w:name w:val="Footer Char"/>
    <w:basedOn w:val="DefaultParagraphFont"/>
    <w:link w:val="Footer"/>
    <w:uiPriority w:val="99"/>
    <w:rsid w:val="00A53ACD"/>
    <w:rPr>
      <w:rFonts w:ascii="Helvetica" w:hAnsi="Helvetica"/>
      <w:sz w:val="22"/>
    </w:rPr>
  </w:style>
  <w:style w:type="character" w:styleId="PageNumber">
    <w:name w:val="page number"/>
    <w:basedOn w:val="DefaultParagraphFont"/>
    <w:uiPriority w:val="99"/>
    <w:semiHidden/>
    <w:unhideWhenUsed/>
    <w:rsid w:val="00A53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isslers/Library/Group%20Containers/UBF8T346G9.Office/User%20Content.localized/Templates.localized/Helvetic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Helvetica.dotx</Template>
  <TotalTime>64</TotalTime>
  <Pages>11</Pages>
  <Words>1477</Words>
  <Characters>8421</Characters>
  <Application>Microsoft Office Word</Application>
  <DocSecurity>0</DocSecurity>
  <Lines>70</Lines>
  <Paragraphs>19</Paragraphs>
  <ScaleCrop>false</ScaleCrop>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Stephen Kissler</cp:lastModifiedBy>
  <cp:revision>312</cp:revision>
  <dcterms:created xsi:type="dcterms:W3CDTF">2024-04-09T15:26:00Z</dcterms:created>
  <dcterms:modified xsi:type="dcterms:W3CDTF">2024-04-09T19:33:00Z</dcterms:modified>
</cp:coreProperties>
</file>