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9854" w:type="dxa"/>
        <w:jc w:val="left"/>
        <w:tblInd w:w="-99" w:type="dxa"/>
        <w:tblLayout w:type="fixed"/>
        <w:tblCellMar>
          <w:top w:w="18" w:type="dxa"/>
          <w:left w:w="88" w:type="dxa"/>
          <w:bottom w:w="0" w:type="dxa"/>
          <w:right w:w="115" w:type="dxa"/>
        </w:tblCellMar>
        <w:tblLook w:val="04a0" w:noHBand="0" w:noVBand="1" w:firstColumn="1" w:lastRow="0" w:lastColumn="0" w:firstRow="1"/>
      </w:tblPr>
      <w:tblGrid>
        <w:gridCol w:w="1384"/>
        <w:gridCol w:w="8469"/>
      </w:tblGrid>
      <w:tr>
        <w:trPr>
          <w:trHeight w:val="1978" w:hRule="atLeast"/>
        </w:trPr>
        <w:tc>
          <w:tcPr>
            <w:tcW w:w="1384" w:type="dxa"/>
            <w:tcBorders>
              <w:top w:val="single" w:sz="4" w:space="0" w:color="000000"/>
              <w:left w:val="single" w:sz="4" w:space="0" w:color="000000"/>
              <w:bottom w:val="double" w:sz="14" w:space="0" w:color="000000"/>
              <w:right w:val="single" w:sz="4" w:space="0" w:color="000000"/>
            </w:tcBorders>
          </w:tcPr>
          <w:p>
            <w:pPr>
              <w:pStyle w:val="Normal"/>
              <w:widowControl/>
              <w:suppressAutoHyphens w:val="false"/>
              <w:spacing w:lineRule="auto" w:line="259" w:before="0" w:after="0"/>
              <w:jc w:val="left"/>
              <w:textAlignment w:val="auto"/>
              <w:rPr>
                <w:rFonts w:ascii="Calibri" w:hAnsi="Calibri" w:eastAsia="" w:cs=""/>
                <w:kern w:val="2"/>
                <w:sz w:val="22"/>
                <w:szCs w:val="22"/>
                <w:lang w:val="ru-RU" w:eastAsia="ru-RU" w:bidi="ar-SA"/>
              </w:rPr>
            </w:pPr>
            <w:r>
              <w:rPr>
                <w:rFonts w:eastAsia="" w:cs="" w:ascii="Calibri" w:hAnsi="Calibri"/>
                <w:kern w:val="2"/>
                <w:sz w:val="22"/>
                <w:szCs w:val="22"/>
                <w:lang w:val="ru-RU" w:eastAsia="ru-RU" w:bidi="ar-SA"/>
              </w:rPr>
              <w:drawing>
                <wp:inline distT="0" distB="0" distL="0" distR="0">
                  <wp:extent cx="734695" cy="822325"/>
                  <wp:effectExtent l="0" t="0" r="0" b="0"/>
                  <wp:docPr id="1" name="Picture 13" descr="Изображение выглядит как герб, эмблема, символ,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3" descr="Изображение выглядит как герб, эмблема, символ, нашивка&#10;&#10;Автоматически созданное описание"/>
                          <pic:cNvPicPr>
                            <a:picLocks noChangeAspect="1" noChangeArrowheads="1"/>
                          </pic:cNvPicPr>
                        </pic:nvPicPr>
                        <pic:blipFill>
                          <a:blip r:embed="rId2"/>
                          <a:stretch>
                            <a:fillRect/>
                          </a:stretch>
                        </pic:blipFill>
                        <pic:spPr bwMode="auto">
                          <a:xfrm>
                            <a:off x="0" y="0"/>
                            <a:ext cx="734695" cy="822325"/>
                          </a:xfrm>
                          <a:prstGeom prst="rect">
                            <a:avLst/>
                          </a:prstGeom>
                          <a:noFill/>
                        </pic:spPr>
                      </pic:pic>
                    </a:graphicData>
                  </a:graphic>
                </wp:inline>
              </w:drawing>
            </w:r>
          </w:p>
        </w:tc>
        <w:tc>
          <w:tcPr>
            <w:tcW w:w="8469" w:type="dxa"/>
            <w:tcBorders>
              <w:top w:val="single" w:sz="4" w:space="0" w:color="000000"/>
              <w:left w:val="single" w:sz="4" w:space="0" w:color="000000"/>
              <w:bottom w:val="double" w:sz="14" w:space="0" w:color="000000"/>
              <w:right w:val="single" w:sz="4" w:space="0" w:color="000000"/>
            </w:tcBorders>
          </w:tcPr>
          <w:p>
            <w:pPr>
              <w:pStyle w:val="Normal"/>
              <w:widowControl/>
              <w:suppressAutoHyphens w:val="false"/>
              <w:spacing w:lineRule="auto" w:line="259" w:before="0" w:after="0"/>
              <w:ind w:left="23"/>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Министерство науки и высшего образования Российской Федерации</w:t>
            </w:r>
          </w:p>
          <w:p>
            <w:pPr>
              <w:pStyle w:val="Normal"/>
              <w:widowControl/>
              <w:suppressAutoHyphens w:val="false"/>
              <w:spacing w:lineRule="auto" w:line="225" w:before="0" w:after="0"/>
              <w:jc w:val="center"/>
              <w:textAlignment w:val="auto"/>
              <w:rPr>
                <w:b/>
                <w:color w:val="000000"/>
                <w:sz w:val="24"/>
              </w:rPr>
            </w:pPr>
            <w:r>
              <w:rPr>
                <w:rFonts w:eastAsia="" w:cs="" w:ascii="Calibri" w:hAnsi="Calibri"/>
                <w:b/>
                <w:color w:val="000000"/>
                <w:kern w:val="2"/>
                <w:sz w:val="24"/>
                <w:szCs w:val="22"/>
                <w:lang w:val="ru-RU" w:eastAsia="ru-RU" w:bidi="ar-SA"/>
              </w:rPr>
              <w:t xml:space="preserve">Федеральное государственное бюджетное образовательное учреждение </w:t>
            </w:r>
          </w:p>
          <w:p>
            <w:pPr>
              <w:pStyle w:val="Normal"/>
              <w:widowControl/>
              <w:suppressAutoHyphens w:val="false"/>
              <w:spacing w:lineRule="auto" w:line="225" w:before="0" w:after="0"/>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высшего образования</w:t>
            </w:r>
          </w:p>
          <w:p>
            <w:pPr>
              <w:pStyle w:val="Normal"/>
              <w:widowControl/>
              <w:suppressAutoHyphens w:val="false"/>
              <w:spacing w:lineRule="auto" w:line="225" w:before="0" w:after="1"/>
              <w:ind w:left="662" w:right="634"/>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«Московский государственный технический университет имени Н.Э. Баумана</w:t>
            </w:r>
          </w:p>
          <w:p>
            <w:pPr>
              <w:pStyle w:val="Normal"/>
              <w:widowControl/>
              <w:suppressAutoHyphens w:val="false"/>
              <w:spacing w:lineRule="auto" w:line="259" w:before="0" w:after="0"/>
              <w:ind w:right="983"/>
              <w:jc w:val="center"/>
              <w:textAlignment w:val="auto"/>
              <w:rPr>
                <w:b/>
                <w:color w:val="000000"/>
                <w:sz w:val="24"/>
              </w:rPr>
            </w:pPr>
            <w:r>
              <w:rPr>
                <w:rFonts w:eastAsia="" w:cs="" w:ascii="Calibri" w:hAnsi="Calibri"/>
                <w:b/>
                <w:color w:val="000000"/>
                <w:kern w:val="2"/>
                <w:sz w:val="24"/>
                <w:szCs w:val="22"/>
                <w:lang w:val="ru-RU" w:eastAsia="ru-RU" w:bidi="ar-SA"/>
              </w:rPr>
              <w:t xml:space="preserve">(национальный исследовательский университет)» </w:t>
            </w:r>
          </w:p>
          <w:p>
            <w:pPr>
              <w:pStyle w:val="Normal"/>
              <w:widowControl/>
              <w:suppressAutoHyphens w:val="false"/>
              <w:spacing w:lineRule="auto" w:line="259" w:before="0" w:after="0"/>
              <w:ind w:right="983"/>
              <w:jc w:val="center"/>
              <w:textAlignment w:val="auto"/>
              <w:rPr>
                <w:rFonts w:ascii="Calibri" w:hAnsi="Calibri" w:eastAsia="" w:cs=""/>
                <w:kern w:val="2"/>
                <w:sz w:val="22"/>
                <w:szCs w:val="22"/>
                <w:lang w:val="ru-RU" w:eastAsia="ru-RU" w:bidi="ar-SA"/>
              </w:rPr>
            </w:pPr>
            <w:r>
              <w:rPr>
                <w:rFonts w:eastAsia="" w:cs="" w:ascii="Calibri" w:hAnsi="Calibri"/>
                <w:b/>
                <w:color w:val="000000"/>
                <w:kern w:val="2"/>
                <w:sz w:val="24"/>
                <w:szCs w:val="22"/>
                <w:lang w:val="ru-RU" w:eastAsia="ru-RU" w:bidi="ar-SA"/>
              </w:rPr>
              <w:t>(МГТУ им. Н.Э. Баумана)</w:t>
            </w:r>
          </w:p>
        </w:tc>
      </w:tr>
    </w:tbl>
    <w:p>
      <w:pPr>
        <w:pStyle w:val="Normal"/>
        <w:spacing w:lineRule="auto" w:line="259" w:before="0" w:after="196"/>
        <w:ind w:left="14"/>
        <w:rPr/>
      </w:pPr>
      <w:r>
        <w:rPr>
          <w:color w:val="000000"/>
        </w:rPr>
        <w:t>ФАКУЛЬТЕТ «ИНФОРМАТИКА И СИСТЕМЫ УПРАВЛЕНИЯ»</w:t>
      </w:r>
    </w:p>
    <w:p>
      <w:pPr>
        <w:pStyle w:val="Heading1"/>
        <w:spacing w:lineRule="auto" w:line="264" w:before="0" w:after="654"/>
        <w:ind w:hanging="10" w:left="9" w:right="0"/>
        <w:jc w:val="left"/>
        <w:rPr/>
      </w:pPr>
      <w:r>
        <w:rPr>
          <w:color w:val="000000"/>
          <w:sz w:val="22"/>
        </w:rPr>
        <w:t>КАФЕДРА «ПРОГРАММНОЕ ОБЕСПЕЧЕНИЕ ЭВМ И ИНФОРМАЦИОННЫЕ ТЕХНОЛОГИИ»</w:t>
      </w:r>
    </w:p>
    <w:p>
      <w:pPr>
        <w:pStyle w:val="Normal"/>
        <w:spacing w:lineRule="auto" w:line="216"/>
        <w:ind w:left="1093" w:right="500"/>
        <w:rPr/>
      </w:pPr>
      <w:r>
        <w:rPr>
          <w:b/>
          <w:color w:val="000000"/>
          <w:sz w:val="36"/>
        </w:rPr>
        <w:t>ОТЧЕТ ПО ЛАБОРАТОРНОЙ РАБОТЕ №</w:t>
      </w:r>
      <w:r>
        <w:rPr>
          <w:b/>
          <w:color w:val="000000"/>
          <w:sz w:val="36"/>
        </w:rPr>
        <w:t>5</w:t>
      </w:r>
      <w:r>
        <w:rPr>
          <w:b/>
          <w:color w:val="000000"/>
          <w:sz w:val="36"/>
        </w:rPr>
        <w:t xml:space="preserve"> ПО ДИСЦИПЛИНЕ:</w:t>
      </w:r>
    </w:p>
    <w:p>
      <w:pPr>
        <w:pStyle w:val="Normal"/>
        <w:spacing w:lineRule="auto" w:line="216" w:before="0" w:after="342"/>
        <w:ind w:left="1093" w:right="500"/>
        <w:rPr>
          <w:b/>
          <w:color w:val="000000"/>
          <w:sz w:val="36"/>
        </w:rPr>
      </w:pPr>
      <w:r>
        <w:rPr>
          <w:b/>
          <w:color w:val="000000"/>
          <w:sz w:val="36"/>
        </w:rPr>
        <w:t>ТИПЫ И СТРУКТУРЫ ДАННЫХ</w:t>
      </w:r>
    </w:p>
    <w:p>
      <w:pPr>
        <w:pStyle w:val="Normal"/>
        <w:spacing w:lineRule="auto" w:line="216" w:before="0" w:after="342"/>
        <w:ind w:left="1093" w:right="500"/>
        <w:rPr>
          <w:b/>
          <w:color w:val="000000"/>
          <w:sz w:val="36"/>
        </w:rPr>
      </w:pPr>
      <w:r>
        <w:rPr>
          <w:b/>
          <w:i/>
          <w:iCs/>
          <w:color w:val="000000"/>
          <w:sz w:val="36"/>
        </w:rPr>
        <w:t>&lt;</w:t>
      </w:r>
      <w:r>
        <w:rPr>
          <w:b/>
          <w:i/>
          <w:iCs/>
          <w:color w:val="000000"/>
          <w:sz w:val="36"/>
        </w:rPr>
        <w:t>Обработка очередей</w:t>
      </w:r>
      <w:r>
        <w:rPr>
          <w:b/>
          <w:color w:val="000000"/>
          <w:sz w:val="36"/>
        </w:rPr>
        <w:t>&gt;</w:t>
      </w:r>
    </w:p>
    <w:p>
      <w:pPr>
        <w:pStyle w:val="Normal"/>
        <w:tabs>
          <w:tab w:val="clear" w:pos="709"/>
          <w:tab w:val="center" w:pos="3259" w:leader="none"/>
          <w:tab w:val="center" w:pos="6494" w:leader="none"/>
        </w:tabs>
        <w:spacing w:lineRule="auto" w:line="264" w:before="0" w:after="118"/>
        <w:ind w:left="-5"/>
        <w:rPr>
          <w:color w:val="000000"/>
          <w:sz w:val="28"/>
        </w:rPr>
      </w:pPr>
      <w:r>
        <w:rPr>
          <w:color w:val="000000"/>
          <w:sz w:val="28"/>
        </w:rPr>
        <w:t xml:space="preserve">Студент </w:t>
      </w:r>
      <w:r>
        <w:rPr>
          <w:b/>
          <w:color w:val="000000"/>
          <w:sz w:val="28"/>
        </w:rPr>
        <w:t>&lt;</w:t>
      </w:r>
      <w:r>
        <w:rPr>
          <w:b/>
          <w:i/>
          <w:iCs/>
          <w:color w:val="000000"/>
          <w:sz w:val="28"/>
        </w:rPr>
        <w:t>Ермаков И.Г</w:t>
      </w:r>
      <w:r>
        <w:rPr>
          <w:b/>
          <w:color w:val="000000"/>
          <w:sz w:val="28"/>
        </w:rPr>
        <w:t>&gt;</w:t>
      </w:r>
    </w:p>
    <w:p>
      <w:pPr>
        <w:pStyle w:val="Normal"/>
        <w:tabs>
          <w:tab w:val="clear" w:pos="709"/>
          <w:tab w:val="center" w:pos="3259" w:leader="none"/>
          <w:tab w:val="center" w:pos="6494" w:leader="none"/>
        </w:tabs>
        <w:spacing w:lineRule="auto" w:line="264" w:before="0" w:after="118"/>
        <w:ind w:left="-5"/>
        <w:rPr/>
      </w:pPr>
      <w:r>
        <w:rPr>
          <w:color w:val="000000"/>
          <w:sz w:val="28"/>
        </w:rPr>
        <w:tab/>
        <w:tab/>
      </w:r>
      <w:r>
        <w:rPr>
          <w:b/>
          <w:color w:val="000000"/>
          <w:sz w:val="28"/>
        </w:rPr>
        <w:t xml:space="preserve"> </w:t>
      </w:r>
    </w:p>
    <w:p>
      <w:pPr>
        <w:pStyle w:val="Normal"/>
        <w:tabs>
          <w:tab w:val="clear" w:pos="709"/>
          <w:tab w:val="center" w:pos="2018" w:leader="none"/>
        </w:tabs>
        <w:spacing w:lineRule="auto" w:line="264" w:before="0" w:after="599"/>
        <w:ind w:left="-5"/>
        <w:rPr>
          <w:color w:val="000000"/>
          <w:sz w:val="28"/>
        </w:rPr>
      </w:pPr>
      <w:r>
        <w:rPr>
          <w:color w:val="000000"/>
          <w:sz w:val="28"/>
        </w:rPr>
        <w:t xml:space="preserve">Группа  </w:t>
      </w:r>
      <w:r>
        <w:rPr>
          <w:b/>
          <w:color w:val="000000"/>
          <w:sz w:val="28"/>
        </w:rPr>
        <w:t>&lt;</w:t>
      </w:r>
      <w:r>
        <w:rPr>
          <w:b/>
          <w:i/>
          <w:iCs/>
          <w:color w:val="000000"/>
          <w:sz w:val="28"/>
        </w:rPr>
        <w:t>ИУ7-32Б</w:t>
      </w:r>
      <w:r>
        <w:rPr>
          <w:b/>
          <w:color w:val="000000"/>
          <w:sz w:val="28"/>
        </w:rPr>
        <w:t>&gt;</w:t>
      </w:r>
      <w:r>
        <w:rPr>
          <w:color w:val="000000"/>
          <w:sz w:val="28"/>
        </w:rPr>
        <w:tab/>
      </w:r>
    </w:p>
    <w:p>
      <w:pPr>
        <w:pStyle w:val="Normal"/>
        <w:tabs>
          <w:tab w:val="clear" w:pos="709"/>
          <w:tab w:val="center" w:pos="2018" w:leader="none"/>
        </w:tabs>
        <w:spacing w:lineRule="auto" w:line="264" w:before="0" w:after="599"/>
        <w:ind w:left="-5"/>
        <w:rPr/>
      </w:pPr>
      <w:r>
        <w:rPr/>
      </w:r>
    </w:p>
    <w:p>
      <w:pPr>
        <w:pStyle w:val="Normal"/>
        <w:tabs>
          <w:tab w:val="clear" w:pos="709"/>
          <w:tab w:val="center" w:pos="2018" w:leader="none"/>
        </w:tabs>
        <w:spacing w:lineRule="auto" w:line="264" w:before="0" w:after="599"/>
        <w:ind w:left="-5"/>
        <w:rPr/>
      </w:pPr>
      <w:r>
        <w:rPr/>
      </w:r>
    </w:p>
    <w:p>
      <w:pPr>
        <w:pStyle w:val="Normal"/>
        <w:spacing w:lineRule="auto" w:line="264" w:before="0" w:after="560"/>
        <w:ind w:left="5"/>
        <w:rPr/>
      </w:pPr>
      <w:r>
        <w:rPr>
          <w:color w:val="000000"/>
          <w:sz w:val="28"/>
        </w:rPr>
        <w:t xml:space="preserve">Название предприятия </w:t>
      </w:r>
      <w:r>
        <w:rPr>
          <w:b/>
          <w:color w:val="000000"/>
          <w:sz w:val="28"/>
        </w:rPr>
        <w:t>НУК ИУ МГТУ им. Н. Э. Баумана</w:t>
      </w:r>
    </w:p>
    <w:tbl>
      <w:tblPr>
        <w:tblStyle w:val="TableGrid"/>
        <w:tblW w:w="9628" w:type="dxa"/>
        <w:jc w:val="left"/>
        <w:tblInd w:w="122" w:type="dxa"/>
        <w:tblLayout w:type="fixed"/>
        <w:tblCellMar>
          <w:top w:w="0" w:type="dxa"/>
          <w:left w:w="0" w:type="dxa"/>
          <w:bottom w:w="0" w:type="dxa"/>
          <w:right w:w="0" w:type="dxa"/>
        </w:tblCellMar>
        <w:tblLook w:val="04a0" w:noHBand="0" w:noVBand="1" w:firstColumn="1" w:lastRow="0" w:lastColumn="0" w:firstRow="1"/>
      </w:tblPr>
      <w:tblGrid>
        <w:gridCol w:w="2675"/>
        <w:gridCol w:w="6952"/>
      </w:tblGrid>
      <w:tr>
        <w:trPr>
          <w:trHeight w:val="653" w:hRule="atLeast"/>
        </w:trPr>
        <w:tc>
          <w:tcPr>
            <w:tcW w:w="2675" w:type="dxa"/>
            <w:tcBorders/>
          </w:tcPr>
          <w:p>
            <w:pPr>
              <w:pStyle w:val="Normal"/>
              <w:widowControl/>
              <w:suppressAutoHyphens w:val="false"/>
              <w:spacing w:lineRule="auto" w:line="259" w:before="0" w:after="0"/>
              <w:jc w:val="left"/>
              <w:textAlignment w:val="auto"/>
              <w:rPr>
                <w:rFonts w:ascii="Calibri" w:hAnsi="Calibri" w:eastAsia="" w:cs=""/>
                <w:kern w:val="2"/>
                <w:sz w:val="22"/>
                <w:szCs w:val="22"/>
                <w:lang w:val="ru-RU" w:eastAsia="ru-RU" w:bidi="ar-SA"/>
              </w:rPr>
            </w:pPr>
            <w:r>
              <w:rPr>
                <w:rFonts w:eastAsia="" w:cs="" w:ascii="Calibri" w:hAnsi="Calibri"/>
                <w:color w:val="000000"/>
                <w:kern w:val="2"/>
                <w:sz w:val="28"/>
                <w:szCs w:val="22"/>
                <w:lang w:val="ru-RU" w:eastAsia="ru-RU" w:bidi="ar-SA"/>
              </w:rPr>
              <w:t>Студент</w:t>
            </w:r>
          </w:p>
        </w:tc>
        <w:tc>
          <w:tcPr>
            <w:tcW w:w="6952" w:type="dxa"/>
            <w:tcBorders/>
          </w:tcPr>
          <w:p>
            <w:pPr>
              <w:pStyle w:val="Normal"/>
              <w:widowControl/>
              <w:suppressAutoHyphens w:val="false"/>
              <w:spacing w:lineRule="auto" w:line="259" w:before="0" w:after="0"/>
              <w:ind w:left="1762"/>
              <w:jc w:val="left"/>
              <w:textAlignment w:val="auto"/>
              <w:rPr>
                <w:lang w:val="en-US"/>
              </w:rPr>
            </w:pPr>
            <w:r>
              <w:rPr>
                <w:rFonts w:eastAsia="" w:cs="" w:ascii="Calibri" w:hAnsi="Calibri"/>
                <w:b/>
                <w:color w:val="000000"/>
                <w:kern w:val="2"/>
                <w:sz w:val="28"/>
                <w:szCs w:val="22"/>
                <w:lang w:val="ru-RU" w:eastAsia="ru-RU" w:bidi="ar-SA"/>
              </w:rPr>
              <w:t xml:space="preserve">____________________ </w:t>
            </w:r>
            <w:r>
              <w:rPr>
                <w:rFonts w:eastAsia="" w:cs="" w:ascii="Calibri" w:hAnsi="Calibri"/>
                <w:b/>
                <w:color w:val="000000"/>
                <w:kern w:val="2"/>
                <w:sz w:val="28"/>
                <w:szCs w:val="22"/>
                <w:lang w:val="en-US" w:eastAsia="ru-RU" w:bidi="ar-SA"/>
              </w:rPr>
              <w:t>&lt;</w:t>
            </w:r>
            <w:r>
              <w:rPr>
                <w:rFonts w:eastAsia="" w:cs="" w:ascii="Calibri" w:hAnsi="Calibri"/>
                <w:b/>
                <w:color w:val="000000"/>
                <w:kern w:val="2"/>
                <w:sz w:val="28"/>
                <w:szCs w:val="22"/>
                <w:lang w:val="en-US" w:eastAsia="ru-RU" w:bidi="ar-SA"/>
              </w:rPr>
              <w:t>Ермаков И.Г</w:t>
            </w:r>
            <w:r>
              <w:rPr>
                <w:rFonts w:eastAsia="" w:cs="" w:ascii="Calibri" w:hAnsi="Calibri"/>
                <w:b/>
                <w:color w:val="000000"/>
                <w:kern w:val="2"/>
                <w:sz w:val="28"/>
                <w:szCs w:val="22"/>
                <w:lang w:val="en-US" w:eastAsia="ru-RU" w:bidi="ar-SA"/>
              </w:rPr>
              <w:t>&gt;</w:t>
            </w:r>
          </w:p>
        </w:tc>
      </w:tr>
      <w:tr>
        <w:trPr>
          <w:trHeight w:val="995" w:hRule="atLeast"/>
        </w:trPr>
        <w:tc>
          <w:tcPr>
            <w:tcW w:w="2675" w:type="dxa"/>
            <w:tcBorders/>
            <w:vAlign w:val="center"/>
          </w:tcPr>
          <w:p>
            <w:pPr>
              <w:pStyle w:val="Normal"/>
              <w:widowControl/>
              <w:suppressAutoHyphens w:val="false"/>
              <w:spacing w:lineRule="auto" w:line="259" w:before="0" w:after="0"/>
              <w:jc w:val="left"/>
              <w:textAlignment w:val="auto"/>
              <w:rPr>
                <w:rFonts w:ascii="Calibri" w:hAnsi="Calibri" w:eastAsia="" w:cs=""/>
                <w:kern w:val="2"/>
                <w:sz w:val="22"/>
                <w:szCs w:val="22"/>
                <w:lang w:val="ru-RU" w:eastAsia="ru-RU" w:bidi="ar-SA"/>
              </w:rPr>
            </w:pPr>
            <w:r>
              <w:rPr>
                <w:rFonts w:eastAsia="" w:cs="" w:ascii="Calibri" w:hAnsi="Calibri"/>
                <w:color w:val="000000"/>
                <w:kern w:val="2"/>
                <w:sz w:val="28"/>
                <w:szCs w:val="22"/>
                <w:lang w:val="ru-RU" w:eastAsia="ru-RU" w:bidi="ar-SA"/>
              </w:rPr>
              <w:t>Преподаватель</w:t>
            </w:r>
          </w:p>
        </w:tc>
        <w:tc>
          <w:tcPr>
            <w:tcW w:w="6952" w:type="dxa"/>
            <w:tcBorders/>
            <w:vAlign w:val="center"/>
          </w:tcPr>
          <w:p>
            <w:pPr>
              <w:pStyle w:val="Normal"/>
              <w:widowControl/>
              <w:suppressAutoHyphens w:val="false"/>
              <w:spacing w:lineRule="auto" w:line="259" w:before="0" w:after="0"/>
              <w:ind w:right="358"/>
              <w:jc w:val="center"/>
              <w:textAlignment w:val="auto"/>
              <w:rPr>
                <w:rFonts w:ascii="Calibri" w:hAnsi="Calibri" w:eastAsia="" w:cs=""/>
                <w:kern w:val="2"/>
                <w:sz w:val="22"/>
                <w:szCs w:val="22"/>
                <w:lang w:val="ru-RU" w:eastAsia="ru-RU" w:bidi="ar-SA"/>
              </w:rPr>
            </w:pPr>
            <w:r>
              <w:rPr>
                <w:rFonts w:eastAsia="" w:cs="" w:ascii="Calibri" w:hAnsi="Calibri"/>
                <w:color w:val="000000"/>
                <w:kern w:val="2"/>
                <w:sz w:val="28"/>
                <w:szCs w:val="22"/>
                <w:lang w:val="ru-RU" w:eastAsia="ru-RU" w:bidi="ar-SA"/>
              </w:rPr>
              <w:t xml:space="preserve">                        </w:t>
            </w:r>
            <w:r>
              <w:rPr>
                <w:rFonts w:eastAsia="" w:cs="" w:ascii="Calibri" w:hAnsi="Calibri"/>
                <w:color w:val="000000"/>
                <w:kern w:val="2"/>
                <w:sz w:val="28"/>
                <w:szCs w:val="22"/>
                <w:lang w:val="ru-RU" w:eastAsia="ru-RU" w:bidi="ar-SA"/>
              </w:rPr>
              <w:t xml:space="preserve">___________ </w:t>
            </w:r>
            <w:r>
              <w:rPr>
                <w:rFonts w:eastAsia="" w:cs="" w:ascii="Calibri" w:hAnsi="Calibri"/>
                <w:b/>
                <w:color w:val="000000"/>
                <w:kern w:val="2"/>
                <w:sz w:val="28"/>
                <w:szCs w:val="22"/>
                <w:lang w:val="en-US" w:eastAsia="ru-RU" w:bidi="ar-SA"/>
              </w:rPr>
              <w:t>&lt;</w:t>
            </w:r>
            <w:r>
              <w:rPr>
                <w:rFonts w:eastAsia="" w:cs="" w:ascii="Calibri" w:hAnsi="Calibri"/>
                <w:b/>
                <w:color w:val="000000"/>
                <w:kern w:val="2"/>
                <w:sz w:val="28"/>
                <w:szCs w:val="22"/>
                <w:lang w:val="en-US" w:eastAsia="ru-RU" w:bidi="ar-SA"/>
              </w:rPr>
              <w:t>Барышникова М.Ю</w:t>
            </w:r>
            <w:r>
              <w:rPr>
                <w:rFonts w:eastAsia="" w:cs="" w:ascii="Calibri" w:hAnsi="Calibri"/>
                <w:b/>
                <w:color w:val="000000"/>
                <w:kern w:val="2"/>
                <w:sz w:val="28"/>
                <w:szCs w:val="22"/>
                <w:lang w:val="en-US" w:eastAsia="ru-RU" w:bidi="ar-SA"/>
              </w:rPr>
              <w:t>&gt;</w:t>
            </w:r>
          </w:p>
        </w:tc>
      </w:tr>
    </w:tbl>
    <w:p>
      <w:pPr>
        <w:pStyle w:val="Normal"/>
        <w:spacing w:lineRule="auto" w:line="259" w:before="0" w:after="103"/>
        <w:ind w:left="14"/>
        <w:rPr/>
      </w:pPr>
      <w:r>
        <w:rPr>
          <w:i/>
          <w:color w:val="000000"/>
          <w:sz w:val="28"/>
        </w:rPr>
        <w:t xml:space="preserve">     </w:t>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202</w:t>
      </w:r>
      <w:r>
        <w:rPr>
          <w:b/>
          <w:bCs/>
          <w:sz w:val="28"/>
          <w:szCs w:val="28"/>
        </w:rPr>
        <w:t>4</w:t>
      </w:r>
    </w:p>
    <w:p>
      <w:pPr>
        <w:pStyle w:val="Normal"/>
        <w:jc w:val="center"/>
        <w:rPr>
          <w:b/>
          <w:bCs/>
          <w:sz w:val="28"/>
          <w:szCs w:val="28"/>
        </w:rPr>
      </w:pPr>
      <w:r>
        <w:rPr/>
      </w:r>
    </w:p>
    <w:p>
      <w:pPr>
        <w:pStyle w:val="BodyText"/>
        <w:jc w:val="center"/>
        <w:rPr>
          <w:rFonts w:ascii="Times New Roman" w:hAnsi="Times New Roman"/>
        </w:rPr>
      </w:pPr>
      <w:r>
        <w:rPr>
          <w:rFonts w:ascii="Times New Roman" w:hAnsi="Times New Roman"/>
          <w:b/>
          <w:bCs/>
          <w:sz w:val="32"/>
          <w:szCs w:val="32"/>
        </w:rPr>
        <w:t>Условие задачи</w:t>
      </w:r>
    </w:p>
    <w:p>
      <w:pPr>
        <w:pStyle w:val="BodyText"/>
        <w:jc w:val="center"/>
        <w:rPr>
          <w:rFonts w:ascii="Times New Roman" w:hAnsi="Times New Roman"/>
        </w:rPr>
      </w:pPr>
      <w:r>
        <w:rPr>
          <w:rFonts w:cs="Times New Roman" w:ascii="Times New Roman" w:hAnsi="Times New Roman"/>
          <w:b/>
          <w:sz w:val="28"/>
          <w:szCs w:val="28"/>
        </w:rPr>
        <w:t>Вариант 5</w:t>
      </w:r>
    </w:p>
    <w:p>
      <w:pPr>
        <w:pStyle w:val="BodyText"/>
        <w:rPr>
          <w:rFonts w:ascii="Times New Roman" w:hAnsi="Times New Roman"/>
        </w:rPr>
      </w:pPr>
      <w:r>
        <w:rPr>
          <w:rFonts w:ascii="Times New Roman" w:hAnsi="Times New Roman"/>
          <w:sz w:val="28"/>
          <w:szCs w:val="28"/>
        </w:rPr>
        <w:t>Система массового обслуживания состоит из обслуживающего аппарата</w:t>
      </w:r>
    </w:p>
    <w:p>
      <w:pPr>
        <w:pStyle w:val="BodyText"/>
        <w:rPr>
          <w:rFonts w:ascii="Times New Roman" w:hAnsi="Times New Roman"/>
        </w:rPr>
      </w:pPr>
      <w:r>
        <w:rPr>
          <w:rFonts w:ascii="Times New Roman" w:hAnsi="Times New Roman"/>
          <w:sz w:val="28"/>
          <w:szCs w:val="28"/>
        </w:rPr>
        <w:t>(ОА) и очереди заявок.</w:t>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r>
    </w:p>
    <w:p>
      <w:pPr>
        <w:pStyle w:val="BodyText"/>
        <w:rPr>
          <w:rFonts w:ascii="Times New Roman" w:hAnsi="Times New Roman"/>
          <w:sz w:val="28"/>
          <w:szCs w:val="28"/>
        </w:rPr>
      </w:pPr>
      <w:r>
        <w:rPr>
          <w:rFonts w:ascii="Times New Roman" w:hAnsi="Times New Roman"/>
          <w:sz w:val="28"/>
          <w:szCs w:val="28"/>
        </w:rPr>
        <w:drawing>
          <wp:anchor behindDoc="0" distT="0" distB="0" distL="0" distR="0" simplePos="0" locked="0" layoutInCell="0" allowOverlap="1" relativeHeight="3">
            <wp:simplePos x="0" y="0"/>
            <wp:positionH relativeFrom="column">
              <wp:posOffset>-66675</wp:posOffset>
            </wp:positionH>
            <wp:positionV relativeFrom="paragraph">
              <wp:posOffset>-58420</wp:posOffset>
            </wp:positionV>
            <wp:extent cx="5940425" cy="1263015"/>
            <wp:effectExtent l="0" t="0" r="0" b="0"/>
            <wp:wrapSquare wrapText="largest"/>
            <wp:docPr id="2"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1" descr=""/>
                    <pic:cNvPicPr>
                      <a:picLocks noChangeAspect="1" noChangeArrowheads="1"/>
                    </pic:cNvPicPr>
                  </pic:nvPicPr>
                  <pic:blipFill>
                    <a:blip r:embed="rId3"/>
                    <a:stretch>
                      <a:fillRect/>
                    </a:stretch>
                  </pic:blipFill>
                  <pic:spPr bwMode="auto">
                    <a:xfrm>
                      <a:off x="0" y="0"/>
                      <a:ext cx="5940425" cy="1263015"/>
                    </a:xfrm>
                    <a:prstGeom prst="rect">
                      <a:avLst/>
                    </a:prstGeom>
                    <a:noFill/>
                  </pic:spPr>
                </pic:pic>
              </a:graphicData>
            </a:graphic>
          </wp:anchor>
        </w:drawing>
      </w:r>
    </w:p>
    <w:p>
      <w:pPr>
        <w:pStyle w:val="BodyText"/>
        <w:rPr>
          <w:rFonts w:ascii="Times New Roman" w:hAnsi="Times New Roman"/>
        </w:rPr>
      </w:pPr>
      <w:r>
        <w:rPr>
          <w:rFonts w:ascii="Times New Roman" w:hAnsi="Times New Roman"/>
          <w:sz w:val="28"/>
          <w:szCs w:val="28"/>
        </w:rPr>
        <w:tab/>
        <w:t>Заявки поступают в "хвост" очереди по случайному закону с интервалом времени Т1, равномерно распределенным от 0 до 6 единиц времени (е.в.). В ОА они поступают из "головы" очереди по одной и обслуживаются также равновероятно за время Т2 от 0 до 1 е.в., Каждая заявка после ОА с вероятностью Р=0.8 вновь поступает в "хвост" очереди, совершая новый цикл обслуживания, а с вероятностью 1-Р покидает систему (все времена – вещественного типа). В начале процесса в системе заявок нет.</w:t>
      </w:r>
    </w:p>
    <w:p>
      <w:pPr>
        <w:pStyle w:val="BodyText"/>
        <w:rPr/>
      </w:pPr>
      <w:r>
        <w:rPr>
          <w:rFonts w:ascii="Times New Roman" w:hAnsi="Times New Roman"/>
          <w:sz w:val="28"/>
          <w:szCs w:val="28"/>
        </w:rPr>
        <w:tab/>
        <w:t>Смоделировать процесс обслуживания до ухода из системы первых 1000 заявок. Выдавать после обслуживания каждых 100 заявок информацию о текущей и средней длине очереди. В конце процесса выдать общее время моделирования и количество вошедших в систему и вышедших из нее заявок,  Обеспечить по требованию пользователя выдачу на экран адресов элементов очереди при удалении и добавлении.</w:t>
      </w:r>
    </w:p>
    <w:p>
      <w:pPr>
        <w:pStyle w:val="BodyText"/>
        <w:jc w:val="center"/>
        <w:rPr>
          <w:rFonts w:ascii="Times New Roman" w:hAnsi="Times New Roman"/>
          <w:b/>
          <w:bCs/>
          <w:sz w:val="32"/>
          <w:szCs w:val="32"/>
        </w:rPr>
      </w:pPr>
      <w:r>
        <w:rPr>
          <w:rFonts w:ascii="Times New Roman" w:hAnsi="Times New Roman"/>
          <w:b/>
          <w:bCs/>
          <w:sz w:val="32"/>
          <w:szCs w:val="32"/>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rPr>
      </w:r>
    </w:p>
    <w:p>
      <w:pPr>
        <w:pStyle w:val="BodyText"/>
        <w:jc w:val="center"/>
        <w:rPr>
          <w:rFonts w:ascii="Times New Roman" w:hAnsi="Times New Roman"/>
        </w:rPr>
      </w:pPr>
      <w:r>
        <w:rPr>
          <w:rFonts w:ascii="Times New Roman" w:hAnsi="Times New Roman"/>
          <w:b/>
          <w:bCs/>
          <w:sz w:val="32"/>
          <w:szCs w:val="32"/>
        </w:rPr>
        <w:t>Техническое задание</w:t>
      </w:r>
    </w:p>
    <w:p>
      <w:pPr>
        <w:pStyle w:val="BodyText"/>
        <w:rPr>
          <w:b/>
          <w:bCs/>
        </w:rPr>
      </w:pPr>
      <w:r>
        <w:rPr>
          <w:rFonts w:ascii="Times New Roman" w:hAnsi="Times New Roman"/>
          <w:b/>
          <w:bCs/>
          <w:i/>
          <w:iCs/>
          <w:sz w:val="28"/>
          <w:szCs w:val="28"/>
        </w:rPr>
        <w:t>Входные данные</w:t>
      </w:r>
    </w:p>
    <w:p>
      <w:pPr>
        <w:pStyle w:val="BodyText"/>
        <w:rPr>
          <w:rFonts w:ascii="Times New Roman" w:hAnsi="Times New Roman"/>
        </w:rPr>
      </w:pPr>
      <w:r>
        <w:rPr>
          <w:rFonts w:ascii="Times New Roman" w:hAnsi="Times New Roman"/>
          <w:sz w:val="28"/>
          <w:szCs w:val="28"/>
        </w:rPr>
        <w:t>- Целое число от 0 до 4 – пункт меню</w:t>
      </w:r>
    </w:p>
    <w:p>
      <w:pPr>
        <w:pStyle w:val="BodyText"/>
        <w:rPr>
          <w:rFonts w:ascii="Times New Roman" w:hAnsi="Times New Roman"/>
        </w:rPr>
      </w:pPr>
      <w:r>
        <w:rPr>
          <w:rFonts w:ascii="Times New Roman" w:hAnsi="Times New Roman"/>
          <w:i/>
          <w:iCs/>
          <w:sz w:val="28"/>
          <w:szCs w:val="28"/>
        </w:rPr>
        <w:t>Пункты меню:</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BodyText"/>
              <w:rPr>
                <w:rFonts w:ascii="Times New Roman" w:hAnsi="Times New Roman"/>
              </w:rPr>
            </w:pPr>
            <w:r>
              <w:rPr>
                <w:rFonts w:ascii="Times New Roman" w:hAnsi="Times New Roman"/>
                <w:i/>
                <w:iCs/>
                <w:sz w:val="28"/>
                <w:szCs w:val="28"/>
              </w:rPr>
              <w:t>1 - моделирование очереди из 1000 элементов в виде массива</w:t>
            </w:r>
          </w:p>
          <w:p>
            <w:pPr>
              <w:pStyle w:val="BodyText"/>
              <w:rPr>
                <w:rFonts w:ascii="Times New Roman" w:hAnsi="Times New Roman"/>
              </w:rPr>
            </w:pPr>
            <w:r>
              <w:rPr>
                <w:rFonts w:ascii="Times New Roman" w:hAnsi="Times New Roman"/>
                <w:i/>
                <w:iCs/>
                <w:sz w:val="28"/>
                <w:szCs w:val="28"/>
              </w:rPr>
              <w:t xml:space="preserve">2 - моделирование очереди из 1000 элементов в виде списка </w:t>
            </w:r>
          </w:p>
          <w:p>
            <w:pPr>
              <w:pStyle w:val="BodyText"/>
              <w:rPr>
                <w:rFonts w:ascii="Times New Roman" w:hAnsi="Times New Roman"/>
              </w:rPr>
            </w:pPr>
            <w:r>
              <w:rPr>
                <w:rFonts w:ascii="Times New Roman" w:hAnsi="Times New Roman"/>
                <w:i/>
                <w:iCs/>
                <w:sz w:val="28"/>
                <w:szCs w:val="28"/>
              </w:rPr>
              <w:t>3 - вывод таблицы когда-либо использованных адресов</w:t>
            </w:r>
          </w:p>
          <w:p>
            <w:pPr>
              <w:pStyle w:val="BodyText"/>
              <w:rPr>
                <w:rFonts w:ascii="Times New Roman" w:hAnsi="Times New Roman"/>
              </w:rPr>
            </w:pPr>
            <w:r>
              <w:rPr>
                <w:rFonts w:ascii="Times New Roman" w:hAnsi="Times New Roman"/>
                <w:i/>
                <w:iCs/>
                <w:sz w:val="28"/>
                <w:szCs w:val="28"/>
              </w:rPr>
              <w:t>4 - вывод сравнения времени и памяти для 1 и 2 пункта</w:t>
            </w:r>
          </w:p>
          <w:p>
            <w:pPr>
              <w:pStyle w:val="BodyText"/>
              <w:spacing w:before="0" w:after="140"/>
              <w:rPr>
                <w:rFonts w:ascii="Times New Roman" w:hAnsi="Times New Roman"/>
              </w:rPr>
            </w:pPr>
            <w:r>
              <w:rPr>
                <w:rFonts w:ascii="Times New Roman" w:hAnsi="Times New Roman"/>
                <w:i/>
                <w:iCs/>
                <w:sz w:val="28"/>
                <w:szCs w:val="28"/>
              </w:rPr>
              <w:t>0 - выход из программы</w:t>
            </w:r>
          </w:p>
        </w:tc>
      </w:tr>
    </w:tbl>
    <w:p>
      <w:pPr>
        <w:pStyle w:val="BodyText"/>
        <w:rPr>
          <w:rFonts w:ascii="Times New Roman" w:hAnsi="Times New Roman"/>
        </w:rPr>
      </w:pPr>
      <w:r>
        <w:rPr/>
      </w:r>
    </w:p>
    <w:p>
      <w:pPr>
        <w:pStyle w:val="Normal"/>
        <w:spacing w:lineRule="auto" w:line="360" w:beforeAutospacing="1" w:after="120"/>
        <w:rPr>
          <w:b/>
          <w:bCs/>
        </w:rPr>
      </w:pPr>
      <w:r>
        <w:rPr>
          <w:rFonts w:cs="Times New Roman" w:ascii="Times New Roman" w:hAnsi="Times New Roman"/>
          <w:b/>
          <w:bCs/>
          <w:i/>
          <w:sz w:val="28"/>
          <w:szCs w:val="28"/>
        </w:rPr>
        <w:t>Выходные данные:</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При выборе пункта меню, связанным с моделированием очереди выводится информация о промежуточных результатах обработки очереди, когда количество обработанных запросов кратно 100. Если во время обработки возникла ошибка переполнени</w:t>
      </w:r>
      <w:r>
        <w:rPr>
          <w:rFonts w:cs="Times New Roman" w:ascii="Times New Roman" w:hAnsi="Times New Roman"/>
          <w:i w:val="false"/>
          <w:iCs w:val="false"/>
          <w:sz w:val="28"/>
          <w:szCs w:val="28"/>
        </w:rPr>
        <w:t>я</w:t>
      </w:r>
      <w:r>
        <w:rPr>
          <w:rFonts w:cs="Times New Roman" w:ascii="Times New Roman" w:hAnsi="Times New Roman"/>
          <w:i w:val="false"/>
          <w:iCs w:val="false"/>
          <w:sz w:val="28"/>
          <w:szCs w:val="28"/>
        </w:rPr>
        <w:t>, то на экран выводится сообщение о переполнении и количество заявок, которые успели обработаться. Иначе выводится подробная информация о результате моделирования очереди:</w:t>
      </w:r>
    </w:p>
    <w:tbl>
      <w:tblPr>
        <w:tblW w:w="5000" w:type="pct"/>
        <w:jc w:val="left"/>
        <w:tblInd w:w="0" w:type="dxa"/>
        <w:tblLayout w:type="fixed"/>
        <w:tblCellMar>
          <w:top w:w="0" w:type="dxa"/>
          <w:left w:w="0" w:type="dxa"/>
          <w:bottom w:w="0" w:type="dxa"/>
          <w:right w:w="0" w:type="dxa"/>
        </w:tblCellMar>
      </w:tblPr>
      <w:tblGrid>
        <w:gridCol w:w="9638"/>
      </w:tblGrid>
      <w:tr>
        <w:trPr>
          <w:trHeight w:val="360" w:hRule="atLeast"/>
        </w:trPr>
        <w:tc>
          <w:tcPr>
            <w:tcW w:w="9638" w:type="dxa"/>
            <w:tcBorders/>
          </w:tcPr>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-Ожидаемое время моделирования</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-Полученное время моделирования</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-Погрешность</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вошедших заявок</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вышедших заявок</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-Среднее время в очереди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-Время простоя аппарата</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-Количество срабатывания аппарата</w:t>
            </w:r>
          </w:p>
        </w:tc>
      </w:tr>
    </w:tbl>
    <w:p>
      <w:pPr>
        <w:pStyle w:val="Normal"/>
        <w:spacing w:lineRule="auto" w:line="360" w:beforeAutospacing="1" w:after="120"/>
        <w:rPr>
          <w:rFonts w:ascii="Times New Roman" w:hAnsi="Times New Roman"/>
        </w:rPr>
      </w:pPr>
      <w:r>
        <w:rPr/>
      </w:r>
    </w:p>
    <w:p>
      <w:pPr>
        <w:pStyle w:val="Normal"/>
        <w:spacing w:lineRule="auto" w:line="360" w:beforeAutospacing="1" w:after="120"/>
        <w:rPr>
          <w:rFonts w:ascii="Times New Roman" w:hAnsi="Times New Roman"/>
        </w:rPr>
      </w:pPr>
      <w:r>
        <w:rPr/>
      </w:r>
    </w:p>
    <w:p>
      <w:pPr>
        <w:pStyle w:val="Normal"/>
        <w:spacing w:lineRule="auto" w:line="360" w:beforeAutospacing="1" w:after="120"/>
        <w:rPr>
          <w:rFonts w:ascii="Times New Roman" w:hAnsi="Times New Roman"/>
        </w:rPr>
      </w:pPr>
      <w:r>
        <w:rPr>
          <w:rFonts w:eastAsia="Calibri" w:cs="Times New Roman" w:ascii="Times New Roman" w:hAnsi="Times New Roman" w:eastAsiaTheme="minorHAnsi"/>
          <w:i w:val="false"/>
          <w:iCs w:val="false"/>
          <w:color w:val="auto"/>
          <w:kern w:val="0"/>
          <w:sz w:val="28"/>
          <w:szCs w:val="28"/>
          <w:lang w:val="ru-RU" w:eastAsia="en-US" w:bidi="ar-SA"/>
        </w:rPr>
        <w:t>При выборе пункта меню 3 на экран выводятся последние n элементов списка, которые когда-то были использованы.</w:t>
      </w:r>
    </w:p>
    <w:p>
      <w:pPr>
        <w:pStyle w:val="Normal"/>
        <w:spacing w:lineRule="auto" w:line="360" w:beforeAutospacing="1" w:after="120"/>
        <w:rPr>
          <w:rFonts w:ascii="Times New Roman" w:hAnsi="Times New Roman"/>
        </w:rPr>
      </w:pPr>
      <w:r>
        <w:rPr>
          <w:rFonts w:eastAsia="Calibri" w:cs="Times New Roman" w:ascii="Times New Roman" w:hAnsi="Times New Roman" w:eastAsiaTheme="minorHAnsi"/>
          <w:i w:val="false"/>
          <w:iCs w:val="false"/>
          <w:color w:val="auto"/>
          <w:kern w:val="0"/>
          <w:sz w:val="28"/>
          <w:szCs w:val="28"/>
          <w:lang w:val="ru-RU" w:eastAsia="en-US" w:bidi="ar-SA"/>
        </w:rPr>
        <w:t>При выборе пункта меню 4 также выводится затраченное время и память для двух способов моделирования.</w:t>
      </w:r>
    </w:p>
    <w:p>
      <w:pPr>
        <w:pStyle w:val="Normal"/>
        <w:spacing w:lineRule="auto" w:line="360" w:beforeAutospacing="1" w:after="120"/>
        <w:rPr>
          <w:rFonts w:eastAsia="Calibri" w:cs="Times New Roman" w:eastAsiaTheme="minorHAnsi"/>
          <w:i w:val="false"/>
          <w:i w:val="false"/>
          <w:iCs w:val="false"/>
          <w:color w:val="auto"/>
          <w:kern w:val="0"/>
          <w:sz w:val="28"/>
          <w:szCs w:val="28"/>
          <w:lang w:val="ru-RU" w:eastAsia="en-US" w:bidi="ar-SA"/>
        </w:rPr>
      </w:pPr>
      <w:r>
        <w:rPr>
          <w:rFonts w:eastAsia="Calibri" w:cs="Times New Roman" w:eastAsiaTheme="minorHAnsi"/>
          <w:i w:val="false"/>
          <w:iCs w:val="false"/>
          <w:color w:val="auto"/>
          <w:kern w:val="0"/>
          <w:sz w:val="28"/>
          <w:szCs w:val="28"/>
          <w:lang w:val="ru-RU" w:eastAsia="en-US" w:bidi="ar-SA"/>
        </w:rPr>
      </w:r>
    </w:p>
    <w:p>
      <w:pPr>
        <w:pStyle w:val="Normal"/>
        <w:rPr>
          <w:b/>
          <w:bCs/>
        </w:rPr>
      </w:pPr>
      <w:r>
        <w:rPr>
          <w:rFonts w:ascii="Times New Roman" w:hAnsi="Times New Roman"/>
          <w:b/>
          <w:bCs/>
          <w:i/>
          <w:iCs/>
          <w:sz w:val="28"/>
          <w:szCs w:val="28"/>
        </w:rPr>
        <w:t>Действие программы:</w:t>
      </w:r>
    </w:p>
    <w:p>
      <w:pPr>
        <w:pStyle w:val="Normal"/>
        <w:rPr>
          <w:rFonts w:ascii="Times New Roman" w:hAnsi="Times New Roman"/>
        </w:rPr>
      </w:pPr>
      <w:r>
        <w:rPr>
          <w:rFonts w:ascii="Times New Roman" w:hAnsi="Times New Roman"/>
          <w:i w:val="false"/>
          <w:iCs w:val="false"/>
          <w:sz w:val="28"/>
          <w:szCs w:val="28"/>
        </w:rPr>
        <w:t>Моделирование обработки очередей, которые реализованы с помощью списка и с помощью массива.</w:t>
      </w:r>
    </w:p>
    <w:p>
      <w:pPr>
        <w:pStyle w:val="Normal"/>
        <w:rPr>
          <w:rFonts w:ascii="Times New Roman" w:hAnsi="Times New Roman"/>
          <w:i/>
          <w:i/>
          <w:iCs/>
        </w:rPr>
      </w:pPr>
      <w:r>
        <w:rPr>
          <w:rFonts w:ascii="Times New Roman" w:hAnsi="Times New Roman"/>
          <w:i/>
          <w:iCs/>
        </w:rPr>
      </w:r>
    </w:p>
    <w:p>
      <w:pPr>
        <w:pStyle w:val="Normal"/>
        <w:rPr>
          <w:b/>
          <w:bCs/>
        </w:rPr>
      </w:pPr>
      <w:r>
        <w:rPr>
          <w:rFonts w:ascii="Times New Roman" w:hAnsi="Times New Roman"/>
          <w:b/>
          <w:bCs/>
          <w:i/>
          <w:iCs/>
          <w:sz w:val="28"/>
          <w:szCs w:val="28"/>
        </w:rPr>
        <w:t>Обращение к программе:</w:t>
      </w:r>
    </w:p>
    <w:p>
      <w:pPr>
        <w:pStyle w:val="Normal"/>
        <w:rPr>
          <w:b w:val="false"/>
          <w:bCs w:val="false"/>
          <w:i w:val="false"/>
          <w:i w:val="false"/>
          <w:iCs w:val="false"/>
        </w:rPr>
      </w:pPr>
      <w:r>
        <w:rPr>
          <w:rFonts w:ascii="Times New Roman" w:hAnsi="Times New Roman"/>
          <w:b w:val="false"/>
          <w:bCs w:val="false"/>
          <w:i w:val="false"/>
          <w:iCs w:val="false"/>
          <w:sz w:val="28"/>
          <w:szCs w:val="28"/>
        </w:rPr>
        <w:t>make</w:t>
      </w:r>
    </w:p>
    <w:p>
      <w:pPr>
        <w:pStyle w:val="Normal"/>
        <w:rPr/>
      </w:pPr>
      <w:r>
        <w:rPr>
          <w:rFonts w:ascii="Times New Roman" w:hAnsi="Times New Roman"/>
          <w:b w:val="false"/>
          <w:bCs w:val="false"/>
          <w:i w:val="false"/>
          <w:iCs w:val="false"/>
          <w:sz w:val="28"/>
          <w:szCs w:val="28"/>
        </w:rPr>
        <w:t>./app.exe</w:t>
      </w:r>
    </w:p>
    <w:p>
      <w:pPr>
        <w:pStyle w:val="Normal"/>
        <w:spacing w:lineRule="auto" w:line="360" w:beforeAutospacing="1" w:after="120"/>
        <w:rPr>
          <w:b/>
          <w:bCs/>
        </w:rPr>
      </w:pPr>
      <w:r>
        <w:rPr>
          <w:rFonts w:cs="Times New Roman" w:ascii="Times New Roman" w:hAnsi="Times New Roman"/>
          <w:b/>
          <w:bCs/>
          <w:i/>
          <w:sz w:val="28"/>
          <w:szCs w:val="28"/>
        </w:rPr>
        <w:t>Описание алгоритма</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1. Пользователь выбирает пункт меню</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2. В зависимости от выбора пользователь может в</w:t>
      </w:r>
      <w:r>
        <w:rPr>
          <w:rFonts w:eastAsia="Calibri" w:cs="Times New Roman" w:ascii="Times New Roman" w:hAnsi="Times New Roman" w:eastAsiaTheme="minorHAnsi"/>
          <w:i w:val="false"/>
          <w:iCs w:val="false"/>
          <w:color w:val="auto"/>
          <w:kern w:val="0"/>
          <w:sz w:val="28"/>
          <w:szCs w:val="28"/>
          <w:lang w:val="ru-RU" w:eastAsia="en-US" w:bidi="ar-SA"/>
        </w:rPr>
        <w:t>идеть информацию о моделировании очереди списком или массивом, а также сравнение этих методов.</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xml:space="preserve">3. </w:t>
      </w:r>
      <w:r>
        <w:rPr>
          <w:rFonts w:eastAsia="Calibri" w:cs="Times New Roman" w:ascii="Times New Roman" w:hAnsi="Times New Roman" w:eastAsiaTheme="minorHAnsi"/>
          <w:i w:val="false"/>
          <w:iCs w:val="false"/>
          <w:color w:val="auto"/>
          <w:kern w:val="0"/>
          <w:sz w:val="28"/>
          <w:szCs w:val="28"/>
          <w:lang w:val="ru-RU" w:eastAsia="en-US" w:bidi="ar-SA"/>
        </w:rPr>
        <w:t>Пользователь может увидеть массив когда-то занятых адресов, а также их текущее состояние.</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4. Если пользователь захочет завершить программу, то для этого есть отдельный пункт меню</w:t>
      </w:r>
    </w:p>
    <w:p>
      <w:pPr>
        <w:pStyle w:val="Normal"/>
        <w:spacing w:lineRule="auto" w:line="360" w:beforeAutospacing="1" w:after="120"/>
        <w:rPr>
          <w:b/>
          <w:bCs/>
        </w:rPr>
      </w:pPr>
      <w:r>
        <w:rPr>
          <w:rFonts w:cs="Times New Roman" w:ascii="Times New Roman" w:hAnsi="Times New Roman"/>
          <w:b/>
          <w:bCs/>
          <w:i/>
          <w:iCs/>
          <w:sz w:val="28"/>
          <w:szCs w:val="28"/>
        </w:rPr>
        <w:t>Аварийные ситуации:</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Выбор несуществующего пункта меню</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xml:space="preserve">- Переполнение очереди, при реализации её массивом </w:t>
      </w:r>
    </w:p>
    <w:p>
      <w:pPr>
        <w:pStyle w:val="Normal"/>
        <w:spacing w:lineRule="auto" w:line="360" w:beforeAutospacing="1" w:after="120"/>
        <w:rPr>
          <w:rFonts w:ascii="Times New Roman" w:hAnsi="Times New Roman"/>
        </w:rPr>
      </w:pPr>
      <w:r>
        <w:rPr>
          <w:rFonts w:cs="Times New Roman" w:ascii="Times New Roman" w:hAnsi="Times New Roman"/>
          <w:i w:val="false"/>
          <w:iCs w:val="false"/>
          <w:sz w:val="28"/>
          <w:szCs w:val="28"/>
        </w:rPr>
        <w:t>- Просмотр массива адресов до выполнения реализации списком</w:t>
      </w:r>
    </w:p>
    <w:p>
      <w:pPr>
        <w:pStyle w:val="Normal"/>
        <w:spacing w:lineRule="auto" w:line="360" w:beforeAutospacing="1" w:after="120"/>
        <w:rPr>
          <w:rFonts w:cs="Times New Roman"/>
          <w:i w:val="false"/>
          <w:i w:val="false"/>
          <w:iCs w:val="false"/>
          <w:sz w:val="28"/>
          <w:szCs w:val="28"/>
        </w:rPr>
      </w:pPr>
      <w:r>
        <w:rPr>
          <w:rFonts w:cs="Times New Roman"/>
          <w:i w:val="false"/>
          <w:iCs w:val="false"/>
          <w:sz w:val="28"/>
          <w:szCs w:val="28"/>
        </w:rPr>
      </w:r>
    </w:p>
    <w:p>
      <w:pPr>
        <w:pStyle w:val="Normal"/>
        <w:spacing w:lineRule="auto" w:line="360" w:beforeAutospacing="1" w:after="120"/>
        <w:rPr>
          <w:b/>
          <w:bCs/>
        </w:rPr>
      </w:pPr>
      <w:r>
        <w:rPr>
          <w:rFonts w:cs="Times New Roman" w:ascii="Times New Roman" w:hAnsi="Times New Roman"/>
          <w:b/>
          <w:bCs/>
          <w:i/>
          <w:iCs/>
          <w:sz w:val="28"/>
          <w:szCs w:val="28"/>
        </w:rPr>
        <w:t>Описание структур данных</w:t>
      </w:r>
    </w:p>
    <w:p>
      <w:pPr>
        <w:pStyle w:val="Normal"/>
        <w:spacing w:lineRule="auto" w:line="360" w:beforeAutospacing="1" w:after="120"/>
        <w:rPr>
          <w:rFonts w:ascii="Times New Roman" w:hAnsi="Times New Roman"/>
        </w:rPr>
      </w:pPr>
      <w:r>
        <w:rPr>
          <w:rFonts w:cs="Times New Roman" w:ascii="Times New Roman" w:hAnsi="Times New Roman"/>
          <w:i/>
          <w:iCs/>
          <w:sz w:val="28"/>
          <w:szCs w:val="28"/>
        </w:rPr>
        <w:t>Структура для реализации очереди списком:</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uto" w:line="360" w:beforeAutospacing="1" w:after="120"/>
              <w:rPr>
                <w:rFonts w:ascii="Consolas" w:hAnsi="Consolas" w:cs="" w:cstheme="minorBidi"/>
                <w:b w:val="false"/>
                <w:color w:val="000000"/>
                <w:sz w:val="22"/>
                <w:szCs w:val="22"/>
                <w:highlight w:val="white"/>
              </w:rPr>
            </w:pPr>
            <w:r>
              <w:rPr>
                <w:rFonts w:cs="Times New Roman" w:ascii="Consolas" w:hAnsi="Consolas"/>
                <w:b w:val="false"/>
                <w:i/>
                <w:iCs/>
                <w:color w:val="000000"/>
                <w:sz w:val="22"/>
                <w:szCs w:val="22"/>
                <w:highlight w:val="white"/>
              </w:rPr>
              <w:t>struct queue_slot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double arrival_time;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queue_slot *next;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tc>
      </w:tr>
    </w:tbl>
    <w:p>
      <w:pPr>
        <w:pStyle w:val="Normal"/>
        <w:spacing w:lineRule="atLeast" w:line="285"/>
        <w:rPr>
          <w:rFonts w:cs=""/>
          <w:color w:val="000000"/>
          <w:highlight w:val="white"/>
        </w:rPr>
      </w:pPr>
      <w:r>
        <w:rPr>
          <w:rFonts w:cs=""/>
          <w:color w:val="000000"/>
          <w:highlight w:val="white"/>
        </w:rPr>
        <w:t>Поле arrival_time — время прихода в очередь</w:t>
      </w:r>
    </w:p>
    <w:p>
      <w:pPr>
        <w:pStyle w:val="Normal"/>
        <w:spacing w:lineRule="atLeast" w:line="285"/>
        <w:rPr>
          <w:rFonts w:cs=""/>
          <w:color w:val="000000"/>
          <w:highlight w:val="white"/>
        </w:rPr>
      </w:pPr>
      <w:r>
        <w:rPr>
          <w:rFonts w:cs=""/>
          <w:color w:val="000000"/>
          <w:highlight w:val="white"/>
        </w:rPr>
        <w:t>Поле next — указатель на следующий элемент списка</w:t>
      </w:r>
    </w:p>
    <w:p>
      <w:pPr>
        <w:pStyle w:val="Normal"/>
        <w:spacing w:lineRule="auto" w:line="360" w:beforeAutospacing="1" w:after="120"/>
        <w:rPr>
          <w:rFonts w:ascii="Times New Roman" w:hAnsi="Times New Roman" w:cs="Times New Roman"/>
          <w:i/>
          <w:i/>
          <w:iCs/>
          <w:sz w:val="28"/>
          <w:szCs w:val="28"/>
        </w:rPr>
      </w:pPr>
      <w:r>
        <w:rPr>
          <w:rFonts w:cs="Times New Roman" w:ascii="Times New Roman" w:hAnsi="Times New Roman"/>
          <w:i/>
          <w:iCs/>
          <w:sz w:val="28"/>
          <w:szCs w:val="28"/>
        </w:rPr>
        <w:t>Структура для реализации очереди:</w:t>
      </w:r>
    </w:p>
    <w:p>
      <w:pPr>
        <w:pStyle w:val="Normal"/>
        <w:spacing w:lineRule="atLeast" w:line="285" w:before="0" w:after="0"/>
        <w:rPr>
          <w:rFonts w:ascii="Times New Roman" w:hAnsi="Times New Roman"/>
        </w:rPr>
      </w:pPr>
      <w:r>
        <w:rPr>
          <w:rFonts w:eastAsia="Calibri" w:cs="" w:ascii="Times New Roman" w:hAnsi="Times New Roman" w:cstheme="minorBidi" w:eastAsiaTheme="minorHAnsi"/>
          <w:b w:val="false"/>
          <w:color w:val="000000"/>
          <w:sz w:val="28"/>
          <w:szCs w:val="28"/>
          <w:highlight w:val="white"/>
        </w:rPr>
        <w:t>(переменная int max используется только в списке)</w:t>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struct queue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queue_slot *pin;</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struct queue_slot *pout;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len;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in_num;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state;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max;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double total_stay_time;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tc>
      </w:tr>
    </w:tbl>
    <w:p>
      <w:pPr>
        <w:pStyle w:val="Normal"/>
        <w:spacing w:lineRule="atLeast" w:line="285" w:before="0" w:after="0"/>
        <w:rPr>
          <w:rFonts w:ascii="Times New Roman" w:hAnsi="Times New Roman"/>
        </w:rPr>
      </w:pPr>
      <w:r>
        <w:rPr/>
      </w:r>
    </w:p>
    <w:p>
      <w:pPr>
        <w:pStyle w:val="Normal"/>
        <w:spacing w:lineRule="atLeast" w:line="285" w:before="0" w:after="0"/>
        <w:rPr>
          <w:rFonts w:ascii="Times New Roman" w:hAnsi="Times New Roman"/>
        </w:rPr>
      </w:pPr>
      <w:r>
        <w:rPr/>
      </w:r>
    </w:p>
    <w:p>
      <w:pPr>
        <w:pStyle w:val="Normal"/>
        <w:spacing w:lineRule="atLeast" w:line="285" w:before="0" w:after="0"/>
        <w:rPr>
          <w:rFonts w:ascii="Consolas" w:hAnsi="Consolas" w:cs="" w:cstheme="minorBidi"/>
          <w:color w:val="000000"/>
          <w:sz w:val="22"/>
          <w:szCs w:val="22"/>
          <w:highlight w:val="white"/>
        </w:rPr>
      </w:pPr>
      <w:r>
        <w:rPr>
          <w:rFonts w:cs="" w:cstheme="minorBidi" w:ascii="Consolas" w:hAnsi="Consolas"/>
          <w:color w:val="000000"/>
          <w:sz w:val="22"/>
          <w:szCs w:val="22"/>
          <w:highlight w:val="white"/>
        </w:rPr>
      </w:r>
    </w:p>
    <w:p>
      <w:pPr>
        <w:pStyle w:val="Normal"/>
        <w:spacing w:lineRule="atLeast" w:line="285" w:before="0" w:after="0"/>
        <w:rPr>
          <w:rFonts w:ascii="Consolas" w:hAnsi="Consolas" w:cs="" w:cstheme="minorBidi"/>
          <w:b w:val="false"/>
          <w:color w:val="000000"/>
          <w:sz w:val="22"/>
          <w:szCs w:val="22"/>
          <w:highlight w:val="white"/>
        </w:rPr>
      </w:pPr>
      <w:r>
        <w:rPr/>
      </w:r>
    </w:p>
    <w:p>
      <w:pPr>
        <w:pStyle w:val="Normal"/>
        <w:spacing w:lineRule="atLeast" w:line="285"/>
        <w:rPr>
          <w:rFonts w:cs=""/>
          <w:color w:val="000000"/>
          <w:highlight w:val="white"/>
        </w:rPr>
      </w:pPr>
      <w:r>
        <w:rPr>
          <w:rFonts w:cs=""/>
          <w:color w:val="000000"/>
          <w:highlight w:val="white"/>
        </w:rPr>
        <w:t>Поле pin - указатель на начало очереди</w:t>
      </w:r>
    </w:p>
    <w:p>
      <w:pPr>
        <w:pStyle w:val="Normal"/>
        <w:spacing w:lineRule="atLeast" w:line="285"/>
        <w:rPr>
          <w:rFonts w:cs=""/>
          <w:color w:val="000000"/>
          <w:highlight w:val="white"/>
        </w:rPr>
      </w:pPr>
      <w:r>
        <w:rPr>
          <w:rFonts w:cs=""/>
          <w:color w:val="000000"/>
          <w:highlight w:val="white"/>
        </w:rPr>
        <w:t>Поле pout - указатель на конец очереди</w:t>
      </w:r>
    </w:p>
    <w:p>
      <w:pPr>
        <w:pStyle w:val="Normal"/>
        <w:spacing w:lineRule="atLeast" w:line="285"/>
        <w:rPr>
          <w:rFonts w:cs=""/>
          <w:color w:val="000000"/>
          <w:highlight w:val="white"/>
        </w:rPr>
      </w:pPr>
      <w:r>
        <w:rPr>
          <w:rFonts w:cs=""/>
          <w:color w:val="000000"/>
          <w:highlight w:val="white"/>
        </w:rPr>
        <w:t>Поле len — длина очереди</w:t>
      </w:r>
    </w:p>
    <w:p>
      <w:pPr>
        <w:pStyle w:val="Normal"/>
        <w:spacing w:lineRule="atLeast" w:line="285"/>
        <w:rPr>
          <w:rFonts w:cs=""/>
          <w:color w:val="000000"/>
          <w:highlight w:val="white"/>
        </w:rPr>
      </w:pPr>
      <w:r>
        <w:rPr>
          <w:rFonts w:cs=""/>
          <w:color w:val="000000"/>
          <w:highlight w:val="white"/>
        </w:rPr>
        <w:t>Поле in_num - число вошедших в очередь заявок</w:t>
      </w:r>
    </w:p>
    <w:p>
      <w:pPr>
        <w:pStyle w:val="Normal"/>
        <w:spacing w:lineRule="atLeast" w:line="285"/>
        <w:rPr>
          <w:rFonts w:cs=""/>
          <w:color w:val="000000"/>
          <w:highlight w:val="white"/>
        </w:rPr>
      </w:pPr>
      <w:r>
        <w:rPr>
          <w:rFonts w:cs=""/>
          <w:color w:val="000000"/>
          <w:highlight w:val="white"/>
        </w:rPr>
        <w:t>Поле  state - переменная для вычисления средней длины</w:t>
      </w:r>
    </w:p>
    <w:p>
      <w:pPr>
        <w:pStyle w:val="Normal"/>
        <w:spacing w:lineRule="atLeast" w:line="285"/>
        <w:rPr>
          <w:rFonts w:cs=""/>
          <w:color w:val="000000"/>
          <w:highlight w:val="white"/>
        </w:rPr>
      </w:pPr>
      <w:r>
        <w:rPr>
          <w:rFonts w:cs=""/>
          <w:color w:val="000000"/>
          <w:highlight w:val="white"/>
        </w:rPr>
        <w:t>Поле max - переменная для подсчета очереди в списке</w:t>
      </w:r>
    </w:p>
    <w:p>
      <w:pPr>
        <w:pStyle w:val="Normal"/>
        <w:spacing w:lineRule="atLeast" w:line="285"/>
        <w:rPr>
          <w:rFonts w:cs=""/>
          <w:color w:val="000000"/>
          <w:highlight w:val="white"/>
        </w:rPr>
      </w:pPr>
      <w:r>
        <w:rPr>
          <w:rFonts w:cs=""/>
          <w:color w:val="000000"/>
          <w:highlight w:val="white"/>
        </w:rPr>
        <w:t>Поле total_stay_time - время нахождения заявок в очереди</w:t>
      </w:r>
    </w:p>
    <w:p>
      <w:pPr>
        <w:pStyle w:val="Normal"/>
        <w:spacing w:lineRule="atLeast" w:line="285" w:before="0" w:after="0"/>
        <w:rPr>
          <w:rFonts w:ascii="Consolas" w:hAnsi="Consolas" w:cs="" w:cstheme="minorBidi"/>
          <w:color w:val="000000"/>
          <w:sz w:val="22"/>
          <w:szCs w:val="22"/>
          <w:highlight w:val="white"/>
        </w:rPr>
      </w:pPr>
      <w:r>
        <w:rPr>
          <w:rFonts w:cs="" w:cstheme="minorBidi" w:ascii="Consolas" w:hAnsi="Consolas"/>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color w:val="000000"/>
          <w:sz w:val="28"/>
          <w:szCs w:val="28"/>
          <w:highlight w:val="white"/>
        </w:rPr>
        <w:t>Структура для реализации обслуживающего аппарата:</w:t>
      </w:r>
    </w:p>
    <w:p>
      <w:pPr>
        <w:pStyle w:val="Normal"/>
        <w:spacing w:lineRule="atLeast" w:line="285" w:before="0" w:after="0"/>
        <w:rPr>
          <w:rFonts w:ascii="Times New Roman" w:hAnsi="Times New Roman"/>
        </w:rPr>
      </w:pPr>
      <w:r>
        <w:rPr/>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struct machine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double time;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double downtime;</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int triggering;</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int processed_count;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tc>
      </w:tr>
    </w:tbl>
    <w:p>
      <w:pPr>
        <w:pStyle w:val="Normal"/>
        <w:spacing w:lineRule="atLeast" w:line="285" w:before="0" w:after="0"/>
        <w:rPr>
          <w:rFonts w:ascii="Times New Roman" w:hAnsi="Times New Roman"/>
        </w:rPr>
      </w:pPr>
      <w:r>
        <w:rPr/>
      </w:r>
    </w:p>
    <w:p>
      <w:pPr>
        <w:pStyle w:val="Normal"/>
        <w:spacing w:lineRule="atLeast" w:line="285"/>
        <w:rPr>
          <w:rFonts w:cs=""/>
          <w:color w:val="000000"/>
          <w:highlight w:val="white"/>
        </w:rPr>
      </w:pPr>
      <w:r>
        <w:rPr>
          <w:rFonts w:cs=""/>
          <w:color w:val="000000"/>
          <w:highlight w:val="white"/>
        </w:rPr>
        <w:t xml:space="preserve">Поле time - текущее время состояния аппарата </w:t>
      </w:r>
    </w:p>
    <w:p>
      <w:pPr>
        <w:pStyle w:val="Normal"/>
        <w:spacing w:lineRule="atLeast" w:line="285"/>
        <w:rPr>
          <w:rFonts w:cs=""/>
          <w:color w:val="000000"/>
          <w:highlight w:val="white"/>
        </w:rPr>
      </w:pPr>
      <w:r>
        <w:rPr>
          <w:rFonts w:cs=""/>
          <w:color w:val="000000"/>
          <w:highlight w:val="white"/>
        </w:rPr>
        <w:t>Поле downtime - время простоя аппарата</w:t>
      </w:r>
    </w:p>
    <w:p>
      <w:pPr>
        <w:pStyle w:val="Normal"/>
        <w:spacing w:lineRule="atLeast" w:line="285"/>
        <w:rPr>
          <w:rFonts w:cs=""/>
          <w:color w:val="000000"/>
          <w:highlight w:val="white"/>
        </w:rPr>
      </w:pPr>
      <w:r>
        <w:rPr>
          <w:rFonts w:cs=""/>
          <w:color w:val="000000"/>
          <w:highlight w:val="white"/>
        </w:rPr>
        <w:t>Поле triggering - количество срабатывания аппарата</w:t>
      </w:r>
    </w:p>
    <w:p>
      <w:pPr>
        <w:pStyle w:val="Normal"/>
        <w:spacing w:lineRule="atLeast" w:line="285"/>
        <w:rPr>
          <w:rFonts w:cs=""/>
          <w:color w:val="000000"/>
          <w:highlight w:val="white"/>
        </w:rPr>
      </w:pPr>
      <w:r>
        <w:rPr>
          <w:rFonts w:cs=""/>
          <w:color w:val="000000"/>
          <w:highlight w:val="white"/>
        </w:rPr>
        <w:t>Поле processed_count - кол-во обработанных из очереди заявок</w:t>
      </w:r>
    </w:p>
    <w:p>
      <w:pPr>
        <w:pStyle w:val="Normal"/>
        <w:spacing w:lineRule="auto" w:line="360" w:beforeAutospacing="1" w:after="120"/>
        <w:rPr>
          <w:rFonts w:ascii="Times New Roman" w:hAnsi="Times New Roman" w:cs="Times New Roman"/>
          <w:i w:val="false"/>
          <w:i w:val="false"/>
          <w:iCs w:val="false"/>
          <w:sz w:val="28"/>
          <w:szCs w:val="28"/>
        </w:rPr>
      </w:pPr>
      <w:r>
        <w:rPr>
          <w:rFonts w:cs="Times New Roman" w:ascii="Times New Roman" w:hAnsi="Times New Roman"/>
          <w:i w:val="false"/>
          <w:iCs w:val="false"/>
          <w:sz w:val="28"/>
          <w:szCs w:val="28"/>
        </w:rPr>
      </w:r>
    </w:p>
    <w:p>
      <w:pPr>
        <w:pStyle w:val="Normal"/>
        <w:spacing w:lineRule="atLeast" w:line="285" w:before="0" w:after="0"/>
        <w:rPr>
          <w:rFonts w:ascii="Consolas" w:hAnsi="Consolas" w:cs="" w:cstheme="minorBidi"/>
          <w:b w:val="false"/>
          <w:color w:val="000000"/>
          <w:sz w:val="22"/>
          <w:szCs w:val="22"/>
          <w:highlight w:val="white"/>
        </w:rPr>
      </w:pPr>
      <w:r>
        <w:rPr>
          <w:rFonts w:cs="" w:cstheme="minorBidi" w:ascii="Consolas" w:hAnsi="Consolas"/>
          <w:b w:val="false"/>
          <w:color w:val="000000"/>
          <w:sz w:val="22"/>
          <w:szCs w:val="22"/>
          <w:highlight w:val="white"/>
        </w:rPr>
      </w:r>
    </w:p>
    <w:p>
      <w:pPr>
        <w:pStyle w:val="Normal"/>
        <w:spacing w:lineRule="atLeast" w:line="285" w:before="0" w:after="0"/>
        <w:rPr>
          <w:rFonts w:ascii="Consolas" w:hAnsi="Consolas" w:cs="" w:cstheme="minorBidi"/>
          <w:b w:val="false"/>
          <w:color w:val="000000"/>
          <w:sz w:val="22"/>
          <w:szCs w:val="22"/>
          <w:highlight w:val="white"/>
        </w:rPr>
      </w:pPr>
      <w:r>
        <w:rPr>
          <w:rFonts w:cs="" w:cstheme="minorBidi" w:ascii="Consolas" w:hAnsi="Consolas"/>
          <w:b w:val="false"/>
          <w:color w:val="000000"/>
          <w:sz w:val="22"/>
          <w:szCs w:val="22"/>
          <w:highlight w:val="white"/>
        </w:rPr>
      </w:r>
    </w:p>
    <w:p>
      <w:pPr>
        <w:pStyle w:val="Normal"/>
        <w:spacing w:lineRule="atLeast" w:line="285" w:before="0" w:after="0"/>
        <w:rPr>
          <w:rFonts w:ascii="Times New Roman" w:hAnsi="Times New Roman"/>
        </w:rPr>
      </w:pPr>
      <w:r>
        <w:rPr>
          <w:rFonts w:eastAsia="Calibri" w:cs="" w:ascii="Times New Roman" w:hAnsi="Times New Roman" w:cstheme="minorBidi" w:eastAsiaTheme="minorHAnsi"/>
          <w:color w:val="000000"/>
          <w:sz w:val="28"/>
          <w:szCs w:val="28"/>
          <w:highlight w:val="white"/>
        </w:rPr>
        <w:t>Структура для реализации массива адресов:</w:t>
      </w:r>
    </w:p>
    <w:p>
      <w:pPr>
        <w:pStyle w:val="Normal"/>
        <w:spacing w:lineRule="atLeast" w:line="285" w:before="0" w:after="0"/>
        <w:rPr>
          <w:rFonts w:ascii="Times New Roman" w:hAnsi="Times New Roman"/>
        </w:rPr>
      </w:pPr>
      <w:r>
        <w:rPr/>
      </w:r>
    </w:p>
    <w:tbl>
      <w:tblPr>
        <w:tblW w:w="5000" w:type="pct"/>
        <w:jc w:val="left"/>
        <w:tblInd w:w="0" w:type="dxa"/>
        <w:tblLayout w:type="fixed"/>
        <w:tblCellMar>
          <w:top w:w="0" w:type="dxa"/>
          <w:left w:w="0" w:type="dxa"/>
          <w:bottom w:w="0" w:type="dxa"/>
          <w:right w:w="0" w:type="dxa"/>
        </w:tblCellMar>
      </w:tblPr>
      <w:tblGrid>
        <w:gridCol w:w="9638"/>
      </w:tblGrid>
      <w:tr>
        <w:trPr/>
        <w:tc>
          <w:tcPr>
            <w:tcW w:w="9638" w:type="dxa"/>
            <w:tcBorders/>
          </w:tcPr>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struct mem_slot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queue_slot *queue_slot;</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 xml:space="preserve">int busy; </w:t>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2"/>
                <w:szCs w:val="22"/>
                <w:highlight w:val="white"/>
              </w:rPr>
              <w:tab/>
              <w:t>struct mem_slot *next;</w:t>
            </w:r>
          </w:p>
          <w:p>
            <w:pPr>
              <w:pStyle w:val="Normal"/>
              <w:spacing w:lineRule="atLeast" w:line="285" w:before="0" w:after="0"/>
              <w:rPr>
                <w:rFonts w:ascii="Consolas" w:hAnsi="Consolas"/>
                <w:sz w:val="22"/>
                <w:szCs w:val="22"/>
              </w:rPr>
            </w:pPr>
            <w:r>
              <w:rPr>
                <w:rFonts w:cs="" w:ascii="Consolas" w:hAnsi="Consolas" w:cstheme="minorBidi"/>
                <w:b w:val="false"/>
                <w:color w:val="000000"/>
                <w:sz w:val="22"/>
                <w:szCs w:val="22"/>
                <w:highlight w:val="white"/>
              </w:rPr>
              <w:t>};</w:t>
            </w:r>
          </w:p>
        </w:tc>
      </w:tr>
    </w:tbl>
    <w:p>
      <w:pPr>
        <w:pStyle w:val="Normal"/>
        <w:spacing w:lineRule="atLeast" w:line="285" w:before="0" w:after="0"/>
        <w:rPr>
          <w:rFonts w:ascii="Times New Roman" w:hAnsi="Times New Roman"/>
        </w:rPr>
      </w:pPr>
      <w:r>
        <w:rPr/>
      </w:r>
    </w:p>
    <w:p>
      <w:pPr>
        <w:pStyle w:val="Normal"/>
        <w:spacing w:lineRule="atLeast" w:line="285" w:before="0" w:after="0"/>
        <w:rPr>
          <w:rFonts w:ascii="Consolas" w:hAnsi="Consolas" w:cs="" w:cstheme="minorBidi"/>
          <w:b w:val="false"/>
          <w:color w:val="000000"/>
          <w:sz w:val="22"/>
          <w:szCs w:val="22"/>
          <w:highlight w:val="white"/>
        </w:rPr>
      </w:pPr>
      <w:r>
        <w:rPr>
          <w:rFonts w:eastAsia="Calibri" w:cs="" w:cstheme="minorBidi" w:eastAsiaTheme="minorHAnsi"/>
          <w:b w:val="false"/>
          <w:color w:val="000000"/>
          <w:sz w:val="24"/>
          <w:szCs w:val="24"/>
          <w:highlight w:val="white"/>
        </w:rPr>
        <w:t>Поле</w:t>
      </w:r>
      <w:r>
        <w:rPr>
          <w:rFonts w:eastAsia="Calibri" w:cs="" w:cstheme="minorBidi" w:eastAsiaTheme="minorHAnsi"/>
          <w:b w:val="false"/>
          <w:color w:val="000000"/>
          <w:sz w:val="24"/>
          <w:szCs w:val="24"/>
          <w:highlight w:val="white"/>
        </w:rPr>
        <w:t xml:space="preserve"> queue_slot *queue_slot - указатель на участок памяти</w:t>
      </w:r>
    </w:p>
    <w:p>
      <w:pPr>
        <w:pStyle w:val="Normal"/>
        <w:spacing w:lineRule="atLeast" w:line="285" w:before="0" w:after="0"/>
        <w:rPr>
          <w:sz w:val="24"/>
          <w:szCs w:val="24"/>
        </w:rPr>
      </w:pPr>
      <w:r>
        <w:rPr>
          <w:rFonts w:eastAsia="Calibri" w:cs="" w:cstheme="minorBidi" w:eastAsiaTheme="minorHAnsi"/>
          <w:b w:val="false"/>
          <w:color w:val="000000"/>
          <w:sz w:val="24"/>
          <w:szCs w:val="24"/>
          <w:highlight w:val="white"/>
        </w:rPr>
        <w:t>Поле</w:t>
      </w:r>
      <w:r>
        <w:rPr>
          <w:rFonts w:eastAsia="Calibri" w:cs="" w:cstheme="minorBidi" w:eastAsiaTheme="minorHAnsi"/>
          <w:b w:val="false"/>
          <w:color w:val="000000"/>
          <w:sz w:val="24"/>
          <w:szCs w:val="24"/>
          <w:highlight w:val="white"/>
        </w:rPr>
        <w:t xml:space="preserve"> busy - состояние участка 1(занят) или 0</w:t>
      </w:r>
    </w:p>
    <w:p>
      <w:pPr>
        <w:pStyle w:val="Normal"/>
        <w:spacing w:lineRule="atLeast" w:line="285" w:before="0" w:after="0"/>
        <w:rPr>
          <w:sz w:val="24"/>
          <w:szCs w:val="24"/>
        </w:rPr>
      </w:pPr>
      <w:r>
        <w:rPr>
          <w:rFonts w:eastAsia="Calibri" w:cstheme="minorBidi" w:eastAsiaTheme="minorHAnsi"/>
          <w:b w:val="false"/>
          <w:sz w:val="24"/>
          <w:szCs w:val="24"/>
        </w:rPr>
        <w:t>Поле</w:t>
      </w:r>
      <w:r>
        <w:rPr>
          <w:rFonts w:eastAsia="Calibri" w:cstheme="minorBidi" w:eastAsiaTheme="minorHAnsi"/>
          <w:b w:val="false"/>
          <w:sz w:val="24"/>
          <w:szCs w:val="24"/>
        </w:rPr>
        <w:t xml:space="preserve"> mem_slot *next - указатель на след элемент очереди</w:t>
      </w:r>
    </w:p>
    <w:p>
      <w:pPr>
        <w:pStyle w:val="Normal"/>
        <w:spacing w:lineRule="atLeast" w:line="285" w:before="0" w:after="0"/>
        <w:rPr>
          <w:sz w:val="24"/>
          <w:szCs w:val="24"/>
        </w:rPr>
      </w:pPr>
      <w:r>
        <w:rPr>
          <w:sz w:val="24"/>
          <w:szCs w:val="24"/>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Consolas" w:hAnsi="Consolas"/>
          <w:sz w:val="22"/>
          <w:szCs w:val="22"/>
        </w:rPr>
      </w:pPr>
      <w:r>
        <w:rPr>
          <w:rFonts w:ascii="Consolas" w:hAnsi="Consolas"/>
          <w:sz w:val="22"/>
          <w:szCs w:val="22"/>
        </w:rPr>
      </w:r>
    </w:p>
    <w:p>
      <w:pPr>
        <w:pStyle w:val="Normal"/>
        <w:spacing w:lineRule="atLeast" w:line="285" w:before="0" w:after="0"/>
        <w:rPr>
          <w:rFonts w:ascii="Times New Roman" w:hAnsi="Times New Roman"/>
          <w:i/>
          <w:i/>
          <w:iCs/>
          <w:sz w:val="28"/>
          <w:szCs w:val="28"/>
        </w:rPr>
      </w:pPr>
      <w:r>
        <w:rPr>
          <w:rFonts w:cs="" w:ascii="Times New Roman" w:hAnsi="Times New Roman" w:cstheme="minorBidi"/>
          <w:b/>
          <w:bCs/>
          <w:i/>
          <w:iCs/>
          <w:color w:val="000000"/>
          <w:sz w:val="28"/>
          <w:szCs w:val="28"/>
          <w:highlight w:val="white"/>
        </w:rPr>
        <w:t>Теоретический расчёт</w:t>
      </w:r>
      <w:r>
        <w:rPr>
          <w:rFonts w:cs="" w:ascii="Times New Roman" w:hAnsi="Times New Roman" w:cstheme="minorBidi"/>
          <w:b w:val="false"/>
          <w:i/>
          <w:iCs/>
          <w:color w:val="000000"/>
          <w:sz w:val="28"/>
          <w:szCs w:val="28"/>
          <w:highlight w:val="white"/>
        </w:rPr>
        <w:t xml:space="preserve"> </w:t>
      </w:r>
    </w:p>
    <w:p>
      <w:pPr>
        <w:pStyle w:val="Normal"/>
        <w:spacing w:lineRule="atLeast" w:line="285" w:before="0" w:after="0"/>
        <w:rPr>
          <w:rFonts w:ascii="Times New Roman" w:hAnsi="Times New Roman"/>
          <w:i/>
          <w:i/>
          <w:iCs/>
          <w:sz w:val="28"/>
          <w:szCs w:val="28"/>
        </w:rPr>
      </w:pPr>
      <w:r>
        <w:rPr>
          <w:rFonts w:ascii="Times New Roman" w:hAnsi="Times New Roman"/>
          <w:i/>
          <w:iCs/>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моделирования = max(среднее время прихода заявок, среднее время обработки заявок) * (количество)</w:t>
      </w:r>
    </w:p>
    <w:p>
      <w:pPr>
        <w:pStyle w:val="Normal"/>
        <w:spacing w:lineRule="atLeast" w:line="285" w:before="0" w:after="0"/>
        <w:rPr>
          <w:rFonts w:cs="" w:cstheme="minorBidi"/>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 xml:space="preserve">Ожидаемое время обработки = (среднее время обработки заявки ) * (количество) * 1 / (P -1) </w:t>
      </w:r>
    </w:p>
    <w:p>
      <w:pPr>
        <w:pStyle w:val="Normal"/>
        <w:spacing w:lineRule="atLeast" w:line="285" w:before="0" w:after="0"/>
        <w:rPr>
          <w:rFonts w:cs="" w:cstheme="minorBidi"/>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простоя аппарата = (время моделирования) - (ожидаемое время обработки)</w:t>
      </w:r>
    </w:p>
    <w:p>
      <w:pPr>
        <w:pStyle w:val="Normal"/>
        <w:spacing w:lineRule="atLeast" w:line="285" w:before="0" w:after="0"/>
        <w:rPr>
          <w:rFonts w:cs="" w:cstheme="minorBidi"/>
          <w:b w:val="false"/>
          <w:color w:val="000000"/>
          <w:highlight w:val="white"/>
        </w:rPr>
      </w:pPr>
      <w:r>
        <w:rPr>
          <w:rFonts w:cs="" w:cstheme="minorBidi"/>
          <w:b w:val="false"/>
          <w:color w:val="000000"/>
          <w:highlight w:val="white"/>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Количество срабатывания = 1 / (P -1) * (количество заявок)</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При стандартных временных границах:</w:t>
      </w:r>
    </w:p>
    <w:p>
      <w:pPr>
        <w:pStyle w:val="BodyText"/>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поступления : 0 до 6 единиц времени</w:t>
      </w:r>
    </w:p>
    <w:p>
      <w:pPr>
        <w:pStyle w:val="BodyText"/>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обслуживания: 0 до 1 единиц времени</w:t>
      </w:r>
    </w:p>
    <w:p>
      <w:pPr>
        <w:pStyle w:val="BodyText"/>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Вероятность возвращения в «хвост»: Р = 0.8</w:t>
      </w:r>
    </w:p>
    <w:p>
      <w:pPr>
        <w:pStyle w:val="Normal"/>
        <w:spacing w:lineRule="atLeast" w:line="285" w:before="0" w:after="0"/>
        <w:rPr>
          <w:rFonts w:ascii="Times New Roman" w:hAnsi="Times New Roman"/>
          <w:sz w:val="28"/>
          <w:szCs w:val="28"/>
        </w:rPr>
      </w:pPr>
      <w:r>
        <w:rPr>
          <w:rFonts w:ascii="Times New Roman" w:hAnsi="Times New Roman"/>
          <w:sz w:val="28"/>
          <w:szCs w:val="28"/>
        </w:rPr>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Время моделирования: 3000 единиц времени</w:t>
      </w:r>
    </w:p>
    <w:p>
      <w:pPr>
        <w:pStyle w:val="Normal"/>
        <w:spacing w:lineRule="atLeast" w:line="285" w:before="0" w:after="0"/>
        <w:rPr>
          <w:rFonts w:ascii="Times New Roman" w:hAnsi="Times New Roman"/>
          <w:sz w:val="28"/>
          <w:szCs w:val="28"/>
        </w:rPr>
      </w:pPr>
      <w:r>
        <w:rPr>
          <w:rFonts w:cs="" w:ascii="Times New Roman" w:hAnsi="Times New Roman" w:cstheme="minorBidi"/>
          <w:b w:val="false"/>
          <w:color w:val="000000"/>
          <w:sz w:val="28"/>
          <w:szCs w:val="28"/>
          <w:highlight w:val="white"/>
        </w:rPr>
        <w:t>Ожидаемое время обработки: 2500 единиц времени</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вошедших заявок:  1000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вышедших заявок: 1000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Время простоя аппарата: 500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ascii="Times New Roman" w:hAnsi="Times New Roman" w:cstheme="minorBidi"/>
          <w:b w:val="false"/>
          <w:color w:val="000000"/>
          <w:kern w:val="0"/>
          <w:sz w:val="28"/>
          <w:szCs w:val="28"/>
          <w:highlight w:val="white"/>
          <w:lang w:val="ru-RU" w:eastAsia="en-US" w:bidi="ar-SA"/>
        </w:rPr>
        <w:t>Количество срабатываний ОА: 5000</w:t>
      </w:r>
    </w:p>
    <w:p>
      <w:pPr>
        <w:pStyle w:val="Normal"/>
        <w:spacing w:lineRule="atLeast" w:line="285" w:before="0" w:after="0"/>
        <w:rPr>
          <w:rFonts w:ascii="Times New Roman" w:hAnsi="Times New Roman" w:eastAsia="Calibri" w:cs="" w:cstheme="minorBidi"/>
          <w:b w:val="false"/>
          <w:color w:val="000000"/>
          <w:kern w:val="0"/>
          <w:sz w:val="28"/>
          <w:szCs w:val="28"/>
          <w:highlight w:val="white"/>
          <w:lang w:val="ru-RU" w:eastAsia="en-US" w:bidi="ar-SA"/>
        </w:rPr>
      </w:pPr>
      <w:r>
        <w:rPr>
          <w:rFonts w:eastAsia="Calibri" w:cs="" w:cstheme="minorBidi" w:ascii="Times New Roman" w:hAnsi="Times New Roman"/>
          <w:b w:val="false"/>
          <w:color w:val="000000"/>
          <w:kern w:val="0"/>
          <w:sz w:val="28"/>
          <w:szCs w:val="28"/>
          <w:highlight w:val="white"/>
          <w:lang w:val="ru-RU" w:eastAsia="en-US" w:bidi="ar-SA"/>
        </w:rPr>
      </w:r>
    </w:p>
    <w:p>
      <w:pPr>
        <w:pStyle w:val="BodyText"/>
        <w:spacing w:lineRule="atLeast" w:line="285" w:before="0" w:after="0"/>
        <w:rPr>
          <w:rFonts w:ascii="Consolas" w:hAnsi="Consolas"/>
          <w:sz w:val="22"/>
          <w:szCs w:val="22"/>
        </w:rPr>
      </w:pPr>
      <w:r>
        <w:rPr>
          <w:rFonts w:ascii="Consolas" w:hAnsi="Consolas"/>
          <w:sz w:val="22"/>
          <w:szCs w:val="22"/>
        </w:rPr>
        <w:drawing>
          <wp:anchor behindDoc="0" distT="0" distB="0" distL="0" distR="0" simplePos="0" locked="0" layoutInCell="0" allowOverlap="1" relativeHeight="4">
            <wp:simplePos x="0" y="0"/>
            <wp:positionH relativeFrom="column">
              <wp:posOffset>-13335</wp:posOffset>
            </wp:positionH>
            <wp:positionV relativeFrom="paragraph">
              <wp:posOffset>8890</wp:posOffset>
            </wp:positionV>
            <wp:extent cx="3505200" cy="1695450"/>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3505200" cy="1695450"/>
                    </a:xfrm>
                    <a:prstGeom prst="rect">
                      <a:avLst/>
                    </a:prstGeom>
                    <a:noFill/>
                  </pic:spPr>
                </pic:pic>
              </a:graphicData>
            </a:graphic>
          </wp:anchor>
        </w:drawing>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Consolas" w:hAnsi="Consolas"/>
          <w:sz w:val="22"/>
          <w:szCs w:val="22"/>
        </w:rPr>
      </w:pPr>
      <w:r>
        <w:rPr>
          <w:rFonts w:ascii="Consolas" w:hAnsi="Consolas"/>
          <w:sz w:val="22"/>
          <w:szCs w:val="22"/>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cs="" w:ascii="Times New Roman" w:hAnsi="Times New Roman" w:cstheme="minorBidi"/>
          <w:b w:val="false"/>
          <w:color w:val="000000"/>
          <w:sz w:val="28"/>
          <w:szCs w:val="28"/>
          <w:highlight w:val="white"/>
        </w:rPr>
        <w:t>Таким образом погрешность в данном примере составила 2.70%</w:t>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BodyText"/>
        <w:spacing w:lineRule="atLeast" w:line="285" w:before="0" w:after="0"/>
        <w:rPr>
          <w:rFonts w:ascii="Times New Roman" w:hAnsi="Times New Roman"/>
        </w:rPr>
      </w:pPr>
      <w:r>
        <w:rPr>
          <w:rFonts w:ascii="Times New Roman" w:hAnsi="Times New Roman"/>
        </w:rPr>
      </w:r>
    </w:p>
    <w:p>
      <w:pPr>
        <w:pStyle w:val="Normal"/>
        <w:spacing w:lineRule="auto" w:line="360" w:beforeAutospacing="1" w:after="120"/>
        <w:rPr>
          <w:sz w:val="28"/>
          <w:szCs w:val="28"/>
        </w:rPr>
      </w:pPr>
      <w:r>
        <w:rPr>
          <w:rFonts w:cs="Times New Roman" w:ascii="Times new roman" w:hAnsi="Times new roman"/>
          <w:b/>
          <w:bCs/>
          <w:i/>
          <w:sz w:val="28"/>
          <w:szCs w:val="28"/>
        </w:rPr>
        <w:t>Сравнение эффективности</w:t>
      </w:r>
      <w:r>
        <w:rPr>
          <w:rFonts w:cs="Times New Roman" w:ascii="Times new roman" w:hAnsi="Times new roman"/>
          <w:i/>
          <w:sz w:val="28"/>
          <w:szCs w:val="28"/>
        </w:rPr>
        <w:t xml:space="preserve"> </w:t>
      </w:r>
    </w:p>
    <w:p>
      <w:pPr>
        <w:pStyle w:val="Normal"/>
        <w:spacing w:lineRule="auto" w:line="360" w:beforeAutospacing="1" w:after="120"/>
        <w:rPr>
          <w:sz w:val="28"/>
          <w:szCs w:val="28"/>
        </w:rPr>
      </w:pPr>
      <w:r>
        <w:rPr>
          <w:rFonts w:cs="Times New Roman" w:ascii="Times new roman" w:hAnsi="Times new roman"/>
          <w:i/>
          <w:sz w:val="28"/>
          <w:szCs w:val="28"/>
        </w:rPr>
        <w:t>Методология исследования: на каждый замер времени проводилось по 1000 замеров, затем значение усреднялось.</w:t>
      </w:r>
    </w:p>
    <w:p>
      <w:pPr>
        <w:pStyle w:val="Normal"/>
        <w:spacing w:lineRule="auto" w:line="360" w:beforeAutospacing="1" w:after="120"/>
        <w:rPr>
          <w:sz w:val="28"/>
          <w:szCs w:val="28"/>
        </w:rPr>
      </w:pPr>
      <w:r>
        <w:rPr>
          <w:rFonts w:cs="Times New Roman" w:ascii="Times new roman" w:hAnsi="Times new roman"/>
          <w:i w:val="false"/>
          <w:iCs w:val="false"/>
          <w:sz w:val="28"/>
          <w:szCs w:val="28"/>
        </w:rPr>
        <w:t xml:space="preserve">Время — в </w:t>
      </w:r>
      <w:r>
        <w:rPr>
          <w:rFonts w:cs="Times New Roman" w:ascii="Times New Roman" w:hAnsi="Times New Roman"/>
          <w:i w:val="false"/>
          <w:iCs w:val="false"/>
          <w:sz w:val="28"/>
          <w:szCs w:val="28"/>
        </w:rPr>
        <w:t>тактах</w:t>
      </w:r>
      <w:r>
        <w:rPr>
          <w:rFonts w:cs="Times New Roman" w:ascii="Times new roman" w:hAnsi="Times new roman"/>
          <w:i w:val="false"/>
          <w:iCs w:val="false"/>
          <w:sz w:val="28"/>
          <w:szCs w:val="28"/>
        </w:rPr>
        <w:t>, Память — в байтах</w:t>
      </w:r>
    </w:p>
    <w:p>
      <w:pPr>
        <w:pStyle w:val="Normal"/>
        <w:spacing w:lineRule="auto" w:line="360" w:beforeAutospacing="1" w:after="120"/>
        <w:rPr>
          <w:sz w:val="28"/>
          <w:szCs w:val="28"/>
        </w:rPr>
      </w:pPr>
      <w:r>
        <w:rPr>
          <w:rFonts w:cs="Times New Roman" w:ascii="Times new roman" w:hAnsi="Times new roman"/>
          <w:i w:val="false"/>
          <w:iCs w:val="false"/>
          <w:sz w:val="28"/>
          <w:szCs w:val="28"/>
        </w:rPr>
        <w:t>Для времени прихода от 0 до 6:</w:t>
      </w:r>
    </w:p>
    <w:tbl>
      <w:tblPr>
        <w:tblW w:w="9355" w:type="dxa"/>
        <w:jc w:val="left"/>
        <w:tblInd w:w="0" w:type="dxa"/>
        <w:tblLayout w:type="fixed"/>
        <w:tblCellMar>
          <w:top w:w="55" w:type="dxa"/>
          <w:left w:w="55" w:type="dxa"/>
          <w:bottom w:w="55" w:type="dxa"/>
          <w:right w:w="55" w:type="dxa"/>
        </w:tblCellMar>
      </w:tblPr>
      <w:tblGrid>
        <w:gridCol w:w="1871"/>
        <w:gridCol w:w="1871"/>
        <w:gridCol w:w="1871"/>
        <w:gridCol w:w="1871"/>
        <w:gridCol w:w="1871"/>
      </w:tblGrid>
      <w:tr>
        <w:trPr/>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Количество вышедших из ОА заявок</w:t>
            </w:r>
          </w:p>
        </w:tc>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Время для списка</w:t>
            </w:r>
          </w:p>
        </w:tc>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Время для массива</w:t>
            </w:r>
          </w:p>
        </w:tc>
        <w:tc>
          <w:tcPr>
            <w:tcW w:w="1871" w:type="dxa"/>
            <w:tcBorders>
              <w:top w:val="single" w:sz="4" w:space="0" w:color="000000"/>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Память для списка</w:t>
            </w:r>
          </w:p>
        </w:tc>
        <w:tc>
          <w:tcPr>
            <w:tcW w:w="1871" w:type="dxa"/>
            <w:tcBorders>
              <w:top w:val="single" w:sz="4" w:space="0" w:color="000000"/>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Память для массива</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520094</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101887</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160</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800</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2662338</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812468</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208</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4000</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10704175</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1980433</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368</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8000</w:t>
            </w:r>
          </w:p>
        </w:tc>
      </w:tr>
      <w:tr>
        <w:trPr/>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2000</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16773293</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5198432</w:t>
            </w:r>
          </w:p>
        </w:tc>
        <w:tc>
          <w:tcPr>
            <w:tcW w:w="1871" w:type="dxa"/>
            <w:tcBorders>
              <w:left w:val="single" w:sz="4" w:space="0" w:color="000000"/>
              <w:bottom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384</w:t>
            </w:r>
          </w:p>
        </w:tc>
        <w:tc>
          <w:tcPr>
            <w:tcW w:w="1871" w:type="dxa"/>
            <w:tcBorders>
              <w:left w:val="single" w:sz="4" w:space="0" w:color="000000"/>
              <w:bottom w:val="single" w:sz="4" w:space="0" w:color="000000"/>
              <w:right w:val="single" w:sz="4" w:space="0" w:color="000000"/>
            </w:tcBorders>
          </w:tcPr>
          <w:p>
            <w:pPr>
              <w:pStyle w:val="Style16"/>
              <w:spacing w:before="0" w:after="160"/>
              <w:jc w:val="center"/>
              <w:rPr>
                <w:rFonts w:ascii="Liberation Serif" w:hAnsi="Liberation Serif"/>
                <w:b w:val="false"/>
                <w:bCs w:val="false"/>
                <w:i w:val="false"/>
                <w:i w:val="false"/>
                <w:iCs w:val="false"/>
                <w:strike w:val="false"/>
                <w:dstrike w:val="false"/>
                <w:outline w:val="false"/>
                <w:shadow w:val="false"/>
                <w:color w:val="000000"/>
                <w:sz w:val="24"/>
                <w:szCs w:val="24"/>
                <w:u w:val="none"/>
              </w:rPr>
            </w:pPr>
            <w:r>
              <w:rPr>
                <w:b w:val="false"/>
                <w:bCs w:val="false"/>
                <w:i w:val="false"/>
                <w:iCs w:val="false"/>
                <w:strike w:val="false"/>
                <w:dstrike w:val="false"/>
                <w:outline w:val="false"/>
                <w:shadow w:val="false"/>
                <w:color w:val="000000"/>
                <w:sz w:val="24"/>
                <w:szCs w:val="24"/>
                <w:u w:val="none"/>
              </w:rPr>
              <w:t>16000</w:t>
            </w:r>
          </w:p>
        </w:tc>
      </w:tr>
    </w:tbl>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cs="Times New Roman"/>
          <w:sz w:val="22"/>
          <w:szCs w:val="22"/>
        </w:rPr>
      </w:pPr>
      <w:r>
        <w:rPr>
          <w:rFonts w:cs="Times New Roman" w:ascii="Times new roman" w:hAnsi="Times new roman"/>
          <w:sz w:val="22"/>
          <w:szCs w:val="22"/>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sz w:val="28"/>
          <w:szCs w:val="28"/>
        </w:rPr>
      </w:pPr>
      <w:r>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rFonts w:ascii="Times new roman" w:hAnsi="Times new roman" w:cs="Times New Roman"/>
          <w:sz w:val="28"/>
          <w:szCs w:val="28"/>
        </w:rPr>
      </w:pPr>
      <w:r>
        <w:rPr>
          <w:b/>
          <w:bCs/>
        </w:rPr>
      </w:r>
    </w:p>
    <w:p>
      <w:pPr>
        <w:pStyle w:val="Normal"/>
        <w:spacing w:lineRule="auto" w:line="360" w:beforeAutospacing="1" w:after="120"/>
        <w:rPr>
          <w:b/>
          <w:bCs/>
        </w:rPr>
      </w:pPr>
      <w:r>
        <w:rPr>
          <w:rFonts w:cs="Times New Roman" w:ascii="Times new roman" w:hAnsi="Times new roman"/>
          <w:b/>
          <w:bCs/>
          <w:sz w:val="28"/>
          <w:szCs w:val="28"/>
        </w:rPr>
        <w:t>Выводы из таблицы измерений:</w:t>
      </w:r>
    </w:p>
    <w:p>
      <w:pPr>
        <w:pStyle w:val="BodyText"/>
        <w:widowControl/>
        <w:spacing w:lineRule="auto" w:line="360" w:before="0" w:after="240"/>
        <w:ind w:hanging="0" w:left="0" w:right="0"/>
        <w:rPr>
          <w:rFonts w:ascii="apple-system;BlinkMacSystemFont;Segoe UI;Helvetica;Arial;sans-serif;Apple Color Emoji;Segoe UI Emoji" w:hAnsi="apple-system;BlinkMacSystemFont;Segoe UI;Helvetica;Arial;sans-serif;Apple Color Emoji;Segoe UI Emoji"/>
          <w:b w:val="false"/>
          <w:i w:val="false"/>
          <w:i w:val="false"/>
          <w:iCs w:val="false"/>
          <w:caps w:val="false"/>
          <w:smallCaps w:val="false"/>
          <w:color w:val="000000"/>
          <w:spacing w:val="0"/>
          <w:sz w:val="24"/>
        </w:rPr>
      </w:pPr>
      <w:r>
        <w:rPr>
          <w:rFonts w:cs="Times New Roman" w:ascii="Times new roman" w:hAnsi="Times new roman"/>
          <w:b w:val="false"/>
          <w:i w:val="false"/>
          <w:iCs w:val="false"/>
          <w:caps w:val="false"/>
          <w:smallCaps w:val="false"/>
          <w:color w:val="000000"/>
          <w:spacing w:val="0"/>
          <w:sz w:val="28"/>
          <w:szCs w:val="28"/>
        </w:rPr>
        <w:t>Исходя из данных двух таблиц можно легко понять, что список проигрывает по скорости массиву примерно в 2-25 раза. Но список выигрывает по памяти, причем зависимость далеко не линейная, это видно из  таблицы, так как на 100 элемента выигрыш составляет: 800/160=5 раз, а на 2000 : 16000/384 = 41. Таким образом можно сделать вывод, что массив использовать выгоднее, когда нам важна скорость, а список, когда нам важна память. Но не стоит забывать, что это касается реализации на динамическом массиве. В отличии от статического массива, в динамическом массиве нам может понадобится перевыделять память,и на переписывание значений уйдет много времени. Из этого можно сделать вывод, что в случае когда очередь не предполагает больших размеров, целесообразнее использовать массив, но когда идет речь об обработке огромного количества заявок, которые могут привести к переполнению, в целях экономии времени стоит использовать односвязный список.</w:t>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r>
    </w:p>
    <w:p>
      <w:pPr>
        <w:pStyle w:val="NormalWeb"/>
        <w:spacing w:lineRule="auto" w:line="360" w:before="280" w:afterAutospacing="0" w:after="120"/>
        <w:jc w:val="center"/>
        <w:rPr>
          <w:rFonts w:ascii="Times New Roman" w:hAnsi="Times New Roman"/>
          <w:sz w:val="28"/>
          <w:szCs w:val="28"/>
        </w:rPr>
      </w:pPr>
      <w:r>
        <w:rPr>
          <w:b/>
          <w:sz w:val="28"/>
          <w:szCs w:val="28"/>
        </w:rPr>
        <w:t>Тестирование</w:t>
      </w:r>
    </w:p>
    <w:p>
      <w:pPr>
        <w:pStyle w:val="NormalWeb"/>
        <w:spacing w:lineRule="auto" w:line="360" w:before="280" w:afterAutospacing="0" w:after="120"/>
        <w:rPr>
          <w:b/>
          <w:bCs/>
        </w:rPr>
      </w:pPr>
      <w:r>
        <w:rPr>
          <w:b/>
          <w:bCs/>
          <w:i/>
          <w:sz w:val="28"/>
          <w:szCs w:val="28"/>
        </w:rPr>
        <w:t>Позитивные тесты.</w:t>
      </w:r>
    </w:p>
    <w:tbl>
      <w:tblPr>
        <w:tblW w:w="9355" w:type="dxa"/>
        <w:jc w:val="left"/>
        <w:tblInd w:w="0"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1</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Моделирование </w:t>
            </w:r>
            <w:r>
              <w:rPr>
                <w:rFonts w:ascii="Times New Roman" w:hAnsi="Times New Roman"/>
                <w:b w:val="false"/>
                <w:bCs w:val="false"/>
                <w:i/>
                <w:iCs/>
                <w:strike w:val="false"/>
                <w:dstrike w:val="false"/>
                <w:outline w:val="false"/>
                <w:shadow w:val="false"/>
                <w:color w:val="000000"/>
                <w:sz w:val="28"/>
                <w:szCs w:val="28"/>
                <w:u w:val="none"/>
              </w:rPr>
              <w:t xml:space="preserve"> очереди из 1000 элементов в виде массива</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2</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Моделирование </w:t>
            </w:r>
            <w:r>
              <w:rPr>
                <w:rFonts w:ascii="Times New Roman" w:hAnsi="Times New Roman"/>
                <w:b w:val="false"/>
                <w:bCs w:val="false"/>
                <w:i/>
                <w:iCs/>
                <w:strike w:val="false"/>
                <w:dstrike w:val="false"/>
                <w:outline w:val="false"/>
                <w:shadow w:val="false"/>
                <w:color w:val="000000"/>
                <w:sz w:val="28"/>
                <w:szCs w:val="28"/>
                <w:u w:val="none"/>
              </w:rPr>
              <w:t xml:space="preserve"> очереди из 1000 элементов в виде списка</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3 до пункта 2</w:t>
            </w:r>
          </w:p>
          <w:p>
            <w:pPr>
              <w:pStyle w:val="Style16"/>
              <w:spacing w:before="0" w:after="16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Просьба выполнить пункт 2</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3 после пункта 2</w:t>
            </w:r>
          </w:p>
          <w:p>
            <w:pPr>
              <w:pStyle w:val="Style16"/>
              <w:spacing w:before="0" w:after="160"/>
              <w:jc w:val="left"/>
              <w:rPr>
                <w:rFonts w:ascii="Times New Roman" w:hAnsi="Times New Roman"/>
                <w:b w:val="false"/>
                <w:bCs w:val="false"/>
                <w:i w:val="false"/>
                <w:i w:val="false"/>
                <w:iCs w:val="false"/>
                <w:strike w:val="false"/>
                <w:dstrike w:val="false"/>
                <w:outline w:val="false"/>
                <w:shadow w:val="false"/>
                <w:color w:val="000000"/>
                <w:sz w:val="28"/>
                <w:szCs w:val="28"/>
                <w:u w:val="none"/>
              </w:rPr>
            </w:pPr>
            <w:r>
              <w:rPr>
                <w:rFonts w:ascii="Times New Roman" w:hAnsi="Times New Roman"/>
                <w:b w:val="false"/>
                <w:bCs w:val="false"/>
                <w:i w:val="false"/>
                <w:iCs w:val="false"/>
                <w:strike w:val="false"/>
                <w:dstrike w:val="false"/>
                <w:outline w:val="false"/>
                <w:shadow w:val="false"/>
                <w:color w:val="000000"/>
                <w:sz w:val="28"/>
                <w:szCs w:val="28"/>
                <w:u w:val="none"/>
              </w:rPr>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Корректная работа программы</w:t>
            </w:r>
          </w:p>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Вывод массива адресов</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Ожидание следующего ключа</w:t>
            </w:r>
          </w:p>
        </w:tc>
      </w:tr>
    </w:tbl>
    <w:p>
      <w:pPr>
        <w:pStyle w:val="NormalWeb"/>
        <w:spacing w:lineRule="auto" w:line="360" w:before="280" w:afterAutospacing="0" w:after="120"/>
        <w:rPr/>
      </w:pPr>
      <w:r>
        <w:rPr>
          <w:b/>
          <w:bCs/>
          <w:i/>
          <w:sz w:val="28"/>
          <w:szCs w:val="28"/>
        </w:rPr>
        <w:t>Негативные тесты</w:t>
      </w:r>
    </w:p>
    <w:tbl>
      <w:tblPr>
        <w:tblW w:w="9355" w:type="dxa"/>
        <w:jc w:val="left"/>
        <w:tblInd w:w="0" w:type="dxa"/>
        <w:tblLayout w:type="fixed"/>
        <w:tblCellMar>
          <w:top w:w="55" w:type="dxa"/>
          <w:left w:w="55" w:type="dxa"/>
          <w:bottom w:w="55" w:type="dxa"/>
          <w:right w:w="55" w:type="dxa"/>
        </w:tblCellMar>
      </w:tblPr>
      <w:tblGrid>
        <w:gridCol w:w="3118"/>
        <w:gridCol w:w="3118"/>
        <w:gridCol w:w="3119"/>
      </w:tblGrid>
      <w:tr>
        <w:trPr/>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Входные данные</w:t>
            </w:r>
          </w:p>
        </w:tc>
        <w:tc>
          <w:tcPr>
            <w:tcW w:w="3118" w:type="dxa"/>
            <w:tcBorders>
              <w:top w:val="single" w:sz="4" w:space="0" w:color="000000"/>
              <w:left w:val="single" w:sz="4" w:space="0" w:color="000000"/>
              <w:bottom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pPr>
              <w:pStyle w:val="Style16"/>
              <w:spacing w:before="0" w:after="160"/>
              <w:jc w:val="center"/>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Выходные данные</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Ввод числа 10</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неверном к</w:t>
            </w: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люче меню</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Завершение программы</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 xml:space="preserve">Пункт  1 при большом времени обработки </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Ожидание нового ключа</w:t>
            </w:r>
          </w:p>
        </w:tc>
      </w:tr>
      <w:tr>
        <w:trPr/>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Пункт  1 при большом времени ожидания</w:t>
            </w:r>
          </w:p>
        </w:tc>
        <w:tc>
          <w:tcPr>
            <w:tcW w:w="3118" w:type="dxa"/>
            <w:tcBorders>
              <w:left w:val="single" w:sz="4" w:space="0" w:color="000000"/>
              <w:bottom w:val="single" w:sz="4" w:space="0" w:color="000000"/>
            </w:tcBorders>
          </w:tcPr>
          <w:p>
            <w:pPr>
              <w:pStyle w:val="Style16"/>
              <w:spacing w:before="0" w:after="160"/>
              <w:jc w:val="left"/>
              <w:rPr>
                <w:rFonts w:ascii="Times New Roman" w:hAnsi="Times New Roman"/>
                <w:sz w:val="28"/>
                <w:szCs w:val="28"/>
              </w:rPr>
            </w:pPr>
            <w:r>
              <w:rPr>
                <w:rFonts w:ascii="Times New Roman" w:hAnsi="Times New Roman"/>
                <w:b w:val="false"/>
                <w:bCs w:val="false"/>
                <w:i w:val="false"/>
                <w:iCs w:val="false"/>
                <w:strike w:val="false"/>
                <w:dstrike w:val="false"/>
                <w:outline w:val="false"/>
                <w:shadow w:val="false"/>
                <w:color w:val="000000"/>
                <w:sz w:val="28"/>
                <w:szCs w:val="28"/>
                <w:u w:val="none"/>
              </w:rPr>
              <w:t>Информация о переполнении массива</w:t>
            </w:r>
          </w:p>
        </w:tc>
        <w:tc>
          <w:tcPr>
            <w:tcW w:w="3119" w:type="dxa"/>
            <w:tcBorders>
              <w:left w:val="single" w:sz="4" w:space="0" w:color="000000"/>
              <w:bottom w:val="single" w:sz="4" w:space="0" w:color="000000"/>
              <w:right w:val="single" w:sz="4" w:space="0" w:color="000000"/>
            </w:tcBorders>
          </w:tcPr>
          <w:p>
            <w:pPr>
              <w:pStyle w:val="Style16"/>
              <w:spacing w:before="0" w:after="160"/>
              <w:jc w:val="left"/>
              <w:rPr>
                <w:rFonts w:ascii="Times New Roman" w:hAnsi="Times New Roman"/>
                <w:sz w:val="28"/>
                <w:szCs w:val="28"/>
              </w:rPr>
            </w:pPr>
            <w:r>
              <w:rPr>
                <w:rFonts w:eastAsia="Calibri" w:cs="" w:ascii="Times New Roman" w:hAnsi="Times New Roman"/>
                <w:b w:val="false"/>
                <w:bCs w:val="false"/>
                <w:i w:val="false"/>
                <w:iCs w:val="false"/>
                <w:strike w:val="false"/>
                <w:dstrike w:val="false"/>
                <w:outline w:val="false"/>
                <w:shadow w:val="false"/>
                <w:color w:val="000000"/>
                <w:kern w:val="0"/>
                <w:sz w:val="28"/>
                <w:szCs w:val="28"/>
                <w:u w:val="none"/>
                <w:lang w:val="ru-RU" w:eastAsia="en-US" w:bidi="ar-SA"/>
              </w:rPr>
              <w:t>Ожидание нового ключа</w:t>
            </w:r>
          </w:p>
        </w:tc>
      </w:tr>
    </w:tbl>
    <w:p>
      <w:pPr>
        <w:pStyle w:val="Normal"/>
        <w:jc w:val="center"/>
        <w:rPr>
          <w:rFonts w:ascii="Times New Roman" w:hAnsi="Times New Roman" w:cs="Times New Roman"/>
          <w:b/>
          <w:sz w:val="28"/>
          <w:szCs w:val="28"/>
        </w:rPr>
      </w:pPr>
      <w:r>
        <w:rPr>
          <w:rFonts w:cs="Times New Roman" w:ascii="Times New Roman" w:hAnsi="Times New Roman"/>
          <w:b/>
          <w:sz w:val="28"/>
          <w:szCs w:val="28"/>
        </w:rPr>
      </w:r>
    </w:p>
    <w:p>
      <w:pPr>
        <w:pStyle w:val="Normal"/>
        <w:spacing w:lineRule="auto" w:line="360"/>
        <w:jc w:val="center"/>
        <w:rPr>
          <w:rFonts w:ascii="Times New Roman" w:hAnsi="Times New Roman"/>
          <w:sz w:val="28"/>
          <w:szCs w:val="28"/>
        </w:rPr>
      </w:pPr>
      <w:r>
        <w:rPr/>
      </w:r>
    </w:p>
    <w:p>
      <w:pPr>
        <w:pStyle w:val="Normal"/>
        <w:spacing w:lineRule="auto" w:line="360"/>
        <w:jc w:val="center"/>
        <w:rPr>
          <w:rFonts w:ascii="Times New Roman" w:hAnsi="Times New Roman"/>
          <w:sz w:val="28"/>
          <w:szCs w:val="28"/>
        </w:rPr>
      </w:pPr>
      <w:r>
        <w:rPr/>
      </w:r>
    </w:p>
    <w:p>
      <w:pPr>
        <w:pStyle w:val="Normal"/>
        <w:spacing w:lineRule="auto" w:line="360"/>
        <w:jc w:val="center"/>
        <w:rPr>
          <w:rFonts w:ascii="Times New Roman" w:hAnsi="Times New Roman"/>
          <w:sz w:val="28"/>
          <w:szCs w:val="28"/>
        </w:rPr>
      </w:pPr>
      <w:r>
        <w:rPr/>
      </w:r>
    </w:p>
    <w:p>
      <w:pPr>
        <w:pStyle w:val="Normal"/>
        <w:spacing w:lineRule="auto" w:line="360"/>
        <w:jc w:val="center"/>
        <w:rPr>
          <w:rFonts w:ascii="Times New Roman" w:hAnsi="Times New Roman"/>
          <w:sz w:val="28"/>
          <w:szCs w:val="28"/>
        </w:rPr>
      </w:pPr>
      <w:r>
        <w:rPr>
          <w:rFonts w:cs="Times New Roman" w:ascii="Times New Roman" w:hAnsi="Times New Roman"/>
          <w:b/>
          <w:sz w:val="28"/>
          <w:szCs w:val="28"/>
        </w:rPr>
        <w:t>Контрольные вопросы</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 Что такое FIFO и LIFO?</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ab/>
        <w:t>Способы организации данных. Первым пришел — первым вышел, т. е. First In – First Out (FIFO) – так реализуются очереди. Первым пришел — последним вышел, т. е. Last In – First Out (LIFO)- так реализуются линейные односвязные списки.</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2. Каким образом и какой объем памяти выделяется под хранение очереди при различной ее реализации?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реализации массивом единожды выделяется память для хранения только самих элементов. При реализации в виде списка для каждого элемента дополнительно выделяется память для хранения адреса следующего элемента.</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3. Каким образом освобождается память при удалении элемента из очереди при различной ее реализации?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реализации очереди списком указателю Pout присваивается значение следующего элемента списка, а память из-под удаляемого элемента освобождается.</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 xml:space="preserve">При реализации очереди массивом память из-под удаляемого элемента не освобождается, так как изначально она была выделена под весь массив. Освобождение будет происходить аналогично – единожды для всего массива. </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4. Что происходит с элементами очереди при ее просмотре?</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При просмотре очереди элементы удаляются и происходит очистка очереди, влекущая за собой освобождение памяти в случае реализации ее списком</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5. От чего зависит эффективность физической реализации очереди?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Выяснилось, что эффективнее и по памяти, и по времени реализовывать очередь массивом. Это зависит от самой структуры элемента в случае памяти, и от запросов в оперативную память в случае времени.</w:t>
      </w:r>
    </w:p>
    <w:p>
      <w:pPr>
        <w:pStyle w:val="Normal"/>
        <w:suppressAutoHyphens w:val="true"/>
        <w:spacing w:lineRule="exact" w:line="252" w:before="0" w:after="160"/>
        <w:ind w:hanging="0" w:left="0" w:right="0"/>
        <w:jc w:val="left"/>
        <w:rPr>
          <w:rFonts w:ascii="Times New Roman" w:hAnsi="Times New Roman" w:eastAsia="Calibri" w:cs="Calibri"/>
          <w:b/>
          <w:color w:val="auto"/>
          <w:spacing w:val="0"/>
          <w:sz w:val="28"/>
          <w:szCs w:val="28"/>
        </w:rPr>
      </w:pPr>
      <w:r>
        <w:rPr>
          <w:rFonts w:eastAsia="Calibri" w:cs="Calibri" w:ascii="Times New Roman" w:hAnsi="Times New Roman"/>
          <w:b/>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6. Каковы достоинства и недостатки различных реализаций очереди в</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зависимости от выполняемых над ней операций?</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 случае массива недостатком является фиксированный размер очереди.</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В случае односвязного списка недостатками являются затраты по скорости и фрагментация.</w:t>
      </w:r>
    </w:p>
    <w:p>
      <w:pPr>
        <w:pStyle w:val="Normal"/>
        <w:suppressAutoHyphens w:val="true"/>
        <w:spacing w:lineRule="exact" w:line="252" w:before="0" w:after="160"/>
        <w:ind w:hanging="0" w:left="0" w:right="0"/>
        <w:jc w:val="left"/>
        <w:rPr>
          <w:rFonts w:ascii="Times New Roman" w:hAnsi="Times New Roman" w:eastAsia="Calibri" w:cs="Calibri"/>
          <w:b/>
          <w:color w:val="auto"/>
          <w:spacing w:val="0"/>
          <w:sz w:val="28"/>
          <w:szCs w:val="28"/>
        </w:rPr>
      </w:pPr>
      <w:r>
        <w:rPr>
          <w:rFonts w:eastAsia="Calibri" w:cs="Calibri" w:ascii="Times New Roman" w:hAnsi="Times New Roman"/>
          <w:b/>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7. Что такое фрагментация памяти?</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Фрагментация — возникновение участков памяти, которые не могут быть использованы. Фрагментация может быть внутренней — при выделении памяти блоками остается не задействованная часть, может быть внешней — свободный блок, слишком малый для удовлетворения запроса</w:t>
      </w:r>
    </w:p>
    <w:p>
      <w:pPr>
        <w:pStyle w:val="Normal"/>
        <w:suppressAutoHyphens w:val="true"/>
        <w:spacing w:lineRule="exact" w:line="252" w:before="0" w:after="160"/>
        <w:ind w:hanging="0" w:left="0" w:right="0"/>
        <w:jc w:val="left"/>
        <w:rPr>
          <w:rFonts w:ascii="Times New Roman" w:hAnsi="Times New Roman" w:eastAsia="Times New Roman" w:cs="Times New Roman"/>
          <w:color w:val="000000"/>
          <w:spacing w:val="0"/>
          <w:sz w:val="28"/>
          <w:szCs w:val="28"/>
        </w:rPr>
      </w:pPr>
      <w:r>
        <w:rPr>
          <w:rFonts w:eastAsia="Times New Roman" w:cs="Times New Roman" w:ascii="Times New Roman" w:hAnsi="Times New Roman"/>
          <w:color w:val="000000"/>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8. Для чего нужен алгоритм «близнецов»?</w:t>
      </w:r>
    </w:p>
    <w:p>
      <w:pPr>
        <w:pStyle w:val="Normal"/>
        <w:spacing w:lineRule="exact" w:line="276" w:before="0" w:after="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FFFFFF" w:val="clear"/>
        </w:rPr>
        <w:t>Идея этого алгоритма состоит в том, что организуются списки свободных блоков отдельно для каждого размера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0 &lt;= k &lt;= m. Вся область памяти кучи состоит из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xml:space="preserve"> элементов, которые, можно считать, имеют адреса с 0 по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 1. Первоначально свободным является весь блок из 2</w:t>
      </w:r>
      <w:r>
        <w:rPr>
          <w:rFonts w:eastAsia="Times New Roman" w:cs="Times New Roman" w:ascii="Times New Roman" w:hAnsi="Times New Roman"/>
          <w:color w:val="000000"/>
          <w:spacing w:val="0"/>
          <w:sz w:val="28"/>
          <w:szCs w:val="28"/>
          <w:shd w:fill="FFFFFF" w:val="clear"/>
          <w:vertAlign w:val="superscript"/>
        </w:rPr>
        <w:t>m</w:t>
      </w:r>
      <w:r>
        <w:rPr>
          <w:rFonts w:eastAsia="Times New Roman" w:cs="Times New Roman" w:ascii="Times New Roman" w:hAnsi="Times New Roman"/>
          <w:color w:val="000000"/>
          <w:spacing w:val="0"/>
          <w:sz w:val="28"/>
          <w:szCs w:val="28"/>
          <w:shd w:fill="FFFFFF" w:val="clear"/>
        </w:rPr>
        <w:t> элементов. Далее, когда требуется блок из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элементов, а свободных блоков такого размера нет, расщепляется на две равные части блок большего размера; в результате появится блок размера 2</w:t>
      </w:r>
      <w:r>
        <w:rPr>
          <w:rFonts w:eastAsia="Times New Roman" w:cs="Times New Roman" w:ascii="Times New Roman" w:hAnsi="Times New Roman"/>
          <w:color w:val="000000"/>
          <w:spacing w:val="0"/>
          <w:sz w:val="28"/>
          <w:szCs w:val="28"/>
          <w:shd w:fill="FFFFFF" w:val="clear"/>
          <w:vertAlign w:val="superscript"/>
        </w:rPr>
        <w:t>k</w:t>
      </w:r>
      <w:r>
        <w:rPr>
          <w:rFonts w:eastAsia="Times New Roman" w:cs="Times New Roman" w:ascii="Times New Roman" w:hAnsi="Times New Roman"/>
          <w:color w:val="000000"/>
          <w:spacing w:val="0"/>
          <w:sz w:val="28"/>
          <w:szCs w:val="28"/>
          <w:shd w:fill="FFFFFF" w:val="clear"/>
        </w:rPr>
        <w:t> (т.е. все блоки имеют длину, кратную 2). Когда один блок расщепляется на два (каждый из которых равен половине первоначального), эти два блока называются </w:t>
      </w:r>
      <w:r>
        <w:rPr>
          <w:rFonts w:eastAsia="Times New Roman" w:cs="Times New Roman" w:ascii="Times New Roman" w:hAnsi="Times New Roman"/>
          <w:b/>
          <w:i/>
          <w:color w:val="000000"/>
          <w:spacing w:val="0"/>
          <w:sz w:val="28"/>
          <w:szCs w:val="28"/>
          <w:shd w:fill="FFFFFF" w:val="clear"/>
        </w:rPr>
        <w:t>близнецами</w:t>
      </w:r>
      <w:r>
        <w:rPr>
          <w:rFonts w:eastAsia="Times New Roman" w:cs="Times New Roman" w:ascii="Times New Roman" w:hAnsi="Times New Roman"/>
          <w:color w:val="000000"/>
          <w:spacing w:val="0"/>
          <w:sz w:val="28"/>
          <w:szCs w:val="28"/>
          <w:shd w:fill="FFFFFF" w:val="clear"/>
        </w:rPr>
        <w:t>. Позднее, когда оба близнеца освобождаются, они опять объединяются в один блок.</w:t>
      </w:r>
    </w:p>
    <w:p>
      <w:pPr>
        <w:pStyle w:val="Normal"/>
        <w:suppressAutoHyphens w:val="true"/>
        <w:spacing w:lineRule="exact" w:line="252" w:before="0" w:after="160"/>
        <w:ind w:hanging="0" w:left="0" w:right="0"/>
        <w:jc w:val="left"/>
        <w:rPr>
          <w:rFonts w:ascii="Times New Roman" w:hAnsi="Times New Roman" w:eastAsia="Times New Roman" w:cs="Times New Roman"/>
          <w:b/>
          <w:i/>
          <w:i/>
          <w:color w:val="000000"/>
          <w:spacing w:val="0"/>
          <w:sz w:val="28"/>
          <w:szCs w:val="28"/>
        </w:rPr>
      </w:pPr>
      <w:r>
        <w:rPr>
          <w:rFonts w:eastAsia="Times New Roman" w:cs="Times New Roman" w:ascii="Times New Roman" w:hAnsi="Times New Roman"/>
          <w:b/>
          <w:i/>
          <w:color w:val="000000"/>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9. Какие дисциплины выделения памяти вы знаете?</w:t>
      </w:r>
    </w:p>
    <w:p>
      <w:pPr>
        <w:pStyle w:val="Normal"/>
        <w:spacing w:lineRule="exact" w:line="276" w:before="0" w:after="0"/>
        <w:ind w:firstLine="708" w:left="0" w:right="0"/>
        <w:jc w:val="left"/>
        <w:rPr>
          <w:rFonts w:ascii="Times New Roman" w:hAnsi="Times New Roman"/>
          <w:sz w:val="28"/>
          <w:szCs w:val="28"/>
        </w:rPr>
      </w:pPr>
      <w:r>
        <w:rPr>
          <w:rFonts w:eastAsia="Times New Roman" w:cs="Times New Roman" w:ascii="Times New Roman" w:hAnsi="Times New Roman"/>
          <w:color w:val="000000"/>
          <w:spacing w:val="0"/>
          <w:sz w:val="28"/>
          <w:szCs w:val="28"/>
          <w:shd w:fill="auto" w:val="clear"/>
        </w:rPr>
        <w:t>Две основные дисциплины сводятся к принципам "самый подходящий" и "первый подходящий". По дисциплине "самый подходящий" выделяется тот свободный участок, размер которого равен запрошенному или превышает его на минимальную величину. По дисциплине "первый подходящий" выделяется первый же найденный свободный участок, размер которого не меньше запрошенного.</w:t>
      </w:r>
    </w:p>
    <w:p>
      <w:pPr>
        <w:pStyle w:val="Normal"/>
        <w:suppressAutoHyphens w:val="true"/>
        <w:spacing w:lineRule="exact" w:line="252" w:before="0" w:after="160"/>
        <w:ind w:hanging="0" w:left="0" w:right="0"/>
        <w:jc w:val="left"/>
        <w:rPr>
          <w:rFonts w:ascii="Times New Roman" w:hAnsi="Times New Roman" w:eastAsia="Calibri" w:cs="Calibri"/>
          <w:color w:val="auto"/>
          <w:spacing w:val="0"/>
          <w:sz w:val="28"/>
          <w:szCs w:val="28"/>
        </w:rPr>
      </w:pPr>
      <w:r>
        <w:rPr>
          <w:rFonts w:eastAsia="Calibri" w:cs="Calibri" w:ascii="Times New Roman" w:hAnsi="Times New Roman"/>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10. На что необходимо обратить внимание при тестировании программы?</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b w:val="false"/>
          <w:bCs w:val="false"/>
          <w:color w:val="000000"/>
          <w:spacing w:val="0"/>
          <w:sz w:val="28"/>
          <w:szCs w:val="28"/>
          <w:shd w:fill="auto" w:val="clear"/>
        </w:rPr>
        <w:t>При тестировании программы необходимо обратить внимание на корректность выводимых данных, проследить за выделением и освобождением выделяемой динамически памяти, предотвратить возможные аварийные ситуации.</w:t>
      </w:r>
    </w:p>
    <w:p>
      <w:pPr>
        <w:pStyle w:val="Normal"/>
        <w:suppressAutoHyphens w:val="true"/>
        <w:spacing w:lineRule="exact" w:line="252" w:before="0" w:after="160"/>
        <w:ind w:hanging="0" w:left="0" w:right="0"/>
        <w:jc w:val="left"/>
        <w:rPr>
          <w:rFonts w:ascii="Times New Roman" w:hAnsi="Times New Roman" w:eastAsia="Calibri" w:cs="Calibri"/>
          <w:b w:val="false"/>
          <w:bCs w:val="false"/>
          <w:color w:val="auto"/>
          <w:spacing w:val="0"/>
          <w:sz w:val="28"/>
          <w:szCs w:val="28"/>
        </w:rPr>
      </w:pPr>
      <w:r>
        <w:rPr>
          <w:rFonts w:eastAsia="Calibri" w:cs="Calibri" w:ascii="Times New Roman" w:hAnsi="Times New Roman"/>
          <w:b w:val="false"/>
          <w:bCs w:val="false"/>
          <w:color w:val="auto"/>
          <w:spacing w:val="0"/>
          <w:sz w:val="28"/>
          <w:szCs w:val="28"/>
        </w:rPr>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11. Каким образом физически выделяется и освобождается память при</w:t>
      </w:r>
    </w:p>
    <w:p>
      <w:pPr>
        <w:pStyle w:val="Normal"/>
        <w:suppressAutoHyphens w:val="true"/>
        <w:spacing w:lineRule="exact" w:line="252" w:before="0" w:after="160"/>
        <w:ind w:hanging="0" w:left="0" w:right="0"/>
        <w:jc w:val="left"/>
        <w:rPr>
          <w:rFonts w:ascii="Times New Roman" w:hAnsi="Times New Roman"/>
          <w:sz w:val="28"/>
          <w:szCs w:val="28"/>
        </w:rPr>
      </w:pPr>
      <w:r>
        <w:rPr>
          <w:rFonts w:eastAsia="Times New Roman" w:cs="Times New Roman" w:ascii="Times New Roman" w:hAnsi="Times New Roman"/>
          <w:b w:val="false"/>
          <w:bCs w:val="false"/>
          <w:i/>
          <w:color w:val="000000"/>
          <w:spacing w:val="0"/>
          <w:sz w:val="28"/>
          <w:szCs w:val="28"/>
          <w:shd w:fill="auto" w:val="clear"/>
        </w:rPr>
        <w:t>динамических запросах?</w:t>
      </w:r>
    </w:p>
    <w:p>
      <w:pPr>
        <w:pStyle w:val="Normal"/>
        <w:suppressAutoHyphens w:val="true"/>
        <w:spacing w:lineRule="exact" w:line="252" w:before="0" w:after="160"/>
        <w:ind w:firstLine="708" w:left="0" w:right="0"/>
        <w:jc w:val="left"/>
        <w:rPr>
          <w:rFonts w:ascii="Times New Roman" w:hAnsi="Times New Roman"/>
          <w:sz w:val="28"/>
          <w:szCs w:val="28"/>
        </w:rPr>
      </w:pPr>
      <w:r>
        <w:rPr>
          <w:rFonts w:eastAsia="Times New Roman" w:cs="Times New Roman" w:ascii="Times New Roman" w:hAnsi="Times New Roman"/>
          <w:b w:val="false"/>
          <w:bCs w:val="false"/>
          <w:color w:val="000000"/>
          <w:spacing w:val="0"/>
          <w:sz w:val="28"/>
          <w:szCs w:val="28"/>
          <w:shd w:fill="auto" w:val="clear"/>
        </w:rPr>
        <w:t>В оперативную память поступает запрос, содержащий необходимый размер выделяемой памяти. Выше нижней границы свободной кучи осуществляется поиск блока памяти подходящего размера. В случае если такой найден, в вызываемую функцию возвращается указатель на эту область и внутри кучи она помечается как занятая. Если же найдена область, большая необходимого размера, то блок делится на две части, указатель на одну возвращается в вызываемую функцию и помечается как занятый, указатель на другую остается в списке свободных областей. В случае если области памяти необходимого размера не было найдено, в функцию возвращается NULL. При освобождении памяти происходит обратный процесс. Указатель на освобождаемую область поступает в оперативную память, если это возможно объединяется с соседними свободными блоками, и помечается свободными.</w:t>
      </w:r>
    </w:p>
    <w:p>
      <w:pPr>
        <w:pStyle w:val="Normal"/>
        <w:spacing w:before="0" w:after="160"/>
        <w:rPr>
          <w:rFonts w:ascii="Times New Roman" w:hAnsi="Times New Roman"/>
          <w:sz w:val="28"/>
          <w:szCs w:val="28"/>
        </w:rPr>
      </w:pPr>
      <w:r>
        <w:rPr>
          <w:rFonts w:ascii="Times New Roman" w:hAnsi="Times New Roman"/>
          <w:sz w:val="28"/>
          <w:szCs w:val="28"/>
        </w:rPr>
      </w:r>
    </w:p>
    <w:sectPr>
      <w:footerReference w:type="even" r:id="rId5"/>
      <w:footerReference w:type="default" r:id="rId6"/>
      <w:footerReference w:type="first" r:id="rId7"/>
      <w:type w:val="nextPage"/>
      <w:pgSz w:w="11906" w:h="16838"/>
      <w:pgMar w:left="1134" w:right="1134" w:gutter="0" w:header="0" w:top="1134" w:footer="72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variable"/>
  </w:font>
  <w:font w:name="OpenSymbol">
    <w:altName w:val="Arial Unicode MS"/>
    <w:charset w:val="01"/>
    <w:family w:val="auto"/>
    <w:pitch w:val="variable"/>
  </w:font>
  <w:font w:name="Courier New">
    <w:charset w:val="01"/>
    <w:family w:val="auto"/>
    <w:pitch w:val="variable"/>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apple-system">
    <w:altName w:val="BlinkMacSystemFon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400061"/>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0400061"/>
    </w:sdtPr>
    <w:sdtContent>
      <w:p>
        <w:pPr>
          <w:pStyle w:val="Footer"/>
          <w:jc w:val="center"/>
          <w:rPr/>
        </w:pPr>
        <w:r>
          <w:rPr/>
          <w:fldChar w:fldCharType="begin"/>
        </w:r>
        <w:r>
          <w:rPr/>
          <w:instrText xml:space="preserve"> PAGE </w:instrText>
        </w:r>
        <w:r>
          <w:rPr/>
          <w:fldChar w:fldCharType="separate"/>
        </w:r>
        <w:r>
          <w:rPr/>
          <w:t>12</w:t>
        </w:r>
        <w:r>
          <w:rPr/>
          <w:fldChar w:fldCharType="end"/>
        </w:r>
      </w:p>
    </w:sdtContent>
  </w:sdt>
  <w:p>
    <w:pPr>
      <w:pStyle w:val="Footer"/>
      <w:rPr/>
    </w:pPr>
    <w:r>
      <w:rPr/>
    </w:r>
  </w:p>
</w:ftr>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ru-RU"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8ed"/>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ru-RU" w:eastAsia="zh-CN" w:bidi="hi-IN"/>
    </w:rPr>
  </w:style>
  <w:style w:type="paragraph" w:styleId="Heading1">
    <w:name w:val="heading 1"/>
    <w:next w:val="Normal"/>
    <w:link w:val="1"/>
    <w:uiPriority w:val="9"/>
    <w:qFormat/>
    <w:rsid w:val="001a55f3"/>
    <w:pPr>
      <w:keepNext w:val="true"/>
      <w:keepLines/>
      <w:widowControl/>
      <w:suppressAutoHyphens w:val="false"/>
      <w:bidi w:val="0"/>
      <w:spacing w:lineRule="auto" w:line="259" w:before="0" w:after="0"/>
      <w:ind w:hanging="10" w:left="10" w:right="3545"/>
      <w:jc w:val="right"/>
      <w:textAlignment w:val="auto"/>
      <w:outlineLvl w:val="0"/>
    </w:pPr>
    <w:rPr>
      <w:rFonts w:ascii="Calibri" w:hAnsi="Calibri" w:eastAsia="Calibri" w:cs="Calibri"/>
      <w:color w:val="333333"/>
      <w:kern w:val="2"/>
      <w:sz w:val="35"/>
      <w:szCs w:val="22"/>
      <w:lang w:eastAsia="ru-RU" w:bidi="ar-SA" w:val="ru-RU"/>
      <w14:ligatures w14:val="standardContextual"/>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Style13" w:customStyle="1">
    <w:name w:val="Основной текст Знак"/>
    <w:basedOn w:val="DefaultParagraphFont"/>
    <w:semiHidden/>
    <w:qFormat/>
    <w:rsid w:val="00bd3cef"/>
    <w:rPr>
      <w:kern w:val="2"/>
    </w:rPr>
  </w:style>
  <w:style w:type="character" w:styleId="HTML" w:customStyle="1">
    <w:name w:val="Стандартный HTML Знак"/>
    <w:basedOn w:val="DefaultParagraphFont"/>
    <w:link w:val="HTMLPreformatted"/>
    <w:uiPriority w:val="99"/>
    <w:semiHidden/>
    <w:qFormat/>
    <w:rsid w:val="000d6203"/>
    <w:rPr>
      <w:rFonts w:ascii="Courier New" w:hAnsi="Courier New" w:eastAsia="Times New Roman" w:cs="Courier New"/>
      <w:kern w:val="0"/>
      <w:sz w:val="20"/>
      <w:szCs w:val="20"/>
      <w:lang w:eastAsia="ru-RU" w:bidi="ar-SA"/>
    </w:rPr>
  </w:style>
  <w:style w:type="character" w:styleId="1" w:customStyle="1">
    <w:name w:val="Заголовок 1 Знак"/>
    <w:basedOn w:val="DefaultParagraphFont"/>
    <w:link w:val="Heading1"/>
    <w:uiPriority w:val="9"/>
    <w:qFormat/>
    <w:rsid w:val="001a55f3"/>
    <w:rPr>
      <w:rFonts w:ascii="Calibri" w:hAnsi="Calibri" w:eastAsia="Calibri" w:cs="Calibri"/>
      <w:color w:val="333333"/>
      <w:kern w:val="2"/>
      <w:sz w:val="35"/>
      <w:szCs w:val="22"/>
      <w:lang w:eastAsia="ru-RU" w:bidi="ar-SA"/>
      <w14:ligatures w14:val="standardContextual"/>
    </w:rPr>
  </w:style>
  <w:style w:type="character" w:styleId="Style14" w:customStyle="1">
    <w:name w:val="Верхний колонтитул Знак"/>
    <w:basedOn w:val="DefaultParagraphFont"/>
    <w:link w:val="Header"/>
    <w:uiPriority w:val="99"/>
    <w:qFormat/>
    <w:rsid w:val="006c7c44"/>
    <w:rPr>
      <w:rFonts w:cs="Mangal"/>
      <w:szCs w:val="21"/>
    </w:rPr>
  </w:style>
  <w:style w:type="character" w:styleId="Style15" w:customStyle="1">
    <w:name w:val="Нижний колонтитул Знак"/>
    <w:basedOn w:val="DefaultParagraphFont"/>
    <w:link w:val="Footer"/>
    <w:uiPriority w:val="99"/>
    <w:qFormat/>
    <w:rsid w:val="006c7c44"/>
    <w:rPr>
      <w:rFonts w:cs="Mangal"/>
      <w:szCs w:val="21"/>
    </w:rPr>
  </w:style>
  <w:style w:type="paragraph" w:styleId="Heading" w:customStyle="1">
    <w:name w:val="Heading"/>
    <w:basedOn w:val="Standard"/>
    <w:next w:val="Textbody"/>
    <w:qFormat/>
    <w:pPr>
      <w:keepNext w:val="true"/>
      <w:spacing w:before="240" w:after="120"/>
    </w:pPr>
    <w:rPr>
      <w:rFonts w:ascii="Liberation Sans" w:hAnsi="Liberation Sans" w:eastAsia="Noto Sans CJK SC"/>
      <w:sz w:val="28"/>
      <w:szCs w:val="28"/>
    </w:rPr>
  </w:style>
  <w:style w:type="paragraph" w:styleId="BodyText">
    <w:name w:val="Body Text"/>
    <w:basedOn w:val="Normal"/>
    <w:link w:val="Style13"/>
    <w:semiHidden/>
    <w:unhideWhenUsed/>
    <w:rsid w:val="00bd3cef"/>
    <w:pPr>
      <w:spacing w:lineRule="auto" w:line="276" w:before="0" w:after="140"/>
      <w:textAlignment w:val="auto"/>
    </w:pPr>
    <w:rPr>
      <w:kern w:val="2"/>
    </w:rPr>
  </w:style>
  <w:style w:type="paragraph" w:styleId="List">
    <w:name w:val="List"/>
    <w:basedOn w:val="Textbody"/>
    <w:pPr/>
    <w:rPr/>
  </w:style>
  <w:style w:type="paragraph" w:styleId="Caption">
    <w:name w:val="caption"/>
    <w:basedOn w:val="Standard"/>
    <w:qFormat/>
    <w:pPr>
      <w:suppressLineNumbers/>
      <w:spacing w:before="120" w:after="120"/>
    </w:pPr>
    <w:rPr>
      <w:i/>
      <w:iCs/>
    </w:rPr>
  </w:style>
  <w:style w:type="paragraph" w:styleId="Index" w:customStyle="1">
    <w:name w:val="Index"/>
    <w:basedOn w:val="Standard"/>
    <w:qFormat/>
    <w:pPr>
      <w:suppressLineNumbers/>
    </w:pPr>
    <w:rPr/>
  </w:style>
  <w:style w:type="paragraph" w:styleId="Standard" w:customStyle="1">
    <w:name w:val="Standard"/>
    <w:qFormat/>
    <w:pPr>
      <w:widowControl/>
      <w:suppressAutoHyphens w:val="true"/>
      <w:bidi w:val="0"/>
      <w:spacing w:before="0" w:after="0"/>
      <w:jc w:val="left"/>
      <w:textAlignment w:val="baseline"/>
    </w:pPr>
    <w:rPr>
      <w:rFonts w:ascii="Liberation Serif" w:hAnsi="Liberation Serif" w:eastAsia="Noto Serif CJK SC" w:cs="Lohit Devanagari"/>
      <w:color w:val="auto"/>
      <w:kern w:val="2"/>
      <w:sz w:val="24"/>
      <w:szCs w:val="24"/>
      <w:lang w:val="ru-RU" w:eastAsia="zh-CN" w:bidi="hi-IN"/>
    </w:rPr>
  </w:style>
  <w:style w:type="paragraph" w:styleId="Textbody" w:customStyle="1">
    <w:name w:val="Text body"/>
    <w:basedOn w:val="Standard"/>
    <w:qFormat/>
    <w:pPr>
      <w:spacing w:lineRule="auto" w:line="276" w:before="0" w:after="140"/>
    </w:pPr>
    <w:rPr/>
  </w:style>
  <w:style w:type="paragraph" w:styleId="TableContents" w:customStyle="1">
    <w:name w:val="Table Contents"/>
    <w:basedOn w:val="Standard"/>
    <w:qFormat/>
    <w:pPr>
      <w:widowControl w:val="false"/>
      <w:suppressLineNumbers/>
    </w:pPr>
    <w:rPr/>
  </w:style>
  <w:style w:type="paragraph" w:styleId="TableHeading" w:customStyle="1">
    <w:name w:val="Table Heading"/>
    <w:basedOn w:val="TableContents"/>
    <w:qFormat/>
    <w:pPr>
      <w:jc w:val="center"/>
    </w:pPr>
    <w:rPr>
      <w:b/>
      <w:bCs/>
    </w:rPr>
  </w:style>
  <w:style w:type="paragraph" w:styleId="TableParagraph" w:customStyle="1">
    <w:name w:val="Table Paragraph"/>
    <w:basedOn w:val="Normal"/>
    <w:qFormat/>
    <w:rsid w:val="00bd3cef"/>
    <w:pPr>
      <w:spacing w:before="93" w:after="0"/>
      <w:ind w:left="100"/>
      <w:textAlignment w:val="auto"/>
    </w:pPr>
    <w:rPr>
      <w:kern w:val="2"/>
    </w:rPr>
  </w:style>
  <w:style w:type="paragraph" w:styleId="ListParagraph">
    <w:name w:val="List Paragraph"/>
    <w:basedOn w:val="Normal"/>
    <w:uiPriority w:val="34"/>
    <w:qFormat/>
    <w:rsid w:val="000d6203"/>
    <w:pPr>
      <w:spacing w:before="0" w:after="0"/>
      <w:ind w:left="720"/>
      <w:contextualSpacing/>
    </w:pPr>
    <w:rPr>
      <w:rFonts w:cs="Mangal"/>
      <w:szCs w:val="21"/>
    </w:rPr>
  </w:style>
  <w:style w:type="paragraph" w:styleId="HTMLPreformatted">
    <w:name w:val="HTML Preformatted"/>
    <w:basedOn w:val="Normal"/>
    <w:link w:val="HTML"/>
    <w:uiPriority w:val="99"/>
    <w:semiHidden/>
    <w:unhideWhenUsed/>
    <w:qFormat/>
    <w:rsid w:val="000d6203"/>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textAlignment w:val="auto"/>
    </w:pPr>
    <w:rPr>
      <w:rFonts w:ascii="Courier New" w:hAnsi="Courier New" w:eastAsia="Times New Roman" w:cs="Courier New"/>
      <w:kern w:val="0"/>
      <w:sz w:val="20"/>
      <w:szCs w:val="20"/>
      <w:lang w:eastAsia="ru-RU" w:bidi="ar-SA"/>
    </w:rPr>
  </w:style>
  <w:style w:type="paragraph" w:styleId="HeaderandFooter">
    <w:name w:val="Header and Footer"/>
    <w:basedOn w:val="Normal"/>
    <w:qFormat/>
    <w:pPr/>
    <w:rPr/>
  </w:style>
  <w:style w:type="paragraph" w:styleId="Header">
    <w:name w:val="header"/>
    <w:basedOn w:val="Normal"/>
    <w:link w:val="Style14"/>
    <w:uiPriority w:val="99"/>
    <w:unhideWhenUsed/>
    <w:rsid w:val="006c7c44"/>
    <w:pPr>
      <w:tabs>
        <w:tab w:val="clear" w:pos="709"/>
        <w:tab w:val="center" w:pos="4677" w:leader="none"/>
        <w:tab w:val="right" w:pos="9355" w:leader="none"/>
      </w:tabs>
    </w:pPr>
    <w:rPr>
      <w:rFonts w:cs="Mangal"/>
      <w:szCs w:val="21"/>
    </w:rPr>
  </w:style>
  <w:style w:type="paragraph" w:styleId="Footer">
    <w:name w:val="footer"/>
    <w:basedOn w:val="Normal"/>
    <w:link w:val="Style15"/>
    <w:uiPriority w:val="99"/>
    <w:unhideWhenUsed/>
    <w:rsid w:val="006c7c44"/>
    <w:pPr>
      <w:tabs>
        <w:tab w:val="clear" w:pos="709"/>
        <w:tab w:val="center" w:pos="4677" w:leader="none"/>
        <w:tab w:val="right" w:pos="9355" w:leader="none"/>
      </w:tabs>
    </w:pPr>
    <w:rPr>
      <w:rFonts w:cs="Mangal"/>
      <w:szCs w:val="21"/>
    </w:rPr>
  </w:style>
  <w:style w:type="paragraph" w:styleId="Style16">
    <w:name w:val="Содержимое таблицы"/>
    <w:basedOn w:val="Normal"/>
    <w:qFormat/>
    <w:pPr>
      <w:suppressLineNumbers/>
    </w:pPr>
    <w:rPr/>
  </w:style>
  <w:style w:type="paragraph" w:styleId="NormalWeb">
    <w:name w:val="Normal (Web)"/>
    <w:basedOn w:val="Normal"/>
    <w:qFormat/>
    <w:pPr>
      <w:spacing w:lineRule="auto" w:line="240" w:beforeAutospacing="1" w:afterAutospacing="1"/>
    </w:pPr>
    <w:rPr>
      <w:rFonts w:ascii="Times New Roman" w:hAnsi="Times New Roman" w:eastAsia="Times New Roman" w:cs="Times New Roman"/>
      <w:sz w:val="24"/>
      <w:szCs w:val="24"/>
      <w:lang w:eastAsia="ru-RU"/>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8">
    <w:name w:val="Table Grid"/>
    <w:basedOn w:val="a1"/>
    <w:uiPriority w:val="39"/>
    <w:rsid w:val="00cd0e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
    <w:name w:val="TableGrid"/>
    <w:rsid w:val="001a55f3"/>
    <w:rPr>
      <w:rFonts w:asciiTheme="minorHAnsi" w:hAnsiTheme="minorHAnsi" w:eastAsiaTheme="minorEastAsia" w:cstheme="minorBidi"/>
      <w:lang w:eastAsia="ru-RU" w:bidi="ar-SA"/>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831BA-ED43-4417-B6E4-B8945DB51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LibreOffice/24.8.2.1$Linux_X86_64 LibreOffice_project/480$Build-1</Application>
  <AppVersion>15.0000</AppVersion>
  <Pages>12</Pages>
  <Words>1705</Words>
  <Characters>10594</Characters>
  <CharactersWithSpaces>12176</CharactersWithSpaces>
  <Paragraphs>222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2023-12-11T11:09:00Z</dcterms:created>
  <dc:creator>Tatiana</dc:creator>
  <dc:description/>
  <dc:language>en-US</dc:language>
  <cp:lastModifiedBy/>
  <cp:lastPrinted>2023-12-18T18:40:00Z</cp:lastPrinted>
  <dcterms:modified xsi:type="dcterms:W3CDTF">2024-11-11T22:10:10Z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