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017" w:type="dxa"/>
        <w:jc w:val="left"/>
        <w:tblInd w:w="-99" w:type="dxa"/>
        <w:tblLayout w:type="fixed"/>
        <w:tblCellMar>
          <w:top w:w="18" w:type="dxa"/>
          <w:left w:w="8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1384"/>
        <w:gridCol w:w="8632"/>
      </w:tblGrid>
      <w:tr>
        <w:trPr>
          <w:trHeight w:val="1978" w:hRule="atLeast"/>
        </w:trPr>
        <w:tc>
          <w:tcPr>
            <w:tcW w:w="1384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0"/>
              <w:jc w:val="left"/>
              <w:textAlignment w:val="auto"/>
              <w:rPr>
                <w:rFonts w:ascii="Calibri" w:hAnsi="Calibri" w:eastAsia="" w:cs=""/>
                <w:kern w:val="2"/>
                <w:sz w:val="22"/>
                <w:szCs w:val="22"/>
                <w:lang w:val="ru-RU" w:eastAsia="ru-RU" w:bidi="ar-SA"/>
              </w:rPr>
            </w:pPr>
            <w:r>
              <w:rPr>
                <w:rFonts w:eastAsia="" w:cs="" w:ascii="Calibri" w:hAnsi="Calibri"/>
                <w:kern w:val="2"/>
                <w:sz w:val="22"/>
                <w:szCs w:val="22"/>
                <w:lang w:val="ru-RU" w:eastAsia="ru-RU" w:bidi="ar-SA"/>
              </w:rPr>
              <w:drawing>
                <wp:inline distT="0" distB="0" distL="0" distR="0">
                  <wp:extent cx="734695" cy="822325"/>
                  <wp:effectExtent l="0" t="0" r="0" b="0"/>
                  <wp:docPr id="1" name="Picture 13" descr="Изображение выглядит как герб, эмблема, символ, наши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3" descr="Изображение выглядит как герб, эмблема, символ, нашив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695" cy="822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2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0"/>
              <w:ind w:left="23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" w:cs="Times New Roman" w:ascii="Times New Roman" w:hAnsi="Times New Roman"/>
                <w:b/>
                <w:color w:val="000000"/>
                <w:kern w:val="2"/>
                <w:sz w:val="26"/>
                <w:szCs w:val="26"/>
                <w:lang w:val="ru-RU" w:eastAsia="ru-RU" w:bidi="ar-SA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/>
              <w:suppressAutoHyphens w:val="false"/>
              <w:spacing w:lineRule="auto" w:line="225" w:before="0" w:after="0"/>
              <w:jc w:val="center"/>
              <w:textAlignment w:val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" w:cs="Times New Roman" w:ascii="Times New Roman" w:hAnsi="Times New Roman"/>
                <w:b/>
                <w:color w:val="000000"/>
                <w:kern w:val="2"/>
                <w:sz w:val="26"/>
                <w:szCs w:val="26"/>
                <w:lang w:val="ru-RU" w:eastAsia="ru-RU" w:bidi="ar-SA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/>
              <w:suppressAutoHyphens w:val="false"/>
              <w:spacing w:lineRule="auto" w:line="225" w:before="0" w:after="0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" w:cs="Times New Roman" w:ascii="Times New Roman" w:hAnsi="Times New Roman"/>
                <w:b/>
                <w:color w:val="000000"/>
                <w:kern w:val="2"/>
                <w:sz w:val="26"/>
                <w:szCs w:val="26"/>
                <w:lang w:val="ru-RU" w:eastAsia="ru-RU" w:bidi="ar-SA"/>
              </w:rPr>
              <w:t>высшего образования</w:t>
            </w:r>
          </w:p>
          <w:p>
            <w:pPr>
              <w:pStyle w:val="Normal"/>
              <w:widowControl/>
              <w:suppressAutoHyphens w:val="false"/>
              <w:spacing w:lineRule="auto" w:line="225" w:before="0" w:after="1"/>
              <w:ind w:left="662" w:right="634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" w:cs="Times New Roman" w:ascii="Times New Roman" w:hAnsi="Times New Roman"/>
                <w:b/>
                <w:color w:val="000000"/>
                <w:kern w:val="2"/>
                <w:sz w:val="26"/>
                <w:szCs w:val="26"/>
                <w:lang w:val="ru-RU" w:eastAsia="ru-RU" w:bidi="ar-SA"/>
              </w:rPr>
              <w:t>«Московский государственный технический университет имени Н.Э. Баумана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0"/>
              <w:ind w:right="983"/>
              <w:jc w:val="center"/>
              <w:textAlignment w:val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eastAsia="" w:cs="Times New Roman" w:ascii="Times New Roman" w:hAnsi="Times New Roman"/>
                <w:b/>
                <w:color w:val="000000"/>
                <w:kern w:val="2"/>
                <w:sz w:val="26"/>
                <w:szCs w:val="26"/>
                <w:lang w:val="ru-RU" w:eastAsia="ru-RU" w:bidi="ar-SA"/>
              </w:rPr>
              <w:t xml:space="preserve">(национальный исследовательский университет)»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0"/>
              <w:ind w:right="983"/>
              <w:jc w:val="center"/>
              <w:textAlignment w:val="auto"/>
              <w:rPr>
                <w:rFonts w:ascii="Calibri" w:hAnsi="Calibri" w:eastAsia="" w:cs=""/>
                <w:kern w:val="2"/>
                <w:sz w:val="22"/>
                <w:szCs w:val="22"/>
                <w:lang w:val="ru-RU" w:eastAsia="ru-RU" w:bidi="ar-SA"/>
              </w:rPr>
            </w:pPr>
            <w:r>
              <w:rPr>
                <w:rFonts w:eastAsia="" w:cs="Times New Roman" w:ascii="Times New Roman" w:hAnsi="Times New Roman"/>
                <w:b/>
                <w:color w:val="000000"/>
                <w:kern w:val="2"/>
                <w:sz w:val="26"/>
                <w:szCs w:val="26"/>
                <w:lang w:val="ru-RU" w:eastAsia="ru-RU" w:bidi="ar-SA"/>
              </w:rPr>
              <w:t>(МГТУ им. Н.Э. Баумана)</w:t>
            </w:r>
          </w:p>
        </w:tc>
      </w:tr>
    </w:tbl>
    <w:p>
      <w:pPr>
        <w:pStyle w:val="Normal"/>
        <w:spacing w:lineRule="auto" w:line="259" w:before="0" w:after="196"/>
        <w:ind w:left="14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</w:r>
    </w:p>
    <w:p>
      <w:pPr>
        <w:pStyle w:val="Normal"/>
        <w:spacing w:lineRule="auto" w:line="259" w:before="0" w:after="196"/>
        <w:ind w:left="14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>ФАКУЛЬТЕТ «ИНФОРМАТИКА И СИСТЕМЫ УПРАВЛЕНИЯ»</w:t>
      </w:r>
    </w:p>
    <w:p>
      <w:pPr>
        <w:pStyle w:val="Heading1"/>
        <w:spacing w:lineRule="auto" w:line="264" w:before="0" w:after="654"/>
        <w:ind w:hanging="10" w:left="9" w:right="0"/>
        <w:jc w:val="center"/>
        <w:rPr/>
      </w:pPr>
      <w:r>
        <w:rPr>
          <w:rFonts w:cs="Times New Roman" w:ascii="Times New Roman" w:hAnsi="Times New Roman"/>
          <w:color w:val="000000"/>
          <w:sz w:val="22"/>
        </w:rPr>
        <w:t>КАФЕДРА «ПРОГРАММНОЕ ОБЕСПЕЧЕНИЕ ЭВМ И ИНФОРМАЦИОННЫЕ ТЕХНОЛОГИИ</w:t>
      </w:r>
      <w:r>
        <w:rPr>
          <w:color w:val="000000"/>
          <w:sz w:val="22"/>
        </w:rPr>
        <w:t>»</w:t>
      </w:r>
    </w:p>
    <w:p>
      <w:pPr>
        <w:pStyle w:val="Normal"/>
        <w:spacing w:before="80" w:after="80"/>
        <w:jc w:val="center"/>
        <w:rPr>
          <w:b/>
          <w:color w:val="000000"/>
          <w:sz w:val="36"/>
        </w:rPr>
      </w:pPr>
      <w:r>
        <w:rPr>
          <w:b/>
          <w:color w:val="000000"/>
          <w:sz w:val="36"/>
        </w:rPr>
        <w:t>ОТЧЕТ ПО ЛАБОРАТОРНОЙ РАБОТЕ № 6</w:t>
      </w:r>
    </w:p>
    <w:p>
      <w:pPr>
        <w:pStyle w:val="Normal"/>
        <w:spacing w:before="80" w:after="80"/>
        <w:jc w:val="center"/>
        <w:rPr>
          <w:b/>
          <w:color w:val="000000"/>
          <w:sz w:val="36"/>
        </w:rPr>
      </w:pPr>
      <w:r>
        <w:rPr>
          <w:b/>
          <w:color w:val="000000"/>
          <w:sz w:val="36"/>
        </w:rPr>
        <w:t>ПО ДИСЦИПЛИНЕ «ТИПЫ И СТРУКТУРЫ ДАННЫХ»</w:t>
      </w:r>
    </w:p>
    <w:p>
      <w:pPr>
        <w:pStyle w:val="Normal"/>
        <w:spacing w:lineRule="auto" w:line="216" w:before="0" w:after="342"/>
        <w:ind w:left="1093" w:right="500"/>
        <w:rPr>
          <w:b/>
          <w:i/>
          <w:i/>
          <w:iCs/>
          <w:color w:val="000000"/>
          <w:sz w:val="36"/>
        </w:rPr>
      </w:pPr>
      <w:r>
        <w:rPr>
          <w:b/>
          <w:i/>
          <w:iCs/>
          <w:color w:val="000000"/>
          <w:sz w:val="36"/>
        </w:rPr>
      </w:r>
    </w:p>
    <w:p>
      <w:pPr>
        <w:pStyle w:val="Normal"/>
        <w:spacing w:lineRule="auto" w:line="216" w:before="0" w:after="342"/>
        <w:ind w:left="1093" w:right="50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/>
          <w:iCs/>
          <w:color w:val="000000"/>
          <w:sz w:val="28"/>
          <w:szCs w:val="28"/>
        </w:rPr>
        <w:t>&lt;Обработка деревьев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&gt;</w:t>
      </w:r>
    </w:p>
    <w:p>
      <w:pPr>
        <w:pStyle w:val="Normal"/>
        <w:spacing w:lineRule="auto" w:line="216" w:before="0" w:after="342"/>
        <w:ind w:left="1093" w:right="50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iCs/>
          <w:color w:val="000000"/>
          <w:sz w:val="28"/>
          <w:szCs w:val="28"/>
        </w:rPr>
        <w:t>Вариант № 3</w:t>
      </w:r>
    </w:p>
    <w:p>
      <w:pPr>
        <w:pStyle w:val="Normal"/>
        <w:tabs>
          <w:tab w:val="clear" w:pos="709"/>
          <w:tab w:val="center" w:pos="3259" w:leader="none"/>
          <w:tab w:val="center" w:pos="6494" w:leader="none"/>
        </w:tabs>
        <w:spacing w:lineRule="auto" w:line="264" w:before="0" w:after="118"/>
        <w:ind w:left="-5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Normal"/>
        <w:tabs>
          <w:tab w:val="clear" w:pos="709"/>
          <w:tab w:val="center" w:pos="3259" w:leader="none"/>
          <w:tab w:val="center" w:pos="6494" w:leader="none"/>
        </w:tabs>
        <w:spacing w:lineRule="auto" w:line="264" w:before="0" w:after="118"/>
        <w:ind w:left="-5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 xml:space="preserve">Студент:  </w:t>
      </w:r>
      <w:r>
        <w:rPr>
          <w:rFonts w:cs="Times New Roman" w:ascii="Times New Roman" w:hAnsi="Times New Roman"/>
          <w:b/>
          <w:color w:val="000000"/>
          <w:sz w:val="28"/>
        </w:rPr>
        <w:t>&lt;</w:t>
      </w:r>
      <w:r>
        <w:rPr>
          <w:rFonts w:cs="Times New Roman" w:ascii="Times New Roman" w:hAnsi="Times New Roman"/>
          <w:b/>
          <w:i/>
          <w:iCs/>
          <w:color w:val="000000"/>
          <w:sz w:val="28"/>
        </w:rPr>
        <w:t>Ермаков И.Г..</w:t>
      </w:r>
      <w:r>
        <w:rPr>
          <w:rFonts w:cs="Times New Roman" w:ascii="Times New Roman" w:hAnsi="Times New Roman"/>
          <w:b/>
          <w:color w:val="000000"/>
          <w:sz w:val="28"/>
        </w:rPr>
        <w:t>&gt;</w:t>
      </w:r>
    </w:p>
    <w:p>
      <w:pPr>
        <w:pStyle w:val="Normal"/>
        <w:tabs>
          <w:tab w:val="clear" w:pos="709"/>
          <w:tab w:val="center" w:pos="3259" w:leader="none"/>
          <w:tab w:val="center" w:pos="6494" w:leader="none"/>
        </w:tabs>
        <w:spacing w:lineRule="auto" w:line="264" w:before="0" w:after="11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9"/>
          <w:tab w:val="center" w:pos="2018" w:leader="none"/>
        </w:tabs>
        <w:spacing w:lineRule="auto" w:line="264" w:before="0" w:after="599"/>
        <w:ind w:left="-5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 xml:space="preserve">Группа:  </w:t>
      </w:r>
      <w:r>
        <w:rPr>
          <w:rFonts w:cs="Times New Roman" w:ascii="Times New Roman" w:hAnsi="Times New Roman"/>
          <w:b/>
          <w:color w:val="000000"/>
          <w:sz w:val="28"/>
        </w:rPr>
        <w:t>&lt;</w:t>
      </w:r>
      <w:r>
        <w:rPr>
          <w:rFonts w:cs="Times New Roman" w:ascii="Times New Roman" w:hAnsi="Times New Roman"/>
          <w:b/>
          <w:i/>
          <w:iCs/>
          <w:color w:val="000000"/>
          <w:sz w:val="28"/>
        </w:rPr>
        <w:t>ИУ7-32Б</w:t>
      </w:r>
      <w:r>
        <w:rPr>
          <w:rFonts w:cs="Times New Roman" w:ascii="Times New Roman" w:hAnsi="Times New Roman"/>
          <w:b/>
          <w:color w:val="000000"/>
          <w:sz w:val="28"/>
        </w:rPr>
        <w:t>&gt;</w:t>
      </w:r>
    </w:p>
    <w:p>
      <w:pPr>
        <w:pStyle w:val="Normal"/>
        <w:tabs>
          <w:tab w:val="clear" w:pos="709"/>
          <w:tab w:val="center" w:pos="2018" w:leader="none"/>
        </w:tabs>
        <w:spacing w:lineRule="auto" w:line="264" w:before="0" w:after="599"/>
        <w:ind w:left="-5"/>
        <w:rPr/>
      </w:pPr>
      <w:r>
        <w:rPr/>
      </w:r>
    </w:p>
    <w:p>
      <w:pPr>
        <w:pStyle w:val="Normal"/>
        <w:tabs>
          <w:tab w:val="clear" w:pos="709"/>
          <w:tab w:val="center" w:pos="2018" w:leader="none"/>
        </w:tabs>
        <w:spacing w:lineRule="auto" w:line="264" w:before="0" w:after="599"/>
        <w:ind w:left="-5"/>
        <w:rPr/>
      </w:pPr>
      <w:r>
        <w:rPr/>
      </w:r>
    </w:p>
    <w:p>
      <w:pPr>
        <w:pStyle w:val="Normal"/>
        <w:tabs>
          <w:tab w:val="clear" w:pos="709"/>
          <w:tab w:val="center" w:pos="2018" w:leader="none"/>
        </w:tabs>
        <w:spacing w:lineRule="auto" w:line="264" w:before="0" w:after="599"/>
        <w:ind w:left="-5"/>
        <w:rPr/>
      </w:pPr>
      <w:r>
        <w:rPr/>
      </w:r>
    </w:p>
    <w:p>
      <w:pPr>
        <w:pStyle w:val="Normal"/>
        <w:tabs>
          <w:tab w:val="clear" w:pos="709"/>
          <w:tab w:val="center" w:pos="2018" w:leader="none"/>
        </w:tabs>
        <w:spacing w:lineRule="auto" w:line="264" w:before="0" w:after="599"/>
        <w:ind w:left="-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z w:val="28"/>
        </w:rPr>
        <w:t>Преподаватель:</w:t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color w:val="000000"/>
          <w:sz w:val="28"/>
        </w:rPr>
        <w:t>&lt;</w:t>
      </w:r>
      <w:r>
        <w:rPr>
          <w:rFonts w:cs="Times New Roman" w:ascii="Times New Roman" w:hAnsi="Times New Roman"/>
          <w:b/>
          <w:i/>
          <w:iCs/>
          <w:color w:val="000000"/>
          <w:sz w:val="28"/>
        </w:rPr>
        <w:t>Барышникова М.Ю.</w:t>
      </w:r>
      <w:r>
        <w:rPr>
          <w:rFonts w:cs="Times New Roman" w:ascii="Times New Roman" w:hAnsi="Times New Roman"/>
          <w:b/>
          <w:color w:val="000000"/>
          <w:sz w:val="28"/>
        </w:rPr>
        <w:t>&gt;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 г.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работы…………………………………………………………………………3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Условие задачи……………………………………………………………………...3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ТЗ………………………………………………………………………...3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Входные данные……………………………………………………………...4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Выходные данные……………………………………………………………5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Действие программы………………………………………………………..5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Обращение к программе……………………………………………………5</w:t>
      </w:r>
    </w:p>
    <w:p>
      <w:pPr>
        <w:pStyle w:val="Normal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Аварийные ситуации………………………………………………………..5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структур данных……………………………………………………….6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основных сигнатур функций…………………………………………8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алгоритма……………………………………………………………….9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Сравнение эффективности работы алгоритма………………………………..10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Тесты………………………………………………………………………………..11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Вывод……………………………………………………………………………….13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контрольные вопросы………………………………………………15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Получить навыки применения двоичных деревьев, реализовать основные операции над деревьями: обход деревьев, включение, исключение и поиск узлов.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Условие задачи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Построить дерево в соответствии со своим вариантом задания. Вывести его на экран в виде дерева. Реализовать основные операции работы с деревом: обход дерева, включение, исключение и поиск узлов. Сравнить эффективность алгоритмов сортировки и поиска в зависимости от высоты деревьев и степени их ветвления</w:t>
      </w:r>
      <w:r>
        <w:rPr/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Построить бинарное дерево поиска, в вершинах которого находятся слова из текстового файла (предполагается, что исходный файл не содержит повторяющихся слов). Вывести его на экран в виде дерева. Удалить все слова, начинающиеся на указанную букву. Сравнить время удаления слов, начинающихся на указанную букву, в дереве и в файле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технического задания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данные:</w:t>
      </w:r>
    </w:p>
    <w:p>
      <w:pPr>
        <w:pStyle w:val="Normal"/>
        <w:rPr>
          <w:sz w:val="28"/>
          <w:szCs w:val="28"/>
        </w:rPr>
      </w:pPr>
      <w:r>
        <w:rPr/>
        <w:tab/>
      </w:r>
      <w:r>
        <w:rPr>
          <w:sz w:val="28"/>
          <w:szCs w:val="28"/>
        </w:rPr>
        <w:t xml:space="preserve">Изначально, пользователя встречает окно выбора опций и описание задания </w:t>
      </w:r>
    </w:p>
    <w:p>
      <w:pPr>
        <w:pStyle w:val="Normal"/>
        <w:rPr/>
      </w:pPr>
      <w:r>
        <w:rPr/>
      </w:r>
    </w:p>
    <w:tbl>
      <w:tblPr>
        <w:tblStyle w:val="a8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8"/>
      </w:tblGrid>
      <w:tr>
        <w:trPr/>
        <w:tc>
          <w:tcPr>
            <w:tcW w:w="96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Доступные опции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1 - Сгенерировать файл для обработки указанной длины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2 - Построение бинарного дерева поиска из файла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3 - Графический вывод дерева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4 - Обход дерева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5 - Вставка элемента в дерево и одновременная генерация обновленного дерева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6 - Удаление элементов, начинающихся на введенный символ и одновременная генерация обновленного дерева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7 - Сравнение удаления и поиска в массиве и дереве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8 - Поиск элемента в дереве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9 - Очистка файла и дерева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rFonts w:ascii="Liberation Serif" w:hAnsi="Liberation Serif" w:eastAsia="Noto Serif CJK SC" w:cs="Lohit Devanagari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0 - Выход</w:t>
            </w:r>
          </w:p>
        </w:tc>
      </w:tr>
    </w:tbl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После корректного выбора опции, пользователя встречает приглашение к вводу, для дальнейших операций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Выходные данные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зависимости от каждой опции выводится соответствующий результат. В случае ошибки на экран выводится что пользователь сделал не так.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Действие программы: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Программа работает до тех пор пока пользователь не введет 0, в случае некорректного ввода программа будет предлагать пользователю ввести еще раз.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Обращение к программе: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Программа собирается с помощью утилиты </w:t>
      </w:r>
      <w:r>
        <w:rPr>
          <w:sz w:val="28"/>
          <w:szCs w:val="28"/>
          <w:lang w:val="en-US"/>
        </w:rPr>
        <w:t>make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Затем запускается ./</w:t>
      </w:r>
      <w:r>
        <w:rPr>
          <w:sz w:val="28"/>
          <w:szCs w:val="28"/>
          <w:lang w:val="en-US"/>
        </w:rPr>
        <w:t>app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где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– файл, где генерируются данные для дерева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Аварийные ситуации: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Некорректный ввод опции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структур данных: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a8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8"/>
      </w:tblGrid>
      <w:tr>
        <w:trPr/>
        <w:tc>
          <w:tcPr>
            <w:tcW w:w="96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typedef struct node_t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{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char *value;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struct node_t *left;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 xml:space="preserve">    </w:t>
            </w: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struct node_t *right;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} node_t;</w:t>
            </w:r>
          </w:p>
        </w:tc>
      </w:tr>
    </w:tbl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Данная структура описывает дерево двоичного поиска, 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 xml:space="preserve"> – слово в каждом узле, указатели </w:t>
      </w:r>
      <w:r>
        <w:rPr>
          <w:sz w:val="28"/>
          <w:szCs w:val="28"/>
          <w:lang w:val="en-US"/>
        </w:rPr>
        <w:t>left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right</w:t>
      </w:r>
      <w:r>
        <w:rPr>
          <w:sz w:val="28"/>
          <w:szCs w:val="28"/>
        </w:rPr>
        <w:t xml:space="preserve"> соответственно указывают на левого и правого потомка.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основных сигнатур функций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8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8"/>
      </w:tblGrid>
      <w:tr>
        <w:trPr/>
        <w:tc>
          <w:tcPr>
            <w:tcW w:w="96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node_t *create_node(char *value);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node_t *insert(node_t *root, char *value);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node_t *delete_node(node_t *node);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node_t *search_node(node_t *node, const char *value);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void prefix_traversal(node_t *root, bool is_measuring);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void infix_traversal(node_t *root, bool is_measuring);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void postfix_traversal(node_t *root, bool is_measuring);</w:t>
            </w:r>
          </w:p>
        </w:tc>
      </w:tr>
    </w:tbl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create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 – создает узел дерева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 xml:space="preserve"> – вставляет элемент в дерево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 – удаляет узел из дерева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search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 – совершает поиск элемента в дереве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r>
        <w:rPr>
          <w:sz w:val="28"/>
          <w:szCs w:val="28"/>
          <w:lang w:val="en-US"/>
        </w:rPr>
        <w:t>prefix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traversal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infix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traversal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postfix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traversal</w:t>
      </w:r>
      <w:r>
        <w:rPr>
          <w:sz w:val="28"/>
          <w:szCs w:val="28"/>
        </w:rPr>
        <w:t xml:space="preserve"> – совершают обход дерева соответственно (префиксный, инфиксный, постфиксный).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алгоритма</w:t>
      </w:r>
    </w:p>
    <w:p>
      <w:pPr>
        <w:pStyle w:val="Heading3"/>
        <w:rPr>
          <w:rFonts w:ascii="Liberation Serif" w:hAnsi="Liberation Serif" w:eastAsia="Noto Serif CJK SC" w:cs="Lohit Devanagari"/>
          <w:color w:val="auto"/>
          <w:sz w:val="28"/>
          <w:szCs w:val="28"/>
        </w:rPr>
      </w:pPr>
      <w:r>
        <w:rPr>
          <w:rFonts w:eastAsia="Noto Serif CJK SC" w:cs="Lohit Devanagari" w:ascii="Liberation Serif" w:hAnsi="Liberation Serif"/>
          <w:color w:val="auto"/>
          <w:sz w:val="28"/>
          <w:szCs w:val="28"/>
        </w:rPr>
        <w:t>Алгоритм удаления узлов в двоичном дереве поиска</w:t>
      </w:r>
    </w:p>
    <w:p>
      <w:pPr>
        <w:pStyle w:val="NormalWeb"/>
        <w:spacing w:before="280" w:after="280"/>
        <w:rPr>
          <w:rFonts w:ascii="Liberation Serif" w:hAnsi="Liberation Serif" w:eastAsia="Noto Serif CJK SC" w:cs="Lohit Devanagari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Liberation Serif" w:hAnsi="Liberation Serif"/>
          <w:kern w:val="2"/>
          <w:sz w:val="28"/>
          <w:szCs w:val="28"/>
          <w:lang w:eastAsia="zh-CN" w:bidi="hi-IN"/>
        </w:rPr>
        <w:t>Удаление узла в двоичном дереве поиска (BST) зависит от количества его дочерних узлов:</w:t>
      </w:r>
    </w:p>
    <w:p>
      <w:pPr>
        <w:pStyle w:val="NormalWeb"/>
        <w:numPr>
          <w:ilvl w:val="0"/>
          <w:numId w:val="1"/>
        </w:numPr>
        <w:spacing w:before="280" w:after="0"/>
        <w:rPr>
          <w:rFonts w:ascii="Liberation Serif" w:hAnsi="Liberation Serif" w:eastAsia="Noto Serif CJK SC" w:cs="Lohit Devanagari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Liberation Serif" w:hAnsi="Liberation Serif"/>
          <w:b/>
          <w:bCs/>
          <w:kern w:val="2"/>
          <w:sz w:val="28"/>
          <w:szCs w:val="28"/>
          <w:lang w:eastAsia="zh-CN" w:bidi="hi-IN"/>
        </w:rPr>
        <w:t>Листовой узел (нет потомков):</w:t>
      </w:r>
    </w:p>
    <w:p>
      <w:pPr>
        <w:pStyle w:val="Normal"/>
        <w:numPr>
          <w:ilvl w:val="1"/>
          <w:numId w:val="1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Просто удаляется, и его родитель получает NULL вместо ссылки на узел.</w:t>
      </w:r>
    </w:p>
    <w:p>
      <w:pPr>
        <w:pStyle w:val="NormalWeb"/>
        <w:numPr>
          <w:ilvl w:val="0"/>
          <w:numId w:val="1"/>
        </w:numPr>
        <w:spacing w:before="280" w:after="0"/>
        <w:rPr>
          <w:rFonts w:ascii="Liberation Serif" w:hAnsi="Liberation Serif" w:eastAsia="Noto Serif CJK SC" w:cs="Lohit Devanagari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Liberation Serif" w:hAnsi="Liberation Serif"/>
          <w:b/>
          <w:bCs/>
          <w:kern w:val="2"/>
          <w:sz w:val="28"/>
          <w:szCs w:val="28"/>
          <w:lang w:eastAsia="zh-CN" w:bidi="hi-IN"/>
        </w:rPr>
        <w:t>Узел с одним потомком:</w:t>
      </w:r>
    </w:p>
    <w:p>
      <w:pPr>
        <w:pStyle w:val="Normal"/>
        <w:numPr>
          <w:ilvl w:val="1"/>
          <w:numId w:val="1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Удаляемый узел заменяется своим единственным потомком (левым или правым).</w:t>
      </w:r>
    </w:p>
    <w:p>
      <w:pPr>
        <w:pStyle w:val="NormalWeb"/>
        <w:numPr>
          <w:ilvl w:val="0"/>
          <w:numId w:val="1"/>
        </w:numPr>
        <w:spacing w:before="280" w:after="0"/>
        <w:rPr>
          <w:rFonts w:ascii="Liberation Serif" w:hAnsi="Liberation Serif" w:eastAsia="Noto Serif CJK SC" w:cs="Lohit Devanagari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Liberation Serif" w:hAnsi="Liberation Serif"/>
          <w:b/>
          <w:bCs/>
          <w:kern w:val="2"/>
          <w:sz w:val="28"/>
          <w:szCs w:val="28"/>
          <w:lang w:eastAsia="zh-CN" w:bidi="hi-IN"/>
        </w:rPr>
        <w:t>Узел с двумя потомками:</w:t>
      </w:r>
    </w:p>
    <w:p>
      <w:pPr>
        <w:pStyle w:val="Normal"/>
        <w:numPr>
          <w:ilvl w:val="1"/>
          <w:numId w:val="1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Находим минимальный узел в правом поддереве удаляемого узла (наименьшее значение в его правой ветви).</w:t>
      </w:r>
    </w:p>
    <w:p>
      <w:pPr>
        <w:pStyle w:val="Normal"/>
        <w:numPr>
          <w:ilvl w:val="1"/>
          <w:numId w:val="1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Заменяем значение удаляемого узла значением найденного узла.</w:t>
      </w:r>
    </w:p>
    <w:p>
      <w:pPr>
        <w:pStyle w:val="Normal"/>
        <w:numPr>
          <w:ilvl w:val="1"/>
          <w:numId w:val="1"/>
        </w:numPr>
        <w:suppressAutoHyphens w:val="false"/>
        <w:spacing w:before="0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>Удаляем найденный минимальный узел из правого поддерева.</w:t>
      </w:r>
    </w:p>
    <w:p>
      <w:pPr>
        <w:pStyle w:val="NormalWeb"/>
        <w:spacing w:before="280" w:after="280"/>
        <w:rPr>
          <w:rFonts w:ascii="Liberation Serif" w:hAnsi="Liberation Serif" w:eastAsia="Noto Serif CJK SC" w:cs="Lohit Devanagari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Liberation Serif" w:hAnsi="Liberation Serif"/>
          <w:kern w:val="2"/>
          <w:sz w:val="28"/>
          <w:szCs w:val="28"/>
          <w:lang w:eastAsia="zh-CN" w:bidi="hi-IN"/>
        </w:rPr>
        <w:t>Эта стратегия позволяет сохранить свойства дерева поиска (левое поддерево меньше, правое больше).</w:t>
      </w:r>
    </w:p>
    <w:p>
      <w:pPr>
        <w:pStyle w:val="Heading3"/>
        <w:rPr>
          <w:rFonts w:ascii="Liberation Serif" w:hAnsi="Liberation Serif" w:eastAsia="Noto Serif CJK SC" w:cs="Lohit Devanagari"/>
          <w:color w:val="auto"/>
          <w:sz w:val="28"/>
          <w:szCs w:val="28"/>
        </w:rPr>
      </w:pPr>
      <w:r>
        <w:rPr>
          <w:rFonts w:eastAsia="Noto Serif CJK SC" w:cs="Lohit Devanagari" w:ascii="Liberation Serif" w:hAnsi="Liberation Serif"/>
          <w:color w:val="auto"/>
          <w:sz w:val="28"/>
          <w:szCs w:val="28"/>
        </w:rPr>
        <w:t>Алгоритм поиска узла в двоичном дереве поиска</w:t>
      </w:r>
    </w:p>
    <w:p>
      <w:pPr>
        <w:pStyle w:val="NormalWeb"/>
        <w:spacing w:before="280" w:after="280"/>
        <w:rPr>
          <w:rFonts w:ascii="Liberation Serif" w:hAnsi="Liberation Serif" w:eastAsia="Noto Serif CJK SC" w:cs="Lohit Devanagari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Liberation Serif" w:hAnsi="Liberation Serif"/>
          <w:kern w:val="2"/>
          <w:sz w:val="28"/>
          <w:szCs w:val="28"/>
          <w:lang w:eastAsia="zh-CN" w:bidi="hi-IN"/>
        </w:rPr>
        <w:t>Поиск в BST опирается на свойства упорядоченности:</w:t>
      </w:r>
    </w:p>
    <w:p>
      <w:pPr>
        <w:pStyle w:val="Normal"/>
        <w:numPr>
          <w:ilvl w:val="0"/>
          <w:numId w:val="2"/>
        </w:numPr>
        <w:suppressAutoHyphens w:val="false"/>
        <w:spacing w:beforeAutospacing="1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Сравниваем искомое значение с текущим узлом:</w:t>
      </w:r>
    </w:p>
    <w:p>
      <w:pPr>
        <w:pStyle w:val="Normal"/>
        <w:numPr>
          <w:ilvl w:val="1"/>
          <w:numId w:val="2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Если совпадает, узел найден.</w:t>
      </w:r>
    </w:p>
    <w:p>
      <w:pPr>
        <w:pStyle w:val="Normal"/>
        <w:numPr>
          <w:ilvl w:val="1"/>
          <w:numId w:val="2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Если искомое значение меньше текущего, переходим в левое поддерево.</w:t>
      </w:r>
    </w:p>
    <w:p>
      <w:pPr>
        <w:pStyle w:val="Normal"/>
        <w:numPr>
          <w:ilvl w:val="1"/>
          <w:numId w:val="2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Если больше, переходим в правое поддерево.</w:t>
      </w:r>
    </w:p>
    <w:p>
      <w:pPr>
        <w:pStyle w:val="Normal"/>
        <w:numPr>
          <w:ilvl w:val="0"/>
          <w:numId w:val="2"/>
        </w:numPr>
        <w:suppressAutoHyphens w:val="false"/>
        <w:spacing w:before="0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>Если узел с искомым значением отсутствует, возвращаем NULL.</w:t>
      </w:r>
    </w:p>
    <w:p>
      <w:pPr>
        <w:pStyle w:val="NormalWeb"/>
        <w:spacing w:before="280" w:after="280"/>
        <w:rPr>
          <w:rFonts w:ascii="Liberation Serif" w:hAnsi="Liberation Serif" w:eastAsia="Noto Serif CJK SC" w:cs="Lohit Devanagari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Liberation Serif" w:hAnsi="Liberation Serif"/>
          <w:kern w:val="2"/>
          <w:sz w:val="28"/>
          <w:szCs w:val="28"/>
          <w:lang w:eastAsia="zh-CN" w:bidi="hi-IN"/>
        </w:rPr>
        <w:t>Поиск в сбалансированном BST выполняется за логарифмическое время — O(log n) в среднем.</w:t>
      </w:r>
    </w:p>
    <w:p>
      <w:pPr>
        <w:pStyle w:val="Heading3"/>
        <w:rPr>
          <w:rFonts w:ascii="Liberation Serif" w:hAnsi="Liberation Serif" w:eastAsia="Noto Serif CJK SC" w:cs="Lohit Devanagari"/>
          <w:color w:val="auto"/>
          <w:sz w:val="28"/>
          <w:szCs w:val="28"/>
        </w:rPr>
      </w:pPr>
      <w:r>
        <w:rPr>
          <w:rFonts w:eastAsia="Noto Serif CJK SC" w:cs="Lohit Devanagari" w:ascii="Liberation Serif" w:hAnsi="Liberation Serif"/>
          <w:color w:val="auto"/>
          <w:sz w:val="28"/>
          <w:szCs w:val="28"/>
        </w:rPr>
        <w:t>Обход дерева</w:t>
      </w:r>
    </w:p>
    <w:p>
      <w:pPr>
        <w:pStyle w:val="NormalWeb"/>
        <w:spacing w:before="280" w:after="280"/>
        <w:rPr>
          <w:rFonts w:ascii="Liberation Serif" w:hAnsi="Liberation Serif" w:eastAsia="Noto Serif CJK SC" w:cs="Lohit Devanagari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Liberation Serif" w:hAnsi="Liberation Serif"/>
          <w:kern w:val="2"/>
          <w:sz w:val="28"/>
          <w:szCs w:val="28"/>
          <w:lang w:eastAsia="zh-CN" w:bidi="hi-IN"/>
        </w:rPr>
        <w:t>Обходы дерева позволяют обработать все узлы в определенном порядке. Основные типы:</w:t>
      </w:r>
    </w:p>
    <w:p>
      <w:pPr>
        <w:pStyle w:val="NormalWeb"/>
        <w:numPr>
          <w:ilvl w:val="0"/>
          <w:numId w:val="3"/>
        </w:numPr>
        <w:spacing w:before="280" w:after="0"/>
        <w:rPr>
          <w:rFonts w:ascii="Liberation Serif" w:hAnsi="Liberation Serif" w:eastAsia="Noto Serif CJK SC" w:cs="Lohit Devanagari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Liberation Serif" w:hAnsi="Liberation Serif"/>
          <w:b/>
          <w:bCs/>
          <w:kern w:val="2"/>
          <w:sz w:val="28"/>
          <w:szCs w:val="28"/>
          <w:lang w:eastAsia="zh-CN" w:bidi="hi-IN"/>
        </w:rPr>
        <w:t>Прямой обход (Prefix order):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Обрабатываем текущий узел, затем левое поддерево, потом правое.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Пример: используется для копирования дерева.</w:t>
      </w:r>
    </w:p>
    <w:p>
      <w:pPr>
        <w:pStyle w:val="NormalWeb"/>
        <w:numPr>
          <w:ilvl w:val="0"/>
          <w:numId w:val="3"/>
        </w:numPr>
        <w:spacing w:before="280" w:after="0"/>
        <w:rPr>
          <w:rFonts w:ascii="Liberation Serif" w:hAnsi="Liberation Serif" w:eastAsia="Noto Serif CJK SC" w:cs="Lohit Devanagari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Liberation Serif" w:hAnsi="Liberation Serif"/>
          <w:b/>
          <w:bCs/>
          <w:kern w:val="2"/>
          <w:sz w:val="28"/>
          <w:szCs w:val="28"/>
          <w:lang w:eastAsia="zh-CN" w:bidi="hi-IN"/>
        </w:rPr>
        <w:t>Симметричный обход (Infix order):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Обрабатываем левое поддерево, текущий узел, затем правое поддерево.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Пример: возвращает элементы дерева в отсортированном порядке.</w:t>
      </w:r>
    </w:p>
    <w:p>
      <w:pPr>
        <w:pStyle w:val="NormalWeb"/>
        <w:numPr>
          <w:ilvl w:val="0"/>
          <w:numId w:val="3"/>
        </w:numPr>
        <w:spacing w:before="280" w:after="0"/>
        <w:rPr>
          <w:rFonts w:ascii="Liberation Serif" w:hAnsi="Liberation Serif" w:eastAsia="Noto Serif CJK SC" w:cs="Lohit Devanagari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Liberation Serif" w:hAnsi="Liberation Serif"/>
          <w:b/>
          <w:bCs/>
          <w:kern w:val="2"/>
          <w:sz w:val="28"/>
          <w:szCs w:val="28"/>
          <w:lang w:eastAsia="zh-CN" w:bidi="hi-IN"/>
        </w:rPr>
        <w:t>Обратный обход (Postfix order):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Обрабатываем левое поддерево, правое поддерево, затем текущий узел.</w:t>
      </w:r>
    </w:p>
    <w:p>
      <w:pPr>
        <w:pStyle w:val="Normal"/>
        <w:numPr>
          <w:ilvl w:val="1"/>
          <w:numId w:val="3"/>
        </w:numPr>
        <w:suppressAutoHyphens w:val="false"/>
        <w:spacing w:before="0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>Пример: используется для удаления дерева.</w:t>
      </w:r>
    </w:p>
    <w:p>
      <w:pPr>
        <w:pStyle w:val="NormalWeb"/>
        <w:spacing w:before="280" w:after="280"/>
        <w:rPr>
          <w:rFonts w:ascii="Liberation Serif" w:hAnsi="Liberation Serif" w:eastAsia="Noto Serif CJK SC" w:cs="Lohit Devanagari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Liberation Serif" w:hAnsi="Liberation Serif"/>
          <w:kern w:val="2"/>
          <w:sz w:val="28"/>
          <w:szCs w:val="28"/>
          <w:lang w:eastAsia="zh-CN" w:bidi="hi-IN"/>
        </w:rPr>
        <w:t>Для реализации обходов часто используются рекурсивные функции, которые позволяют легко обрабатывать структуру дерева.</w:t>
      </w:r>
    </w:p>
    <w:p>
      <w:pPr>
        <w:pStyle w:val="Normal"/>
        <w:rPr>
          <w:rStyle w:val="overflow-hidden"/>
        </w:rPr>
      </w:pPr>
      <w:r>
        <w:rPr/>
      </w:r>
    </w:p>
    <w:p>
      <w:pPr>
        <w:pStyle w:val="Normal"/>
        <w:rPr>
          <w:rStyle w:val="overflow-hidden"/>
        </w:rPr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Сравнение эффективности работы алгоритмов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Методология исследования: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Для исследования времени работы функции на каждый размер проводится по 1000 измерений, затем значение усредняется.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Таблица замеров времени для функций удаления всех слов, начинающихся на данный символ: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8"/>
        <w:tblW w:w="70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85"/>
        <w:gridCol w:w="2536"/>
        <w:gridCol w:w="2647"/>
      </w:tblGrid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Размер</w:t>
            </w:r>
          </w:p>
        </w:tc>
        <w:tc>
          <w:tcPr>
            <w:tcW w:w="25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Удаление элементов в двоичном дереве поиска (такты)</w:t>
            </w:r>
          </w:p>
        </w:tc>
        <w:tc>
          <w:tcPr>
            <w:tcW w:w="26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Удаление элементов в файле (такты)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100</w:t>
            </w:r>
          </w:p>
        </w:tc>
        <w:tc>
          <w:tcPr>
            <w:tcW w:w="25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1577</w:t>
            </w:r>
          </w:p>
        </w:tc>
        <w:tc>
          <w:tcPr>
            <w:tcW w:w="26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1535417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500</w:t>
            </w:r>
          </w:p>
        </w:tc>
        <w:tc>
          <w:tcPr>
            <w:tcW w:w="25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10212</w:t>
            </w:r>
          </w:p>
        </w:tc>
        <w:tc>
          <w:tcPr>
            <w:tcW w:w="26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1534977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1000</w:t>
            </w:r>
          </w:p>
        </w:tc>
        <w:tc>
          <w:tcPr>
            <w:tcW w:w="25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22224</w:t>
            </w:r>
          </w:p>
        </w:tc>
        <w:tc>
          <w:tcPr>
            <w:tcW w:w="26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1730725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5</w:t>
            </w: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000</w:t>
            </w:r>
          </w:p>
        </w:tc>
        <w:tc>
          <w:tcPr>
            <w:tcW w:w="25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141725</w:t>
            </w:r>
          </w:p>
        </w:tc>
        <w:tc>
          <w:tcPr>
            <w:tcW w:w="26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17526305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10000</w:t>
            </w:r>
          </w:p>
        </w:tc>
        <w:tc>
          <w:tcPr>
            <w:tcW w:w="25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342676</w:t>
            </w:r>
          </w:p>
        </w:tc>
        <w:tc>
          <w:tcPr>
            <w:tcW w:w="26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11782332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Таблица замеров времени для функций поиска слова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8"/>
        <w:tblW w:w="70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85"/>
        <w:gridCol w:w="2536"/>
        <w:gridCol w:w="2647"/>
      </w:tblGrid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Размер</w:t>
            </w:r>
          </w:p>
        </w:tc>
        <w:tc>
          <w:tcPr>
            <w:tcW w:w="25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Стек на статическом массиве (такты)</w:t>
            </w:r>
          </w:p>
        </w:tc>
        <w:tc>
          <w:tcPr>
            <w:tcW w:w="26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Стек на динамическом массиве (такты)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100</w:t>
            </w:r>
          </w:p>
        </w:tc>
        <w:tc>
          <w:tcPr>
            <w:tcW w:w="25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486</w:t>
            </w:r>
          </w:p>
        </w:tc>
        <w:tc>
          <w:tcPr>
            <w:tcW w:w="26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54128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500</w:t>
            </w:r>
          </w:p>
        </w:tc>
        <w:tc>
          <w:tcPr>
            <w:tcW w:w="25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706</w:t>
            </w:r>
          </w:p>
        </w:tc>
        <w:tc>
          <w:tcPr>
            <w:tcW w:w="26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84746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1000</w:t>
            </w:r>
          </w:p>
        </w:tc>
        <w:tc>
          <w:tcPr>
            <w:tcW w:w="25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733</w:t>
            </w:r>
          </w:p>
        </w:tc>
        <w:tc>
          <w:tcPr>
            <w:tcW w:w="26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117752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5000</w:t>
            </w:r>
          </w:p>
        </w:tc>
        <w:tc>
          <w:tcPr>
            <w:tcW w:w="25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1862</w:t>
            </w:r>
          </w:p>
        </w:tc>
        <w:tc>
          <w:tcPr>
            <w:tcW w:w="26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839464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10000</w:t>
            </w:r>
          </w:p>
        </w:tc>
        <w:tc>
          <w:tcPr>
            <w:tcW w:w="253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1865</w:t>
            </w:r>
          </w:p>
        </w:tc>
        <w:tc>
          <w:tcPr>
            <w:tcW w:w="264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841089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Тесты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a8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8"/>
      </w:tblGrid>
      <w:tr>
        <w:trPr/>
        <w:tc>
          <w:tcPr>
            <w:tcW w:w="962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1 - Сгенерировать файл для обработки указанной длины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2 - Построение бинарного дерева поиска из файла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3 - Графический вывод дерева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4 - Обход дерева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5 - Вставка элемента в дерево и одновременная генерация обновленного дерева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6 - Удаление элементов, начинающихся на введенный символ и одновременная генерация обновленного дерева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7 - Сравнение удаления и поиска в массиве и дереве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8 - Поиск элемента в дереве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9 - Очистка файла и дерева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0 - Выход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8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Описание теста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Входные данные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Выходные данные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Некорректный ввод опции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-1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Ошибка ввода опции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Некорректный ввод опции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10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Ошибка ввода опции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Некорректный ввод опции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a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Ожидалась скобка!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Ввод кол-ва элементов для генерации превышает максимум (10000)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10001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Максимальное кол-во элементов превышено! (10000)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Вывод всех обходов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3 – размер дерева</w:t>
            </w:r>
          </w:p>
        </w:tc>
        <w:tc>
          <w:tcPr>
            <w:tcW w:w="3210" w:type="dxa"/>
            <w:tcBorders/>
          </w:tcPr>
          <w:p>
            <w:pPr>
              <w:pStyle w:val="Normal"/>
              <w:suppressAutoHyphens w:val="true"/>
              <w:rPr>
                <w:rFonts w:ascii="Liberation Serif" w:hAnsi="Liberation Serif" w:eastAsia="Noto Serif CJK SC" w:cs="Lohit Devanagari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23365" cy="520890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3365" cy="5208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uppressAutoHyphens w:val="true"/>
              <w:rPr>
                <w:rFonts w:ascii="Liberation Serif" w:hAnsi="Liberation Serif" w:eastAsia="Noto Serif CJK SC" w:cs="Lohit Devanagari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Префиксный</w:t>
            </w: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 xml:space="preserve"> обход </w:t>
              <w:br/>
              <w:t>3 1 2  </w:t>
              <w:br/>
              <w:t xml:space="preserve">Постфиксный обход </w:t>
              <w:br/>
              <w:t>2 1 3  </w:t>
              <w:br/>
              <w:t xml:space="preserve">Инфиксный обход </w:t>
              <w:br/>
              <w:t xml:space="preserve">1 2 3 </w:t>
              <w:br/>
            </w:r>
          </w:p>
          <w:p>
            <w:pPr>
              <w:pStyle w:val="Normal"/>
              <w:suppressAutoHyphens w:val="true"/>
              <w:rPr>
                <w:rFonts w:ascii="Liberation Serif" w:hAnsi="Liberation Serif" w:eastAsia="Noto Serif CJK SC" w:cs="Lohit Devanagari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</w:r>
          </w:p>
          <w:p>
            <w:pPr>
              <w:pStyle w:val="Normal"/>
              <w:suppressAutoHyphens w:val="true"/>
              <w:rPr>
                <w:rFonts w:ascii="Liberation Serif" w:hAnsi="Liberation Serif" w:eastAsia="Noto Serif CJK SC" w:cs="Lohit Devanagari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Вставка элемента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4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Файл с деревом обновлен</w:t>
            </w:r>
            <w:r>
              <w:rPr>
                <w:rFonts w:eastAsia="Noto Serif CJK SC" w:cs="Lohit Devanagari"/>
                <w:kern w:val="2"/>
                <w:sz w:val="28"/>
                <w:szCs w:val="28"/>
                <w:lang w:val="en-US" w:eastAsia="zh-CN" w:bidi="hi-IN"/>
              </w:rPr>
              <w:t>!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Удаление элемента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4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Префиксный обход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1 5 2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Постфиксный обход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2 5 1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Инфиксный обход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1 2 5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AU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Поиск существующего элемента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2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AU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Элемент найден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Поиск несуществующего элемента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99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Fonts w:eastAsia="Noto Serif CJK SC" w:cs="Lohit Devanagari"/>
                <w:kern w:val="2"/>
                <w:sz w:val="28"/>
                <w:szCs w:val="28"/>
                <w:lang w:val="ru-RU" w:eastAsia="zh-CN" w:bidi="hi-IN"/>
              </w:rPr>
              <w:t>Элемент не найден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Этапы построения дерева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Исходное дерево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4"/>
        <w:rPr>
          <w:rFonts w:ascii="Liberation Serif" w:hAnsi="Liberation Serif" w:eastAsia="Noto Serif CJK SC" w:cs="Lohit Devanagari"/>
          <w:i w:val="false"/>
          <w:i w:val="false"/>
          <w:iCs w:val="false"/>
          <w:color w:val="auto"/>
          <w:sz w:val="28"/>
          <w:szCs w:val="28"/>
        </w:rPr>
      </w:pPr>
      <w:r>
        <w:rPr>
          <w:rFonts w:eastAsia="Noto Serif CJK SC" w:cs="Lohit Devanagari" w:ascii="Liberation Serif" w:hAnsi="Liberation Serif"/>
          <w:i w:val="false"/>
          <w:iCs w:val="false"/>
          <w:color w:val="auto"/>
          <w:sz w:val="28"/>
          <w:szCs w:val="28"/>
        </w:rPr>
        <w:t>Удаление элементов, начинающихся на заданный символ</w:t>
      </w:r>
    </w:p>
    <w:p>
      <w:pPr>
        <w:pStyle w:val="NormalWeb"/>
        <w:spacing w:before="280" w:after="280"/>
        <w:rPr>
          <w:rFonts w:ascii="Liberation Serif" w:hAnsi="Liberation Serif" w:eastAsia="Noto Serif CJK SC" w:cs="Lohit Devanagari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Liberation Serif" w:hAnsi="Liberation Serif"/>
          <w:kern w:val="2"/>
          <w:sz w:val="28"/>
          <w:szCs w:val="28"/>
          <w:lang w:eastAsia="zh-CN" w:bidi="hi-IN"/>
        </w:rPr>
        <w:t>Сравнение времени выполнения операций в двоичном дереве поиска и в файле:</w:t>
      </w:r>
    </w:p>
    <w:p>
      <w:pPr>
        <w:pStyle w:val="NormalWeb"/>
        <w:numPr>
          <w:ilvl w:val="0"/>
          <w:numId w:val="4"/>
        </w:numPr>
        <w:spacing w:before="280" w:after="0"/>
        <w:rPr>
          <w:rFonts w:ascii="Liberation Serif" w:hAnsi="Liberation Serif" w:eastAsia="Noto Serif CJK SC" w:cs="Lohit Devanagari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Liberation Serif" w:hAnsi="Liberation Serif"/>
          <w:kern w:val="2"/>
          <w:sz w:val="28"/>
          <w:szCs w:val="28"/>
          <w:lang w:eastAsia="zh-CN" w:bidi="hi-IN"/>
        </w:rPr>
        <w:t>Для 100 элементов:</w:t>
      </w:r>
    </w:p>
    <w:p>
      <w:pPr>
        <w:pStyle w:val="Normal"/>
        <w:numPr>
          <w:ilvl w:val="1"/>
          <w:numId w:val="4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Двоичное дерево поиска: 1577 тактов.</w:t>
      </w:r>
    </w:p>
    <w:p>
      <w:pPr>
        <w:pStyle w:val="Normal"/>
        <w:numPr>
          <w:ilvl w:val="1"/>
          <w:numId w:val="4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Файл: 1535417 тактов.</w:t>
      </w:r>
    </w:p>
    <w:p>
      <w:pPr>
        <w:pStyle w:val="Normal"/>
        <w:numPr>
          <w:ilvl w:val="1"/>
          <w:numId w:val="4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Удаление в дереве быстрее на: 99.9%</w:t>
      </w:r>
    </w:p>
    <w:p>
      <w:pPr>
        <w:pStyle w:val="NormalWeb"/>
        <w:numPr>
          <w:ilvl w:val="0"/>
          <w:numId w:val="4"/>
        </w:numPr>
        <w:spacing w:before="280" w:after="0"/>
        <w:rPr>
          <w:rFonts w:ascii="Liberation Serif" w:hAnsi="Liberation Serif" w:eastAsia="Noto Serif CJK SC" w:cs="Lohit Devanagari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Liberation Serif" w:hAnsi="Liberation Serif"/>
          <w:kern w:val="2"/>
          <w:sz w:val="28"/>
          <w:szCs w:val="28"/>
          <w:lang w:eastAsia="zh-CN" w:bidi="hi-IN"/>
        </w:rPr>
        <w:t>Для 1000 элементов:</w:t>
      </w:r>
    </w:p>
    <w:p>
      <w:pPr>
        <w:pStyle w:val="Normal"/>
        <w:numPr>
          <w:ilvl w:val="1"/>
          <w:numId w:val="4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Двоичное дерево поиска: 22224 тактов.</w:t>
      </w:r>
    </w:p>
    <w:p>
      <w:pPr>
        <w:pStyle w:val="Normal"/>
        <w:numPr>
          <w:ilvl w:val="1"/>
          <w:numId w:val="4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Файл: 1730725 тактов.</w:t>
      </w:r>
    </w:p>
    <w:p>
      <w:pPr>
        <w:pStyle w:val="Normal"/>
        <w:numPr>
          <w:ilvl w:val="1"/>
          <w:numId w:val="4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Удаление в дереве быстрее на: 98.7%</w:t>
      </w:r>
    </w:p>
    <w:p>
      <w:pPr>
        <w:pStyle w:val="NormalWeb"/>
        <w:numPr>
          <w:ilvl w:val="0"/>
          <w:numId w:val="4"/>
        </w:numPr>
        <w:spacing w:before="280" w:after="0"/>
        <w:rPr>
          <w:rFonts w:ascii="Liberation Serif" w:hAnsi="Liberation Serif" w:eastAsia="Noto Serif CJK SC" w:cs="Lohit Devanagari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Liberation Serif" w:hAnsi="Liberation Serif"/>
          <w:kern w:val="2"/>
          <w:sz w:val="28"/>
          <w:szCs w:val="28"/>
          <w:lang w:eastAsia="zh-CN" w:bidi="hi-IN"/>
        </w:rPr>
        <w:t>Для 10,000 элементов:</w:t>
      </w:r>
    </w:p>
    <w:p>
      <w:pPr>
        <w:pStyle w:val="Normal"/>
        <w:numPr>
          <w:ilvl w:val="1"/>
          <w:numId w:val="4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Двоичное дерево поиска: 342676 тактов.</w:t>
      </w:r>
    </w:p>
    <w:p>
      <w:pPr>
        <w:pStyle w:val="Normal"/>
        <w:numPr>
          <w:ilvl w:val="1"/>
          <w:numId w:val="4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Файл: 11782332 тактов.</w:t>
      </w:r>
    </w:p>
    <w:p>
      <w:pPr>
        <w:pStyle w:val="Normal"/>
        <w:numPr>
          <w:ilvl w:val="1"/>
          <w:numId w:val="4"/>
        </w:numPr>
        <w:suppressAutoHyphens w:val="false"/>
        <w:spacing w:before="0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>Удаление в дереве быстрее на: 97.1%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4"/>
        <w:rPr>
          <w:rFonts w:ascii="Liberation Serif" w:hAnsi="Liberation Serif" w:eastAsia="Noto Serif CJK SC" w:cs="Lohit Devanagari"/>
          <w:i w:val="false"/>
          <w:i w:val="false"/>
          <w:iCs w:val="false"/>
          <w:color w:val="auto"/>
          <w:sz w:val="28"/>
          <w:szCs w:val="28"/>
        </w:rPr>
      </w:pPr>
      <w:r>
        <w:rPr>
          <w:rFonts w:eastAsia="Noto Serif CJK SC" w:cs="Lohit Devanagari" w:ascii="Liberation Serif" w:hAnsi="Liberation Serif"/>
          <w:i w:val="false"/>
          <w:iCs w:val="false"/>
          <w:color w:val="auto"/>
          <w:sz w:val="28"/>
          <w:szCs w:val="28"/>
        </w:rPr>
        <w:t>2. Поиск слова</w:t>
      </w:r>
    </w:p>
    <w:p>
      <w:pPr>
        <w:pStyle w:val="NormalWeb"/>
        <w:spacing w:before="280" w:after="280"/>
        <w:rPr>
          <w:rFonts w:ascii="Liberation Serif" w:hAnsi="Liberation Serif" w:eastAsia="Noto Serif CJK SC" w:cs="Lohit Devanagari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Liberation Serif" w:hAnsi="Liberation Serif"/>
          <w:kern w:val="2"/>
          <w:sz w:val="28"/>
          <w:szCs w:val="28"/>
          <w:lang w:eastAsia="zh-CN" w:bidi="hi-IN"/>
        </w:rPr>
        <w:t>Сравнение времени поиска слова:</w:t>
      </w:r>
    </w:p>
    <w:p>
      <w:pPr>
        <w:pStyle w:val="NormalWeb"/>
        <w:numPr>
          <w:ilvl w:val="0"/>
          <w:numId w:val="5"/>
        </w:numPr>
        <w:spacing w:before="280" w:after="0"/>
        <w:rPr>
          <w:rFonts w:ascii="Liberation Serif" w:hAnsi="Liberation Serif" w:eastAsia="Noto Serif CJK SC" w:cs="Lohit Devanagari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Liberation Serif" w:hAnsi="Liberation Serif"/>
          <w:kern w:val="2"/>
          <w:sz w:val="28"/>
          <w:szCs w:val="28"/>
          <w:lang w:eastAsia="zh-CN" w:bidi="hi-IN"/>
        </w:rPr>
        <w:t>Для 100 элементов:</w:t>
      </w:r>
    </w:p>
    <w:p>
      <w:pPr>
        <w:pStyle w:val="Normal"/>
        <w:numPr>
          <w:ilvl w:val="1"/>
          <w:numId w:val="5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Двоичное дерево поиска: 486 тактов.</w:t>
      </w:r>
    </w:p>
    <w:p>
      <w:pPr>
        <w:pStyle w:val="Normal"/>
        <w:numPr>
          <w:ilvl w:val="1"/>
          <w:numId w:val="5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Файл: 54128 тактов.</w:t>
      </w:r>
    </w:p>
    <w:p>
      <w:pPr>
        <w:pStyle w:val="Normal"/>
        <w:numPr>
          <w:ilvl w:val="1"/>
          <w:numId w:val="5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Поиск на статическом массиве быстрее на: 99.1%</w:t>
      </w:r>
    </w:p>
    <w:p>
      <w:pPr>
        <w:pStyle w:val="NormalWeb"/>
        <w:numPr>
          <w:ilvl w:val="0"/>
          <w:numId w:val="5"/>
        </w:numPr>
        <w:spacing w:before="280" w:after="0"/>
        <w:rPr>
          <w:rFonts w:ascii="Liberation Serif" w:hAnsi="Liberation Serif" w:eastAsia="Noto Serif CJK SC" w:cs="Lohit Devanagari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Liberation Serif" w:hAnsi="Liberation Serif"/>
          <w:kern w:val="2"/>
          <w:sz w:val="28"/>
          <w:szCs w:val="28"/>
          <w:lang w:eastAsia="zh-CN" w:bidi="hi-IN"/>
        </w:rPr>
        <w:t>Для 1000 элементов:</w:t>
      </w:r>
    </w:p>
    <w:p>
      <w:pPr>
        <w:pStyle w:val="Normal"/>
        <w:numPr>
          <w:ilvl w:val="1"/>
          <w:numId w:val="5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Двоичное дерево поиска: 733 тактов.</w:t>
      </w:r>
    </w:p>
    <w:p>
      <w:pPr>
        <w:pStyle w:val="Normal"/>
        <w:numPr>
          <w:ilvl w:val="1"/>
          <w:numId w:val="5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Файл: 117752 тактов.</w:t>
      </w:r>
    </w:p>
    <w:p>
      <w:pPr>
        <w:pStyle w:val="Normal"/>
        <w:numPr>
          <w:ilvl w:val="1"/>
          <w:numId w:val="5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Поиск на статическом массиве быстрее на: 99.4%</w:t>
      </w:r>
    </w:p>
    <w:p>
      <w:pPr>
        <w:pStyle w:val="NormalWeb"/>
        <w:numPr>
          <w:ilvl w:val="0"/>
          <w:numId w:val="5"/>
        </w:numPr>
        <w:spacing w:before="280" w:after="0"/>
        <w:rPr>
          <w:rFonts w:ascii="Liberation Serif" w:hAnsi="Liberation Serif" w:eastAsia="Noto Serif CJK SC" w:cs="Lohit Devanagari"/>
          <w:kern w:val="2"/>
          <w:sz w:val="28"/>
          <w:szCs w:val="28"/>
          <w:lang w:eastAsia="zh-CN" w:bidi="hi-IN"/>
        </w:rPr>
      </w:pPr>
      <w:r>
        <w:rPr>
          <w:rFonts w:eastAsia="Noto Serif CJK SC" w:cs="Lohit Devanagari" w:ascii="Liberation Serif" w:hAnsi="Liberation Serif"/>
          <w:kern w:val="2"/>
          <w:sz w:val="28"/>
          <w:szCs w:val="28"/>
          <w:lang w:eastAsia="zh-CN" w:bidi="hi-IN"/>
        </w:rPr>
        <w:t>Для 10,000 элементов:</w:t>
      </w:r>
    </w:p>
    <w:p>
      <w:pPr>
        <w:pStyle w:val="Normal"/>
        <w:numPr>
          <w:ilvl w:val="1"/>
          <w:numId w:val="5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Двоичное дерево поиска: 1865 тактов.</w:t>
      </w:r>
    </w:p>
    <w:p>
      <w:pPr>
        <w:pStyle w:val="Normal"/>
        <w:numPr>
          <w:ilvl w:val="1"/>
          <w:numId w:val="5"/>
        </w:numPr>
        <w:suppressAutoHyphens w:val="false"/>
        <w:spacing w:before="0" w:after="0"/>
        <w:textAlignment w:val="auto"/>
        <w:rPr>
          <w:sz w:val="28"/>
          <w:szCs w:val="28"/>
        </w:rPr>
      </w:pPr>
      <w:r>
        <w:rPr>
          <w:sz w:val="28"/>
          <w:szCs w:val="28"/>
        </w:rPr>
        <w:t>Файл: 841089 тактов.</w:t>
      </w:r>
    </w:p>
    <w:p>
      <w:pPr>
        <w:pStyle w:val="Normal"/>
        <w:numPr>
          <w:ilvl w:val="1"/>
          <w:numId w:val="5"/>
        </w:numPr>
        <w:suppressAutoHyphens w:val="false"/>
        <w:spacing w:before="0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>Поиск на статическом массиве быстрее на: 99.8%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контрольные вопросы:</w:t>
      </w:r>
    </w:p>
    <w:p>
      <w:pPr>
        <w:pStyle w:val="Normal"/>
        <w:suppressAutoHyphens w:val="false"/>
        <w:spacing w:beforeAutospacing="1" w:afterAutospacing="1"/>
        <w:textAlignment w:val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Что такое дерево?</w:t>
      </w:r>
      <w:r>
        <w:rPr>
          <w:rFonts w:eastAsia="Times New Roman" w:cs="Times New Roman" w:ascii="Times New Roman" w:hAnsi="Times New Roman"/>
          <w:kern w:val="0"/>
          <w:lang w:eastAsia="ru-RU" w:bidi="ar-SA"/>
        </w:rPr>
        <w:br/>
      </w:r>
      <w:r>
        <w:rPr>
          <w:b/>
          <w:bCs/>
          <w:sz w:val="28"/>
          <w:szCs w:val="28"/>
        </w:rPr>
        <w:t>Дерево</w:t>
      </w:r>
      <w:r>
        <w:rPr>
          <w:sz w:val="28"/>
          <w:szCs w:val="28"/>
        </w:rPr>
        <w:t xml:space="preserve"> — это иерархическая структура данных, состоящая из узлов. Узлы соединены ребрами, а структура начинается с одного корневого узла и разветвляется на поддеревья</w:t>
      </w:r>
    </w:p>
    <w:p>
      <w:pPr>
        <w:pStyle w:val="Normal"/>
        <w:suppressAutoHyphens w:val="false"/>
        <w:spacing w:beforeAutospacing="1" w:afterAutospacing="1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Выделение памяти</w:t>
      </w:r>
    </w:p>
    <w:p>
      <w:pPr>
        <w:pStyle w:val="Normal"/>
        <w:suppressAutoHyphens w:val="false"/>
        <w:spacing w:beforeAutospacing="1" w:afterAutospacing="1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b/>
          <w:bCs/>
          <w:sz w:val="28"/>
          <w:szCs w:val="28"/>
        </w:rPr>
        <w:t>динамическом представлении</w:t>
      </w:r>
      <w:r>
        <w:rPr>
          <w:sz w:val="28"/>
          <w:szCs w:val="28"/>
        </w:rPr>
        <w:t xml:space="preserve"> узлы дерева реализуются с помощью структур, содержащих данные и указатели на потомков (например, для двоичных деревьев — два указателя: left и right).</w:t>
      </w:r>
    </w:p>
    <w:p>
      <w:pPr>
        <w:pStyle w:val="Normal"/>
        <w:suppressAutoHyphens w:val="false"/>
        <w:spacing w:beforeAutospacing="1" w:afterAutospacing="1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Какие бывают типы деревьев? </w:t>
      </w:r>
    </w:p>
    <w:p>
      <w:pPr>
        <w:pStyle w:val="Normal"/>
        <w:suppressAutoHyphens w:val="false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Общее дерево : </w:t>
      </w:r>
      <w:r>
        <w:rPr>
          <w:sz w:val="28"/>
          <w:szCs w:val="28"/>
        </w:rPr>
        <w:t>Узел может иметь произвольное количество потомков.</w:t>
      </w:r>
    </w:p>
    <w:p>
      <w:pPr>
        <w:pStyle w:val="Normal"/>
        <w:suppressAutoHyphens w:val="false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uppressAutoHyphens w:val="false"/>
        <w:textAlignment w:val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Двоичное дерево : </w:t>
      </w:r>
      <w:r>
        <w:rPr>
          <w:sz w:val="28"/>
          <w:szCs w:val="28"/>
        </w:rPr>
        <w:t>Каждый узел может иметь не более двух потомков: левый и правый.</w:t>
      </w:r>
    </w:p>
    <w:p>
      <w:pPr>
        <w:pStyle w:val="Normal"/>
        <w:suppressAutoHyphens w:val="false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uppressAutoHyphens w:val="false"/>
        <w:textAlignment w:val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Полное двоичное дерево : </w:t>
      </w:r>
      <w:r>
        <w:rPr>
          <w:sz w:val="28"/>
          <w:szCs w:val="28"/>
        </w:rPr>
        <w:t>Все узлы либо листовые, либо имеют ровно два потомка.</w:t>
      </w:r>
    </w:p>
    <w:p>
      <w:pPr>
        <w:pStyle w:val="Normal"/>
        <w:suppressAutoHyphens w:val="false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uppressAutoHyphens w:val="false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Сбалансированное дерево : </w:t>
      </w:r>
      <w:r>
        <w:rPr>
          <w:sz w:val="28"/>
          <w:szCs w:val="28"/>
        </w:rPr>
        <w:t>Разница в высоте левого и правого поддерева для любого узла не превышает 1.</w:t>
      </w:r>
    </w:p>
    <w:p>
      <w:pPr>
        <w:pStyle w:val="Normal"/>
        <w:suppressAutoHyphens w:val="false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uppressAutoHyphens w:val="false"/>
        <w:textAlignment w:val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Дерево двоичного поиска : </w:t>
      </w:r>
      <w:r>
        <w:rPr>
          <w:sz w:val="28"/>
          <w:szCs w:val="28"/>
        </w:rPr>
        <w:t>Для каждого узла все узлы в левом поддереве меньше текущего узла, а в правом — больше.</w:t>
      </w:r>
    </w:p>
    <w:p>
      <w:pPr>
        <w:pStyle w:val="Normal"/>
        <w:suppressAutoHyphens w:val="false"/>
        <w:spacing w:beforeAutospacing="1" w:afterAutospacing="1"/>
        <w:textAlignment w:val="auto"/>
        <w:rPr>
          <w:sz w:val="28"/>
          <w:szCs w:val="28"/>
        </w:rPr>
      </w:pPr>
      <w:r>
        <w:rPr>
          <w:b/>
          <w:bCs/>
          <w:sz w:val="28"/>
          <w:szCs w:val="28"/>
        </w:rPr>
        <w:t>Какие стандартные операции возможны над деревьями?</w:t>
      </w:r>
      <w:r>
        <w:rPr>
          <w:rFonts w:eastAsia="Times New Roman" w:cs="Times New Roman" w:ascii="Times New Roman" w:hAnsi="Times New Roman"/>
          <w:kern w:val="0"/>
          <w:lang w:eastAsia="ru-RU" w:bidi="ar-SA"/>
        </w:rPr>
        <w:br/>
      </w:r>
      <w:r>
        <w:rPr>
          <w:sz w:val="28"/>
          <w:szCs w:val="28"/>
        </w:rPr>
        <w:t>Добавление узлов, Удаление узлов, Поиск узлов, Обход дерева</w:t>
      </w:r>
    </w:p>
    <w:p>
      <w:pPr>
        <w:pStyle w:val="Normal"/>
        <w:suppressAutoHyphens w:val="false"/>
        <w:spacing w:beforeAutospacing="1" w:afterAutospacing="1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Что такое дерево двоичного поиска? </w:t>
      </w:r>
    </w:p>
    <w:p>
      <w:pPr>
        <w:pStyle w:val="Normal"/>
        <w:suppressAutoHyphens w:val="false"/>
        <w:textAlignment w:val="auto"/>
        <w:rPr>
          <w:sz w:val="28"/>
          <w:szCs w:val="28"/>
        </w:rPr>
      </w:pPr>
      <w:r>
        <w:rPr>
          <w:sz w:val="28"/>
          <w:szCs w:val="28"/>
        </w:rPr>
        <w:t>Дерево двоичного поиска — это двоичное дерево, обладающее следующими свойствами:</w:t>
      </w:r>
    </w:p>
    <w:p>
      <w:pPr>
        <w:pStyle w:val="Normal"/>
        <w:suppressAutoHyphens w:val="false"/>
        <w:textAlignment w:val="auto"/>
        <w:rPr>
          <w:sz w:val="28"/>
          <w:szCs w:val="28"/>
        </w:rPr>
      </w:pPr>
      <w:r>
        <w:rPr>
          <w:sz w:val="28"/>
          <w:szCs w:val="28"/>
        </w:rPr>
        <w:t>Для каждого узла:</w:t>
      </w:r>
    </w:p>
    <w:p>
      <w:pPr>
        <w:pStyle w:val="Normal"/>
        <w:suppressAutoHyphens w:val="false"/>
        <w:textAlignment w:val="auto"/>
        <w:rPr>
          <w:sz w:val="28"/>
          <w:szCs w:val="28"/>
        </w:rPr>
      </w:pPr>
      <w:r>
        <w:rPr>
          <w:sz w:val="28"/>
          <w:szCs w:val="28"/>
        </w:rPr>
        <w:t>Все значения в левом поддереве меньше, чем значение текущего узла.</w:t>
      </w:r>
    </w:p>
    <w:p>
      <w:pPr>
        <w:pStyle w:val="Normal"/>
        <w:suppressAutoHyphens w:val="false"/>
        <w:textAlignment w:val="auto"/>
        <w:rPr>
          <w:sz w:val="28"/>
          <w:szCs w:val="28"/>
        </w:rPr>
      </w:pPr>
      <w:r>
        <w:rPr>
          <w:sz w:val="28"/>
          <w:szCs w:val="28"/>
        </w:rPr>
        <w:t>Все значения в правом поддереве больше, чем значение текущего узла.</w:t>
      </w:r>
    </w:p>
    <w:p>
      <w:pPr>
        <w:pStyle w:val="Normal"/>
        <w:suppressAutoHyphens w:val="false"/>
        <w:textAlignment w:val="auto"/>
        <w:rPr>
          <w:sz w:val="28"/>
          <w:szCs w:val="28"/>
        </w:rPr>
      </w:pPr>
      <w:r>
        <w:rPr>
          <w:sz w:val="28"/>
          <w:szCs w:val="28"/>
        </w:rPr>
        <w:t>Значения в узлах уникальны.</w:t>
      </w:r>
    </w:p>
    <w:p>
      <w:pPr>
        <w:pStyle w:val="Normal"/>
        <w:suppressAutoHyphens w:val="false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5a9c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next w:val="Normal"/>
    <w:link w:val="1"/>
    <w:uiPriority w:val="9"/>
    <w:qFormat/>
    <w:rsid w:val="001a55f3"/>
    <w:pPr>
      <w:keepNext w:val="true"/>
      <w:keepLines/>
      <w:widowControl/>
      <w:suppressAutoHyphens w:val="false"/>
      <w:bidi w:val="0"/>
      <w:spacing w:lineRule="auto" w:line="259" w:before="0" w:after="0"/>
      <w:ind w:hanging="10" w:left="10" w:right="3545"/>
      <w:jc w:val="right"/>
      <w:textAlignment w:val="auto"/>
      <w:outlineLvl w:val="0"/>
    </w:pPr>
    <w:rPr>
      <w:rFonts w:ascii="Calibri" w:hAnsi="Calibri" w:eastAsia="Calibri" w:cs="Calibri"/>
      <w:color w:val="333333"/>
      <w:kern w:val="2"/>
      <w:sz w:val="35"/>
      <w:szCs w:val="22"/>
      <w:lang w:eastAsia="ru-RU" w:bidi="ar-SA" w:val="ru-RU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8258c3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themeColor="accent1" w:themeShade="7f" w:val="1F3763"/>
      <w:szCs w:val="21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e5a9c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Style11" w:customStyle="1">
    <w:name w:val="Основной текст Знак"/>
    <w:basedOn w:val="DefaultParagraphFont"/>
    <w:semiHidden/>
    <w:qFormat/>
    <w:rsid w:val="00bd3cef"/>
    <w:rPr>
      <w:kern w:val="2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d6203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a55f3"/>
    <w:rPr>
      <w:rFonts w:ascii="Calibri" w:hAnsi="Calibri" w:eastAsia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6c7c44"/>
    <w:rPr>
      <w:rFonts w:cs="Mangal"/>
      <w:szCs w:val="21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6c7c44"/>
    <w:rPr>
      <w:rFonts w:cs="Mangal"/>
      <w:szCs w:val="21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8258c3"/>
    <w:rPr>
      <w:rFonts w:ascii="Calibri Light" w:hAnsi="Calibri Light" w:eastAsia="" w:cs="Mangal" w:asciiTheme="majorHAnsi" w:eastAsiaTheme="majorEastAsia" w:hAnsiTheme="majorHAnsi"/>
      <w:color w:themeColor="accent1" w:themeShade="7f" w:val="1F3763"/>
      <w:szCs w:val="21"/>
    </w:rPr>
  </w:style>
  <w:style w:type="character" w:styleId="Strong">
    <w:name w:val="Strong"/>
    <w:basedOn w:val="DefaultParagraphFont"/>
    <w:uiPriority w:val="22"/>
    <w:qFormat/>
    <w:rsid w:val="008258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8258c3"/>
    <w:rPr>
      <w:rFonts w:ascii="Courier New" w:hAnsi="Courier New" w:eastAsia="Times New Roman" w:cs="Courier New"/>
      <w:sz w:val="20"/>
      <w:szCs w:val="20"/>
    </w:rPr>
  </w:style>
  <w:style w:type="character" w:styleId="overflow-hidden" w:customStyle="1">
    <w:name w:val="overflow-hidden"/>
    <w:basedOn w:val="DefaultParagraphFont"/>
    <w:qFormat/>
    <w:rsid w:val="00c4165e"/>
    <w:rPr/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ce5a9c"/>
    <w:rPr>
      <w:rFonts w:ascii="Calibri Light" w:hAnsi="Calibri Light" w:eastAsia="" w:cs="Mangal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katex-mathml" w:customStyle="1">
    <w:name w:val="katex-mathml"/>
    <w:basedOn w:val="DefaultParagraphFont"/>
    <w:qFormat/>
    <w:rsid w:val="002267cf"/>
    <w:rPr/>
  </w:style>
  <w:style w:type="character" w:styleId="mord" w:customStyle="1">
    <w:name w:val="mord"/>
    <w:basedOn w:val="DefaultParagraphFont"/>
    <w:qFormat/>
    <w:rsid w:val="002267cf"/>
    <w:rPr/>
  </w:style>
  <w:style w:type="character" w:styleId="mbin" w:customStyle="1">
    <w:name w:val="mbin"/>
    <w:basedOn w:val="DefaultParagraphFont"/>
    <w:qFormat/>
    <w:rsid w:val="002267cf"/>
    <w:rPr/>
  </w:style>
  <w:style w:type="character" w:styleId="vlist-s" w:customStyle="1">
    <w:name w:val="vlist-s"/>
    <w:basedOn w:val="DefaultParagraphFont"/>
    <w:qFormat/>
    <w:rsid w:val="002267cf"/>
    <w:rPr/>
  </w:style>
  <w:style w:type="character" w:styleId="mrel" w:customStyle="1">
    <w:name w:val="mrel"/>
    <w:basedOn w:val="DefaultParagraphFont"/>
    <w:qFormat/>
    <w:rsid w:val="002267cf"/>
    <w:rPr/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link w:val="Style11"/>
    <w:semiHidden/>
    <w:unhideWhenUsed/>
    <w:rsid w:val="00bd3cef"/>
    <w:pPr>
      <w:spacing w:lineRule="auto" w:line="276" w:before="0" w:after="140"/>
      <w:textAlignment w:val="auto"/>
    </w:pPr>
    <w:rPr>
      <w:kern w:val="2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Paragraph" w:customStyle="1">
    <w:name w:val="Table Paragraph"/>
    <w:basedOn w:val="Normal"/>
    <w:qFormat/>
    <w:rsid w:val="00bd3cef"/>
    <w:pPr>
      <w:spacing w:before="93" w:after="0"/>
      <w:ind w:left="100"/>
      <w:textAlignment w:val="auto"/>
    </w:pPr>
    <w:rPr>
      <w:kern w:val="2"/>
    </w:rPr>
  </w:style>
  <w:style w:type="paragraph" w:styleId="ListParagraph">
    <w:name w:val="List Paragraph"/>
    <w:basedOn w:val="Normal"/>
    <w:uiPriority w:val="34"/>
    <w:qFormat/>
    <w:rsid w:val="000d6203"/>
    <w:pPr>
      <w:spacing w:before="0" w:after="0"/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d6203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c7c44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er">
    <w:name w:val="footer"/>
    <w:basedOn w:val="Normal"/>
    <w:link w:val="Style13"/>
    <w:uiPriority w:val="99"/>
    <w:unhideWhenUsed/>
    <w:rsid w:val="006c7c44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100be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cd0e4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1a55f3"/>
    <w:rPr>
      <w:rFonts w:asciiTheme="minorHAnsi" w:hAnsiTheme="minorHAnsi" w:eastAsiaTheme="minorEastAsia" w:cstheme="minorBidi"/>
      <w:lang w:eastAsia="ru-RU" w:bidi="ar-S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A2756-6E51-4C7F-8B76-E247F1F7C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Application>LibreOffice/24.8.2.1$Linux_X86_64 LibreOffice_project/480$Build-1</Application>
  <AppVersion>15.0000</AppVersion>
  <Pages>15</Pages>
  <Words>1363</Words>
  <Characters>8734</Characters>
  <CharactersWithSpaces>9858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2024-11-18T18:09:00Z</dcterms:created>
  <dc:creator>Tatiana</dc:creator>
  <dc:description/>
  <dc:language>en-US</dc:language>
  <cp:lastModifiedBy/>
  <cp:lastPrinted>2023-12-18T18:40:00Z</cp:lastPrinted>
  <dcterms:modified xsi:type="dcterms:W3CDTF">2024-11-26T20:29:58Z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