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F88F" w14:textId="5217B37E" w:rsidR="00680CC5" w:rsidRPr="00680CC5" w:rsidRDefault="00680CC5" w:rsidP="00292842">
      <w:pPr>
        <w:pStyle w:val="PlainText"/>
        <w:rPr>
          <w:rFonts w:asciiTheme="minorHAnsi" w:hAnsiTheme="minorHAnsi" w:cs="Courier New"/>
          <w:b/>
          <w:bCs/>
        </w:rPr>
      </w:pPr>
      <w:r w:rsidRPr="00680CC5">
        <w:rPr>
          <w:rFonts w:asciiTheme="minorHAnsi" w:hAnsiTheme="minorHAnsi" w:cs="Courier New"/>
          <w:b/>
          <w:bCs/>
        </w:rPr>
        <w:t>Group Case Study 2</w:t>
      </w:r>
    </w:p>
    <w:p w14:paraId="2EAD697A" w14:textId="15175D46" w:rsidR="00292842" w:rsidRPr="00042DC9" w:rsidRDefault="00292842" w:rsidP="00292842">
      <w:pPr>
        <w:pStyle w:val="PlainText"/>
        <w:rPr>
          <w:rFonts w:asciiTheme="minorHAnsi" w:hAnsiTheme="minorHAnsi" w:cs="Courier New"/>
        </w:rPr>
      </w:pPr>
      <w:r w:rsidRPr="00042DC9">
        <w:rPr>
          <w:rFonts w:asciiTheme="minorHAnsi" w:hAnsiTheme="minorHAnsi" w:cs="Courier New"/>
        </w:rPr>
        <w:t>Jason Schriner</w:t>
      </w:r>
      <w:r>
        <w:rPr>
          <w:rFonts w:asciiTheme="minorHAnsi" w:hAnsiTheme="minorHAnsi" w:cs="Courier New"/>
        </w:rPr>
        <w:t xml:space="preserve">, </w:t>
      </w:r>
      <w:r w:rsidRPr="00042DC9">
        <w:rPr>
          <w:rFonts w:asciiTheme="minorHAnsi" w:hAnsiTheme="minorHAnsi" w:cs="Courier New"/>
        </w:rPr>
        <w:t>Rachel Shaw</w:t>
      </w:r>
    </w:p>
    <w:p w14:paraId="4DB4328E" w14:textId="77777777" w:rsidR="00292842" w:rsidRDefault="00292842" w:rsidP="00292842">
      <w:pPr>
        <w:pStyle w:val="PlainText"/>
        <w:rPr>
          <w:rFonts w:asciiTheme="minorHAnsi" w:hAnsiTheme="minorHAnsi" w:cs="Courier New"/>
        </w:rPr>
      </w:pPr>
      <w:r w:rsidRPr="00042DC9">
        <w:rPr>
          <w:rFonts w:asciiTheme="minorHAnsi" w:hAnsiTheme="minorHAnsi" w:cs="Courier New"/>
        </w:rPr>
        <w:t>Rachel Theis</w:t>
      </w:r>
      <w:r>
        <w:rPr>
          <w:rFonts w:asciiTheme="minorHAnsi" w:hAnsiTheme="minorHAnsi" w:cs="Courier New"/>
        </w:rPr>
        <w:t xml:space="preserve">, </w:t>
      </w:r>
      <w:r w:rsidRPr="00042DC9">
        <w:rPr>
          <w:rFonts w:asciiTheme="minorHAnsi" w:hAnsiTheme="minorHAnsi" w:cs="Courier New"/>
        </w:rPr>
        <w:t>Mark White</w:t>
      </w:r>
    </w:p>
    <w:p w14:paraId="15044522" w14:textId="77777777" w:rsidR="00292842" w:rsidRDefault="00292842" w:rsidP="00292842">
      <w:pPr>
        <w:pStyle w:val="PlainText"/>
        <w:rPr>
          <w:rFonts w:asciiTheme="minorHAnsi" w:hAnsiTheme="minorHAnsi" w:cs="Courier New"/>
        </w:rPr>
      </w:pPr>
    </w:p>
    <w:p w14:paraId="5FDCF122" w14:textId="77777777" w:rsidR="00292842" w:rsidRPr="00042DC9" w:rsidRDefault="00292842" w:rsidP="00292842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Assignment#10.2-</w:t>
      </w:r>
    </w:p>
    <w:p w14:paraId="3A1B7FA4" w14:textId="77777777" w:rsidR="00292842" w:rsidRDefault="00292842" w:rsidP="00292842">
      <w:pPr>
        <w:pStyle w:val="PlainText"/>
        <w:rPr>
          <w:rFonts w:asciiTheme="minorHAnsi" w:hAnsiTheme="minorHAnsi" w:cs="Courier New"/>
        </w:rPr>
      </w:pPr>
      <w:r w:rsidRPr="00042DC9">
        <w:rPr>
          <w:rFonts w:asciiTheme="minorHAnsi" w:hAnsiTheme="minorHAnsi" w:cs="Courier New"/>
        </w:rPr>
        <w:t>Wilson Financial</w:t>
      </w:r>
      <w:r>
        <w:rPr>
          <w:rFonts w:asciiTheme="minorHAnsi" w:hAnsiTheme="minorHAnsi" w:cs="Courier New"/>
        </w:rPr>
        <w:t xml:space="preserve"> </w:t>
      </w:r>
      <w:r w:rsidRPr="00042DC9">
        <w:rPr>
          <w:rFonts w:asciiTheme="minorHAnsi" w:hAnsiTheme="minorHAnsi" w:cs="Courier New"/>
        </w:rPr>
        <w:t>Script Results</w:t>
      </w:r>
    </w:p>
    <w:p w14:paraId="4BFC8BB2" w14:textId="77777777" w:rsidR="00292842" w:rsidRPr="00042DC9" w:rsidRDefault="00292842" w:rsidP="00292842">
      <w:pPr>
        <w:pStyle w:val="PlainText"/>
        <w:rPr>
          <w:rFonts w:asciiTheme="minorHAnsi" w:hAnsiTheme="minorHAnsi" w:cs="Courier New"/>
        </w:rPr>
      </w:pPr>
    </w:p>
    <w:p w14:paraId="328812B1" w14:textId="77777777" w:rsidR="00292842" w:rsidRDefault="00292842" w:rsidP="002928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1D607B4" wp14:editId="6AF273BB">
            <wp:extent cx="3497926" cy="3524885"/>
            <wp:effectExtent l="0" t="0" r="7620" b="0"/>
            <wp:docPr id="9897690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69081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325" cy="353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E0C7" w14:textId="77777777" w:rsidR="00292842" w:rsidRDefault="00292842" w:rsidP="002928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4EC9FC" wp14:editId="53A7CEE4">
            <wp:extent cx="2591991" cy="2867025"/>
            <wp:effectExtent l="0" t="0" r="0" b="0"/>
            <wp:docPr id="109434141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1416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85" cy="28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E8EA" w14:textId="77777777" w:rsidR="00292842" w:rsidRDefault="00292842" w:rsidP="00292842">
      <w:pPr>
        <w:pStyle w:val="PlainText"/>
        <w:rPr>
          <w:rFonts w:ascii="Courier New" w:hAnsi="Courier New" w:cs="Courier New"/>
        </w:rPr>
      </w:pPr>
    </w:p>
    <w:p w14:paraId="70EC42CE" w14:textId="77777777" w:rsidR="00292842" w:rsidRDefault="00292842" w:rsidP="00292842">
      <w:pPr>
        <w:pStyle w:val="PlainText"/>
        <w:rPr>
          <w:rFonts w:ascii="Courier New" w:hAnsi="Courier New" w:cs="Courier New"/>
        </w:rPr>
      </w:pPr>
    </w:p>
    <w:p w14:paraId="32CBC4F5" w14:textId="77777777" w:rsidR="00292842" w:rsidRDefault="00292842" w:rsidP="002928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7B8F4E4" wp14:editId="3D97B688">
            <wp:extent cx="3467584" cy="3343742"/>
            <wp:effectExtent l="0" t="0" r="0" b="9525"/>
            <wp:docPr id="2790744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449" name="Picture 6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C90A" w14:textId="77777777" w:rsidR="00292842" w:rsidRDefault="00292842" w:rsidP="00292842">
      <w:pPr>
        <w:pStyle w:val="PlainText"/>
        <w:rPr>
          <w:rFonts w:ascii="Courier New" w:hAnsi="Courier New" w:cs="Courier New"/>
        </w:rPr>
      </w:pPr>
    </w:p>
    <w:p w14:paraId="65E05CE5" w14:textId="77777777" w:rsidR="00292842" w:rsidRDefault="00292842" w:rsidP="002928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04241DF" wp14:editId="08E5BFE9">
            <wp:extent cx="2907346" cy="3704633"/>
            <wp:effectExtent l="0" t="0" r="7620" b="0"/>
            <wp:docPr id="47867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71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66" cy="37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BC58" w14:textId="77777777" w:rsidR="00292842" w:rsidRDefault="00292842" w:rsidP="00292842">
      <w:pPr>
        <w:pStyle w:val="PlainText"/>
        <w:rPr>
          <w:rFonts w:ascii="Courier New" w:hAnsi="Courier New" w:cs="Courier New"/>
        </w:rPr>
      </w:pPr>
    </w:p>
    <w:p w14:paraId="463E5F2C" w14:textId="77777777" w:rsidR="00292842" w:rsidRPr="001A30F4" w:rsidRDefault="00292842" w:rsidP="002928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1001473" wp14:editId="08E60C58">
            <wp:extent cx="2647950" cy="3571915"/>
            <wp:effectExtent l="0" t="0" r="0" b="9525"/>
            <wp:docPr id="88549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75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395" cy="35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691" w14:textId="11BB9536" w:rsidR="00292842" w:rsidRDefault="001C728B">
      <w:r>
        <w:rPr>
          <w:noProof/>
        </w:rPr>
        <w:drawing>
          <wp:inline distT="0" distB="0" distL="0" distR="0" wp14:anchorId="6457F4C8" wp14:editId="1E1C4E75">
            <wp:extent cx="5865495" cy="4165600"/>
            <wp:effectExtent l="0" t="0" r="1905" b="6350"/>
            <wp:docPr id="2031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15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842" w:rsidSect="002928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42"/>
    <w:rsid w:val="001C728B"/>
    <w:rsid w:val="00292842"/>
    <w:rsid w:val="00680CC5"/>
    <w:rsid w:val="0075042F"/>
    <w:rsid w:val="00D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20EA4"/>
  <w15:chartTrackingRefBased/>
  <w15:docId w15:val="{4DD207FD-F0F9-48D3-8E70-9A5B2436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842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928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28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104</Characters>
  <Application>Microsoft Office Word</Application>
  <DocSecurity>0</DocSecurity>
  <Lines>17</Lines>
  <Paragraphs>5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4</cp:revision>
  <dcterms:created xsi:type="dcterms:W3CDTF">2024-12-07T22:41:00Z</dcterms:created>
  <dcterms:modified xsi:type="dcterms:W3CDTF">2024-12-07T22:51:00Z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5f065340-1bfe-409a-8248-077e0ed6e4c4</vt:lpwstr>
  </property>
</Properties>
</file>