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ff00ff"/>
        </w:rPr>
      </w:pPr>
      <w:r w:rsidDel="00000000" w:rsidR="00000000" w:rsidRPr="00000000">
        <w:rPr>
          <w:b w:val="1"/>
          <w:color w:val="9900ff"/>
          <w:rtl w:val="0"/>
        </w:rPr>
        <w:t xml:space="preserve">Program </w:t>
      </w:r>
      <w:r w:rsidDel="00000000" w:rsidR="00000000" w:rsidRPr="00000000">
        <w:rPr>
          <w:b w:val="1"/>
          <w:rtl w:val="0"/>
        </w:rPr>
        <w:t xml:space="preserve">= {</w:t>
      </w:r>
      <w:r w:rsidDel="00000000" w:rsidR="00000000" w:rsidRPr="00000000">
        <w:rPr>
          <w:b w:val="1"/>
          <w:color w:val="980000"/>
          <w:rtl w:val="0"/>
        </w:rPr>
        <w:t xml:space="preserve">funcDeclaration</w:t>
      </w:r>
      <w:r w:rsidDel="00000000" w:rsidR="00000000" w:rsidRPr="00000000">
        <w:rPr>
          <w:b w:val="1"/>
          <w:rtl w:val="0"/>
        </w:rPr>
        <w:t xml:space="preserve"> | </w:t>
      </w:r>
      <w:r w:rsidDel="00000000" w:rsidR="00000000" w:rsidRPr="00000000">
        <w:rPr>
          <w:b w:val="1"/>
          <w:color w:val="ff0000"/>
          <w:rtl w:val="0"/>
        </w:rPr>
        <w:t xml:space="preserve">statement</w:t>
      </w:r>
      <w:r w:rsidDel="00000000" w:rsidR="00000000" w:rsidRPr="00000000">
        <w:rPr>
          <w:b w:val="1"/>
          <w:rtl w:val="0"/>
        </w:rPr>
        <w:t xml:space="preserve">}</w:t>
        <w:br w:type="textWrapping"/>
        <w:br w:type="textWrapping"/>
      </w:r>
      <w:r w:rsidDel="00000000" w:rsidR="00000000" w:rsidRPr="00000000">
        <w:rPr>
          <w:b w:val="1"/>
          <w:color w:val="980000"/>
          <w:rtl w:val="0"/>
        </w:rPr>
        <w:t xml:space="preserve">funcDeclaration </w:t>
      </w:r>
      <w:r w:rsidDel="00000000" w:rsidR="00000000" w:rsidRPr="00000000">
        <w:rPr>
          <w:b w:val="1"/>
          <w:rtl w:val="0"/>
        </w:rPr>
        <w:t xml:space="preserve">= </w:t>
      </w:r>
      <w:r w:rsidDel="00000000" w:rsidR="00000000" w:rsidRPr="00000000">
        <w:rPr>
          <w:b w:val="1"/>
          <w:color w:val="ff9900"/>
          <w:rtl w:val="0"/>
        </w:rPr>
        <w:t xml:space="preserve">dataType </w:t>
      </w:r>
      <w:r w:rsidDel="00000000" w:rsidR="00000000" w:rsidRPr="00000000">
        <w:rPr>
          <w:b w:val="1"/>
          <w:color w:val="38761d"/>
          <w:rtl w:val="0"/>
        </w:rPr>
        <w:t xml:space="preserve">‘plunge’</w:t>
      </w:r>
      <w:r w:rsidDel="00000000" w:rsidR="00000000" w:rsidRPr="00000000">
        <w:rPr>
          <w:b w:val="1"/>
          <w:color w:val="00ff00"/>
          <w:rtl w:val="0"/>
        </w:rPr>
        <w:t xml:space="preserve"> </w:t>
      </w:r>
      <w:r w:rsidDel="00000000" w:rsidR="00000000" w:rsidRPr="00000000">
        <w:rPr>
          <w:b w:val="1"/>
          <w:color w:val="6d9eeb"/>
          <w:rtl w:val="0"/>
        </w:rPr>
        <w:t xml:space="preserve">‘identifier’ </w:t>
      </w:r>
      <w:r w:rsidDel="00000000" w:rsidR="00000000" w:rsidRPr="00000000">
        <w:rPr>
          <w:b w:val="1"/>
          <w:rtl w:val="0"/>
        </w:rPr>
        <w:t xml:space="preserve">‘(‘ [</w:t>
      </w:r>
      <w:r w:rsidDel="00000000" w:rsidR="00000000" w:rsidRPr="00000000">
        <w:rPr>
          <w:b w:val="1"/>
          <w:color w:val="0000ff"/>
          <w:rtl w:val="0"/>
        </w:rPr>
        <w:t xml:space="preserve">parameters</w:t>
      </w:r>
      <w:r w:rsidDel="00000000" w:rsidR="00000000" w:rsidRPr="00000000">
        <w:rPr>
          <w:b w:val="1"/>
          <w:rtl w:val="0"/>
        </w:rPr>
        <w:t xml:space="preserve"> ] ‘)’ </w:t>
      </w:r>
      <w:r w:rsidDel="00000000" w:rsidR="00000000" w:rsidRPr="00000000">
        <w:rPr>
          <w:b w:val="1"/>
          <w:color w:val="ff00ff"/>
          <w:rtl w:val="0"/>
        </w:rPr>
        <w:t xml:space="preserve">codeBlock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color w:val="0000ff"/>
          <w:rtl w:val="0"/>
        </w:rPr>
        <w:t xml:space="preserve">parameters </w:t>
      </w:r>
      <w:r w:rsidDel="00000000" w:rsidR="00000000" w:rsidRPr="00000000">
        <w:rPr>
          <w:b w:val="1"/>
          <w:rtl w:val="0"/>
        </w:rPr>
        <w:t xml:space="preserve">= </w:t>
      </w:r>
      <w:r w:rsidDel="00000000" w:rsidR="00000000" w:rsidRPr="00000000">
        <w:rPr>
          <w:b w:val="1"/>
          <w:color w:val="c27ba0"/>
          <w:rtl w:val="0"/>
        </w:rPr>
        <w:t xml:space="preserve">parameter </w:t>
      </w:r>
      <w:r w:rsidDel="00000000" w:rsidR="00000000" w:rsidRPr="00000000">
        <w:rPr>
          <w:b w:val="1"/>
          <w:rtl w:val="0"/>
        </w:rPr>
        <w:t xml:space="preserve">{‘,’ </w:t>
      </w:r>
      <w:r w:rsidDel="00000000" w:rsidR="00000000" w:rsidRPr="00000000">
        <w:rPr>
          <w:b w:val="1"/>
          <w:color w:val="c27ba0"/>
          <w:rtl w:val="0"/>
        </w:rPr>
        <w:t xml:space="preserve">parameter</w:t>
      </w: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004">
      <w:pPr>
        <w:rPr>
          <w:b w:val="1"/>
          <w:color w:val="6d9eeb"/>
        </w:rPr>
      </w:pPr>
      <w:r w:rsidDel="00000000" w:rsidR="00000000" w:rsidRPr="00000000">
        <w:rPr>
          <w:b w:val="1"/>
          <w:color w:val="c27ba0"/>
          <w:rtl w:val="0"/>
        </w:rPr>
        <w:t xml:space="preserve">parameter </w:t>
      </w:r>
      <w:r w:rsidDel="00000000" w:rsidR="00000000" w:rsidRPr="00000000">
        <w:rPr>
          <w:b w:val="1"/>
          <w:rtl w:val="0"/>
        </w:rPr>
        <w:t xml:space="preserve">= </w:t>
      </w:r>
      <w:r w:rsidDel="00000000" w:rsidR="00000000" w:rsidRPr="00000000">
        <w:rPr>
          <w:b w:val="1"/>
          <w:color w:val="b7b7b7"/>
          <w:rtl w:val="0"/>
        </w:rPr>
        <w:t xml:space="preserve">‘fluff’ </w:t>
      </w:r>
      <w:r w:rsidDel="00000000" w:rsidR="00000000" w:rsidRPr="00000000">
        <w:rPr>
          <w:b w:val="1"/>
          <w:color w:val="ff9900"/>
          <w:rtl w:val="0"/>
        </w:rPr>
        <w:t xml:space="preserve">dataType </w:t>
      </w:r>
      <w:r w:rsidDel="00000000" w:rsidR="00000000" w:rsidRPr="00000000">
        <w:rPr>
          <w:b w:val="1"/>
          <w:rtl w:val="0"/>
        </w:rPr>
        <w:t xml:space="preserve"> {‘[‘ ‘]’ } </w:t>
      </w:r>
      <w:r w:rsidDel="00000000" w:rsidR="00000000" w:rsidRPr="00000000">
        <w:rPr>
          <w:b w:val="1"/>
          <w:color w:val="6d9eeb"/>
          <w:rtl w:val="0"/>
        </w:rPr>
        <w:t xml:space="preserve">‘identifier’ 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  <w:color w:val="ff9900"/>
          <w:rtl w:val="0"/>
        </w:rPr>
        <w:t xml:space="preserve">dataType </w:t>
      </w:r>
      <w:r w:rsidDel="00000000" w:rsidR="00000000" w:rsidRPr="00000000">
        <w:rPr>
          <w:b w:val="1"/>
          <w:rtl w:val="0"/>
        </w:rPr>
        <w:t xml:space="preserve">= ‘int’ | ‘double’ | ‘float’ | ‘bool’ | ‘string’ | ‘void’  | ‘char’</w:t>
        <w:br w:type="textWrapping"/>
        <w:br w:type="textWrapping"/>
      </w:r>
      <w:r w:rsidDel="00000000" w:rsidR="00000000" w:rsidRPr="00000000">
        <w:rPr>
          <w:b w:val="1"/>
          <w:color w:val="ff00ff"/>
          <w:rtl w:val="0"/>
        </w:rPr>
        <w:t xml:space="preserve">codeBlock </w:t>
      </w:r>
      <w:r w:rsidDel="00000000" w:rsidR="00000000" w:rsidRPr="00000000">
        <w:rPr>
          <w:b w:val="1"/>
          <w:rtl w:val="0"/>
        </w:rPr>
        <w:t xml:space="preserve">= ‘{‘ {</w:t>
      </w:r>
      <w:r w:rsidDel="00000000" w:rsidR="00000000" w:rsidRPr="00000000">
        <w:rPr>
          <w:b w:val="1"/>
          <w:color w:val="ff0000"/>
          <w:rtl w:val="0"/>
        </w:rPr>
        <w:t xml:space="preserve">statement</w:t>
      </w:r>
      <w:r w:rsidDel="00000000" w:rsidR="00000000" w:rsidRPr="00000000">
        <w:rPr>
          <w:b w:val="1"/>
          <w:rtl w:val="0"/>
        </w:rPr>
        <w:t xml:space="preserve"> } ‘}’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statement </w:t>
      </w:r>
      <w:r w:rsidDel="00000000" w:rsidR="00000000" w:rsidRPr="00000000">
        <w:rPr>
          <w:b w:val="1"/>
          <w:rtl w:val="0"/>
        </w:rPr>
        <w:t xml:space="preserve">= </w:t>
      </w:r>
      <w:r w:rsidDel="00000000" w:rsidR="00000000" w:rsidRPr="00000000">
        <w:rPr>
          <w:b w:val="1"/>
          <w:color w:val="e06666"/>
          <w:rtl w:val="0"/>
        </w:rPr>
        <w:t xml:space="preserve">assignmentStatement </w:t>
      </w:r>
      <w:r w:rsidDel="00000000" w:rsidR="00000000" w:rsidRPr="00000000">
        <w:rPr>
          <w:b w:val="1"/>
          <w:rtl w:val="0"/>
        </w:rPr>
        <w:t xml:space="preserve">| </w:t>
      </w:r>
      <w:r w:rsidDel="00000000" w:rsidR="00000000" w:rsidRPr="00000000">
        <w:rPr>
          <w:b w:val="1"/>
          <w:color w:val="0b5394"/>
          <w:rtl w:val="0"/>
        </w:rPr>
        <w:t xml:space="preserve">functionCallStatement </w:t>
      </w:r>
      <w:r w:rsidDel="00000000" w:rsidR="00000000" w:rsidRPr="00000000">
        <w:rPr>
          <w:b w:val="1"/>
          <w:rtl w:val="0"/>
        </w:rPr>
        <w:t xml:space="preserve">| </w:t>
      </w:r>
      <w:r w:rsidDel="00000000" w:rsidR="00000000" w:rsidRPr="00000000">
        <w:rPr>
          <w:b w:val="1"/>
          <w:color w:val="f1c232"/>
          <w:rtl w:val="0"/>
        </w:rPr>
        <w:t xml:space="preserve">conditionalStatement </w:t>
      </w:r>
      <w:r w:rsidDel="00000000" w:rsidR="00000000" w:rsidRPr="00000000">
        <w:rPr>
          <w:b w:val="1"/>
          <w:rtl w:val="0"/>
        </w:rPr>
        <w:t xml:space="preserve">| </w:t>
      </w:r>
      <w:r w:rsidDel="00000000" w:rsidR="00000000" w:rsidRPr="00000000">
        <w:rPr>
          <w:b w:val="1"/>
          <w:color w:val="93c47d"/>
          <w:rtl w:val="0"/>
        </w:rPr>
        <w:t xml:space="preserve">forLoopStatement </w:t>
      </w:r>
      <w:r w:rsidDel="00000000" w:rsidR="00000000" w:rsidRPr="00000000">
        <w:rPr>
          <w:b w:val="1"/>
          <w:rtl w:val="0"/>
        </w:rPr>
        <w:t xml:space="preserve">| </w:t>
      </w:r>
      <w:r w:rsidDel="00000000" w:rsidR="00000000" w:rsidRPr="00000000">
        <w:rPr>
          <w:b w:val="1"/>
          <w:color w:val="7f6000"/>
          <w:rtl w:val="0"/>
        </w:rPr>
        <w:t xml:space="preserve">whileLoopStatement </w:t>
      </w:r>
      <w:r w:rsidDel="00000000" w:rsidR="00000000" w:rsidRPr="00000000">
        <w:rPr>
          <w:b w:val="1"/>
          <w:rtl w:val="0"/>
        </w:rPr>
        <w:t xml:space="preserve">| </w:t>
      </w:r>
      <w:r w:rsidDel="00000000" w:rsidR="00000000" w:rsidRPr="00000000">
        <w:rPr>
          <w:b w:val="1"/>
          <w:color w:val="674ea7"/>
          <w:rtl w:val="0"/>
        </w:rPr>
        <w:t xml:space="preserve">returnStatement </w:t>
      </w:r>
      <w:r w:rsidDel="00000000" w:rsidR="00000000" w:rsidRPr="00000000">
        <w:rPr>
          <w:b w:val="1"/>
          <w:rtl w:val="0"/>
        </w:rPr>
        <w:t xml:space="preserve">| </w:t>
      </w:r>
      <w:r w:rsidDel="00000000" w:rsidR="00000000" w:rsidRPr="00000000">
        <w:rPr>
          <w:b w:val="1"/>
          <w:color w:val="0fc6c2"/>
          <w:rtl w:val="0"/>
        </w:rPr>
        <w:t xml:space="preserve">breakStatement </w:t>
      </w:r>
      <w:r w:rsidDel="00000000" w:rsidR="00000000" w:rsidRPr="00000000">
        <w:rPr>
          <w:b w:val="1"/>
          <w:rtl w:val="0"/>
        </w:rPr>
        <w:t xml:space="preserve">| </w:t>
      </w:r>
      <w:r w:rsidDel="00000000" w:rsidR="00000000" w:rsidRPr="00000000">
        <w:rPr>
          <w:b w:val="1"/>
          <w:color w:val="359d00"/>
          <w:rtl w:val="0"/>
        </w:rPr>
        <w:t xml:space="preserve">continueStatement </w:t>
      </w:r>
      <w:r w:rsidDel="00000000" w:rsidR="00000000" w:rsidRPr="00000000">
        <w:rPr>
          <w:b w:val="1"/>
          <w:rtl w:val="0"/>
        </w:rPr>
        <w:t xml:space="preserve">| </w:t>
      </w:r>
      <w:r w:rsidDel="00000000" w:rsidR="00000000" w:rsidRPr="00000000">
        <w:rPr>
          <w:b w:val="1"/>
          <w:color w:val="ffd966"/>
          <w:rtl w:val="0"/>
        </w:rPr>
        <w:t xml:space="preserve">importStatement </w:t>
      </w:r>
      <w:r w:rsidDel="00000000" w:rsidR="00000000" w:rsidRPr="00000000">
        <w:rPr>
          <w:b w:val="1"/>
          <w:rtl w:val="0"/>
        </w:rPr>
        <w:t xml:space="preserve">| </w:t>
      </w:r>
      <w:r w:rsidDel="00000000" w:rsidR="00000000" w:rsidRPr="00000000">
        <w:rPr>
          <w:b w:val="1"/>
          <w:color w:val="ff8e68"/>
          <w:rtl w:val="0"/>
        </w:rPr>
        <w:t xml:space="preserve">arrayDeclarationStatement </w:t>
      </w:r>
      <w:r w:rsidDel="00000000" w:rsidR="00000000" w:rsidRPr="00000000">
        <w:rPr>
          <w:b w:val="1"/>
          <w:rtl w:val="0"/>
        </w:rPr>
        <w:t xml:space="preserve">| </w:t>
      </w:r>
      <w:r w:rsidDel="00000000" w:rsidR="00000000" w:rsidRPr="00000000">
        <w:rPr>
          <w:b w:val="1"/>
          <w:color w:val="1ee39d"/>
          <w:rtl w:val="0"/>
        </w:rPr>
        <w:t xml:space="preserve">ElementAssignment </w:t>
      </w:r>
      <w:r w:rsidDel="00000000" w:rsidR="00000000" w:rsidRPr="00000000">
        <w:rPr>
          <w:b w:val="1"/>
          <w:rtl w:val="0"/>
        </w:rPr>
        <w:t xml:space="preserve">| incDecStatement | ‘EOF’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color w:val="e06666"/>
          <w:rtl w:val="0"/>
        </w:rPr>
        <w:t xml:space="preserve">assignmentStatement </w:t>
      </w:r>
      <w:r w:rsidDel="00000000" w:rsidR="00000000" w:rsidRPr="00000000">
        <w:rPr>
          <w:b w:val="1"/>
          <w:rtl w:val="0"/>
        </w:rPr>
        <w:t xml:space="preserve">= (</w:t>
      </w:r>
      <w:r w:rsidDel="00000000" w:rsidR="00000000" w:rsidRPr="00000000">
        <w:rPr>
          <w:b w:val="1"/>
          <w:color w:val="b7b7b7"/>
          <w:rtl w:val="0"/>
        </w:rPr>
        <w:t xml:space="preserve">‘fluff’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ff9900"/>
          <w:rtl w:val="0"/>
        </w:rPr>
        <w:t xml:space="preserve">dataType</w:t>
      </w:r>
      <w:r w:rsidDel="00000000" w:rsidR="00000000" w:rsidRPr="00000000">
        <w:rPr>
          <w:b w:val="1"/>
          <w:rtl w:val="0"/>
        </w:rPr>
        <w:t xml:space="preserve">)? </w:t>
      </w:r>
      <w:r w:rsidDel="00000000" w:rsidR="00000000" w:rsidRPr="00000000">
        <w:rPr>
          <w:b w:val="1"/>
          <w:color w:val="ffffff"/>
          <w:shd w:fill="359d00" w:val="clear"/>
          <w:rtl w:val="0"/>
        </w:rPr>
        <w:t xml:space="preserve">assignmentExpr </w:t>
      </w:r>
      <w:r w:rsidDel="00000000" w:rsidR="00000000" w:rsidRPr="00000000">
        <w:rPr>
          <w:b w:val="1"/>
          <w:shd w:fill="dcdc2f" w:val="clear"/>
          <w:rtl w:val="0"/>
        </w:rPr>
        <w:t xml:space="preserve">‘</w:t>
      </w:r>
      <w:r w:rsidDel="00000000" w:rsidR="00000000" w:rsidRPr="00000000">
        <w:rPr>
          <w:b w:val="1"/>
          <w:rtl w:val="0"/>
        </w:rPr>
        <w:t xml:space="preserve">;’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functionCall </w:t>
      </w:r>
      <w:r w:rsidDel="00000000" w:rsidR="00000000" w:rsidRPr="00000000">
        <w:rPr>
          <w:b w:val="1"/>
          <w:rtl w:val="0"/>
        </w:rPr>
        <w:t xml:space="preserve">= </w:t>
      </w:r>
      <w:r w:rsidDel="00000000" w:rsidR="00000000" w:rsidRPr="00000000">
        <w:rPr>
          <w:b w:val="1"/>
          <w:color w:val="6d9eeb"/>
          <w:rtl w:val="0"/>
        </w:rPr>
        <w:t xml:space="preserve">‘identifier’ </w:t>
      </w:r>
      <w:r w:rsidDel="00000000" w:rsidR="00000000" w:rsidRPr="00000000">
        <w:rPr>
          <w:b w:val="1"/>
          <w:rtl w:val="0"/>
        </w:rPr>
        <w:t xml:space="preserve">‘(‘ [</w:t>
      </w:r>
      <w:r w:rsidDel="00000000" w:rsidR="00000000" w:rsidRPr="00000000">
        <w:rPr>
          <w:b w:val="1"/>
          <w:highlight w:val="red"/>
          <w:rtl w:val="0"/>
        </w:rPr>
        <w:t xml:space="preserve">arguments</w:t>
      </w:r>
      <w:r w:rsidDel="00000000" w:rsidR="00000000" w:rsidRPr="00000000">
        <w:rPr>
          <w:b w:val="1"/>
          <w:rtl w:val="0"/>
        </w:rPr>
        <w:t xml:space="preserve">] ‘)’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highlight w:val="red"/>
          <w:rtl w:val="0"/>
        </w:rPr>
        <w:t xml:space="preserve">arguments </w:t>
      </w:r>
      <w:r w:rsidDel="00000000" w:rsidR="00000000" w:rsidRPr="00000000">
        <w:rPr>
          <w:b w:val="1"/>
          <w:rtl w:val="0"/>
        </w:rPr>
        <w:t xml:space="preserve">= </w:t>
      </w:r>
      <w:r w:rsidDel="00000000" w:rsidR="00000000" w:rsidRPr="00000000">
        <w:rPr>
          <w:b w:val="1"/>
          <w:shd w:fill="3c78d8" w:val="clear"/>
          <w:rtl w:val="0"/>
        </w:rPr>
        <w:t xml:space="preserve">argument </w:t>
      </w:r>
      <w:r w:rsidDel="00000000" w:rsidR="00000000" w:rsidRPr="00000000">
        <w:rPr>
          <w:b w:val="1"/>
          <w:rtl w:val="0"/>
        </w:rPr>
        <w:t xml:space="preserve">{ ‘,’ </w:t>
      </w:r>
      <w:r w:rsidDel="00000000" w:rsidR="00000000" w:rsidRPr="00000000">
        <w:rPr>
          <w:b w:val="1"/>
          <w:shd w:fill="3c78d8" w:val="clear"/>
          <w:rtl w:val="0"/>
        </w:rPr>
        <w:t xml:space="preserve">argument </w:t>
      </w: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hd w:fill="dcdc2f" w:val="clear"/>
        </w:rPr>
      </w:pPr>
      <w:r w:rsidDel="00000000" w:rsidR="00000000" w:rsidRPr="00000000">
        <w:rPr>
          <w:b w:val="1"/>
          <w:shd w:fill="3c78d8" w:val="clear"/>
          <w:rtl w:val="0"/>
        </w:rPr>
        <w:t xml:space="preserve">argument </w:t>
      </w:r>
      <w:r w:rsidDel="00000000" w:rsidR="00000000" w:rsidRPr="00000000">
        <w:rPr>
          <w:b w:val="1"/>
          <w:rtl w:val="0"/>
        </w:rPr>
        <w:t xml:space="preserve">=  </w:t>
      </w:r>
      <w:r w:rsidDel="00000000" w:rsidR="00000000" w:rsidRPr="00000000">
        <w:rPr>
          <w:b w:val="1"/>
          <w:shd w:fill="dcdc2f" w:val="clear"/>
          <w:rtl w:val="0"/>
        </w:rPr>
        <w:t xml:space="preserve">expression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color w:val="0b5394"/>
          <w:rtl w:val="0"/>
        </w:rPr>
        <w:t xml:space="preserve">functionCallStatement </w:t>
      </w:r>
      <w:r w:rsidDel="00000000" w:rsidR="00000000" w:rsidRPr="00000000">
        <w:rPr>
          <w:b w:val="1"/>
          <w:rtl w:val="0"/>
        </w:rPr>
        <w:t xml:space="preserve">= </w:t>
      </w:r>
      <w:r w:rsidDel="00000000" w:rsidR="00000000" w:rsidRPr="00000000">
        <w:rPr>
          <w:b w:val="1"/>
          <w:shd w:fill="ff9900" w:val="clear"/>
          <w:rtl w:val="0"/>
        </w:rPr>
        <w:t xml:space="preserve">functionCall </w:t>
      </w:r>
      <w:r w:rsidDel="00000000" w:rsidR="00000000" w:rsidRPr="00000000">
        <w:rPr>
          <w:b w:val="1"/>
          <w:rtl w:val="0"/>
        </w:rPr>
        <w:t xml:space="preserve">‘;’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color w:val="674ea7"/>
          <w:rtl w:val="0"/>
        </w:rPr>
        <w:t xml:space="preserve">returnStatement </w:t>
      </w:r>
      <w:r w:rsidDel="00000000" w:rsidR="00000000" w:rsidRPr="00000000">
        <w:rPr>
          <w:b w:val="1"/>
          <w:rtl w:val="0"/>
        </w:rPr>
        <w:t xml:space="preserve">= ‘bark’ [</w:t>
      </w:r>
      <w:r w:rsidDel="00000000" w:rsidR="00000000" w:rsidRPr="00000000">
        <w:rPr>
          <w:b w:val="1"/>
          <w:shd w:fill="dcdc2f" w:val="clear"/>
          <w:rtl w:val="0"/>
        </w:rPr>
        <w:t xml:space="preserve">expression</w:t>
      </w:r>
      <w:r w:rsidDel="00000000" w:rsidR="00000000" w:rsidRPr="00000000">
        <w:rPr>
          <w:b w:val="1"/>
          <w:rtl w:val="0"/>
        </w:rPr>
        <w:t xml:space="preserve">] ‘;’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color w:val="0fc6c2"/>
          <w:rtl w:val="0"/>
        </w:rPr>
        <w:t xml:space="preserve">breakStatement </w:t>
      </w:r>
      <w:r w:rsidDel="00000000" w:rsidR="00000000" w:rsidRPr="00000000">
        <w:rPr>
          <w:b w:val="1"/>
          <w:rtl w:val="0"/>
        </w:rPr>
        <w:t xml:space="preserve">= ‘stop’ [</w:t>
      </w:r>
      <w:r w:rsidDel="00000000" w:rsidR="00000000" w:rsidRPr="00000000">
        <w:rPr>
          <w:b w:val="1"/>
          <w:shd w:fill="dcdc2f" w:val="clear"/>
          <w:rtl w:val="0"/>
        </w:rPr>
        <w:t xml:space="preserve">expression</w:t>
      </w:r>
      <w:r w:rsidDel="00000000" w:rsidR="00000000" w:rsidRPr="00000000">
        <w:rPr>
          <w:b w:val="1"/>
          <w:rtl w:val="0"/>
        </w:rPr>
        <w:t xml:space="preserve">] ‘;’ //can break of multiple loops by putting a value after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color w:val="359d00"/>
          <w:rtl w:val="0"/>
        </w:rPr>
        <w:t xml:space="preserve">continueStatement </w:t>
      </w:r>
      <w:r w:rsidDel="00000000" w:rsidR="00000000" w:rsidRPr="00000000">
        <w:rPr>
          <w:b w:val="1"/>
          <w:rtl w:val="0"/>
        </w:rPr>
        <w:t xml:space="preserve">= ‘pounce’ ‘;’</w:t>
      </w:r>
    </w:p>
    <w:p w:rsidR="00000000" w:rsidDel="00000000" w:rsidP="00000000" w:rsidRDefault="00000000" w:rsidRPr="00000000" w14:paraId="00000018">
      <w:pPr>
        <w:rPr>
          <w:b w:val="1"/>
          <w:color w:val="ffffff"/>
          <w:shd w:fill="351c75" w:val="clear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  <w:color w:val="ffffff"/>
          <w:shd w:fill="9900ff" w:val="clear"/>
          <w:rtl w:val="0"/>
        </w:rPr>
        <w:t xml:space="preserve">simpleExpression </w:t>
      </w:r>
      <w:r w:rsidDel="00000000" w:rsidR="00000000" w:rsidRPr="00000000">
        <w:rPr>
          <w:b w:val="1"/>
          <w:rtl w:val="0"/>
        </w:rPr>
        <w:t xml:space="preserve">= </w:t>
      </w:r>
      <w:r w:rsidDel="00000000" w:rsidR="00000000" w:rsidRPr="00000000">
        <w:rPr>
          <w:b w:val="1"/>
          <w:highlight w:val="magenta"/>
          <w:rtl w:val="0"/>
        </w:rPr>
        <w:t xml:space="preserve">num </w:t>
      </w:r>
      <w:r w:rsidDel="00000000" w:rsidR="00000000" w:rsidRPr="00000000">
        <w:rPr>
          <w:b w:val="1"/>
          <w:rtl w:val="0"/>
        </w:rPr>
        <w:t xml:space="preserve">| ‘string literal’ | ‘char literal’ | ‘true’ | ‘false’ | ‘identifier’</w:t>
        <w:br w:type="textWrapping"/>
        <w:br w:type="textWrapping"/>
      </w:r>
      <w:r w:rsidDel="00000000" w:rsidR="00000000" w:rsidRPr="00000000">
        <w:rPr>
          <w:b w:val="1"/>
          <w:highlight w:val="magenta"/>
          <w:rtl w:val="0"/>
        </w:rPr>
        <w:t xml:space="preserve">num </w:t>
      </w:r>
      <w:r w:rsidDel="00000000" w:rsidR="00000000" w:rsidRPr="00000000">
        <w:rPr>
          <w:b w:val="1"/>
          <w:rtl w:val="0"/>
        </w:rPr>
        <w:t xml:space="preserve">= ‘int literal’ | ‘double literal’ | ‘float literal’</w:t>
        <w:br w:type="textWrapping"/>
        <w:br w:type="textWrapping"/>
      </w:r>
      <w:r w:rsidDel="00000000" w:rsidR="00000000" w:rsidRPr="00000000">
        <w:rPr>
          <w:b w:val="1"/>
          <w:shd w:fill="dcdc2f" w:val="clear"/>
          <w:rtl w:val="0"/>
        </w:rPr>
        <w:t xml:space="preserve">expression </w:t>
      </w:r>
      <w:r w:rsidDel="00000000" w:rsidR="00000000" w:rsidRPr="00000000">
        <w:rPr>
          <w:b w:val="1"/>
          <w:rtl w:val="0"/>
        </w:rPr>
        <w:t xml:space="preserve">= </w:t>
      </w:r>
      <w:r w:rsidDel="00000000" w:rsidR="00000000" w:rsidRPr="00000000">
        <w:rPr>
          <w:b w:val="1"/>
          <w:highlight w:val="green"/>
          <w:rtl w:val="0"/>
        </w:rPr>
        <w:t xml:space="preserve">typeCast </w:t>
      </w:r>
      <w:r w:rsidDel="00000000" w:rsidR="00000000" w:rsidRPr="00000000">
        <w:rPr>
          <w:b w:val="1"/>
          <w:rtl w:val="0"/>
        </w:rPr>
        <w:t xml:space="preserve">| </w:t>
      </w:r>
      <w:r w:rsidDel="00000000" w:rsidR="00000000" w:rsidRPr="00000000">
        <w:rPr>
          <w:b w:val="1"/>
          <w:color w:val="ffffff"/>
          <w:shd w:fill="351c75" w:val="clear"/>
          <w:rtl w:val="0"/>
        </w:rPr>
        <w:t xml:space="preserve">logicalExpression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hd w:fill="dcdc2f" w:val="clear"/>
        </w:rPr>
      </w:pPr>
      <w:r w:rsidDel="00000000" w:rsidR="00000000" w:rsidRPr="00000000">
        <w:rPr>
          <w:b w:val="1"/>
          <w:highlight w:val="green"/>
          <w:rtl w:val="0"/>
        </w:rPr>
        <w:t xml:space="preserve">typeCast </w:t>
      </w:r>
      <w:r w:rsidDel="00000000" w:rsidR="00000000" w:rsidRPr="00000000">
        <w:rPr>
          <w:b w:val="1"/>
          <w:rtl w:val="0"/>
        </w:rPr>
        <w:t xml:space="preserve">= ‘&lt;‘ </w:t>
      </w:r>
      <w:r w:rsidDel="00000000" w:rsidR="00000000" w:rsidRPr="00000000">
        <w:rPr>
          <w:b w:val="1"/>
          <w:color w:val="ff9900"/>
          <w:rtl w:val="0"/>
        </w:rPr>
        <w:t xml:space="preserve">dataType </w:t>
      </w:r>
      <w:r w:rsidDel="00000000" w:rsidR="00000000" w:rsidRPr="00000000">
        <w:rPr>
          <w:b w:val="1"/>
          <w:rtl w:val="0"/>
        </w:rPr>
        <w:t xml:space="preserve">‘&gt;’ </w:t>
      </w:r>
      <w:r w:rsidDel="00000000" w:rsidR="00000000" w:rsidRPr="00000000">
        <w:rPr>
          <w:b w:val="1"/>
          <w:shd w:fill="dcdc2f" w:val="clear"/>
          <w:rtl w:val="0"/>
        </w:rPr>
        <w:t xml:space="preserve">expression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color w:val="f1c232"/>
          <w:rtl w:val="0"/>
        </w:rPr>
        <w:t xml:space="preserve">conditionalStatement </w:t>
      </w:r>
      <w:r w:rsidDel="00000000" w:rsidR="00000000" w:rsidRPr="00000000">
        <w:rPr>
          <w:b w:val="1"/>
          <w:rtl w:val="0"/>
        </w:rPr>
        <w:t xml:space="preserve">= ‘sniff’ </w:t>
      </w:r>
      <w:r w:rsidDel="00000000" w:rsidR="00000000" w:rsidRPr="00000000">
        <w:rPr>
          <w:b w:val="1"/>
          <w:shd w:fill="dcdc2f" w:val="clear"/>
          <w:rtl w:val="0"/>
        </w:rPr>
        <w:t xml:space="preserve">expression </w:t>
      </w:r>
      <w:r w:rsidDel="00000000" w:rsidR="00000000" w:rsidRPr="00000000">
        <w:rPr>
          <w:b w:val="1"/>
          <w:color w:val="ff00ff"/>
          <w:rtl w:val="0"/>
        </w:rPr>
        <w:t xml:space="preserve">codeBlock </w:t>
      </w:r>
      <w:r w:rsidDel="00000000" w:rsidR="00000000" w:rsidRPr="00000000">
        <w:rPr>
          <w:b w:val="1"/>
          <w:rtl w:val="0"/>
        </w:rPr>
        <w:t xml:space="preserve">[elseStatement | elseIfStatement]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elseIfStatement = ‘seek’ </w:t>
      </w:r>
      <w:r w:rsidDel="00000000" w:rsidR="00000000" w:rsidRPr="00000000">
        <w:rPr>
          <w:b w:val="1"/>
          <w:shd w:fill="dcdc2f" w:val="clear"/>
          <w:rtl w:val="0"/>
        </w:rPr>
        <w:t xml:space="preserve">expression </w:t>
      </w:r>
      <w:r w:rsidDel="00000000" w:rsidR="00000000" w:rsidRPr="00000000">
        <w:rPr>
          <w:b w:val="1"/>
          <w:color w:val="ff00ff"/>
          <w:rtl w:val="0"/>
        </w:rPr>
        <w:t xml:space="preserve">codeBlock </w:t>
      </w:r>
      <w:r w:rsidDel="00000000" w:rsidR="00000000" w:rsidRPr="00000000">
        <w:rPr>
          <w:b w:val="1"/>
          <w:rtl w:val="0"/>
        </w:rPr>
        <w:t xml:space="preserve">[elseStatement | elseIfStatement]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ff00ff"/>
        </w:rPr>
      </w:pPr>
      <w:r w:rsidDel="00000000" w:rsidR="00000000" w:rsidRPr="00000000">
        <w:rPr>
          <w:b w:val="1"/>
          <w:rtl w:val="0"/>
        </w:rPr>
        <w:t xml:space="preserve">elseStatement = ‘whimper’ </w:t>
      </w:r>
      <w:r w:rsidDel="00000000" w:rsidR="00000000" w:rsidRPr="00000000">
        <w:rPr>
          <w:b w:val="1"/>
          <w:color w:val="ff00ff"/>
          <w:rtl w:val="0"/>
        </w:rPr>
        <w:t xml:space="preserve">codeBlock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ff00ff"/>
        </w:rPr>
      </w:pPr>
      <w:r w:rsidDel="00000000" w:rsidR="00000000" w:rsidRPr="00000000">
        <w:rPr>
          <w:b w:val="1"/>
          <w:color w:val="93c47d"/>
          <w:rtl w:val="0"/>
        </w:rPr>
        <w:t xml:space="preserve">forLoopStatement </w:t>
      </w:r>
      <w:r w:rsidDel="00000000" w:rsidR="00000000" w:rsidRPr="00000000">
        <w:rPr>
          <w:b w:val="1"/>
          <w:rtl w:val="0"/>
        </w:rPr>
        <w:t xml:space="preserve">= ‘hunt’ ‘(‘ [ </w:t>
      </w:r>
      <w:r w:rsidDel="00000000" w:rsidR="00000000" w:rsidRPr="00000000">
        <w:rPr>
          <w:b w:val="1"/>
          <w:color w:val="ffffff"/>
          <w:shd w:fill="359d00" w:val="clear"/>
          <w:rtl w:val="0"/>
        </w:rPr>
        <w:t xml:space="preserve">assignmentExpr </w:t>
      </w:r>
      <w:r w:rsidDel="00000000" w:rsidR="00000000" w:rsidRPr="00000000">
        <w:rPr>
          <w:b w:val="1"/>
          <w:rtl w:val="0"/>
        </w:rPr>
        <w:t xml:space="preserve">] ‘;’ </w:t>
      </w:r>
      <w:r w:rsidDel="00000000" w:rsidR="00000000" w:rsidRPr="00000000">
        <w:rPr>
          <w:b w:val="1"/>
          <w:shd w:fill="dcdc2f" w:val="clear"/>
          <w:rtl w:val="0"/>
        </w:rPr>
        <w:t xml:space="preserve">expression </w:t>
      </w:r>
      <w:r w:rsidDel="00000000" w:rsidR="00000000" w:rsidRPr="00000000">
        <w:rPr>
          <w:b w:val="1"/>
          <w:rtl w:val="0"/>
        </w:rPr>
        <w:t xml:space="preserve">‘;’ [</w:t>
      </w:r>
      <w:r w:rsidDel="00000000" w:rsidR="00000000" w:rsidRPr="00000000">
        <w:rPr>
          <w:b w:val="1"/>
          <w:color w:val="ffffff"/>
          <w:shd w:fill="359d00" w:val="clear"/>
          <w:rtl w:val="0"/>
        </w:rPr>
        <w:t xml:space="preserve">assignmentExpr</w:t>
      </w:r>
      <w:r w:rsidDel="00000000" w:rsidR="00000000" w:rsidRPr="00000000">
        <w:rPr>
          <w:b w:val="1"/>
          <w:rtl w:val="0"/>
        </w:rPr>
        <w:t xml:space="preserve"> | incDecStatement]‘)’ </w:t>
      </w:r>
      <w:r w:rsidDel="00000000" w:rsidR="00000000" w:rsidRPr="00000000">
        <w:rPr>
          <w:b w:val="1"/>
          <w:color w:val="ff00ff"/>
          <w:rtl w:val="0"/>
        </w:rPr>
        <w:t xml:space="preserve">codeBlock</w:t>
      </w:r>
    </w:p>
    <w:p w:rsidR="00000000" w:rsidDel="00000000" w:rsidP="00000000" w:rsidRDefault="00000000" w:rsidRPr="00000000" w14:paraId="00000023">
      <w:pPr>
        <w:rPr>
          <w:b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ff00ff"/>
        </w:rPr>
      </w:pPr>
      <w:r w:rsidDel="00000000" w:rsidR="00000000" w:rsidRPr="00000000">
        <w:rPr>
          <w:b w:val="1"/>
          <w:color w:val="ffffff"/>
          <w:shd w:fill="359d00" w:val="clear"/>
          <w:rtl w:val="0"/>
        </w:rPr>
        <w:t xml:space="preserve">assignmentExpr </w:t>
      </w:r>
      <w:r w:rsidDel="00000000" w:rsidR="00000000" w:rsidRPr="00000000">
        <w:rPr>
          <w:b w:val="1"/>
          <w:rtl w:val="0"/>
        </w:rPr>
        <w:t xml:space="preserve">= </w:t>
      </w:r>
      <w:r w:rsidDel="00000000" w:rsidR="00000000" w:rsidRPr="00000000">
        <w:rPr>
          <w:b w:val="1"/>
          <w:color w:val="6d9eeb"/>
          <w:rtl w:val="0"/>
        </w:rPr>
        <w:t xml:space="preserve">‘identifier’ </w:t>
      </w:r>
      <w:r w:rsidDel="00000000" w:rsidR="00000000" w:rsidRPr="00000000">
        <w:rPr>
          <w:b w:val="1"/>
          <w:rtl w:val="0"/>
        </w:rPr>
        <w:t xml:space="preserve">(‘=’ | ‘+=’ |  ‘-=’ |  ‘*=’ |  ‘/=’ |  ‘%=’) </w:t>
      </w:r>
      <w:r w:rsidDel="00000000" w:rsidR="00000000" w:rsidRPr="00000000">
        <w:rPr>
          <w:b w:val="1"/>
          <w:shd w:fill="dcdc2f" w:val="clear"/>
          <w:rtl w:val="0"/>
        </w:rPr>
        <w:t xml:space="preserve">expression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ff00ff"/>
        </w:rPr>
      </w:pPr>
      <w:r w:rsidDel="00000000" w:rsidR="00000000" w:rsidRPr="00000000">
        <w:rPr>
          <w:b w:val="1"/>
          <w:color w:val="7f6000"/>
          <w:rtl w:val="0"/>
        </w:rPr>
        <w:t xml:space="preserve">whileLoopStatement </w:t>
      </w:r>
      <w:r w:rsidDel="00000000" w:rsidR="00000000" w:rsidRPr="00000000">
        <w:rPr>
          <w:b w:val="1"/>
          <w:rtl w:val="0"/>
        </w:rPr>
        <w:t xml:space="preserve">= ‘chase’ </w:t>
      </w:r>
      <w:r w:rsidDel="00000000" w:rsidR="00000000" w:rsidRPr="00000000">
        <w:rPr>
          <w:b w:val="1"/>
          <w:shd w:fill="dcdc2f" w:val="clear"/>
          <w:rtl w:val="0"/>
        </w:rPr>
        <w:t xml:space="preserve">expression </w:t>
      </w:r>
      <w:r w:rsidDel="00000000" w:rsidR="00000000" w:rsidRPr="00000000">
        <w:rPr>
          <w:b w:val="1"/>
          <w:color w:val="ff00ff"/>
          <w:rtl w:val="0"/>
        </w:rPr>
        <w:t xml:space="preserve">codeBlock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color w:val="ffffff"/>
          <w:shd w:fill="351c75" w:val="clear"/>
          <w:rtl w:val="0"/>
        </w:rPr>
        <w:t xml:space="preserve">logicalExpression </w:t>
      </w:r>
      <w:r w:rsidDel="00000000" w:rsidR="00000000" w:rsidRPr="00000000">
        <w:rPr>
          <w:b w:val="1"/>
          <w:rtl w:val="0"/>
        </w:rPr>
        <w:t xml:space="preserve">= logicalTerm {("and" | "or") logicalTerm}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logicalTerm = ['not'] relationalExpression 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relationalExpression = arithmeticExpression {("&lt;" | "&gt;" | "&lt;=" | "&gt;=" | "==" | "!=") arithmeticExpression}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arithmeticExpression = additiveExpression;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additiveExpression = multiplicativeExpression {("+" | "-") multiplicativeExpression};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multiplicativeExpression = exponentialExpression {("*" | "/" | "%") exponentialExpression }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exponentialExpression = primaryExpression {‘^’ primaryExpression}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primaryExpression = functionCall | arrayGetElement | </w:t>
      </w:r>
      <w:r w:rsidDel="00000000" w:rsidR="00000000" w:rsidRPr="00000000">
        <w:rPr>
          <w:b w:val="1"/>
          <w:color w:val="ffffff"/>
          <w:shd w:fill="9900ff" w:val="clear"/>
          <w:rtl w:val="0"/>
        </w:rPr>
        <w:t xml:space="preserve">simpleExpression </w:t>
      </w:r>
      <w:r w:rsidDel="00000000" w:rsidR="00000000" w:rsidRPr="00000000">
        <w:rPr>
          <w:b w:val="1"/>
          <w:rtl w:val="0"/>
        </w:rPr>
        <w:t xml:space="preserve">| '(' </w:t>
      </w:r>
      <w:r w:rsidDel="00000000" w:rsidR="00000000" w:rsidRPr="00000000">
        <w:rPr>
          <w:b w:val="1"/>
          <w:shd w:fill="dcdc2f" w:val="clear"/>
          <w:rtl w:val="0"/>
        </w:rPr>
        <w:t xml:space="preserve">expression </w:t>
      </w:r>
      <w:r w:rsidDel="00000000" w:rsidR="00000000" w:rsidRPr="00000000">
        <w:rPr>
          <w:b w:val="1"/>
          <w:rtl w:val="0"/>
        </w:rPr>
        <w:t xml:space="preserve">')'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color w:val="6d9eeb"/>
        </w:rPr>
      </w:pPr>
      <w:r w:rsidDel="00000000" w:rsidR="00000000" w:rsidRPr="00000000">
        <w:rPr>
          <w:b w:val="1"/>
          <w:color w:val="ffd966"/>
          <w:rtl w:val="0"/>
        </w:rPr>
        <w:t xml:space="preserve">importStatement </w:t>
      </w:r>
      <w:r w:rsidDel="00000000" w:rsidR="00000000" w:rsidRPr="00000000">
        <w:rPr>
          <w:b w:val="1"/>
          <w:rtl w:val="0"/>
        </w:rPr>
        <w:t xml:space="preserve">= ‘forage’ </w:t>
      </w:r>
      <w:r w:rsidDel="00000000" w:rsidR="00000000" w:rsidRPr="00000000">
        <w:rPr>
          <w:b w:val="1"/>
          <w:color w:val="6d9eeb"/>
          <w:rtl w:val="0"/>
        </w:rPr>
        <w:t xml:space="preserve">‘identifier’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color w:val="ff8e68"/>
          <w:rtl w:val="0"/>
        </w:rPr>
        <w:t xml:space="preserve">arrayDeclarationStatement </w:t>
      </w:r>
      <w:r w:rsidDel="00000000" w:rsidR="00000000" w:rsidRPr="00000000">
        <w:rPr>
          <w:b w:val="1"/>
          <w:rtl w:val="0"/>
        </w:rPr>
        <w:t xml:space="preserve">= ‘fluff’ </w:t>
      </w:r>
      <w:r w:rsidDel="00000000" w:rsidR="00000000" w:rsidRPr="00000000">
        <w:rPr>
          <w:b w:val="1"/>
          <w:color w:val="ff9900"/>
          <w:rtl w:val="0"/>
        </w:rPr>
        <w:t xml:space="preserve">dataType </w:t>
      </w:r>
      <w:r w:rsidDel="00000000" w:rsidR="00000000" w:rsidRPr="00000000">
        <w:rPr>
          <w:b w:val="1"/>
          <w:rtl w:val="0"/>
        </w:rPr>
        <w:t xml:space="preserve">arrayIndexing </w:t>
      </w:r>
      <w:r w:rsidDel="00000000" w:rsidR="00000000" w:rsidRPr="00000000">
        <w:rPr>
          <w:b w:val="1"/>
          <w:color w:val="6d9eeb"/>
          <w:rtl w:val="0"/>
        </w:rPr>
        <w:t xml:space="preserve">‘identifier’ </w:t>
      </w:r>
      <w:r w:rsidDel="00000000" w:rsidR="00000000" w:rsidRPr="00000000">
        <w:rPr>
          <w:b w:val="1"/>
          <w:rtl w:val="0"/>
        </w:rPr>
        <w:t xml:space="preserve">[ ‘=’ arrayBlock] ‘;’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arrayIndexing = ‘[‘ </w:t>
      </w:r>
      <w:r w:rsidDel="00000000" w:rsidR="00000000" w:rsidRPr="00000000">
        <w:rPr>
          <w:b w:val="1"/>
          <w:shd w:fill="dcdc2f" w:val="clear"/>
          <w:rtl w:val="0"/>
        </w:rPr>
        <w:t xml:space="preserve">expression </w:t>
      </w:r>
      <w:r w:rsidDel="00000000" w:rsidR="00000000" w:rsidRPr="00000000">
        <w:rPr>
          <w:b w:val="1"/>
          <w:rtl w:val="0"/>
        </w:rPr>
        <w:t xml:space="preserve">‘]’ { ‘[‘ </w:t>
      </w:r>
      <w:r w:rsidDel="00000000" w:rsidR="00000000" w:rsidRPr="00000000">
        <w:rPr>
          <w:b w:val="1"/>
          <w:shd w:fill="dcdc2f" w:val="clear"/>
          <w:rtl w:val="0"/>
        </w:rPr>
        <w:t xml:space="preserve">expression </w:t>
      </w:r>
      <w:r w:rsidDel="00000000" w:rsidR="00000000" w:rsidRPr="00000000">
        <w:rPr>
          <w:b w:val="1"/>
          <w:rtl w:val="0"/>
        </w:rPr>
        <w:t xml:space="preserve">‘]’ }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arrayBlock = ‘{‘ (</w:t>
      </w:r>
      <w:r w:rsidDel="00000000" w:rsidR="00000000" w:rsidRPr="00000000">
        <w:rPr>
          <w:b w:val="1"/>
          <w:shd w:fill="dcdc2f" w:val="clear"/>
          <w:rtl w:val="0"/>
        </w:rPr>
        <w:t xml:space="preserve">expression</w:t>
      </w:r>
      <w:r w:rsidDel="00000000" w:rsidR="00000000" w:rsidRPr="00000000">
        <w:rPr>
          <w:b w:val="1"/>
          <w:rtl w:val="0"/>
        </w:rPr>
        <w:t xml:space="preserve"> { ‘,’ </w:t>
      </w:r>
      <w:r w:rsidDel="00000000" w:rsidR="00000000" w:rsidRPr="00000000">
        <w:rPr>
          <w:b w:val="1"/>
          <w:shd w:fill="dcdc2f" w:val="clear"/>
          <w:rtl w:val="0"/>
        </w:rPr>
        <w:t xml:space="preserve">expression </w:t>
      </w:r>
      <w:r w:rsidDel="00000000" w:rsidR="00000000" w:rsidRPr="00000000">
        <w:rPr>
          <w:b w:val="1"/>
          <w:rtl w:val="0"/>
        </w:rPr>
        <w:t xml:space="preserve">}) | (arrayBlock {  ‘,’ arrayBlock} ) ‘}’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color w:val="1ee39d"/>
          <w:rtl w:val="0"/>
        </w:rPr>
        <w:t xml:space="preserve">ElementAssignment </w:t>
      </w:r>
      <w:r w:rsidDel="00000000" w:rsidR="00000000" w:rsidRPr="00000000">
        <w:rPr>
          <w:b w:val="1"/>
          <w:rtl w:val="0"/>
        </w:rPr>
        <w:t xml:space="preserve">= </w:t>
      </w:r>
      <w:r w:rsidDel="00000000" w:rsidR="00000000" w:rsidRPr="00000000">
        <w:rPr>
          <w:b w:val="1"/>
          <w:color w:val="6d9eeb"/>
          <w:rtl w:val="0"/>
        </w:rPr>
        <w:t xml:space="preserve">‘identifier’ </w:t>
      </w:r>
      <w:r w:rsidDel="00000000" w:rsidR="00000000" w:rsidRPr="00000000">
        <w:rPr>
          <w:b w:val="1"/>
          <w:rtl w:val="0"/>
        </w:rPr>
        <w:t xml:space="preserve">arrayIndexing (‘=’ | ‘+=’ |  ‘-=’ |  ‘*=’ |  ‘/=’ |  ‘%=’) </w:t>
      </w:r>
      <w:r w:rsidDel="00000000" w:rsidR="00000000" w:rsidRPr="00000000">
        <w:rPr>
          <w:b w:val="1"/>
          <w:shd w:fill="dcdc2f" w:val="clear"/>
          <w:rtl w:val="0"/>
        </w:rPr>
        <w:t xml:space="preserve">expression </w:t>
      </w:r>
      <w:r w:rsidDel="00000000" w:rsidR="00000000" w:rsidRPr="00000000">
        <w:rPr>
          <w:b w:val="1"/>
          <w:rtl w:val="0"/>
        </w:rPr>
        <w:t xml:space="preserve">‘;’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arrayGetElement = </w:t>
      </w:r>
      <w:r w:rsidDel="00000000" w:rsidR="00000000" w:rsidRPr="00000000">
        <w:rPr>
          <w:b w:val="1"/>
          <w:color w:val="6d9eeb"/>
          <w:rtl w:val="0"/>
        </w:rPr>
        <w:t xml:space="preserve">‘identifier’ </w:t>
      </w:r>
      <w:r w:rsidDel="00000000" w:rsidR="00000000" w:rsidRPr="00000000">
        <w:rPr>
          <w:b w:val="1"/>
          <w:rtl w:val="0"/>
        </w:rPr>
        <w:t xml:space="preserve">arrayIndexing 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incDecStatement = ‘identifier’ (‘++’ | ‘--’)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