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C3064" w14:textId="77777777" w:rsidR="004F7723" w:rsidRDefault="00000000">
      <w:pPr>
        <w:spacing w:after="80"/>
      </w:pPr>
      <w:r>
        <w:rPr>
          <w:b/>
          <w:bCs/>
          <w:color w:val="2E5C8A"/>
          <w:spacing w:val="40"/>
          <w:sz w:val="20"/>
          <w:szCs w:val="20"/>
        </w:rPr>
        <w:t>KOM GODT I GANG</w:t>
      </w:r>
    </w:p>
    <w:p w14:paraId="61895EBE" w14:textId="77777777" w:rsidR="004F7723" w:rsidRDefault="00000000">
      <w:pPr>
        <w:spacing w:after="120"/>
      </w:pPr>
      <w:r>
        <w:rPr>
          <w:b/>
          <w:bCs/>
          <w:color w:val="1F1F1F"/>
          <w:sz w:val="40"/>
          <w:szCs w:val="40"/>
        </w:rPr>
        <w:t>Business case-modellen for fjernvarme</w:t>
      </w:r>
    </w:p>
    <w:p w14:paraId="6E0486DF" w14:textId="77777777" w:rsidR="004F7723" w:rsidRDefault="00000000">
      <w:pPr>
        <w:pBdr>
          <w:bottom w:val="single" w:sz="8" w:space="8" w:color="2E5C8A"/>
        </w:pBdr>
        <w:spacing w:after="360"/>
      </w:pPr>
      <w:r>
        <w:rPr>
          <w:i/>
          <w:iCs/>
          <w:color w:val="595959"/>
        </w:rPr>
        <w:t>En kort vejledning til dig der kender dit værk — men ikke programmerer</w:t>
      </w:r>
    </w:p>
    <w:p w14:paraId="3EB70FC6" w14:textId="1C6FFF53" w:rsidR="004F7723" w:rsidRDefault="00000000">
      <w:pPr>
        <w:spacing w:after="120" w:line="300" w:lineRule="auto"/>
      </w:pPr>
      <w:r>
        <w:t>Velkommen. Du har modtaget en model der kan kvantificere den driftsøkonomiske værdi på dit fjernvarmeværk — herunder spotmarkedsarbitrage og deltagelse i balancemarkederne (</w:t>
      </w:r>
      <w:proofErr w:type="spellStart"/>
      <w:r>
        <w:t>aFRR</w:t>
      </w:r>
      <w:proofErr w:type="spellEnd"/>
      <w:r>
        <w:t xml:space="preserve"> + </w:t>
      </w:r>
      <w:proofErr w:type="spellStart"/>
      <w:r>
        <w:t>mFRR</w:t>
      </w:r>
      <w:proofErr w:type="spellEnd"/>
      <w:r>
        <w:t xml:space="preserve">). Modellen er udviklet til Billund Varmeværk </w:t>
      </w:r>
      <w:r w:rsidR="007D411E">
        <w:t>af</w:t>
      </w:r>
      <w:r>
        <w:t xml:space="preserve"> Dansk Fjernvarme og deles som åben kildekode under MIT-licens, så jeres værk frit kan bygge videre på den.</w:t>
      </w:r>
    </w:p>
    <w:p w14:paraId="0FE4F507" w14:textId="77777777" w:rsidR="004F7723" w:rsidRDefault="00000000">
      <w:pPr>
        <w:spacing w:after="120" w:line="300" w:lineRule="auto"/>
      </w:pPr>
      <w:r>
        <w:t>Denne vejledning fortæller dig hvordan du kommer i gang — uden at åbne en kommandoprompt eller installere Python.</w:t>
      </w:r>
    </w:p>
    <w:p w14:paraId="5D98B5B4" w14:textId="77777777" w:rsidR="004F7723" w:rsidRDefault="00000000">
      <w:pPr>
        <w:pStyle w:val="Overskrift1"/>
      </w:pPr>
      <w:r>
        <w:rPr>
          <w:color w:val="1F1F1F"/>
        </w:rPr>
        <w:t>Du behøver ikke at kunne kode</w:t>
      </w:r>
    </w:p>
    <w:p w14:paraId="467FA204" w14:textId="77777777" w:rsidR="004F7723" w:rsidRDefault="00000000">
      <w:pPr>
        <w:spacing w:after="120" w:line="300" w:lineRule="auto"/>
      </w:pPr>
      <w:r>
        <w:t>Modellen er skrevet i Python, men du behøver hverken at installere noget på din computer, åbne en terminal eller forstå hvad MILP er for noget. Det du skal kunne, er at beskrive dit værk præcist: anlægstopologi, varmelast, kontrakter, tarifaftaler og driftsregimer. Resten klarer du i samtale med Claude (eller en tilsvarende AI-assistent der kan eksekvere kode).</w:t>
      </w:r>
    </w:p>
    <w:p w14:paraId="29775550" w14:textId="77777777" w:rsidR="004F7723" w:rsidRDefault="00000000">
      <w:pPr>
        <w:spacing w:after="120" w:line="300" w:lineRule="auto"/>
      </w:pPr>
      <w:r>
        <w:t>Det er hele pointen med projektet: at en domæneekspert uden programmeringsbaggrund kan bygge sofistikerede driftsmodeller ved at samarbejde med en AI-kollega. Det er den samme arbejdsform Billund-pilotprojektet er blevet til på.</w:t>
      </w:r>
    </w:p>
    <w:p w14:paraId="62109A14" w14:textId="77777777" w:rsidR="004F7723" w:rsidRDefault="00000000">
      <w:pPr>
        <w:pStyle w:val="Overskrift1"/>
      </w:pPr>
      <w:r>
        <w:rPr>
          <w:color w:val="1F1F1F"/>
        </w:rPr>
        <w:t>Den anbefalede vej i gang</w:t>
      </w:r>
    </w:p>
    <w:p w14:paraId="31F3DE10" w14:textId="77777777" w:rsidR="004F7723" w:rsidRDefault="00000000">
      <w:pPr>
        <w:pStyle w:val="Listeafsnit"/>
        <w:numPr>
          <w:ilvl w:val="0"/>
          <w:numId w:val="2"/>
        </w:numPr>
        <w:spacing w:after="100" w:line="300" w:lineRule="auto"/>
      </w:pPr>
      <w:r>
        <w:rPr>
          <w:b/>
          <w:bCs/>
        </w:rPr>
        <w:t xml:space="preserve">Få adgang til Claude. </w:t>
      </w:r>
      <w:r>
        <w:t xml:space="preserve">Den gratis version kan bruges til at komme i gang og prøve modellen af, men en Claude Pro-licens anbefales hvis I vil arbejde seriøst — den giver længere samtaler, flere beskeder, og — vigtigst — pålidelig adgang til Code </w:t>
      </w:r>
      <w:proofErr w:type="spellStart"/>
      <w:r>
        <w:t>Execution</w:t>
      </w:r>
      <w:proofErr w:type="spellEnd"/>
      <w:r>
        <w:t xml:space="preserve"> som er det der lader Claude eksekvere modellen direkte i samtalen.</w:t>
      </w:r>
    </w:p>
    <w:p w14:paraId="739ADBC2" w14:textId="2AE18B41" w:rsidR="004F7723" w:rsidRDefault="00000000">
      <w:pPr>
        <w:pStyle w:val="Listeafsnit"/>
        <w:numPr>
          <w:ilvl w:val="0"/>
          <w:numId w:val="2"/>
        </w:numPr>
        <w:spacing w:after="100" w:line="300" w:lineRule="auto"/>
      </w:pPr>
      <w:r>
        <w:rPr>
          <w:b/>
          <w:bCs/>
        </w:rPr>
        <w:t xml:space="preserve">Opret et nyt Projekt i Claude. </w:t>
      </w:r>
      <w:r>
        <w:t xml:space="preserve">Et Projekt holder samtaler og filer samlet, så Claude bevarer konteksten på tværs af sessioner. Upload zip-filen og </w:t>
      </w:r>
      <w:r>
        <w:rPr>
          <w:rFonts w:ascii="Consolas" w:eastAsia="Consolas" w:hAnsi="Consolas" w:cs="Consolas"/>
          <w:sz w:val="20"/>
          <w:szCs w:val="20"/>
        </w:rPr>
        <w:t>rapport_billund_v3.docx</w:t>
      </w:r>
      <w:r>
        <w:t xml:space="preserve"> til Projektet</w:t>
      </w:r>
      <w:r w:rsidR="007D411E">
        <w:t xml:space="preserve"> eller samtalen</w:t>
      </w:r>
      <w:r>
        <w:t xml:space="preserve">. Tjek at Code </w:t>
      </w:r>
      <w:proofErr w:type="spellStart"/>
      <w:r>
        <w:t>Execution</w:t>
      </w:r>
      <w:proofErr w:type="spellEnd"/>
      <w:r>
        <w:t xml:space="preserve"> er slået til i Projektets indstillinger.</w:t>
      </w:r>
    </w:p>
    <w:p w14:paraId="16ED9A6A" w14:textId="77777777" w:rsidR="004F7723" w:rsidRDefault="00000000">
      <w:pPr>
        <w:pStyle w:val="Listeafsnit"/>
        <w:numPr>
          <w:ilvl w:val="0"/>
          <w:numId w:val="2"/>
        </w:numPr>
        <w:spacing w:after="100" w:line="300" w:lineRule="auto"/>
      </w:pPr>
      <w:r>
        <w:rPr>
          <w:b/>
          <w:bCs/>
        </w:rPr>
        <w:t xml:space="preserve">Start samtalen. </w:t>
      </w:r>
      <w:r>
        <w:t>Brug en af opstartsprompterne nedenfor — eller skriv din egen i samme stil. Det vigtigste er at fortælle Claude hvem du er, hvilket værk du arbejder på, og hvad du gerne vil opnå.</w:t>
      </w:r>
    </w:p>
    <w:p w14:paraId="34498E94" w14:textId="77777777" w:rsidR="004F7723" w:rsidRDefault="00000000">
      <w:pPr>
        <w:pStyle w:val="Overskrift2"/>
      </w:pPr>
      <w:r>
        <w:rPr>
          <w:color w:val="2E5C8A"/>
        </w:rPr>
        <w:t>Forslag til opstartsprompts</w:t>
      </w:r>
    </w:p>
    <w:p w14:paraId="04EF94D8" w14:textId="77777777" w:rsidR="004F7723" w:rsidRDefault="00000000">
      <w:pPr>
        <w:pBdr>
          <w:left w:val="single" w:sz="18" w:space="14" w:color="2E5C8A"/>
        </w:pBdr>
        <w:spacing w:before="100" w:after="140" w:line="300" w:lineRule="auto"/>
        <w:ind w:left="240"/>
      </w:pPr>
      <w:r>
        <w:rPr>
          <w:i/>
          <w:iCs/>
          <w:color w:val="595959"/>
        </w:rPr>
        <w:t>"Jeg arbejder på [navn] Varmeværk og har modtaget jeres business case-model. Jeg kender mit værk godt, men har ingen erfaring med Python eller kommandolinje. Kan vi starte med at du forklarer mig hvad modellen gør, og hvordan jeg får den til at køre i Claude?"</w:t>
      </w:r>
    </w:p>
    <w:p w14:paraId="762DC41C" w14:textId="77777777" w:rsidR="004F7723" w:rsidRDefault="00000000">
      <w:pPr>
        <w:pBdr>
          <w:left w:val="single" w:sz="18" w:space="14" w:color="2E5C8A"/>
        </w:pBdr>
        <w:spacing w:before="100" w:after="140" w:line="300" w:lineRule="auto"/>
        <w:ind w:left="240"/>
      </w:pPr>
      <w:r>
        <w:rPr>
          <w:i/>
          <w:iCs/>
          <w:color w:val="595959"/>
        </w:rPr>
        <w:lastRenderedPageBreak/>
        <w:t>"Jeg vil tilpasse modellen til [navn] Varmeværk. Vores anlæg består af [beskriv: kedler, varmepumper, evt. kraftvarme, akkumuleringstank, tilslutning til elnet]. Vores årlige varmeproduktion er ca. [</w:t>
      </w:r>
      <w:proofErr w:type="spellStart"/>
      <w:r>
        <w:rPr>
          <w:i/>
          <w:iCs/>
          <w:color w:val="595959"/>
        </w:rPr>
        <w:t>GWh</w:t>
      </w:r>
      <w:proofErr w:type="spellEnd"/>
      <w:r>
        <w:rPr>
          <w:i/>
          <w:iCs/>
          <w:color w:val="595959"/>
        </w:rPr>
        <w:t>]. Hvilke ændringer skal vi lave i konfigurationsfilen?"</w:t>
      </w:r>
    </w:p>
    <w:p w14:paraId="54C9555D" w14:textId="77777777" w:rsidR="004F7723" w:rsidRDefault="00000000">
      <w:pPr>
        <w:pBdr>
          <w:left w:val="single" w:sz="18" w:space="14" w:color="2E5C8A"/>
        </w:pBdr>
        <w:spacing w:before="100" w:after="140" w:line="300" w:lineRule="auto"/>
        <w:ind w:left="240"/>
      </w:pPr>
      <w:r>
        <w:rPr>
          <w:i/>
          <w:iCs/>
          <w:color w:val="595959"/>
        </w:rPr>
        <w:t>"Vi overvejer at investere i [varmepumpe / elkedel / udvidet akkumuleringstank / andet]. Kan vi opsætte en scenarie-sammenligning der viser investeringens værdi over et år — både på spotmarkedet og i balancemarkederne?"</w:t>
      </w:r>
    </w:p>
    <w:p w14:paraId="4ADCBFE7" w14:textId="77777777" w:rsidR="004F7723" w:rsidRDefault="00000000">
      <w:pPr>
        <w:pStyle w:val="Overskrift1"/>
      </w:pPr>
      <w:r>
        <w:rPr>
          <w:color w:val="1F1F1F"/>
        </w:rPr>
        <w:t>Hvad kan du bede Claude om?</w:t>
      </w:r>
    </w:p>
    <w:p w14:paraId="11BAE912" w14:textId="77777777" w:rsidR="004F7723" w:rsidRDefault="00000000">
      <w:pPr>
        <w:spacing w:after="120" w:line="300" w:lineRule="auto"/>
      </w:pPr>
      <w:r>
        <w:t>Når I er i gang, kan Claude blandt andet hjælpe med:</w:t>
      </w:r>
    </w:p>
    <w:p w14:paraId="4A8C1D72" w14:textId="77777777" w:rsidR="004F7723" w:rsidRDefault="00000000">
      <w:pPr>
        <w:pStyle w:val="Listeafsnit"/>
        <w:numPr>
          <w:ilvl w:val="0"/>
          <w:numId w:val="3"/>
        </w:numPr>
        <w:spacing w:after="80" w:line="300" w:lineRule="auto"/>
      </w:pPr>
      <w:r>
        <w:t>At køre modellen direkte i samtalen og forklare resultatet i danske ord</w:t>
      </w:r>
    </w:p>
    <w:p w14:paraId="7C528A4F" w14:textId="13F0CC4D" w:rsidR="004F7723" w:rsidRDefault="00000000">
      <w:pPr>
        <w:pStyle w:val="Listeafsnit"/>
        <w:numPr>
          <w:ilvl w:val="0"/>
          <w:numId w:val="3"/>
        </w:numPr>
        <w:spacing w:after="80" w:line="300" w:lineRule="auto"/>
      </w:pPr>
      <w:r>
        <w:t>At tilpasse konfigurationen til jeres anlægsportefølje</w:t>
      </w:r>
    </w:p>
    <w:p w14:paraId="0590E81F" w14:textId="77777777" w:rsidR="004F7723" w:rsidRDefault="00000000">
      <w:pPr>
        <w:pStyle w:val="Listeafsnit"/>
        <w:numPr>
          <w:ilvl w:val="0"/>
          <w:numId w:val="3"/>
        </w:numPr>
        <w:spacing w:after="80" w:line="300" w:lineRule="auto"/>
      </w:pPr>
      <w:r>
        <w:t>At erstatte syntetisk varmelast med jeres egne måledata</w:t>
      </w:r>
    </w:p>
    <w:p w14:paraId="2325A4A3" w14:textId="77777777" w:rsidR="004F7723" w:rsidRDefault="00000000">
      <w:pPr>
        <w:pStyle w:val="Listeafsnit"/>
        <w:numPr>
          <w:ilvl w:val="0"/>
          <w:numId w:val="3"/>
        </w:numPr>
        <w:spacing w:after="80" w:line="300" w:lineRule="auto"/>
      </w:pPr>
      <w:r>
        <w:t>At køre 2×2-scenariematricen (med/uden tank, med/uden balancemarked)</w:t>
      </w:r>
    </w:p>
    <w:p w14:paraId="7629BD9B" w14:textId="77777777" w:rsidR="004F7723" w:rsidRDefault="00000000">
      <w:pPr>
        <w:pStyle w:val="Listeafsnit"/>
        <w:numPr>
          <w:ilvl w:val="0"/>
          <w:numId w:val="3"/>
        </w:numPr>
        <w:spacing w:after="80" w:line="300" w:lineRule="auto"/>
      </w:pPr>
      <w:r>
        <w:t>At undersøge følsomheder — hvad sker der hvis brændselsprisen stiger 30%? Hvis halmkedlen er ude af drift?</w:t>
      </w:r>
    </w:p>
    <w:p w14:paraId="3A5BCC95" w14:textId="77777777" w:rsidR="004F7723" w:rsidRDefault="00000000">
      <w:pPr>
        <w:pStyle w:val="Listeafsnit"/>
        <w:numPr>
          <w:ilvl w:val="0"/>
          <w:numId w:val="3"/>
        </w:numPr>
        <w:spacing w:after="80" w:line="300" w:lineRule="auto"/>
      </w:pPr>
      <w:r>
        <w:t>At forklare hvorfor en bestemt enhed køres eller ikke køres i en given time</w:t>
      </w:r>
    </w:p>
    <w:p w14:paraId="6EC451E8" w14:textId="77777777" w:rsidR="004F7723" w:rsidRDefault="00000000">
      <w:pPr>
        <w:pStyle w:val="Listeafsnit"/>
        <w:numPr>
          <w:ilvl w:val="0"/>
          <w:numId w:val="3"/>
        </w:numPr>
        <w:spacing w:after="80" w:line="300" w:lineRule="auto"/>
      </w:pPr>
      <w:r>
        <w:t>At opdatere markedsdata fra Energinet til en ny periode</w:t>
      </w:r>
    </w:p>
    <w:p w14:paraId="7C87330E" w14:textId="77777777" w:rsidR="004F7723" w:rsidRDefault="00000000">
      <w:pPr>
        <w:pStyle w:val="Listeafsnit"/>
        <w:numPr>
          <w:ilvl w:val="0"/>
          <w:numId w:val="3"/>
        </w:numPr>
        <w:spacing w:after="80" w:line="300" w:lineRule="auto"/>
      </w:pPr>
      <w:r>
        <w:t>At lave grafer og tabeller til intern præsentation eller bestyrelsesmøde</w:t>
      </w:r>
    </w:p>
    <w:p w14:paraId="69BE9100" w14:textId="40D8FFEA" w:rsidR="004F7723" w:rsidRDefault="00000000">
      <w:pPr>
        <w:pStyle w:val="Overskrift1"/>
      </w:pPr>
      <w:r>
        <w:rPr>
          <w:color w:val="1F1F1F"/>
        </w:rPr>
        <w:t>De vigtigste filer i pakken</w:t>
      </w:r>
      <w:r w:rsidR="007D411E">
        <w:rPr>
          <w:color w:val="1F1F1F"/>
        </w:rPr>
        <w:t xml:space="preserve"> (men du bruger dem ikke)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5777"/>
      </w:tblGrid>
      <w:tr w:rsidR="004F7723" w14:paraId="3694AD93"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2E5C8A"/>
            <w:tcMar>
              <w:top w:w="100" w:type="dxa"/>
              <w:left w:w="140" w:type="dxa"/>
              <w:bottom w:w="100" w:type="dxa"/>
              <w:right w:w="140" w:type="dxa"/>
            </w:tcMar>
          </w:tcPr>
          <w:p w14:paraId="4ECDA303" w14:textId="77777777" w:rsidR="004F7723" w:rsidRDefault="00000000">
            <w:r>
              <w:rPr>
                <w:b/>
                <w:bCs/>
                <w:color w:val="FFFFFF"/>
              </w:rPr>
              <w:t>Fil eller mappe</w:t>
            </w:r>
          </w:p>
        </w:tc>
        <w:tc>
          <w:tcPr>
            <w:tcW w:w="6026" w:type="dxa"/>
            <w:tcBorders>
              <w:top w:val="single" w:sz="4" w:space="0" w:color="CCCCCC"/>
              <w:left w:val="single" w:sz="4" w:space="0" w:color="CCCCCC"/>
              <w:bottom w:val="single" w:sz="4" w:space="0" w:color="CCCCCC"/>
              <w:right w:val="single" w:sz="4" w:space="0" w:color="CCCCCC"/>
            </w:tcBorders>
            <w:shd w:val="clear" w:color="auto" w:fill="2E5C8A"/>
            <w:tcMar>
              <w:top w:w="100" w:type="dxa"/>
              <w:left w:w="140" w:type="dxa"/>
              <w:bottom w:w="100" w:type="dxa"/>
              <w:right w:w="140" w:type="dxa"/>
            </w:tcMar>
          </w:tcPr>
          <w:p w14:paraId="41F38727" w14:textId="77777777" w:rsidR="004F7723" w:rsidRDefault="00000000">
            <w:r>
              <w:rPr>
                <w:b/>
                <w:bCs/>
                <w:color w:val="FFFFFF"/>
              </w:rPr>
              <w:t>Hvad er det?</w:t>
            </w:r>
          </w:p>
        </w:tc>
      </w:tr>
      <w:tr w:rsidR="004F7723" w14:paraId="53FBF2D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D3A20B" w14:textId="77777777" w:rsidR="004F7723" w:rsidRDefault="00000000">
            <w:r>
              <w:rPr>
                <w:rFonts w:ascii="Consolas" w:eastAsia="Consolas" w:hAnsi="Consolas" w:cs="Consolas"/>
                <w:sz w:val="20"/>
                <w:szCs w:val="20"/>
              </w:rPr>
              <w:t>rapport_billund_v3.docx</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FC37F7" w14:textId="77777777" w:rsidR="004F7723" w:rsidRDefault="00000000">
            <w:r>
              <w:rPr>
                <w:sz w:val="20"/>
                <w:szCs w:val="20"/>
              </w:rPr>
              <w:t>Hele dokumentationen — metode, antagelser, resultater, brugervejledning og matematisk formulering. Bilag C er brugervejledningen.</w:t>
            </w:r>
          </w:p>
        </w:tc>
      </w:tr>
      <w:tr w:rsidR="004F7723" w14:paraId="0157C6E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03A128C9" w14:textId="77777777" w:rsidR="004F7723" w:rsidRDefault="00000000">
            <w:r>
              <w:rPr>
                <w:rFonts w:ascii="Consolas" w:eastAsia="Consolas" w:hAnsi="Consolas" w:cs="Consolas"/>
                <w:sz w:val="20"/>
                <w:szCs w:val="20"/>
              </w:rPr>
              <w:t>cases/</w:t>
            </w:r>
            <w:proofErr w:type="spellStart"/>
            <w:r>
              <w:rPr>
                <w:rFonts w:ascii="Consolas" w:eastAsia="Consolas" w:hAnsi="Consolas" w:cs="Consolas"/>
                <w:sz w:val="20"/>
                <w:szCs w:val="20"/>
              </w:rPr>
              <w:t>billund_baseline.yaml</w:t>
            </w:r>
            <w:proofErr w:type="spellEnd"/>
          </w:p>
        </w:tc>
        <w:tc>
          <w:tcPr>
            <w:tcW w:w="6026"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58A65D57" w14:textId="77777777" w:rsidR="004F7723" w:rsidRDefault="00000000">
            <w:r>
              <w:rPr>
                <w:sz w:val="20"/>
                <w:szCs w:val="20"/>
              </w:rPr>
              <w:t>Antagelserne for Billund — anlæg, priser, tariffer, kapaciteter. Det er denne fil du tilpasser til dit eget værk.</w:t>
            </w:r>
          </w:p>
        </w:tc>
      </w:tr>
      <w:tr w:rsidR="004F7723" w14:paraId="61CD4CE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761570" w14:textId="77777777" w:rsidR="004F7723" w:rsidRDefault="00000000">
            <w:r>
              <w:rPr>
                <w:rFonts w:ascii="Consolas" w:eastAsia="Consolas" w:hAnsi="Consolas" w:cs="Consolas"/>
                <w:sz w:val="20"/>
                <w:szCs w:val="20"/>
              </w:rPr>
              <w:t>data/</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0211FCA" w14:textId="77777777" w:rsidR="004F7723" w:rsidRDefault="00000000">
            <w:proofErr w:type="spellStart"/>
            <w:r>
              <w:rPr>
                <w:sz w:val="20"/>
                <w:szCs w:val="20"/>
              </w:rPr>
              <w:t>Cached</w:t>
            </w:r>
            <w:proofErr w:type="spellEnd"/>
            <w:r>
              <w:rPr>
                <w:sz w:val="20"/>
                <w:szCs w:val="20"/>
              </w:rPr>
              <w:t xml:space="preserve"> markedsdata fra Energinet (spot, </w:t>
            </w:r>
            <w:proofErr w:type="spellStart"/>
            <w:r>
              <w:rPr>
                <w:sz w:val="20"/>
                <w:szCs w:val="20"/>
              </w:rPr>
              <w:t>aFRR</w:t>
            </w:r>
            <w:proofErr w:type="spellEnd"/>
            <w:r>
              <w:rPr>
                <w:sz w:val="20"/>
                <w:szCs w:val="20"/>
              </w:rPr>
              <w:t xml:space="preserve">, </w:t>
            </w:r>
            <w:proofErr w:type="spellStart"/>
            <w:r>
              <w:rPr>
                <w:sz w:val="20"/>
                <w:szCs w:val="20"/>
              </w:rPr>
              <w:t>mFRR</w:t>
            </w:r>
            <w:proofErr w:type="spellEnd"/>
            <w:r>
              <w:rPr>
                <w:sz w:val="20"/>
                <w:szCs w:val="20"/>
              </w:rPr>
              <w:t>) og DMI vejrdata.</w:t>
            </w:r>
          </w:p>
        </w:tc>
      </w:tr>
      <w:tr w:rsidR="004F7723" w14:paraId="6A971D1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1C0C2B2D" w14:textId="77777777" w:rsidR="004F7723" w:rsidRDefault="00000000">
            <w:r>
              <w:rPr>
                <w:rFonts w:ascii="Consolas" w:eastAsia="Consolas" w:hAnsi="Consolas" w:cs="Consolas"/>
                <w:sz w:val="20"/>
                <w:szCs w:val="20"/>
              </w:rPr>
              <w:t>output/</w:t>
            </w:r>
          </w:p>
        </w:tc>
        <w:tc>
          <w:tcPr>
            <w:tcW w:w="6026"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19E112B3" w14:textId="77777777" w:rsidR="004F7723" w:rsidRDefault="00000000">
            <w:r>
              <w:rPr>
                <w:sz w:val="20"/>
                <w:szCs w:val="20"/>
              </w:rPr>
              <w:t xml:space="preserve">Resultater fra eksempel-kørsler — </w:t>
            </w:r>
            <w:proofErr w:type="spellStart"/>
            <w:r>
              <w:rPr>
                <w:sz w:val="20"/>
                <w:szCs w:val="20"/>
              </w:rPr>
              <w:t>KPI'er</w:t>
            </w:r>
            <w:proofErr w:type="spellEnd"/>
            <w:r>
              <w:rPr>
                <w:sz w:val="20"/>
                <w:szCs w:val="20"/>
              </w:rPr>
              <w:t xml:space="preserve">, time- og månedstal, </w:t>
            </w:r>
            <w:proofErr w:type="spellStart"/>
            <w:r>
              <w:rPr>
                <w:sz w:val="20"/>
                <w:szCs w:val="20"/>
              </w:rPr>
              <w:t>dispatch</w:t>
            </w:r>
            <w:proofErr w:type="spellEnd"/>
            <w:r>
              <w:rPr>
                <w:sz w:val="20"/>
                <w:szCs w:val="20"/>
              </w:rPr>
              <w:t>-grafer.</w:t>
            </w:r>
          </w:p>
        </w:tc>
      </w:tr>
      <w:tr w:rsidR="004F7723" w14:paraId="406CF82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243E0CF" w14:textId="77777777" w:rsidR="004F7723" w:rsidRDefault="00000000">
            <w:r>
              <w:rPr>
                <w:rFonts w:ascii="Consolas" w:eastAsia="Consolas" w:hAnsi="Consolas" w:cs="Consolas"/>
                <w:sz w:val="20"/>
                <w:szCs w:val="20"/>
              </w:rPr>
              <w:t>Billund_dispatch_*.xlsx</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143CCA" w14:textId="77777777" w:rsidR="004F7723" w:rsidRDefault="00000000">
            <w:r w:rsidRPr="007D411E">
              <w:rPr>
                <w:sz w:val="20"/>
                <w:szCs w:val="20"/>
                <w:lang w:val="en-US"/>
              </w:rPr>
              <w:t xml:space="preserve">Excel-version </w:t>
            </w:r>
            <w:proofErr w:type="spellStart"/>
            <w:r w:rsidRPr="007D411E">
              <w:rPr>
                <w:sz w:val="20"/>
                <w:szCs w:val="20"/>
                <w:lang w:val="en-US"/>
              </w:rPr>
              <w:t>af</w:t>
            </w:r>
            <w:proofErr w:type="spellEnd"/>
            <w:r w:rsidRPr="007D411E">
              <w:rPr>
                <w:sz w:val="20"/>
                <w:szCs w:val="20"/>
                <w:lang w:val="en-US"/>
              </w:rPr>
              <w:t xml:space="preserve"> time-output. </w:t>
            </w:r>
            <w:r>
              <w:rPr>
                <w:sz w:val="20"/>
                <w:szCs w:val="20"/>
              </w:rPr>
              <w:t>Du kan grave i tallene i et kendt værktøj.</w:t>
            </w:r>
          </w:p>
        </w:tc>
      </w:tr>
      <w:tr w:rsidR="004F7723" w14:paraId="769F8EC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2F7A0502" w14:textId="77777777" w:rsidR="004F7723" w:rsidRDefault="00000000">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
        </w:tc>
        <w:tc>
          <w:tcPr>
            <w:tcW w:w="6026"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771EE0B6" w14:textId="77777777" w:rsidR="004F7723" w:rsidRDefault="00000000">
            <w:r>
              <w:rPr>
                <w:sz w:val="20"/>
                <w:szCs w:val="20"/>
              </w:rPr>
              <w:t>Selve modelkoden i Python. Du behøver ikke åbne det selv — Claude læser det for dig.</w:t>
            </w:r>
          </w:p>
        </w:tc>
      </w:tr>
    </w:tbl>
    <w:p w14:paraId="6235D224" w14:textId="77777777" w:rsidR="004F7723" w:rsidRDefault="004F7723">
      <w:pPr>
        <w:spacing w:after="120"/>
      </w:pPr>
    </w:p>
    <w:p w14:paraId="2D89CF41" w14:textId="77777777" w:rsidR="007D411E" w:rsidRDefault="007D411E">
      <w:pPr>
        <w:rPr>
          <w:b/>
          <w:bCs/>
          <w:color w:val="1F1F1F"/>
          <w:sz w:val="32"/>
          <w:szCs w:val="32"/>
        </w:rPr>
      </w:pPr>
      <w:r>
        <w:rPr>
          <w:color w:val="1F1F1F"/>
        </w:rPr>
        <w:br w:type="page"/>
      </w:r>
    </w:p>
    <w:p w14:paraId="45CBAB89" w14:textId="17DA5209" w:rsidR="004F7723" w:rsidRDefault="00000000">
      <w:pPr>
        <w:pStyle w:val="Overskrift1"/>
      </w:pPr>
      <w:r>
        <w:rPr>
          <w:color w:val="1F1F1F"/>
        </w:rPr>
        <w:lastRenderedPageBreak/>
        <w:t>Et par praktiske råd</w:t>
      </w:r>
    </w:p>
    <w:p w14:paraId="3180754C" w14:textId="77777777" w:rsidR="004F7723" w:rsidRDefault="00000000">
      <w:pPr>
        <w:pStyle w:val="Listeafsnit"/>
        <w:numPr>
          <w:ilvl w:val="0"/>
          <w:numId w:val="3"/>
        </w:numPr>
        <w:spacing w:after="80" w:line="300" w:lineRule="auto"/>
      </w:pPr>
      <w:r>
        <w:rPr>
          <w:b/>
          <w:bCs/>
        </w:rPr>
        <w:t xml:space="preserve">Start lille. </w:t>
      </w:r>
      <w:r>
        <w:t>Lad Claude køre eksempel-kørslen for Billund først, så du kan se hvordan output ser ud. Tilpas så til jeres eget værk skridt for skridt — ikke alt på én gang.</w:t>
      </w:r>
    </w:p>
    <w:p w14:paraId="2820A5E0" w14:textId="77777777" w:rsidR="004F7723" w:rsidRDefault="00000000">
      <w:pPr>
        <w:pStyle w:val="Listeafsnit"/>
        <w:numPr>
          <w:ilvl w:val="0"/>
          <w:numId w:val="3"/>
        </w:numPr>
        <w:spacing w:after="80" w:line="300" w:lineRule="auto"/>
      </w:pPr>
      <w:r>
        <w:rPr>
          <w:b/>
          <w:bCs/>
        </w:rPr>
        <w:t xml:space="preserve">Vær præcis omkring jeres værk. </w:t>
      </w:r>
      <w:r>
        <w:t>Jo bedre Claude forstår jeres anlægstopologi, kontrakter og driftsregler, jo mere brugbar bliver modellen. Tegninger, screenshots og uddrag fra årsrapporten er velkomne.</w:t>
      </w:r>
    </w:p>
    <w:p w14:paraId="07883DDF" w14:textId="77777777" w:rsidR="004F7723" w:rsidRDefault="00000000">
      <w:pPr>
        <w:pStyle w:val="Listeafsnit"/>
        <w:numPr>
          <w:ilvl w:val="0"/>
          <w:numId w:val="3"/>
        </w:numPr>
        <w:spacing w:after="80" w:line="300" w:lineRule="auto"/>
      </w:pPr>
      <w:r>
        <w:rPr>
          <w:b/>
          <w:bCs/>
        </w:rPr>
        <w:t xml:space="preserve">Stol på jeres domæneviden. </w:t>
      </w:r>
      <w:r>
        <w:t>Hvis et resultat ser forkert ud i jeres øjne, er det højst sandsynligt fordi en antagelse i konfigurationen ikke matcher virkeligheden. Spørg Claude om hvilke antagelser der driver resultatet.</w:t>
      </w:r>
    </w:p>
    <w:p w14:paraId="10BA5008" w14:textId="77777777" w:rsidR="004F7723" w:rsidRDefault="00000000">
      <w:pPr>
        <w:pStyle w:val="Listeafsnit"/>
        <w:numPr>
          <w:ilvl w:val="0"/>
          <w:numId w:val="3"/>
        </w:numPr>
        <w:spacing w:after="80" w:line="300" w:lineRule="auto"/>
      </w:pPr>
      <w:r>
        <w:rPr>
          <w:b/>
          <w:bCs/>
        </w:rPr>
        <w:t xml:space="preserve">Bevar status mellem sessioner. </w:t>
      </w:r>
      <w:r>
        <w:t>Bed Claude lave et kort statusdokument ved slutningen af hver arbejdssession. Det er guld værd at starte næste session med — så slipper I for at forklare alt forfra.</w:t>
      </w:r>
    </w:p>
    <w:p w14:paraId="569D0956" w14:textId="77777777" w:rsidR="004F7723" w:rsidRDefault="00000000">
      <w:pPr>
        <w:pStyle w:val="Listeafsnit"/>
        <w:numPr>
          <w:ilvl w:val="0"/>
          <w:numId w:val="3"/>
        </w:numPr>
        <w:spacing w:after="80" w:line="300" w:lineRule="auto"/>
      </w:pPr>
      <w:r>
        <w:rPr>
          <w:b/>
          <w:bCs/>
        </w:rPr>
        <w:t xml:space="preserve">Verificér overraskende resultater. </w:t>
      </w:r>
      <w:r>
        <w:t>Hvis modellen giver et tal der virker for godt til at være sandt, er det det ofte. Bed Claude vise mellemregningen og diskutere usikkerhederne.</w:t>
      </w:r>
    </w:p>
    <w:p w14:paraId="617C1E8D" w14:textId="77777777" w:rsidR="004F7723" w:rsidRDefault="00000000">
      <w:pPr>
        <w:pStyle w:val="Overskrift1"/>
      </w:pPr>
      <w:r>
        <w:rPr>
          <w:color w:val="1F1F1F"/>
        </w:rPr>
        <w:t>Hvor finder jeg uddybende information?</w:t>
      </w:r>
    </w:p>
    <w:p w14:paraId="71AD0027" w14:textId="77777777" w:rsidR="004F7723" w:rsidRDefault="00000000">
      <w:pPr>
        <w:spacing w:after="120" w:line="300" w:lineRule="auto"/>
      </w:pPr>
      <w:r>
        <w:t xml:space="preserve">Hovedrapporten </w:t>
      </w:r>
      <w:r w:rsidRPr="007D411E">
        <w:rPr>
          <w:rFonts w:ascii="Consolas" w:eastAsia="Consolas" w:hAnsi="Consolas" w:cs="Consolas"/>
          <w:b/>
          <w:bCs/>
          <w:sz w:val="20"/>
          <w:szCs w:val="20"/>
        </w:rPr>
        <w:t>rapport_billund_v3.docx</w:t>
      </w:r>
      <w:r>
        <w:t xml:space="preserve"> indeholder al uddybende dokumentation. Særligt relevante afsnit:</w:t>
      </w:r>
    </w:p>
    <w:p w14:paraId="14EBDED1" w14:textId="77777777" w:rsidR="004F7723" w:rsidRDefault="00000000">
      <w:pPr>
        <w:pStyle w:val="Listeafsnit"/>
        <w:numPr>
          <w:ilvl w:val="0"/>
          <w:numId w:val="3"/>
        </w:numPr>
        <w:spacing w:after="80" w:line="300" w:lineRule="auto"/>
      </w:pPr>
      <w:r>
        <w:rPr>
          <w:b/>
          <w:bCs/>
        </w:rPr>
        <w:t xml:space="preserve">Bilag C — Brugervejledning </w:t>
      </w:r>
      <w:r>
        <w:t>med konkrete eksempler på kørsler, scenarier og overrides.</w:t>
      </w:r>
    </w:p>
    <w:p w14:paraId="37CFBB23" w14:textId="77777777" w:rsidR="004F7723" w:rsidRDefault="00000000">
      <w:pPr>
        <w:pStyle w:val="Listeafsnit"/>
        <w:numPr>
          <w:ilvl w:val="0"/>
          <w:numId w:val="3"/>
        </w:numPr>
        <w:spacing w:after="80" w:line="300" w:lineRule="auto"/>
      </w:pPr>
      <w:r>
        <w:rPr>
          <w:b/>
          <w:bCs/>
        </w:rPr>
        <w:t xml:space="preserve">Bilag D — Matematisk modelspecifikation </w:t>
      </w:r>
      <w:r>
        <w:t>(variabler, ligninger, restriktioner). Læs den hvis nogen i jeres organisation vil revidere modellens antagelser fagligt.</w:t>
      </w:r>
    </w:p>
    <w:p w14:paraId="374B04EF" w14:textId="77777777" w:rsidR="004F7723" w:rsidRDefault="00000000">
      <w:pPr>
        <w:pStyle w:val="Listeafsnit"/>
        <w:numPr>
          <w:ilvl w:val="0"/>
          <w:numId w:val="3"/>
        </w:numPr>
        <w:spacing w:after="80" w:line="300" w:lineRule="auto"/>
      </w:pPr>
      <w:r>
        <w:rPr>
          <w:b/>
          <w:bCs/>
        </w:rPr>
        <w:t xml:space="preserve">Bilag E — Procesbeskrivelse </w:t>
      </w:r>
      <w:r>
        <w:t>af hvordan Billund-pilotprojektet blev gennemført fra første idé til færdig business case. Inspiration til jeres eget forløb.</w:t>
      </w:r>
    </w:p>
    <w:p w14:paraId="540908C9" w14:textId="77777777" w:rsidR="004F7723" w:rsidRDefault="00000000">
      <w:pPr>
        <w:pStyle w:val="Overskrift1"/>
      </w:pPr>
      <w:r>
        <w:rPr>
          <w:color w:val="1F1F1F"/>
        </w:rPr>
        <w:t>Licens og videreudvikling</w:t>
      </w:r>
    </w:p>
    <w:p w14:paraId="79A2D731" w14:textId="77777777" w:rsidR="004F7723" w:rsidRDefault="00000000">
      <w:pPr>
        <w:spacing w:after="120" w:line="300" w:lineRule="auto"/>
      </w:pPr>
      <w:r>
        <w:t>Modellen er open source under MIT-licens. I må frit bruge, ændre og videredistribuere den, også kommercielt. Hvis I bygger videre på modellen — og særligt hvis I gør gode erfaringer eller finder fejl — vil Dansk Fjernvarme meget gerne høre fra jer, så vi kan dele læringen i medlemsnetværket.</w:t>
      </w:r>
    </w:p>
    <w:p w14:paraId="77265A46" w14:textId="77777777" w:rsidR="004F7723" w:rsidRDefault="00000000">
      <w:pPr>
        <w:pBdr>
          <w:top w:val="single" w:sz="8" w:space="12" w:color="2E5C8A"/>
        </w:pBdr>
        <w:spacing w:before="360"/>
      </w:pPr>
      <w:r>
        <w:rPr>
          <w:i/>
          <w:iCs/>
          <w:color w:val="595959"/>
        </w:rPr>
        <w:t>God fornøjelse — og kontakt din konsulent hos Dansk Fjernvarme hvis I sidder fast.</w:t>
      </w:r>
    </w:p>
    <w:sectPr w:rsidR="004F772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56F41" w14:textId="77777777" w:rsidR="001F2C4C" w:rsidRDefault="001F2C4C">
      <w:r>
        <w:separator/>
      </w:r>
    </w:p>
  </w:endnote>
  <w:endnote w:type="continuationSeparator" w:id="0">
    <w:p w14:paraId="3F1BB128" w14:textId="77777777" w:rsidR="001F2C4C" w:rsidRDefault="001F2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AE06" w14:textId="77777777" w:rsidR="004F7723" w:rsidRDefault="00000000">
    <w:pPr>
      <w:jc w:val="center"/>
    </w:pPr>
    <w:r>
      <w:rPr>
        <w:color w:val="595959"/>
        <w:sz w:val="18"/>
        <w:szCs w:val="18"/>
      </w:rPr>
      <w:t xml:space="preserve">Side </w:t>
    </w:r>
    <w:r>
      <w:rPr>
        <w:color w:val="595959"/>
        <w:sz w:val="18"/>
        <w:szCs w:val="18"/>
      </w:rPr>
      <w:fldChar w:fldCharType="begin"/>
    </w:r>
    <w:r>
      <w:rPr>
        <w:color w:val="595959"/>
        <w:sz w:val="18"/>
        <w:szCs w:val="18"/>
      </w:rPr>
      <w:instrText>PAGE</w:instrText>
    </w:r>
    <w:r>
      <w:rPr>
        <w:color w:val="595959"/>
        <w:sz w:val="18"/>
        <w:szCs w:val="18"/>
      </w:rPr>
      <w:fldChar w:fldCharType="separate"/>
    </w:r>
    <w:r w:rsidR="007D411E">
      <w:rPr>
        <w:noProof/>
        <w:color w:val="595959"/>
        <w:sz w:val="18"/>
        <w:szCs w:val="18"/>
      </w:rPr>
      <w:t>1</w:t>
    </w:r>
    <w:r>
      <w:rPr>
        <w:color w:val="595959"/>
        <w:sz w:val="18"/>
        <w:szCs w:val="18"/>
      </w:rPr>
      <w:fldChar w:fldCharType="end"/>
    </w:r>
    <w:r>
      <w:rPr>
        <w:color w:val="595959"/>
        <w:sz w:val="18"/>
        <w:szCs w:val="18"/>
      </w:rPr>
      <w:t xml:space="preserve"> af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D411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E17BA" w14:textId="77777777" w:rsidR="001F2C4C" w:rsidRDefault="001F2C4C">
      <w:r>
        <w:separator/>
      </w:r>
    </w:p>
  </w:footnote>
  <w:footnote w:type="continuationSeparator" w:id="0">
    <w:p w14:paraId="46ACF710" w14:textId="77777777" w:rsidR="001F2C4C" w:rsidRDefault="001F2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25F7E" w14:textId="1BD2C878" w:rsidR="004F7723" w:rsidRPr="007D411E" w:rsidRDefault="007D411E" w:rsidP="007D411E">
    <w:pPr>
      <w:pStyle w:val="Sidehoved"/>
    </w:pPr>
    <w:r>
      <w:rPr>
        <w:noProof/>
      </w:rPr>
      <w:drawing>
        <wp:anchor distT="0" distB="0" distL="114300" distR="114300" simplePos="0" relativeHeight="251659264" behindDoc="0" locked="1" layoutInCell="1" allowOverlap="1" wp14:anchorId="00616CCE" wp14:editId="40F0448C">
          <wp:simplePos x="0" y="0"/>
          <wp:positionH relativeFrom="page">
            <wp:posOffset>5476875</wp:posOffset>
          </wp:positionH>
          <wp:positionV relativeFrom="page">
            <wp:posOffset>287020</wp:posOffset>
          </wp:positionV>
          <wp:extent cx="1518920" cy="431800"/>
          <wp:effectExtent l="0" t="0" r="5080" b="6350"/>
          <wp:wrapNone/>
          <wp:docPr id="4" name="DanskFjernvarmeLogoDK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emf"/>
                  <pic:cNvPicPr/>
                </pic:nvPicPr>
                <pic:blipFill>
                  <a:blip r:embed="rId1">
                    <a:extLst>
                      <a:ext uri="{28A0092B-C50C-407E-A947-70E740481C1C}">
                        <a14:useLocalDpi xmlns:a14="http://schemas.microsoft.com/office/drawing/2010/main" val="0"/>
                      </a:ext>
                    </a:extLst>
                  </a:blip>
                  <a:stretch>
                    <a:fillRect/>
                  </a:stretch>
                </pic:blipFill>
                <pic:spPr>
                  <a:xfrm>
                    <a:off x="0" y="0"/>
                    <a:ext cx="1518920" cy="431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A5C"/>
    <w:multiLevelType w:val="hybridMultilevel"/>
    <w:tmpl w:val="4D8699DA"/>
    <w:lvl w:ilvl="0" w:tplc="E6562800">
      <w:start w:val="1"/>
      <w:numFmt w:val="bullet"/>
      <w:lvlText w:val="•"/>
      <w:lvlJc w:val="left"/>
      <w:pPr>
        <w:ind w:left="540" w:hanging="280"/>
      </w:pPr>
    </w:lvl>
    <w:lvl w:ilvl="1" w:tplc="CEF64318">
      <w:numFmt w:val="decimal"/>
      <w:lvlText w:val=""/>
      <w:lvlJc w:val="left"/>
    </w:lvl>
    <w:lvl w:ilvl="2" w:tplc="446AEDB2">
      <w:numFmt w:val="decimal"/>
      <w:lvlText w:val=""/>
      <w:lvlJc w:val="left"/>
    </w:lvl>
    <w:lvl w:ilvl="3" w:tplc="51C0B2C0">
      <w:numFmt w:val="decimal"/>
      <w:lvlText w:val=""/>
      <w:lvlJc w:val="left"/>
    </w:lvl>
    <w:lvl w:ilvl="4" w:tplc="24240234">
      <w:numFmt w:val="decimal"/>
      <w:lvlText w:val=""/>
      <w:lvlJc w:val="left"/>
    </w:lvl>
    <w:lvl w:ilvl="5" w:tplc="C6F2D69C">
      <w:numFmt w:val="decimal"/>
      <w:lvlText w:val=""/>
      <w:lvlJc w:val="left"/>
    </w:lvl>
    <w:lvl w:ilvl="6" w:tplc="B2E80BFA">
      <w:numFmt w:val="decimal"/>
      <w:lvlText w:val=""/>
      <w:lvlJc w:val="left"/>
    </w:lvl>
    <w:lvl w:ilvl="7" w:tplc="C04249E2">
      <w:numFmt w:val="decimal"/>
      <w:lvlText w:val=""/>
      <w:lvlJc w:val="left"/>
    </w:lvl>
    <w:lvl w:ilvl="8" w:tplc="E29CFCE8">
      <w:numFmt w:val="decimal"/>
      <w:lvlText w:val=""/>
      <w:lvlJc w:val="left"/>
    </w:lvl>
  </w:abstractNum>
  <w:abstractNum w:abstractNumId="1" w15:restartNumberingAfterBreak="0">
    <w:nsid w:val="484366DF"/>
    <w:multiLevelType w:val="hybridMultilevel"/>
    <w:tmpl w:val="82C42804"/>
    <w:lvl w:ilvl="0" w:tplc="7D7ED3EC">
      <w:start w:val="1"/>
      <w:numFmt w:val="decimal"/>
      <w:lvlText w:val="%1."/>
      <w:lvlJc w:val="left"/>
      <w:pPr>
        <w:ind w:left="540" w:hanging="320"/>
      </w:pPr>
    </w:lvl>
    <w:lvl w:ilvl="1" w:tplc="82AA568C">
      <w:numFmt w:val="decimal"/>
      <w:lvlText w:val=""/>
      <w:lvlJc w:val="left"/>
    </w:lvl>
    <w:lvl w:ilvl="2" w:tplc="A7E0AEBE">
      <w:numFmt w:val="decimal"/>
      <w:lvlText w:val=""/>
      <w:lvlJc w:val="left"/>
    </w:lvl>
    <w:lvl w:ilvl="3" w:tplc="58AC3C5E">
      <w:numFmt w:val="decimal"/>
      <w:lvlText w:val=""/>
      <w:lvlJc w:val="left"/>
    </w:lvl>
    <w:lvl w:ilvl="4" w:tplc="371ED452">
      <w:numFmt w:val="decimal"/>
      <w:lvlText w:val=""/>
      <w:lvlJc w:val="left"/>
    </w:lvl>
    <w:lvl w:ilvl="5" w:tplc="D19E40AA">
      <w:numFmt w:val="decimal"/>
      <w:lvlText w:val=""/>
      <w:lvlJc w:val="left"/>
    </w:lvl>
    <w:lvl w:ilvl="6" w:tplc="19124FCC">
      <w:numFmt w:val="decimal"/>
      <w:lvlText w:val=""/>
      <w:lvlJc w:val="left"/>
    </w:lvl>
    <w:lvl w:ilvl="7" w:tplc="DC344278">
      <w:numFmt w:val="decimal"/>
      <w:lvlText w:val=""/>
      <w:lvlJc w:val="left"/>
    </w:lvl>
    <w:lvl w:ilvl="8" w:tplc="45402532">
      <w:numFmt w:val="decimal"/>
      <w:lvlText w:val=""/>
      <w:lvlJc w:val="left"/>
    </w:lvl>
  </w:abstractNum>
  <w:abstractNum w:abstractNumId="2" w15:restartNumberingAfterBreak="0">
    <w:nsid w:val="64CE09C2"/>
    <w:multiLevelType w:val="hybridMultilevel"/>
    <w:tmpl w:val="B0789DE6"/>
    <w:lvl w:ilvl="0" w:tplc="E7C4F41A">
      <w:start w:val="1"/>
      <w:numFmt w:val="bullet"/>
      <w:lvlText w:val="●"/>
      <w:lvlJc w:val="left"/>
      <w:pPr>
        <w:ind w:left="720" w:hanging="360"/>
      </w:pPr>
    </w:lvl>
    <w:lvl w:ilvl="1" w:tplc="2B0CF730">
      <w:start w:val="1"/>
      <w:numFmt w:val="bullet"/>
      <w:lvlText w:val="○"/>
      <w:lvlJc w:val="left"/>
      <w:pPr>
        <w:ind w:left="1440" w:hanging="360"/>
      </w:pPr>
    </w:lvl>
    <w:lvl w:ilvl="2" w:tplc="94C6DB74">
      <w:start w:val="1"/>
      <w:numFmt w:val="bullet"/>
      <w:lvlText w:val="■"/>
      <w:lvlJc w:val="left"/>
      <w:pPr>
        <w:ind w:left="2160" w:hanging="360"/>
      </w:pPr>
    </w:lvl>
    <w:lvl w:ilvl="3" w:tplc="9CDAE288">
      <w:start w:val="1"/>
      <w:numFmt w:val="bullet"/>
      <w:lvlText w:val="●"/>
      <w:lvlJc w:val="left"/>
      <w:pPr>
        <w:ind w:left="2880" w:hanging="360"/>
      </w:pPr>
    </w:lvl>
    <w:lvl w:ilvl="4" w:tplc="32F6913A">
      <w:start w:val="1"/>
      <w:numFmt w:val="bullet"/>
      <w:lvlText w:val="○"/>
      <w:lvlJc w:val="left"/>
      <w:pPr>
        <w:ind w:left="3600" w:hanging="360"/>
      </w:pPr>
    </w:lvl>
    <w:lvl w:ilvl="5" w:tplc="C31A71FE">
      <w:start w:val="1"/>
      <w:numFmt w:val="bullet"/>
      <w:lvlText w:val="■"/>
      <w:lvlJc w:val="left"/>
      <w:pPr>
        <w:ind w:left="4320" w:hanging="360"/>
      </w:pPr>
    </w:lvl>
    <w:lvl w:ilvl="6" w:tplc="920C6F86">
      <w:start w:val="1"/>
      <w:numFmt w:val="bullet"/>
      <w:lvlText w:val="●"/>
      <w:lvlJc w:val="left"/>
      <w:pPr>
        <w:ind w:left="5040" w:hanging="360"/>
      </w:pPr>
    </w:lvl>
    <w:lvl w:ilvl="7" w:tplc="036CB27A">
      <w:start w:val="1"/>
      <w:numFmt w:val="bullet"/>
      <w:lvlText w:val="●"/>
      <w:lvlJc w:val="left"/>
      <w:pPr>
        <w:ind w:left="5760" w:hanging="360"/>
      </w:pPr>
    </w:lvl>
    <w:lvl w:ilvl="8" w:tplc="6764DAB4">
      <w:start w:val="1"/>
      <w:numFmt w:val="bullet"/>
      <w:lvlText w:val="●"/>
      <w:lvlJc w:val="left"/>
      <w:pPr>
        <w:ind w:left="6480" w:hanging="360"/>
      </w:pPr>
    </w:lvl>
  </w:abstractNum>
  <w:num w:numId="1" w16cid:durableId="1028340020">
    <w:abstractNumId w:val="2"/>
    <w:lvlOverride w:ilvl="0">
      <w:startOverride w:val="1"/>
    </w:lvlOverride>
  </w:num>
  <w:num w:numId="2" w16cid:durableId="396586885">
    <w:abstractNumId w:val="1"/>
    <w:lvlOverride w:ilvl="0">
      <w:startOverride w:val="1"/>
    </w:lvlOverride>
  </w:num>
  <w:num w:numId="3" w16cid:durableId="11972345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723"/>
    <w:rsid w:val="001F2C4C"/>
    <w:rsid w:val="004F7723"/>
    <w:rsid w:val="007D411E"/>
    <w:rsid w:val="00D9405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FCF3B"/>
  <w15:docId w15:val="{A97A5FD0-9474-4AC5-BA75-0DDD0FAE0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360" w:after="160"/>
      <w:outlineLvl w:val="0"/>
    </w:pPr>
    <w:rPr>
      <w:b/>
      <w:bCs/>
      <w:sz w:val="32"/>
      <w:szCs w:val="32"/>
    </w:rPr>
  </w:style>
  <w:style w:type="paragraph" w:styleId="Overskrift2">
    <w:name w:val="heading 2"/>
    <w:uiPriority w:val="9"/>
    <w:unhideWhenUsed/>
    <w:qFormat/>
    <w:pPr>
      <w:spacing w:before="280" w:after="120"/>
      <w:outlineLvl w:val="1"/>
    </w:pPr>
    <w:rPr>
      <w:b/>
      <w:bCs/>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 w:type="character" w:styleId="Slutnotehenvisning">
    <w:name w:val="endnote reference"/>
    <w:uiPriority w:val="99"/>
    <w:semiHidden/>
    <w:unhideWhenUsed/>
    <w:rPr>
      <w:vertAlign w:val="superscript"/>
    </w:rPr>
  </w:style>
  <w:style w:type="paragraph" w:styleId="Slutnotetekst">
    <w:name w:val="endnote text"/>
    <w:link w:val="SlutnotetekstTegn"/>
    <w:uiPriority w:val="99"/>
    <w:semiHidden/>
    <w:unhideWhenUsed/>
    <w:rPr>
      <w:sz w:val="20"/>
      <w:szCs w:val="20"/>
    </w:rPr>
  </w:style>
  <w:style w:type="character" w:customStyle="1" w:styleId="SlutnotetekstTegn">
    <w:name w:val="Slutnotetekst Tegn"/>
    <w:link w:val="Slutnotetekst"/>
    <w:uiPriority w:val="99"/>
    <w:semiHidden/>
    <w:unhideWhenUsed/>
    <w:rPr>
      <w:sz w:val="20"/>
      <w:szCs w:val="20"/>
    </w:rPr>
  </w:style>
  <w:style w:type="paragraph" w:styleId="Sidehoved">
    <w:name w:val="header"/>
    <w:basedOn w:val="Normal"/>
    <w:link w:val="SidehovedTegn"/>
    <w:uiPriority w:val="99"/>
    <w:unhideWhenUsed/>
    <w:rsid w:val="007D411E"/>
    <w:pPr>
      <w:tabs>
        <w:tab w:val="center" w:pos="4819"/>
        <w:tab w:val="right" w:pos="9638"/>
      </w:tabs>
    </w:pPr>
  </w:style>
  <w:style w:type="character" w:customStyle="1" w:styleId="SidehovedTegn">
    <w:name w:val="Sidehoved Tegn"/>
    <w:basedOn w:val="Standardskrifttypeiafsnit"/>
    <w:link w:val="Sidehoved"/>
    <w:uiPriority w:val="99"/>
    <w:rsid w:val="007D411E"/>
  </w:style>
  <w:style w:type="paragraph" w:styleId="Sidefod">
    <w:name w:val="footer"/>
    <w:basedOn w:val="Normal"/>
    <w:link w:val="SidefodTegn"/>
    <w:uiPriority w:val="99"/>
    <w:unhideWhenUsed/>
    <w:rsid w:val="007D411E"/>
    <w:pPr>
      <w:tabs>
        <w:tab w:val="center" w:pos="4819"/>
        <w:tab w:val="right" w:pos="9638"/>
      </w:tabs>
    </w:pPr>
  </w:style>
  <w:style w:type="character" w:customStyle="1" w:styleId="SidefodTegn">
    <w:name w:val="Sidefod Tegn"/>
    <w:basedOn w:val="Standardskrifttypeiafsnit"/>
    <w:link w:val="Sidefod"/>
    <w:uiPriority w:val="99"/>
    <w:rsid w:val="007D4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858</Words>
  <Characters>5239</Characters>
  <Application>Microsoft Office Word</Application>
  <DocSecurity>0</DocSecurity>
  <Lines>43</Lines>
  <Paragraphs>12</Paragraphs>
  <ScaleCrop>false</ScaleCrop>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Steen Kramer Jensen</cp:lastModifiedBy>
  <cp:revision>2</cp:revision>
  <dcterms:created xsi:type="dcterms:W3CDTF">2026-05-08T08:17:00Z</dcterms:created>
  <dcterms:modified xsi:type="dcterms:W3CDTF">2026-05-08T12:05:00Z</dcterms:modified>
</cp:coreProperties>
</file>