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F548D" w14:textId="14EA5E7C" w:rsidR="000B1B13" w:rsidRPr="000B1B13" w:rsidRDefault="000B1B13" w:rsidP="000B1B13">
      <w:pPr>
        <w:rPr>
          <w:b/>
          <w:bCs/>
          <w:sz w:val="28"/>
          <w:szCs w:val="28"/>
        </w:rPr>
      </w:pPr>
      <w:r w:rsidRPr="000B1B13">
        <w:rPr>
          <w:b/>
          <w:bCs/>
          <w:sz w:val="28"/>
          <w:szCs w:val="28"/>
        </w:rPr>
        <w:t>TLSHAF00001</w:t>
      </w:r>
    </w:p>
    <w:p w14:paraId="4FD65ECF" w14:textId="77777777" w:rsidR="000B1B13" w:rsidRDefault="000B1B13" w:rsidP="000B1B13">
      <w:pPr>
        <w:rPr>
          <w:b/>
          <w:bCs/>
        </w:rPr>
      </w:pPr>
    </w:p>
    <w:p w14:paraId="5E9F708C" w14:textId="47DBA1AE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Pink Coral Aura Buddha – Resin Meditation Statue | Contemporary Spiritual Decor</w:t>
      </w:r>
    </w:p>
    <w:p w14:paraId="25AD8DFE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Short Description:</w:t>
      </w:r>
    </w:p>
    <w:p w14:paraId="0E2D08AB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A serene Buddha in pastel pink, framed by a coral-inspired halo — a modern interpretation of peace, mindfulness, and aesthetic beauty.</w:t>
      </w:r>
    </w:p>
    <w:p w14:paraId="70B22EDB" w14:textId="77777777" w:rsidR="000B1B13" w:rsidRPr="000B1B13" w:rsidRDefault="00000000" w:rsidP="000B1B13">
      <w:pPr>
        <w:rPr>
          <w:b/>
          <w:bCs/>
        </w:rPr>
      </w:pPr>
      <w:r>
        <w:rPr>
          <w:b/>
          <w:bCs/>
        </w:rPr>
        <w:pict w14:anchorId="00DB4EC2">
          <v:rect id="_x0000_i1025" style="width:0;height:1.5pt" o:hralign="center" o:hrstd="t" o:hr="t" fillcolor="#a0a0a0" stroked="f"/>
        </w:pict>
      </w:r>
    </w:p>
    <w:p w14:paraId="7EBC843C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Main Description (Design Details &amp; Benefits):</w:t>
      </w:r>
    </w:p>
    <w:p w14:paraId="2129FB98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The Pink Coral Aura Buddha blends spiritual symbolism with contemporary design. Crafted in a soft pastel pink, the statue depicts Buddha in the Vitarka Mudra — a hand gesture symbolizing teaching, wisdom, and intellectual discussion.</w:t>
      </w:r>
    </w:p>
    <w:p w14:paraId="62A5AB31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 xml:space="preserve">The intricate coral-branch halo radiates like an aura, representing interconnectedness and growth, while the minimalist glossy finish adds a modern, calming charm to any setting. Perfect for meditation corners, living rooms, studios, or even as a standout </w:t>
      </w:r>
      <w:proofErr w:type="spellStart"/>
      <w:r w:rsidRPr="000B1B13">
        <w:rPr>
          <w:b/>
          <w:bCs/>
        </w:rPr>
        <w:t>centerpiece</w:t>
      </w:r>
      <w:proofErr w:type="spellEnd"/>
      <w:r w:rsidRPr="000B1B13">
        <w:rPr>
          <w:b/>
          <w:bCs/>
        </w:rPr>
        <w:t xml:space="preserve"> for mindful spaces.</w:t>
      </w:r>
    </w:p>
    <w:p w14:paraId="08A560C1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More than décor, this piece is a reminder to slow down, breathe, and invite peace into your everyday life.</w:t>
      </w:r>
    </w:p>
    <w:p w14:paraId="4B7D7972" w14:textId="77777777" w:rsidR="000B1B13" w:rsidRPr="000B1B13" w:rsidRDefault="00000000" w:rsidP="000B1B13">
      <w:pPr>
        <w:rPr>
          <w:b/>
          <w:bCs/>
        </w:rPr>
      </w:pPr>
      <w:r>
        <w:rPr>
          <w:b/>
          <w:bCs/>
        </w:rPr>
        <w:pict w14:anchorId="78692910">
          <v:rect id="_x0000_i1026" style="width:0;height:1.5pt" o:hralign="center" o:hrstd="t" o:hr="t" fillcolor="#a0a0a0" stroked="f"/>
        </w:pict>
      </w:r>
    </w:p>
    <w:p w14:paraId="27A8E022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Material:</w:t>
      </w:r>
    </w:p>
    <w:p w14:paraId="14AB4A67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High-quality Resin (Durable, lightweight, and easy to maintain)</w:t>
      </w:r>
    </w:p>
    <w:p w14:paraId="0A5200ED" w14:textId="77777777" w:rsidR="000B1B13" w:rsidRPr="000B1B13" w:rsidRDefault="00000000" w:rsidP="000B1B13">
      <w:pPr>
        <w:rPr>
          <w:b/>
          <w:bCs/>
        </w:rPr>
      </w:pPr>
      <w:r>
        <w:rPr>
          <w:b/>
          <w:bCs/>
        </w:rPr>
        <w:pict w14:anchorId="75593AAE">
          <v:rect id="_x0000_i1027" style="width:0;height:1.5pt" o:hralign="center" o:hrstd="t" o:hr="t" fillcolor="#a0a0a0" stroked="f"/>
        </w:pict>
      </w:r>
    </w:p>
    <w:p w14:paraId="06FA3DB9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Price:</w:t>
      </w:r>
    </w:p>
    <w:p w14:paraId="491E8978" w14:textId="113A21C8" w:rsidR="000B1B13" w:rsidRPr="000B1B13" w:rsidRDefault="000B1B13" w:rsidP="000B1B13">
      <w:pPr>
        <w:numPr>
          <w:ilvl w:val="0"/>
          <w:numId w:val="17"/>
        </w:numPr>
        <w:rPr>
          <w:b/>
          <w:bCs/>
        </w:rPr>
      </w:pPr>
      <w:r w:rsidRPr="000B1B13">
        <w:rPr>
          <w:b/>
          <w:bCs/>
        </w:rPr>
        <w:t>MRP: ₹</w:t>
      </w:r>
      <w:r w:rsidR="009C0369">
        <w:rPr>
          <w:b/>
          <w:bCs/>
        </w:rPr>
        <w:t>9415/-</w:t>
      </w:r>
    </w:p>
    <w:p w14:paraId="75CC2006" w14:textId="6C0495BB" w:rsidR="009C0369" w:rsidRDefault="000B1B13" w:rsidP="009C0369">
      <w:pPr>
        <w:numPr>
          <w:ilvl w:val="0"/>
          <w:numId w:val="17"/>
        </w:numPr>
        <w:rPr>
          <w:b/>
          <w:bCs/>
        </w:rPr>
      </w:pPr>
      <w:r w:rsidRPr="000B1B13">
        <w:rPr>
          <w:b/>
          <w:bCs/>
        </w:rPr>
        <w:t>Special Price: ₹</w:t>
      </w:r>
      <w:r w:rsidR="009C0369">
        <w:rPr>
          <w:b/>
          <w:bCs/>
        </w:rPr>
        <w:t>7250/-</w:t>
      </w:r>
    </w:p>
    <w:p w14:paraId="787C03E8" w14:textId="4EAB419D" w:rsidR="009C0369" w:rsidRPr="009C0369" w:rsidRDefault="009C0369" w:rsidP="009C0369">
      <w:pPr>
        <w:numPr>
          <w:ilvl w:val="0"/>
          <w:numId w:val="17"/>
        </w:numPr>
        <w:rPr>
          <w:b/>
          <w:bCs/>
        </w:rPr>
      </w:pPr>
      <w:r w:rsidRPr="009C0369">
        <w:rPr>
          <w:b/>
          <w:bCs/>
        </w:rPr>
        <w:t>Discount %-</w:t>
      </w:r>
      <w:r>
        <w:rPr>
          <w:b/>
          <w:bCs/>
        </w:rPr>
        <w:t>23%</w:t>
      </w:r>
    </w:p>
    <w:p w14:paraId="3515DA19" w14:textId="77777777" w:rsidR="000B1B13" w:rsidRPr="000B1B13" w:rsidRDefault="00000000" w:rsidP="000B1B13">
      <w:pPr>
        <w:rPr>
          <w:b/>
          <w:bCs/>
        </w:rPr>
      </w:pPr>
      <w:r>
        <w:rPr>
          <w:b/>
          <w:bCs/>
        </w:rPr>
        <w:pict w14:anchorId="7B2D11EE">
          <v:rect id="_x0000_i1028" style="width:0;height:1.5pt" o:hralign="center" o:hrstd="t" o:hr="t" fillcolor="#a0a0a0" stroked="f"/>
        </w:pict>
      </w:r>
    </w:p>
    <w:p w14:paraId="225CCEF8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Features:</w:t>
      </w:r>
    </w:p>
    <w:p w14:paraId="5D7CCA6C" w14:textId="77777777" w:rsidR="000B1B13" w:rsidRPr="000B1B13" w:rsidRDefault="000B1B13" w:rsidP="000B1B13">
      <w:pPr>
        <w:numPr>
          <w:ilvl w:val="0"/>
          <w:numId w:val="18"/>
        </w:numPr>
        <w:rPr>
          <w:b/>
          <w:bCs/>
        </w:rPr>
      </w:pPr>
      <w:r w:rsidRPr="000B1B13">
        <w:rPr>
          <w:b/>
          <w:bCs/>
        </w:rPr>
        <w:t>Contemporary Spiritual Design – Unique coral halo with serene Buddha figure.</w:t>
      </w:r>
    </w:p>
    <w:p w14:paraId="176E7245" w14:textId="77777777" w:rsidR="000B1B13" w:rsidRPr="000B1B13" w:rsidRDefault="000B1B13" w:rsidP="000B1B13">
      <w:pPr>
        <w:numPr>
          <w:ilvl w:val="0"/>
          <w:numId w:val="18"/>
        </w:numPr>
        <w:rPr>
          <w:b/>
          <w:bCs/>
        </w:rPr>
      </w:pPr>
      <w:r w:rsidRPr="000B1B13">
        <w:rPr>
          <w:b/>
          <w:bCs/>
        </w:rPr>
        <w:t>Pastel Aesthetic – Soft pink for calm, gentle, and stylish interiors.</w:t>
      </w:r>
    </w:p>
    <w:p w14:paraId="03227D2A" w14:textId="77777777" w:rsidR="000B1B13" w:rsidRPr="000B1B13" w:rsidRDefault="000B1B13" w:rsidP="000B1B13">
      <w:pPr>
        <w:numPr>
          <w:ilvl w:val="0"/>
          <w:numId w:val="18"/>
        </w:numPr>
        <w:rPr>
          <w:b/>
          <w:bCs/>
        </w:rPr>
      </w:pPr>
      <w:r w:rsidRPr="000B1B13">
        <w:rPr>
          <w:b/>
          <w:bCs/>
        </w:rPr>
        <w:t>Symbolic Mudra – Represents wisdom, peace, and mindfulness.</w:t>
      </w:r>
    </w:p>
    <w:p w14:paraId="5D285B4B" w14:textId="77777777" w:rsidR="000B1B13" w:rsidRPr="000B1B13" w:rsidRDefault="000B1B13" w:rsidP="000B1B13">
      <w:pPr>
        <w:numPr>
          <w:ilvl w:val="0"/>
          <w:numId w:val="18"/>
        </w:numPr>
        <w:rPr>
          <w:b/>
          <w:bCs/>
        </w:rPr>
      </w:pPr>
      <w:r w:rsidRPr="000B1B13">
        <w:rPr>
          <w:b/>
          <w:bCs/>
        </w:rPr>
        <w:lastRenderedPageBreak/>
        <w:t>Glossy Finish – Adds a modern and premium touch.</w:t>
      </w:r>
    </w:p>
    <w:p w14:paraId="70433E70" w14:textId="77777777" w:rsidR="000B1B13" w:rsidRPr="000B1B13" w:rsidRDefault="000B1B13" w:rsidP="000B1B13">
      <w:pPr>
        <w:numPr>
          <w:ilvl w:val="0"/>
          <w:numId w:val="18"/>
        </w:numPr>
        <w:rPr>
          <w:b/>
          <w:bCs/>
        </w:rPr>
      </w:pPr>
      <w:r w:rsidRPr="000B1B13">
        <w:rPr>
          <w:b/>
          <w:bCs/>
        </w:rPr>
        <w:t>Versatile Placement – Ideal for homes, studios, spas, and meditation areas.</w:t>
      </w:r>
    </w:p>
    <w:p w14:paraId="5EBF38A2" w14:textId="77777777" w:rsidR="000B1B13" w:rsidRPr="000B1B13" w:rsidRDefault="000B1B13" w:rsidP="000B1B13">
      <w:pPr>
        <w:numPr>
          <w:ilvl w:val="0"/>
          <w:numId w:val="18"/>
        </w:numPr>
        <w:rPr>
          <w:b/>
          <w:bCs/>
        </w:rPr>
      </w:pPr>
      <w:r w:rsidRPr="000B1B13">
        <w:rPr>
          <w:b/>
          <w:bCs/>
        </w:rPr>
        <w:t>Thoughtful Gifting Option – Perfect for housewarmings, festivals, or wellness enthusiasts.</w:t>
      </w:r>
    </w:p>
    <w:p w14:paraId="68EC990F" w14:textId="77777777" w:rsidR="000B1B13" w:rsidRPr="000B1B13" w:rsidRDefault="00000000" w:rsidP="000B1B13">
      <w:pPr>
        <w:rPr>
          <w:b/>
          <w:bCs/>
        </w:rPr>
      </w:pPr>
      <w:r>
        <w:rPr>
          <w:b/>
          <w:bCs/>
        </w:rPr>
        <w:pict w14:anchorId="0B15C6E2">
          <v:rect id="_x0000_i1029" style="width:0;height:1.5pt" o:hralign="center" o:hrstd="t" o:hr="t" fillcolor="#a0a0a0" stroked="f"/>
        </w:pict>
      </w:r>
    </w:p>
    <w:p w14:paraId="57B8B81A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Size &amp; Details:</w:t>
      </w:r>
    </w:p>
    <w:p w14:paraId="647BAD9C" w14:textId="50969923" w:rsidR="000B1B13" w:rsidRPr="000B1B13" w:rsidRDefault="000B1B13" w:rsidP="000B1B13">
      <w:pPr>
        <w:numPr>
          <w:ilvl w:val="0"/>
          <w:numId w:val="19"/>
        </w:numPr>
        <w:rPr>
          <w:b/>
          <w:bCs/>
        </w:rPr>
      </w:pPr>
      <w:r w:rsidRPr="000B1B13">
        <w:rPr>
          <w:b/>
          <w:bCs/>
        </w:rPr>
        <w:t xml:space="preserve">Dimensions: </w:t>
      </w:r>
      <w:r>
        <w:rPr>
          <w:b/>
          <w:bCs/>
        </w:rPr>
        <w:t>12x 25x 31</w:t>
      </w:r>
      <w:r w:rsidRPr="000B1B13">
        <w:rPr>
          <w:b/>
          <w:bCs/>
        </w:rPr>
        <w:t xml:space="preserve"> </w:t>
      </w:r>
      <w:r>
        <w:rPr>
          <w:b/>
          <w:bCs/>
        </w:rPr>
        <w:t>cm</w:t>
      </w:r>
    </w:p>
    <w:p w14:paraId="77C036A6" w14:textId="69A47FBF" w:rsidR="000B1B13" w:rsidRPr="000B1B13" w:rsidRDefault="000B1B13" w:rsidP="000B1B13">
      <w:pPr>
        <w:numPr>
          <w:ilvl w:val="0"/>
          <w:numId w:val="19"/>
        </w:numPr>
        <w:rPr>
          <w:b/>
          <w:bCs/>
        </w:rPr>
      </w:pPr>
      <w:r w:rsidRPr="000B1B13">
        <w:rPr>
          <w:b/>
          <w:bCs/>
        </w:rPr>
        <w:t xml:space="preserve">Weight: </w:t>
      </w:r>
      <w:r>
        <w:rPr>
          <w:b/>
          <w:bCs/>
        </w:rPr>
        <w:t>1.11 kg</w:t>
      </w:r>
    </w:p>
    <w:p w14:paraId="23FD7D9C" w14:textId="77777777" w:rsidR="000B1B13" w:rsidRPr="000B1B13" w:rsidRDefault="000B1B13" w:rsidP="000B1B13">
      <w:pPr>
        <w:numPr>
          <w:ilvl w:val="0"/>
          <w:numId w:val="19"/>
        </w:numPr>
        <w:rPr>
          <w:b/>
          <w:bCs/>
        </w:rPr>
      </w:pPr>
      <w:r w:rsidRPr="000B1B13">
        <w:rPr>
          <w:b/>
          <w:bCs/>
        </w:rPr>
        <w:t>Finish: Glossy pastel pink with detailed coral-style halo</w:t>
      </w:r>
    </w:p>
    <w:p w14:paraId="4EC89486" w14:textId="77777777" w:rsidR="000B1B13" w:rsidRPr="000B1B13" w:rsidRDefault="00000000" w:rsidP="000B1B13">
      <w:pPr>
        <w:rPr>
          <w:b/>
          <w:bCs/>
        </w:rPr>
      </w:pPr>
      <w:r>
        <w:rPr>
          <w:b/>
          <w:bCs/>
        </w:rPr>
        <w:pict w14:anchorId="5D7B8379">
          <v:rect id="_x0000_i1030" style="width:0;height:1.5pt" o:hralign="center" o:hrstd="t" o:hr="t" fillcolor="#a0a0a0" stroked="f"/>
        </w:pict>
      </w:r>
    </w:p>
    <w:p w14:paraId="7FF6C420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Categories:</w:t>
      </w:r>
    </w:p>
    <w:p w14:paraId="38CEEB99" w14:textId="5D4DCEBC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 xml:space="preserve">Home </w:t>
      </w:r>
      <w:r>
        <w:rPr>
          <w:b/>
          <w:bCs/>
        </w:rPr>
        <w:t>Accent</w:t>
      </w:r>
      <w:r w:rsidRPr="000B1B13">
        <w:rPr>
          <w:b/>
          <w:bCs/>
        </w:rPr>
        <w:t xml:space="preserve"> &gt; </w:t>
      </w:r>
      <w:proofErr w:type="spellStart"/>
      <w:r>
        <w:rPr>
          <w:b/>
          <w:bCs/>
        </w:rPr>
        <w:t>Fingurin</w:t>
      </w:r>
      <w:proofErr w:type="spellEnd"/>
    </w:p>
    <w:p w14:paraId="75311CAD" w14:textId="77777777" w:rsidR="000B1B13" w:rsidRPr="000B1B13" w:rsidRDefault="00000000" w:rsidP="000B1B13">
      <w:pPr>
        <w:rPr>
          <w:b/>
          <w:bCs/>
        </w:rPr>
      </w:pPr>
      <w:r>
        <w:rPr>
          <w:b/>
          <w:bCs/>
        </w:rPr>
        <w:pict w14:anchorId="666F9BB6">
          <v:rect id="_x0000_i1031" style="width:0;height:1.5pt" o:hralign="center" o:hrstd="t" o:hr="t" fillcolor="#a0a0a0" stroked="f"/>
        </w:pict>
      </w:r>
    </w:p>
    <w:p w14:paraId="78261FB7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Products Included:</w:t>
      </w:r>
    </w:p>
    <w:p w14:paraId="699BADE2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1 x Pink Coral Aura Buddha Statue</w:t>
      </w:r>
    </w:p>
    <w:p w14:paraId="146AA16E" w14:textId="77777777" w:rsidR="000B1B13" w:rsidRPr="000B1B13" w:rsidRDefault="00000000" w:rsidP="000B1B13">
      <w:pPr>
        <w:rPr>
          <w:b/>
          <w:bCs/>
        </w:rPr>
      </w:pPr>
      <w:r>
        <w:rPr>
          <w:b/>
          <w:bCs/>
        </w:rPr>
        <w:pict w14:anchorId="62B57E64">
          <v:rect id="_x0000_i1032" style="width:0;height:1.5pt" o:hralign="center" o:hrstd="t" o:hr="t" fillcolor="#a0a0a0" stroked="f"/>
        </w:pict>
      </w:r>
    </w:p>
    <w:p w14:paraId="59BFA2C5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Returns:</w:t>
      </w:r>
    </w:p>
    <w:p w14:paraId="27D4470B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Returnable within 3 days only in case of damage or manufacturing defect.</w:t>
      </w:r>
    </w:p>
    <w:p w14:paraId="15B644EB" w14:textId="77777777" w:rsidR="000B1B13" w:rsidRPr="000B1B13" w:rsidRDefault="00000000" w:rsidP="000B1B13">
      <w:pPr>
        <w:rPr>
          <w:b/>
          <w:bCs/>
        </w:rPr>
      </w:pPr>
      <w:r>
        <w:rPr>
          <w:b/>
          <w:bCs/>
        </w:rPr>
        <w:pict w14:anchorId="67BEA408">
          <v:rect id="_x0000_i1033" style="width:0;height:1.5pt" o:hralign="center" o:hrstd="t" o:hr="t" fillcolor="#a0a0a0" stroked="f"/>
        </w:pict>
      </w:r>
    </w:p>
    <w:p w14:paraId="0C7EAFA2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Care Instructions:</w:t>
      </w:r>
    </w:p>
    <w:p w14:paraId="73249F88" w14:textId="77777777" w:rsidR="000B1B13" w:rsidRPr="000B1B13" w:rsidRDefault="000B1B13" w:rsidP="000B1B13">
      <w:pPr>
        <w:numPr>
          <w:ilvl w:val="0"/>
          <w:numId w:val="20"/>
        </w:numPr>
        <w:rPr>
          <w:b/>
          <w:bCs/>
        </w:rPr>
      </w:pPr>
      <w:r w:rsidRPr="000B1B13">
        <w:rPr>
          <w:b/>
          <w:bCs/>
        </w:rPr>
        <w:t>Wipe with a soft, dry cloth.</w:t>
      </w:r>
    </w:p>
    <w:p w14:paraId="5F0921C2" w14:textId="77777777" w:rsidR="000B1B13" w:rsidRPr="000B1B13" w:rsidRDefault="000B1B13" w:rsidP="000B1B13">
      <w:pPr>
        <w:numPr>
          <w:ilvl w:val="0"/>
          <w:numId w:val="20"/>
        </w:numPr>
        <w:rPr>
          <w:b/>
          <w:bCs/>
        </w:rPr>
      </w:pPr>
      <w:r w:rsidRPr="000B1B13">
        <w:rPr>
          <w:b/>
          <w:bCs/>
        </w:rPr>
        <w:t>Avoid exposure to direct sunlight for long periods.</w:t>
      </w:r>
    </w:p>
    <w:p w14:paraId="7C610B54" w14:textId="77777777" w:rsidR="000B1B13" w:rsidRPr="000B1B13" w:rsidRDefault="000B1B13" w:rsidP="000B1B13">
      <w:pPr>
        <w:numPr>
          <w:ilvl w:val="0"/>
          <w:numId w:val="20"/>
        </w:numPr>
        <w:rPr>
          <w:b/>
          <w:bCs/>
        </w:rPr>
      </w:pPr>
      <w:r w:rsidRPr="000B1B13">
        <w:rPr>
          <w:b/>
          <w:bCs/>
        </w:rPr>
        <w:t>Do not use harsh chemicals or abrasives.</w:t>
      </w:r>
    </w:p>
    <w:p w14:paraId="31FC9F63" w14:textId="77777777" w:rsidR="000B1B13" w:rsidRPr="000B1B13" w:rsidRDefault="00000000" w:rsidP="000B1B13">
      <w:pPr>
        <w:rPr>
          <w:b/>
          <w:bCs/>
        </w:rPr>
      </w:pPr>
      <w:r>
        <w:rPr>
          <w:b/>
          <w:bCs/>
        </w:rPr>
        <w:pict w14:anchorId="17A7C1B7">
          <v:rect id="_x0000_i1034" style="width:0;height:1.5pt" o:hralign="center" o:hrstd="t" o:hr="t" fillcolor="#a0a0a0" stroked="f"/>
        </w:pict>
      </w:r>
    </w:p>
    <w:p w14:paraId="437B54D5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Shipping:</w:t>
      </w:r>
    </w:p>
    <w:p w14:paraId="6D724E3C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Dispatched within 3-5 business days with safe, protective packaging.</w:t>
      </w:r>
    </w:p>
    <w:p w14:paraId="5530525A" w14:textId="77777777" w:rsidR="000B1B13" w:rsidRPr="000B1B13" w:rsidRDefault="00000000" w:rsidP="000B1B13">
      <w:pPr>
        <w:rPr>
          <w:b/>
          <w:bCs/>
        </w:rPr>
      </w:pPr>
      <w:r>
        <w:rPr>
          <w:b/>
          <w:bCs/>
        </w:rPr>
        <w:pict w14:anchorId="19BF5828">
          <v:rect id="_x0000_i1035" style="width:0;height:1.5pt" o:hralign="center" o:hrstd="t" o:hr="t" fillcolor="#a0a0a0" stroked="f"/>
        </w:pict>
      </w:r>
    </w:p>
    <w:p w14:paraId="39D41898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More Information:</w:t>
      </w:r>
    </w:p>
    <w:p w14:paraId="18C04727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lastRenderedPageBreak/>
        <w:t>Perfect for modern homes that value both aesthetic beauty and spiritual depth.</w:t>
      </w:r>
    </w:p>
    <w:p w14:paraId="23766508" w14:textId="77777777" w:rsidR="000B1B13" w:rsidRPr="000B1B13" w:rsidRDefault="00000000" w:rsidP="000B1B13">
      <w:pPr>
        <w:rPr>
          <w:b/>
          <w:bCs/>
        </w:rPr>
      </w:pPr>
      <w:r>
        <w:rPr>
          <w:b/>
          <w:bCs/>
        </w:rPr>
        <w:pict w14:anchorId="5CA5C5BB">
          <v:rect id="_x0000_i1036" style="width:0;height:1.5pt" o:hralign="center" o:hrstd="t" o:hr="t" fillcolor="#a0a0a0" stroked="f"/>
        </w:pict>
      </w:r>
    </w:p>
    <w:p w14:paraId="100EB0C9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>Product Disclaimer:</w:t>
      </w:r>
    </w:p>
    <w:p w14:paraId="1EA0D06F" w14:textId="77777777" w:rsidR="000B1B13" w:rsidRPr="000B1B13" w:rsidRDefault="000B1B13" w:rsidP="000B1B13">
      <w:pPr>
        <w:rPr>
          <w:b/>
          <w:bCs/>
        </w:rPr>
      </w:pPr>
      <w:r w:rsidRPr="000B1B13">
        <w:rPr>
          <w:b/>
          <w:bCs/>
        </w:rPr>
        <w:t xml:space="preserve">This product is hand-finished; minor variations in </w:t>
      </w:r>
      <w:proofErr w:type="spellStart"/>
      <w:r w:rsidRPr="000B1B13">
        <w:rPr>
          <w:b/>
          <w:bCs/>
        </w:rPr>
        <w:t>color</w:t>
      </w:r>
      <w:proofErr w:type="spellEnd"/>
      <w:r w:rsidRPr="000B1B13">
        <w:rPr>
          <w:b/>
          <w:bCs/>
        </w:rPr>
        <w:t xml:space="preserve">, texture, or detailing are natural and add to its charm. The glossy coating is designed for long-lasting </w:t>
      </w:r>
      <w:proofErr w:type="spellStart"/>
      <w:r w:rsidRPr="000B1B13">
        <w:rPr>
          <w:b/>
          <w:bCs/>
        </w:rPr>
        <w:t>color</w:t>
      </w:r>
      <w:proofErr w:type="spellEnd"/>
      <w:r w:rsidRPr="000B1B13">
        <w:rPr>
          <w:b/>
          <w:bCs/>
        </w:rPr>
        <w:t xml:space="preserve"> but should be protected from harsh cleaning agents. Every piece is unique, making yours a one-of-a-kind expression of art and spirituality.</w:t>
      </w:r>
    </w:p>
    <w:p w14:paraId="17030982" w14:textId="77777777" w:rsidR="00FD4D72" w:rsidRPr="000B1B13" w:rsidRDefault="00FD4D72" w:rsidP="000B1B13"/>
    <w:sectPr w:rsidR="00FD4D72" w:rsidRPr="000B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12F"/>
    <w:multiLevelType w:val="multilevel"/>
    <w:tmpl w:val="EB0C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B29F1"/>
    <w:multiLevelType w:val="multilevel"/>
    <w:tmpl w:val="6094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E4A83"/>
    <w:multiLevelType w:val="multilevel"/>
    <w:tmpl w:val="89F0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B4165"/>
    <w:multiLevelType w:val="multilevel"/>
    <w:tmpl w:val="F3CA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D7ADC"/>
    <w:multiLevelType w:val="multilevel"/>
    <w:tmpl w:val="2D1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3CFE"/>
    <w:multiLevelType w:val="multilevel"/>
    <w:tmpl w:val="553E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84C38"/>
    <w:multiLevelType w:val="multilevel"/>
    <w:tmpl w:val="91B0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0230C"/>
    <w:multiLevelType w:val="multilevel"/>
    <w:tmpl w:val="8A7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92478"/>
    <w:multiLevelType w:val="multilevel"/>
    <w:tmpl w:val="8A1E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F1E97"/>
    <w:multiLevelType w:val="multilevel"/>
    <w:tmpl w:val="5D28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A674E"/>
    <w:multiLevelType w:val="multilevel"/>
    <w:tmpl w:val="CA28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F2FDB"/>
    <w:multiLevelType w:val="multilevel"/>
    <w:tmpl w:val="643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C7888"/>
    <w:multiLevelType w:val="multilevel"/>
    <w:tmpl w:val="A25A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140BC4"/>
    <w:multiLevelType w:val="multilevel"/>
    <w:tmpl w:val="0598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051F6"/>
    <w:multiLevelType w:val="multilevel"/>
    <w:tmpl w:val="3362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F0777"/>
    <w:multiLevelType w:val="multilevel"/>
    <w:tmpl w:val="FD64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13683"/>
    <w:multiLevelType w:val="multilevel"/>
    <w:tmpl w:val="E182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638E4"/>
    <w:multiLevelType w:val="multilevel"/>
    <w:tmpl w:val="7960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80484"/>
    <w:multiLevelType w:val="multilevel"/>
    <w:tmpl w:val="FA62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BA4F0B"/>
    <w:multiLevelType w:val="multilevel"/>
    <w:tmpl w:val="345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015791">
    <w:abstractNumId w:val="13"/>
  </w:num>
  <w:num w:numId="2" w16cid:durableId="429468101">
    <w:abstractNumId w:val="5"/>
  </w:num>
  <w:num w:numId="3" w16cid:durableId="433406924">
    <w:abstractNumId w:val="8"/>
  </w:num>
  <w:num w:numId="4" w16cid:durableId="1056734532">
    <w:abstractNumId w:val="7"/>
  </w:num>
  <w:num w:numId="5" w16cid:durableId="324209732">
    <w:abstractNumId w:val="16"/>
  </w:num>
  <w:num w:numId="6" w16cid:durableId="735200864">
    <w:abstractNumId w:val="9"/>
  </w:num>
  <w:num w:numId="7" w16cid:durableId="1697735907">
    <w:abstractNumId w:val="4"/>
  </w:num>
  <w:num w:numId="8" w16cid:durableId="2091195681">
    <w:abstractNumId w:val="3"/>
  </w:num>
  <w:num w:numId="9" w16cid:durableId="1756168213">
    <w:abstractNumId w:val="10"/>
  </w:num>
  <w:num w:numId="10" w16cid:durableId="784353333">
    <w:abstractNumId w:val="12"/>
  </w:num>
  <w:num w:numId="11" w16cid:durableId="2064937083">
    <w:abstractNumId w:val="15"/>
  </w:num>
  <w:num w:numId="12" w16cid:durableId="499932642">
    <w:abstractNumId w:val="19"/>
  </w:num>
  <w:num w:numId="13" w16cid:durableId="1091850648">
    <w:abstractNumId w:val="14"/>
  </w:num>
  <w:num w:numId="14" w16cid:durableId="635450211">
    <w:abstractNumId w:val="1"/>
  </w:num>
  <w:num w:numId="15" w16cid:durableId="299649501">
    <w:abstractNumId w:val="2"/>
  </w:num>
  <w:num w:numId="16" w16cid:durableId="1654334008">
    <w:abstractNumId w:val="17"/>
  </w:num>
  <w:num w:numId="17" w16cid:durableId="1928953600">
    <w:abstractNumId w:val="11"/>
  </w:num>
  <w:num w:numId="18" w16cid:durableId="992178564">
    <w:abstractNumId w:val="18"/>
  </w:num>
  <w:num w:numId="19" w16cid:durableId="1950235528">
    <w:abstractNumId w:val="6"/>
  </w:num>
  <w:num w:numId="20" w16cid:durableId="50097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72"/>
    <w:rsid w:val="000459F6"/>
    <w:rsid w:val="000B1B13"/>
    <w:rsid w:val="00134EA7"/>
    <w:rsid w:val="001A6B3E"/>
    <w:rsid w:val="001D1234"/>
    <w:rsid w:val="002A5E62"/>
    <w:rsid w:val="0033609D"/>
    <w:rsid w:val="003C61DD"/>
    <w:rsid w:val="0049639F"/>
    <w:rsid w:val="008D0E7A"/>
    <w:rsid w:val="009C0369"/>
    <w:rsid w:val="00AE3A85"/>
    <w:rsid w:val="00BA586A"/>
    <w:rsid w:val="00E01CF6"/>
    <w:rsid w:val="00E04385"/>
    <w:rsid w:val="00F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1EF3"/>
  <w15:chartTrackingRefBased/>
  <w15:docId w15:val="{29243572-5FFB-48E2-9F6E-C1917E3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D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9</cp:revision>
  <dcterms:created xsi:type="dcterms:W3CDTF">2025-07-29T10:09:00Z</dcterms:created>
  <dcterms:modified xsi:type="dcterms:W3CDTF">2025-08-12T18:41:00Z</dcterms:modified>
</cp:coreProperties>
</file>