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8AB34" w14:textId="77777777" w:rsidR="000E66A7" w:rsidRPr="000E66A7" w:rsidRDefault="000E66A7" w:rsidP="000E66A7">
      <w:pPr>
        <w:rPr>
          <w:b/>
          <w:bCs/>
        </w:rPr>
      </w:pPr>
      <w:r w:rsidRPr="000E66A7">
        <w:rPr>
          <w:b/>
          <w:bCs/>
        </w:rPr>
        <w:t>SKU: TLSPNT0002</w:t>
      </w:r>
    </w:p>
    <w:p w14:paraId="1A6CB831" w14:textId="77777777" w:rsidR="000E66A7" w:rsidRPr="000E66A7" w:rsidRDefault="000E66A7" w:rsidP="000E66A7">
      <w:pPr>
        <w:rPr>
          <w:b/>
          <w:bCs/>
        </w:rPr>
      </w:pPr>
      <w:r w:rsidRPr="000E66A7">
        <w:rPr>
          <w:b/>
          <w:bCs/>
        </w:rPr>
        <w:t xml:space="preserve">Product Name: </w:t>
      </w:r>
      <w:r w:rsidRPr="000E66A7">
        <w:rPr>
          <w:b/>
          <w:bCs/>
          <w:i/>
          <w:iCs/>
        </w:rPr>
        <w:t xml:space="preserve">Silent Muse – </w:t>
      </w:r>
      <w:proofErr w:type="spellStart"/>
      <w:r w:rsidRPr="000E66A7">
        <w:rPr>
          <w:b/>
          <w:bCs/>
          <w:i/>
          <w:iCs/>
        </w:rPr>
        <w:t>Handpainted</w:t>
      </w:r>
      <w:proofErr w:type="spellEnd"/>
      <w:r w:rsidRPr="000E66A7">
        <w:rPr>
          <w:b/>
          <w:bCs/>
          <w:i/>
          <w:iCs/>
        </w:rPr>
        <w:t xml:space="preserve"> Nargis Oil Portrait | Black &amp; White Vintage Grace</w:t>
      </w:r>
    </w:p>
    <w:p w14:paraId="57E30285" w14:textId="77777777" w:rsidR="000E66A7" w:rsidRPr="000E66A7" w:rsidRDefault="000E66A7" w:rsidP="000E66A7">
      <w:pPr>
        <w:rPr>
          <w:b/>
          <w:bCs/>
        </w:rPr>
      </w:pPr>
      <w:r w:rsidRPr="000E66A7">
        <w:rPr>
          <w:b/>
          <w:bCs/>
        </w:rPr>
        <w:t>Short Description (SEO-Optimised):</w:t>
      </w:r>
      <w:r w:rsidRPr="000E66A7">
        <w:rPr>
          <w:b/>
          <w:bCs/>
        </w:rPr>
        <w:br/>
        <w:t xml:space="preserve">A timeless black &amp; white </w:t>
      </w:r>
      <w:proofErr w:type="spellStart"/>
      <w:r w:rsidRPr="000E66A7">
        <w:rPr>
          <w:b/>
          <w:bCs/>
        </w:rPr>
        <w:t>handpainted</w:t>
      </w:r>
      <w:proofErr w:type="spellEnd"/>
      <w:r w:rsidRPr="000E66A7">
        <w:rPr>
          <w:b/>
          <w:bCs/>
        </w:rPr>
        <w:t xml:space="preserve"> portrait of Nargis — the icon of Indian cinema. Crafted in India, this vintage-style oil painting blends old-world charm with soulful minimalism. Ready to hang.</w:t>
      </w:r>
    </w:p>
    <w:p w14:paraId="3AE49689" w14:textId="77777777" w:rsidR="000E66A7" w:rsidRPr="000E66A7" w:rsidRDefault="00000000" w:rsidP="000E66A7">
      <w:pPr>
        <w:rPr>
          <w:b/>
          <w:bCs/>
        </w:rPr>
      </w:pPr>
      <w:r>
        <w:rPr>
          <w:b/>
          <w:bCs/>
        </w:rPr>
        <w:pict w14:anchorId="3C12BDD3">
          <v:rect id="_x0000_i1025" style="width:0;height:1.5pt" o:hralign="center" o:hrstd="t" o:hr="t" fillcolor="#a0a0a0" stroked="f"/>
        </w:pict>
      </w:r>
    </w:p>
    <w:p w14:paraId="6E6FE706" w14:textId="77777777" w:rsidR="000E66A7" w:rsidRPr="000E66A7" w:rsidRDefault="000E66A7" w:rsidP="000E66A7">
      <w:pPr>
        <w:rPr>
          <w:b/>
          <w:bCs/>
        </w:rPr>
      </w:pPr>
      <w:r w:rsidRPr="000E66A7">
        <w:rPr>
          <w:b/>
          <w:bCs/>
        </w:rPr>
        <w:t>Main Description (Design Details + Benefits)</w:t>
      </w:r>
    </w:p>
    <w:p w14:paraId="55FEC88A" w14:textId="77777777" w:rsidR="000E66A7" w:rsidRPr="000E66A7" w:rsidRDefault="000E66A7" w:rsidP="000E66A7">
      <w:pPr>
        <w:rPr>
          <w:b/>
          <w:bCs/>
        </w:rPr>
      </w:pPr>
      <w:r w:rsidRPr="000E66A7">
        <w:rPr>
          <w:b/>
          <w:bCs/>
        </w:rPr>
        <w:t xml:space="preserve">Bring home the quiet power of old-world cinema with </w:t>
      </w:r>
      <w:r w:rsidRPr="000E66A7">
        <w:rPr>
          <w:b/>
          <w:bCs/>
          <w:i/>
          <w:iCs/>
        </w:rPr>
        <w:t>Silent Muse</w:t>
      </w:r>
      <w:r w:rsidRPr="000E66A7">
        <w:rPr>
          <w:b/>
          <w:bCs/>
        </w:rPr>
        <w:t xml:space="preserve"> — our exclusive black-and-white oil painting tribute to Nargis, the legendary face of Indian grace before glamour.</w:t>
      </w:r>
    </w:p>
    <w:p w14:paraId="2A603D9C" w14:textId="77777777" w:rsidR="000E66A7" w:rsidRPr="000E66A7" w:rsidRDefault="000E66A7" w:rsidP="000E66A7">
      <w:pPr>
        <w:rPr>
          <w:b/>
          <w:bCs/>
        </w:rPr>
      </w:pPr>
      <w:r w:rsidRPr="000E66A7">
        <w:rPr>
          <w:b/>
          <w:bCs/>
        </w:rPr>
        <w:t xml:space="preserve">Captured in monochrome magic by skilled Indian studio artists, this </w:t>
      </w:r>
      <w:proofErr w:type="spellStart"/>
      <w:r w:rsidRPr="000E66A7">
        <w:rPr>
          <w:b/>
          <w:bCs/>
        </w:rPr>
        <w:t>handpainted</w:t>
      </w:r>
      <w:proofErr w:type="spellEnd"/>
      <w:r w:rsidRPr="000E66A7">
        <w:rPr>
          <w:b/>
          <w:bCs/>
        </w:rPr>
        <w:t xml:space="preserve"> matte canvas portrays Nargis not just as an actress, but as an emotion. Her soulful gaze, dignified poise, and gentle strength breathe life into your walls. Each textured brushstroke whispers of an era when stories were felt in silences and beauty meant depth.</w:t>
      </w:r>
    </w:p>
    <w:p w14:paraId="49285D97" w14:textId="77777777" w:rsidR="000E66A7" w:rsidRPr="000E66A7" w:rsidRDefault="000E66A7" w:rsidP="000E66A7">
      <w:pPr>
        <w:rPr>
          <w:b/>
          <w:bCs/>
        </w:rPr>
      </w:pPr>
      <w:r w:rsidRPr="000E66A7">
        <w:rPr>
          <w:b/>
          <w:bCs/>
        </w:rPr>
        <w:t xml:space="preserve">Whether you treasure her fierce resilience in </w:t>
      </w:r>
      <w:r w:rsidRPr="000E66A7">
        <w:rPr>
          <w:b/>
          <w:bCs/>
          <w:i/>
          <w:iCs/>
        </w:rPr>
        <w:t>Mother India</w:t>
      </w:r>
      <w:r w:rsidRPr="000E66A7">
        <w:rPr>
          <w:b/>
          <w:bCs/>
        </w:rPr>
        <w:t xml:space="preserve"> or the softness in her timeless portraits, this piece is more than just decor — it’s nostalgia framed in oil.</w:t>
      </w:r>
    </w:p>
    <w:p w14:paraId="2C9B547B" w14:textId="77777777" w:rsidR="000E66A7" w:rsidRPr="000E66A7" w:rsidRDefault="000E66A7" w:rsidP="000E66A7">
      <w:pPr>
        <w:rPr>
          <w:b/>
          <w:bCs/>
        </w:rPr>
      </w:pPr>
      <w:r w:rsidRPr="000E66A7">
        <w:rPr>
          <w:b/>
          <w:bCs/>
        </w:rPr>
        <w:t>Benefits:</w:t>
      </w:r>
    </w:p>
    <w:p w14:paraId="5E04B85E" w14:textId="77777777" w:rsidR="000E66A7" w:rsidRPr="000E66A7" w:rsidRDefault="000E66A7" w:rsidP="000E66A7">
      <w:pPr>
        <w:numPr>
          <w:ilvl w:val="0"/>
          <w:numId w:val="7"/>
        </w:numPr>
        <w:rPr>
          <w:b/>
          <w:bCs/>
        </w:rPr>
      </w:pPr>
      <w:r w:rsidRPr="000E66A7">
        <w:rPr>
          <w:b/>
          <w:bCs/>
        </w:rPr>
        <w:t>Elevates interiors with vintage sophistication</w:t>
      </w:r>
    </w:p>
    <w:p w14:paraId="7621C523" w14:textId="77777777" w:rsidR="000E66A7" w:rsidRPr="000E66A7" w:rsidRDefault="000E66A7" w:rsidP="000E66A7">
      <w:pPr>
        <w:numPr>
          <w:ilvl w:val="0"/>
          <w:numId w:val="7"/>
        </w:numPr>
        <w:rPr>
          <w:b/>
          <w:bCs/>
        </w:rPr>
      </w:pPr>
      <w:r w:rsidRPr="000E66A7">
        <w:rPr>
          <w:b/>
          <w:bCs/>
        </w:rPr>
        <w:t>Supports Indian artisan craftsmanship</w:t>
      </w:r>
    </w:p>
    <w:p w14:paraId="0894CB80" w14:textId="77777777" w:rsidR="000E66A7" w:rsidRPr="000E66A7" w:rsidRDefault="000E66A7" w:rsidP="000E66A7">
      <w:pPr>
        <w:numPr>
          <w:ilvl w:val="0"/>
          <w:numId w:val="7"/>
        </w:numPr>
        <w:rPr>
          <w:b/>
          <w:bCs/>
        </w:rPr>
      </w:pPr>
      <w:r w:rsidRPr="000E66A7">
        <w:rPr>
          <w:b/>
          <w:bCs/>
        </w:rPr>
        <w:t>Brings cinematic history into contemporary homes</w:t>
      </w:r>
    </w:p>
    <w:p w14:paraId="4F4FA3AC" w14:textId="77777777" w:rsidR="000E66A7" w:rsidRPr="000E66A7" w:rsidRDefault="000E66A7" w:rsidP="000E66A7">
      <w:pPr>
        <w:numPr>
          <w:ilvl w:val="0"/>
          <w:numId w:val="7"/>
        </w:numPr>
        <w:rPr>
          <w:b/>
          <w:bCs/>
        </w:rPr>
      </w:pPr>
      <w:r w:rsidRPr="000E66A7">
        <w:rPr>
          <w:b/>
          <w:bCs/>
        </w:rPr>
        <w:t>A collectible for cinephiles and vintage art lovers</w:t>
      </w:r>
    </w:p>
    <w:p w14:paraId="3D46E3D6" w14:textId="77777777" w:rsidR="000E66A7" w:rsidRPr="000E66A7" w:rsidRDefault="00000000" w:rsidP="000E66A7">
      <w:pPr>
        <w:rPr>
          <w:b/>
          <w:bCs/>
        </w:rPr>
      </w:pPr>
      <w:r>
        <w:rPr>
          <w:b/>
          <w:bCs/>
        </w:rPr>
        <w:pict w14:anchorId="36091847">
          <v:rect id="_x0000_i1026" style="width:0;height:1.5pt" o:hralign="center" o:hrstd="t" o:hr="t" fillcolor="#a0a0a0" stroked="f"/>
        </w:pict>
      </w:r>
    </w:p>
    <w:p w14:paraId="639F673A" w14:textId="77777777" w:rsidR="000E66A7" w:rsidRPr="000E66A7" w:rsidRDefault="000E66A7" w:rsidP="000E66A7">
      <w:pPr>
        <w:rPr>
          <w:b/>
          <w:bCs/>
        </w:rPr>
      </w:pPr>
      <w:r w:rsidRPr="000E66A7">
        <w:rPr>
          <w:b/>
          <w:bCs/>
        </w:rPr>
        <w:t>Price:</w:t>
      </w:r>
    </w:p>
    <w:p w14:paraId="12EF3BC1" w14:textId="77777777" w:rsidR="004D4D4E" w:rsidRPr="00D1779C" w:rsidRDefault="004D4D4E" w:rsidP="004D4D4E">
      <w:pPr>
        <w:numPr>
          <w:ilvl w:val="0"/>
          <w:numId w:val="14"/>
        </w:numPr>
        <w:rPr>
          <w:b/>
          <w:bCs/>
        </w:rPr>
      </w:pPr>
      <w:r w:rsidRPr="00D1779C">
        <w:rPr>
          <w:b/>
          <w:bCs/>
        </w:rPr>
        <w:t>MRP: ₹</w:t>
      </w:r>
      <w:r>
        <w:rPr>
          <w:b/>
          <w:bCs/>
        </w:rPr>
        <w:t>24000/-</w:t>
      </w:r>
    </w:p>
    <w:p w14:paraId="7ED422D1" w14:textId="77777777" w:rsidR="004D4D4E" w:rsidRDefault="004D4D4E" w:rsidP="004D4D4E">
      <w:pPr>
        <w:numPr>
          <w:ilvl w:val="0"/>
          <w:numId w:val="14"/>
        </w:numPr>
        <w:rPr>
          <w:b/>
          <w:bCs/>
        </w:rPr>
      </w:pPr>
      <w:r w:rsidRPr="008A69FC">
        <w:rPr>
          <w:b/>
          <w:bCs/>
        </w:rPr>
        <w:t>Special Price: ₹</w:t>
      </w:r>
      <w:r>
        <w:rPr>
          <w:b/>
          <w:bCs/>
        </w:rPr>
        <w:t>18000/-</w:t>
      </w:r>
    </w:p>
    <w:p w14:paraId="2B48A59C" w14:textId="77777777" w:rsidR="004D4D4E" w:rsidRPr="008A69FC" w:rsidRDefault="004D4D4E" w:rsidP="004D4D4E">
      <w:pPr>
        <w:numPr>
          <w:ilvl w:val="0"/>
          <w:numId w:val="14"/>
        </w:numPr>
        <w:rPr>
          <w:b/>
          <w:bCs/>
        </w:rPr>
      </w:pPr>
      <w:r>
        <w:rPr>
          <w:b/>
          <w:bCs/>
        </w:rPr>
        <w:t>Discount-23%</w:t>
      </w:r>
      <w:r>
        <w:rPr>
          <w:b/>
          <w:bCs/>
        </w:rPr>
        <w:pict w14:anchorId="520E8ACA">
          <v:rect id="_x0000_i1035" style="width:0;height:1.5pt" o:hralign="center" o:hrstd="t" o:hr="t" fillcolor="#a0a0a0" stroked="f"/>
        </w:pict>
      </w:r>
    </w:p>
    <w:p w14:paraId="5698FD28" w14:textId="77777777" w:rsidR="000E66A7" w:rsidRPr="000E66A7" w:rsidRDefault="00000000" w:rsidP="000E66A7">
      <w:pPr>
        <w:rPr>
          <w:b/>
          <w:bCs/>
        </w:rPr>
      </w:pPr>
      <w:r>
        <w:rPr>
          <w:b/>
          <w:bCs/>
        </w:rPr>
        <w:pict w14:anchorId="15F5205B">
          <v:rect id="_x0000_i1027" style="width:0;height:1.5pt" o:hralign="center" o:hrstd="t" o:hr="t" fillcolor="#a0a0a0" stroked="f"/>
        </w:pict>
      </w:r>
    </w:p>
    <w:p w14:paraId="4634C617" w14:textId="77777777" w:rsidR="000E66A7" w:rsidRPr="000E66A7" w:rsidRDefault="000E66A7" w:rsidP="000E66A7">
      <w:pPr>
        <w:rPr>
          <w:b/>
          <w:bCs/>
        </w:rPr>
      </w:pPr>
      <w:r w:rsidRPr="000E66A7">
        <w:rPr>
          <w:b/>
          <w:bCs/>
        </w:rPr>
        <w:t>Features:</w:t>
      </w:r>
    </w:p>
    <w:p w14:paraId="71A04309" w14:textId="77777777" w:rsidR="000E66A7" w:rsidRPr="000E66A7" w:rsidRDefault="000E66A7" w:rsidP="000E66A7">
      <w:pPr>
        <w:numPr>
          <w:ilvl w:val="0"/>
          <w:numId w:val="9"/>
        </w:numPr>
        <w:rPr>
          <w:b/>
          <w:bCs/>
        </w:rPr>
      </w:pPr>
      <w:r w:rsidRPr="000E66A7">
        <w:rPr>
          <w:rFonts w:ascii="Segoe UI Emoji" w:hAnsi="Segoe UI Emoji" w:cs="Segoe UI Emoji"/>
          <w:b/>
          <w:bCs/>
        </w:rPr>
        <w:t>🎨</w:t>
      </w:r>
      <w:r w:rsidRPr="000E66A7">
        <w:rPr>
          <w:b/>
          <w:bCs/>
        </w:rPr>
        <w:t xml:space="preserve"> Medium: </w:t>
      </w:r>
      <w:proofErr w:type="spellStart"/>
      <w:r w:rsidRPr="000E66A7">
        <w:rPr>
          <w:b/>
          <w:bCs/>
        </w:rPr>
        <w:t>Handpainted</w:t>
      </w:r>
      <w:proofErr w:type="spellEnd"/>
      <w:r w:rsidRPr="000E66A7">
        <w:rPr>
          <w:b/>
          <w:bCs/>
        </w:rPr>
        <w:t xml:space="preserve"> Oil on Premium Matte Canvas</w:t>
      </w:r>
    </w:p>
    <w:p w14:paraId="2C389294" w14:textId="77777777" w:rsidR="000E66A7" w:rsidRPr="000E66A7" w:rsidRDefault="000E66A7" w:rsidP="000E66A7">
      <w:pPr>
        <w:numPr>
          <w:ilvl w:val="0"/>
          <w:numId w:val="9"/>
        </w:numPr>
        <w:rPr>
          <w:b/>
          <w:bCs/>
        </w:rPr>
      </w:pPr>
      <w:r w:rsidRPr="000E66A7">
        <w:rPr>
          <w:rFonts w:ascii="Segoe UI Emoji" w:hAnsi="Segoe UI Emoji" w:cs="Segoe UI Emoji"/>
          <w:b/>
          <w:bCs/>
        </w:rPr>
        <w:lastRenderedPageBreak/>
        <w:t>🎭</w:t>
      </w:r>
      <w:r w:rsidRPr="000E66A7">
        <w:rPr>
          <w:b/>
          <w:bCs/>
        </w:rPr>
        <w:t xml:space="preserve"> Palette: Classic Black, White &amp; Greyscale Layering</w:t>
      </w:r>
    </w:p>
    <w:p w14:paraId="115BF73C" w14:textId="77777777" w:rsidR="000E66A7" w:rsidRPr="000E66A7" w:rsidRDefault="000E66A7" w:rsidP="000E66A7">
      <w:pPr>
        <w:numPr>
          <w:ilvl w:val="0"/>
          <w:numId w:val="9"/>
        </w:numPr>
        <w:rPr>
          <w:b/>
          <w:bCs/>
        </w:rPr>
      </w:pPr>
      <w:r w:rsidRPr="000E66A7">
        <w:rPr>
          <w:rFonts w:ascii="Segoe UI Symbol" w:hAnsi="Segoe UI Symbol" w:cs="Segoe UI Symbol"/>
          <w:b/>
          <w:bCs/>
        </w:rPr>
        <w:t>🖌</w:t>
      </w:r>
      <w:r w:rsidRPr="000E66A7">
        <w:rPr>
          <w:b/>
          <w:bCs/>
        </w:rPr>
        <w:t xml:space="preserve"> Finish: Matte surface with visible brush textures</w:t>
      </w:r>
    </w:p>
    <w:p w14:paraId="10286682" w14:textId="77777777" w:rsidR="000E66A7" w:rsidRPr="000E66A7" w:rsidRDefault="000E66A7" w:rsidP="000E66A7">
      <w:pPr>
        <w:numPr>
          <w:ilvl w:val="0"/>
          <w:numId w:val="9"/>
        </w:numPr>
        <w:rPr>
          <w:b/>
          <w:bCs/>
        </w:rPr>
      </w:pPr>
      <w:r w:rsidRPr="000E66A7">
        <w:rPr>
          <w:rFonts w:ascii="Segoe UI Symbol" w:hAnsi="Segoe UI Symbol" w:cs="Segoe UI Symbol"/>
          <w:b/>
          <w:bCs/>
        </w:rPr>
        <w:t>🖼</w:t>
      </w:r>
      <w:r w:rsidRPr="000E66A7">
        <w:rPr>
          <w:b/>
          <w:bCs/>
        </w:rPr>
        <w:t xml:space="preserve"> Frame: Included – Ready to hang</w:t>
      </w:r>
    </w:p>
    <w:p w14:paraId="78F1350E" w14:textId="77777777" w:rsidR="000E66A7" w:rsidRPr="000E66A7" w:rsidRDefault="000E66A7" w:rsidP="000E66A7">
      <w:pPr>
        <w:numPr>
          <w:ilvl w:val="0"/>
          <w:numId w:val="9"/>
        </w:numPr>
        <w:rPr>
          <w:b/>
          <w:bCs/>
        </w:rPr>
      </w:pPr>
      <w:r w:rsidRPr="000E66A7">
        <w:rPr>
          <w:rFonts w:ascii="Segoe UI Emoji" w:hAnsi="Segoe UI Emoji" w:cs="Segoe UI Emoji"/>
          <w:b/>
          <w:bCs/>
        </w:rPr>
        <w:t>✋</w:t>
      </w:r>
      <w:r w:rsidRPr="000E66A7">
        <w:rPr>
          <w:b/>
          <w:bCs/>
        </w:rPr>
        <w:t xml:space="preserve"> Handcrafted by Indian studio artists</w:t>
      </w:r>
    </w:p>
    <w:p w14:paraId="588D6441" w14:textId="77777777" w:rsidR="000E66A7" w:rsidRPr="000E66A7" w:rsidRDefault="000E66A7" w:rsidP="000E66A7">
      <w:pPr>
        <w:numPr>
          <w:ilvl w:val="0"/>
          <w:numId w:val="9"/>
        </w:numPr>
        <w:rPr>
          <w:b/>
          <w:bCs/>
        </w:rPr>
      </w:pPr>
      <w:r w:rsidRPr="000E66A7">
        <w:rPr>
          <w:rFonts w:ascii="Segoe UI Emoji" w:hAnsi="Segoe UI Emoji" w:cs="Segoe UI Emoji"/>
          <w:b/>
          <w:bCs/>
        </w:rPr>
        <w:t>🇮🇳</w:t>
      </w:r>
      <w:r w:rsidRPr="000E66A7">
        <w:rPr>
          <w:b/>
          <w:bCs/>
        </w:rPr>
        <w:t xml:space="preserve"> Proudly Made in India</w:t>
      </w:r>
    </w:p>
    <w:p w14:paraId="434BE95B" w14:textId="77777777" w:rsidR="000E66A7" w:rsidRPr="000E66A7" w:rsidRDefault="00000000" w:rsidP="000E66A7">
      <w:pPr>
        <w:rPr>
          <w:b/>
          <w:bCs/>
        </w:rPr>
      </w:pPr>
      <w:r>
        <w:rPr>
          <w:b/>
          <w:bCs/>
        </w:rPr>
        <w:pict w14:anchorId="77E6FE40">
          <v:rect id="_x0000_i1028" style="width:0;height:1.5pt" o:hralign="center" o:hrstd="t" o:hr="t" fillcolor="#a0a0a0" stroked="f"/>
        </w:pict>
      </w:r>
    </w:p>
    <w:p w14:paraId="5244166F" w14:textId="77777777" w:rsidR="000E66A7" w:rsidRPr="000E66A7" w:rsidRDefault="000E66A7" w:rsidP="000E66A7">
      <w:pPr>
        <w:rPr>
          <w:b/>
          <w:bCs/>
        </w:rPr>
      </w:pPr>
      <w:r w:rsidRPr="000E66A7">
        <w:rPr>
          <w:b/>
          <w:bCs/>
        </w:rPr>
        <w:t>Size &amp; Details:</w:t>
      </w:r>
    </w:p>
    <w:p w14:paraId="191D7A04" w14:textId="10A14E8B" w:rsidR="000E66A7" w:rsidRPr="000E66A7" w:rsidRDefault="000E66A7" w:rsidP="000E66A7">
      <w:pPr>
        <w:numPr>
          <w:ilvl w:val="0"/>
          <w:numId w:val="10"/>
        </w:numPr>
        <w:rPr>
          <w:b/>
          <w:bCs/>
        </w:rPr>
      </w:pPr>
      <w:r w:rsidRPr="000E66A7">
        <w:rPr>
          <w:b/>
          <w:bCs/>
        </w:rPr>
        <w:t xml:space="preserve">Dimensions: </w:t>
      </w:r>
      <w:r>
        <w:rPr>
          <w:b/>
          <w:bCs/>
        </w:rPr>
        <w:t>63x93 cm</w:t>
      </w:r>
    </w:p>
    <w:p w14:paraId="1ADEAF31" w14:textId="77777777" w:rsidR="000E66A7" w:rsidRPr="000E66A7" w:rsidRDefault="000E66A7" w:rsidP="000E66A7">
      <w:pPr>
        <w:numPr>
          <w:ilvl w:val="0"/>
          <w:numId w:val="10"/>
        </w:numPr>
        <w:rPr>
          <w:b/>
          <w:bCs/>
        </w:rPr>
      </w:pPr>
      <w:r w:rsidRPr="000E66A7">
        <w:rPr>
          <w:b/>
          <w:bCs/>
        </w:rPr>
        <w:t>Material: Oil on Premium Matte Canvas</w:t>
      </w:r>
    </w:p>
    <w:p w14:paraId="6BF3A611" w14:textId="77777777" w:rsidR="000E66A7" w:rsidRPr="000E66A7" w:rsidRDefault="000E66A7" w:rsidP="000E66A7">
      <w:pPr>
        <w:numPr>
          <w:ilvl w:val="0"/>
          <w:numId w:val="10"/>
        </w:numPr>
        <w:rPr>
          <w:b/>
          <w:bCs/>
        </w:rPr>
      </w:pPr>
      <w:r w:rsidRPr="000E66A7">
        <w:rPr>
          <w:b/>
          <w:bCs/>
        </w:rPr>
        <w:t>Origin: Handcrafted in India</w:t>
      </w:r>
    </w:p>
    <w:p w14:paraId="7D36CE03" w14:textId="77777777" w:rsidR="000E66A7" w:rsidRPr="000E66A7" w:rsidRDefault="00000000" w:rsidP="000E66A7">
      <w:pPr>
        <w:rPr>
          <w:b/>
          <w:bCs/>
        </w:rPr>
      </w:pPr>
      <w:r>
        <w:rPr>
          <w:b/>
          <w:bCs/>
        </w:rPr>
        <w:pict w14:anchorId="73B4CA1E">
          <v:rect id="_x0000_i1029" style="width:0;height:1.5pt" o:hralign="center" o:hrstd="t" o:hr="t" fillcolor="#a0a0a0" stroked="f"/>
        </w:pict>
      </w:r>
    </w:p>
    <w:p w14:paraId="3A8A4266" w14:textId="77777777" w:rsidR="000E66A7" w:rsidRPr="000E66A7" w:rsidRDefault="000E66A7" w:rsidP="000E66A7">
      <w:pPr>
        <w:rPr>
          <w:b/>
          <w:bCs/>
        </w:rPr>
      </w:pPr>
      <w:r w:rsidRPr="000E66A7">
        <w:rPr>
          <w:b/>
          <w:bCs/>
        </w:rPr>
        <w:t>Categories:</w:t>
      </w:r>
    </w:p>
    <w:p w14:paraId="65221FE4" w14:textId="761985E1" w:rsidR="000E66A7" w:rsidRPr="000E66A7" w:rsidRDefault="000E66A7" w:rsidP="000E66A7">
      <w:pPr>
        <w:rPr>
          <w:b/>
          <w:bCs/>
        </w:rPr>
      </w:pPr>
      <w:r>
        <w:rPr>
          <w:b/>
          <w:bCs/>
          <w:noProof/>
        </w:rPr>
        <mc:AlternateContent>
          <mc:Choice Requires="wps">
            <w:drawing>
              <wp:anchor distT="0" distB="0" distL="114300" distR="114300" simplePos="0" relativeHeight="251659264" behindDoc="0" locked="0" layoutInCell="1" allowOverlap="1" wp14:anchorId="4DA80EA5" wp14:editId="00DC7C91">
                <wp:simplePos x="0" y="0"/>
                <wp:positionH relativeFrom="column">
                  <wp:posOffset>1173480</wp:posOffset>
                </wp:positionH>
                <wp:positionV relativeFrom="paragraph">
                  <wp:posOffset>85725</wp:posOffset>
                </wp:positionV>
                <wp:extent cx="160020" cy="7620"/>
                <wp:effectExtent l="0" t="57150" r="49530" b="87630"/>
                <wp:wrapNone/>
                <wp:docPr id="1705440573" name="Straight Arrow Connector 1"/>
                <wp:cNvGraphicFramePr/>
                <a:graphic xmlns:a="http://schemas.openxmlformats.org/drawingml/2006/main">
                  <a:graphicData uri="http://schemas.microsoft.com/office/word/2010/wordprocessingShape">
                    <wps:wsp>
                      <wps:cNvCnPr/>
                      <wps:spPr>
                        <a:xfrm flipV="1">
                          <a:off x="0" y="0"/>
                          <a:ext cx="160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6CC355" id="_x0000_t32" coordsize="21600,21600" o:spt="32" o:oned="t" path="m,l21600,21600e" filled="f">
                <v:path arrowok="t" fillok="f" o:connecttype="none"/>
                <o:lock v:ext="edit" shapetype="t"/>
              </v:shapetype>
              <v:shape id="Straight Arrow Connector 1" o:spid="_x0000_s1026" type="#_x0000_t32" style="position:absolute;margin-left:92.4pt;margin-top:6.75pt;width:12.6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" strokecolor="black [3200]" strokeweight=".5pt">
                <v:stroke endarrow="block" joinstyle="miter"/>
              </v:shape>
            </w:pict>
          </mc:Fallback>
        </mc:AlternateContent>
      </w:r>
      <w:r>
        <w:rPr>
          <w:b/>
          <w:bCs/>
        </w:rPr>
        <w:t>Prints &amp; Paintings  -    Classical</w:t>
      </w:r>
    </w:p>
    <w:p w14:paraId="692E49B0" w14:textId="77777777" w:rsidR="000E66A7" w:rsidRPr="000E66A7" w:rsidRDefault="00000000" w:rsidP="000E66A7">
      <w:pPr>
        <w:rPr>
          <w:b/>
          <w:bCs/>
        </w:rPr>
      </w:pPr>
      <w:r>
        <w:rPr>
          <w:b/>
          <w:bCs/>
        </w:rPr>
        <w:pict w14:anchorId="79BADE40">
          <v:rect id="_x0000_i1030" style="width:0;height:1.5pt" o:hralign="center" o:hrstd="t" o:hr="t" fillcolor="#a0a0a0" stroked="f"/>
        </w:pict>
      </w:r>
    </w:p>
    <w:p w14:paraId="2FCDD94D" w14:textId="77777777" w:rsidR="000E66A7" w:rsidRPr="000E66A7" w:rsidRDefault="000E66A7" w:rsidP="000E66A7">
      <w:pPr>
        <w:rPr>
          <w:b/>
          <w:bCs/>
        </w:rPr>
      </w:pPr>
      <w:r w:rsidRPr="000E66A7">
        <w:rPr>
          <w:b/>
          <w:bCs/>
        </w:rPr>
        <w:t>Products Included:</w:t>
      </w:r>
    </w:p>
    <w:p w14:paraId="07163C30" w14:textId="77777777" w:rsidR="000E66A7" w:rsidRPr="000E66A7" w:rsidRDefault="000E66A7" w:rsidP="000E66A7">
      <w:pPr>
        <w:numPr>
          <w:ilvl w:val="0"/>
          <w:numId w:val="11"/>
        </w:numPr>
        <w:rPr>
          <w:b/>
          <w:bCs/>
        </w:rPr>
      </w:pPr>
      <w:r w:rsidRPr="000E66A7">
        <w:rPr>
          <w:b/>
          <w:bCs/>
        </w:rPr>
        <w:t xml:space="preserve">1 × </w:t>
      </w:r>
      <w:proofErr w:type="spellStart"/>
      <w:r w:rsidRPr="000E66A7">
        <w:rPr>
          <w:b/>
          <w:bCs/>
        </w:rPr>
        <w:t>Handpainted</w:t>
      </w:r>
      <w:proofErr w:type="spellEnd"/>
      <w:r w:rsidRPr="000E66A7">
        <w:rPr>
          <w:b/>
          <w:bCs/>
        </w:rPr>
        <w:t xml:space="preserve"> Nargis Portrait (Framed)</w:t>
      </w:r>
    </w:p>
    <w:p w14:paraId="7B0FAF69" w14:textId="77777777" w:rsidR="000E66A7" w:rsidRPr="000E66A7" w:rsidRDefault="00000000" w:rsidP="000E66A7">
      <w:pPr>
        <w:rPr>
          <w:b/>
          <w:bCs/>
        </w:rPr>
      </w:pPr>
      <w:r>
        <w:rPr>
          <w:b/>
          <w:bCs/>
        </w:rPr>
        <w:pict w14:anchorId="10ED391C">
          <v:rect id="_x0000_i1031" style="width:0;height:1.5pt" o:hralign="center" o:hrstd="t" o:hr="t" fillcolor="#a0a0a0" stroked="f"/>
        </w:pict>
      </w:r>
    </w:p>
    <w:p w14:paraId="23C95545" w14:textId="77777777" w:rsidR="000E66A7" w:rsidRPr="000E66A7" w:rsidRDefault="000E66A7" w:rsidP="000E66A7">
      <w:pPr>
        <w:rPr>
          <w:b/>
          <w:bCs/>
        </w:rPr>
      </w:pPr>
      <w:r w:rsidRPr="000E66A7">
        <w:rPr>
          <w:b/>
          <w:bCs/>
        </w:rPr>
        <w:t>Returns:</w:t>
      </w:r>
    </w:p>
    <w:p w14:paraId="7DD8F0EF" w14:textId="77777777" w:rsidR="000E66A7" w:rsidRPr="000E66A7" w:rsidRDefault="000E66A7" w:rsidP="000E66A7">
      <w:pPr>
        <w:rPr>
          <w:b/>
          <w:bCs/>
        </w:rPr>
      </w:pPr>
      <w:r w:rsidRPr="000E66A7">
        <w:rPr>
          <w:b/>
          <w:bCs/>
        </w:rPr>
        <w:t>Returnable within 7 days of delivery if unused, undamaged, and in original packaging.</w:t>
      </w:r>
    </w:p>
    <w:p w14:paraId="069FFBDC" w14:textId="77777777" w:rsidR="000E66A7" w:rsidRPr="000E66A7" w:rsidRDefault="00000000" w:rsidP="000E66A7">
      <w:pPr>
        <w:rPr>
          <w:b/>
          <w:bCs/>
        </w:rPr>
      </w:pPr>
      <w:r>
        <w:rPr>
          <w:b/>
          <w:bCs/>
        </w:rPr>
        <w:pict w14:anchorId="77B4A463">
          <v:rect id="_x0000_i1032" style="width:0;height:1.5pt" o:hralign="center" o:hrstd="t" o:hr="t" fillcolor="#a0a0a0" stroked="f"/>
        </w:pict>
      </w:r>
    </w:p>
    <w:p w14:paraId="428DE44A" w14:textId="77777777" w:rsidR="000E66A7" w:rsidRPr="000E66A7" w:rsidRDefault="000E66A7" w:rsidP="000E66A7">
      <w:pPr>
        <w:rPr>
          <w:b/>
          <w:bCs/>
        </w:rPr>
      </w:pPr>
      <w:r w:rsidRPr="000E66A7">
        <w:rPr>
          <w:b/>
          <w:bCs/>
        </w:rPr>
        <w:t>Care Instructions:</w:t>
      </w:r>
    </w:p>
    <w:p w14:paraId="587BBBA8" w14:textId="77777777" w:rsidR="000E66A7" w:rsidRPr="000E66A7" w:rsidRDefault="000E66A7" w:rsidP="000E66A7">
      <w:pPr>
        <w:numPr>
          <w:ilvl w:val="0"/>
          <w:numId w:val="12"/>
        </w:numPr>
        <w:rPr>
          <w:b/>
          <w:bCs/>
        </w:rPr>
      </w:pPr>
      <w:r w:rsidRPr="000E66A7">
        <w:rPr>
          <w:b/>
          <w:bCs/>
        </w:rPr>
        <w:t>Dust gently with a dry microfiber cloth</w:t>
      </w:r>
    </w:p>
    <w:p w14:paraId="1DDAEE88" w14:textId="77777777" w:rsidR="000E66A7" w:rsidRPr="000E66A7" w:rsidRDefault="000E66A7" w:rsidP="000E66A7">
      <w:pPr>
        <w:numPr>
          <w:ilvl w:val="0"/>
          <w:numId w:val="12"/>
        </w:numPr>
        <w:rPr>
          <w:b/>
          <w:bCs/>
        </w:rPr>
      </w:pPr>
      <w:r w:rsidRPr="000E66A7">
        <w:rPr>
          <w:b/>
          <w:bCs/>
        </w:rPr>
        <w:t>Keep away from water, moisture, and direct sunlight</w:t>
      </w:r>
    </w:p>
    <w:p w14:paraId="72FD8A5B" w14:textId="77777777" w:rsidR="000E66A7" w:rsidRPr="000E66A7" w:rsidRDefault="000E66A7" w:rsidP="000E66A7">
      <w:pPr>
        <w:numPr>
          <w:ilvl w:val="0"/>
          <w:numId w:val="12"/>
        </w:numPr>
        <w:rPr>
          <w:b/>
          <w:bCs/>
        </w:rPr>
      </w:pPr>
      <w:r w:rsidRPr="000E66A7">
        <w:rPr>
          <w:b/>
          <w:bCs/>
        </w:rPr>
        <w:t>Avoid harsh cleaning agents</w:t>
      </w:r>
    </w:p>
    <w:p w14:paraId="03B1B2AF" w14:textId="77777777" w:rsidR="000E66A7" w:rsidRPr="000E66A7" w:rsidRDefault="000E66A7" w:rsidP="000E66A7">
      <w:pPr>
        <w:numPr>
          <w:ilvl w:val="0"/>
          <w:numId w:val="12"/>
        </w:numPr>
        <w:rPr>
          <w:b/>
          <w:bCs/>
        </w:rPr>
      </w:pPr>
      <w:r w:rsidRPr="000E66A7">
        <w:rPr>
          <w:b/>
          <w:bCs/>
        </w:rPr>
        <w:t>For indoor use only</w:t>
      </w:r>
    </w:p>
    <w:p w14:paraId="53208D29" w14:textId="77777777" w:rsidR="000E66A7" w:rsidRPr="000E66A7" w:rsidRDefault="00000000" w:rsidP="000E66A7">
      <w:pPr>
        <w:rPr>
          <w:b/>
          <w:bCs/>
        </w:rPr>
      </w:pPr>
      <w:r>
        <w:rPr>
          <w:b/>
          <w:bCs/>
        </w:rPr>
        <w:pict w14:anchorId="68135329">
          <v:rect id="_x0000_i1033" style="width:0;height:1.5pt" o:hralign="center" o:hrstd="t" o:hr="t" fillcolor="#a0a0a0" stroked="f"/>
        </w:pict>
      </w:r>
    </w:p>
    <w:p w14:paraId="22D43078" w14:textId="77777777" w:rsidR="000E66A7" w:rsidRPr="000E66A7" w:rsidRDefault="000E66A7" w:rsidP="000E66A7">
      <w:pPr>
        <w:rPr>
          <w:b/>
          <w:bCs/>
        </w:rPr>
      </w:pPr>
      <w:r w:rsidRPr="000E66A7">
        <w:rPr>
          <w:b/>
          <w:bCs/>
        </w:rPr>
        <w:t>Shipping:</w:t>
      </w:r>
    </w:p>
    <w:p w14:paraId="41542583" w14:textId="77777777" w:rsidR="000E66A7" w:rsidRPr="000E66A7" w:rsidRDefault="000E66A7" w:rsidP="000E66A7">
      <w:pPr>
        <w:numPr>
          <w:ilvl w:val="0"/>
          <w:numId w:val="13"/>
        </w:numPr>
        <w:rPr>
          <w:b/>
          <w:bCs/>
        </w:rPr>
      </w:pPr>
      <w:r w:rsidRPr="000E66A7">
        <w:rPr>
          <w:b/>
          <w:bCs/>
        </w:rPr>
        <w:t>Ships within 3–5 business days from our India-based studio</w:t>
      </w:r>
    </w:p>
    <w:p w14:paraId="542FFC17" w14:textId="77777777" w:rsidR="000E66A7" w:rsidRPr="000E66A7" w:rsidRDefault="000E66A7" w:rsidP="000E66A7">
      <w:pPr>
        <w:numPr>
          <w:ilvl w:val="0"/>
          <w:numId w:val="13"/>
        </w:numPr>
        <w:rPr>
          <w:b/>
          <w:bCs/>
        </w:rPr>
      </w:pPr>
      <w:r w:rsidRPr="000E66A7">
        <w:rPr>
          <w:b/>
          <w:bCs/>
        </w:rPr>
        <w:lastRenderedPageBreak/>
        <w:t>Packed securely to protect the artwork during transit</w:t>
      </w:r>
    </w:p>
    <w:p w14:paraId="4FE6CE9A" w14:textId="77777777" w:rsidR="000E66A7" w:rsidRPr="000E66A7" w:rsidRDefault="00000000" w:rsidP="000E66A7">
      <w:pPr>
        <w:rPr>
          <w:b/>
          <w:bCs/>
        </w:rPr>
      </w:pPr>
      <w:r>
        <w:rPr>
          <w:b/>
          <w:bCs/>
        </w:rPr>
        <w:pict w14:anchorId="486A4CFF">
          <v:rect id="_x0000_i1034" style="width:0;height:1.5pt" o:hralign="center" o:hrstd="t" o:hr="t" fillcolor="#a0a0a0" stroked="f"/>
        </w:pict>
      </w:r>
    </w:p>
    <w:p w14:paraId="6490D863" w14:textId="77777777" w:rsidR="000E66A7" w:rsidRPr="000E66A7" w:rsidRDefault="000E66A7" w:rsidP="000E66A7">
      <w:pPr>
        <w:rPr>
          <w:b/>
          <w:bCs/>
        </w:rPr>
      </w:pPr>
      <w:r w:rsidRPr="000E66A7">
        <w:rPr>
          <w:b/>
          <w:bCs/>
        </w:rPr>
        <w:t>More Information:</w:t>
      </w:r>
    </w:p>
    <w:p w14:paraId="23CA4421" w14:textId="77777777" w:rsidR="000E66A7" w:rsidRPr="000E66A7" w:rsidRDefault="000E66A7" w:rsidP="000E66A7">
      <w:pPr>
        <w:rPr>
          <w:b/>
          <w:bCs/>
        </w:rPr>
      </w:pPr>
      <w:r w:rsidRPr="000E66A7">
        <w:rPr>
          <w:b/>
          <w:bCs/>
        </w:rPr>
        <w:t>Each painting is individually hand-painted, so variations in texture, shading, and brushwork are a natural part of its artisanal charm.</w:t>
      </w:r>
    </w:p>
    <w:p w14:paraId="212E27E3" w14:textId="1B349F50" w:rsidR="00CA5329" w:rsidRPr="00CA5329" w:rsidRDefault="00CA5329" w:rsidP="00CA5329"/>
    <w:p w14:paraId="67ADACAD"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 Product Disclaimer:</w:t>
      </w:r>
    </w:p>
    <w:p w14:paraId="0CC65AE4" w14:textId="77777777" w:rsidR="00057617" w:rsidRPr="00D954E1" w:rsidRDefault="00057617" w:rsidP="00057617">
      <w:pPr>
        <w:rPr>
          <w:rFonts w:ascii="Segoe UI Emoji" w:hAnsi="Segoe UI Emoji" w:cs="Segoe UI Emoji"/>
          <w:b/>
          <w:bCs/>
        </w:rPr>
      </w:pPr>
      <w:r w:rsidRPr="00D954E1">
        <w:rPr>
          <w:rFonts w:ascii="Segoe UI Emoji" w:hAnsi="Segoe UI Emoji" w:cs="Segoe UI Emoji"/>
          <w:b/>
          <w:bCs/>
        </w:rPr>
        <w:t xml:space="preserve">This product is handcrafted and hand-painted, so slight variations in texture, </w:t>
      </w:r>
      <w:proofErr w:type="spellStart"/>
      <w:r w:rsidRPr="00D954E1">
        <w:rPr>
          <w:rFonts w:ascii="Segoe UI Emoji" w:hAnsi="Segoe UI Emoji" w:cs="Segoe UI Emoji"/>
          <w:b/>
          <w:bCs/>
        </w:rPr>
        <w:t>color</w:t>
      </w:r>
      <w:proofErr w:type="spellEnd"/>
      <w:r w:rsidRPr="00D954E1">
        <w:rPr>
          <w:rFonts w:ascii="Segoe UI Emoji" w:hAnsi="Segoe UI Emoji" w:cs="Segoe UI Emoji"/>
          <w:b/>
          <w:bCs/>
        </w:rPr>
        <w:t>, and finish are natural — they reflect the unique artisanal touch of each piece. Avoid exposure to direct sunlight, water, or harsh chemicals to preserve the gold coating. Clean gently with a dry microfiber cloth. This piece is intended for decorative and spiritual use only — not for play or ritual immersion.</w:t>
      </w:r>
    </w:p>
    <w:p w14:paraId="32C91815" w14:textId="77777777" w:rsidR="00057617" w:rsidRDefault="00057617" w:rsidP="00CA5329">
      <w:pPr>
        <w:rPr>
          <w:b/>
          <w:bCs/>
        </w:rPr>
      </w:pPr>
    </w:p>
    <w:p w14:paraId="242D4BEF" w14:textId="77777777" w:rsidR="00CA5329" w:rsidRPr="00CA5329" w:rsidRDefault="00CA5329" w:rsidP="00CA532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7F5"/>
    <w:multiLevelType w:val="multilevel"/>
    <w:tmpl w:val="CB6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591F"/>
    <w:multiLevelType w:val="multilevel"/>
    <w:tmpl w:val="923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93CE7"/>
    <w:multiLevelType w:val="multilevel"/>
    <w:tmpl w:val="4F58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29BA"/>
    <w:multiLevelType w:val="multilevel"/>
    <w:tmpl w:val="0C4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84697"/>
    <w:multiLevelType w:val="multilevel"/>
    <w:tmpl w:val="A60A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109D4"/>
    <w:multiLevelType w:val="multilevel"/>
    <w:tmpl w:val="986E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00C46"/>
    <w:multiLevelType w:val="multilevel"/>
    <w:tmpl w:val="0E7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E2473"/>
    <w:multiLevelType w:val="multilevel"/>
    <w:tmpl w:val="23B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27A1F"/>
    <w:multiLevelType w:val="multilevel"/>
    <w:tmpl w:val="A9B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410B4"/>
    <w:multiLevelType w:val="multilevel"/>
    <w:tmpl w:val="F73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C220D"/>
    <w:multiLevelType w:val="multilevel"/>
    <w:tmpl w:val="2BE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45EE8"/>
    <w:multiLevelType w:val="multilevel"/>
    <w:tmpl w:val="615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102B0"/>
    <w:multiLevelType w:val="multilevel"/>
    <w:tmpl w:val="AF2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9"/>
  </w:num>
  <w:num w:numId="2" w16cid:durableId="1565800963">
    <w:abstractNumId w:val="6"/>
  </w:num>
  <w:num w:numId="3" w16cid:durableId="365910936">
    <w:abstractNumId w:val="5"/>
  </w:num>
  <w:num w:numId="4" w16cid:durableId="174341566">
    <w:abstractNumId w:val="0"/>
  </w:num>
  <w:num w:numId="5" w16cid:durableId="519590460">
    <w:abstractNumId w:val="4"/>
  </w:num>
  <w:num w:numId="6" w16cid:durableId="875702172">
    <w:abstractNumId w:val="1"/>
  </w:num>
  <w:num w:numId="7" w16cid:durableId="2001881776">
    <w:abstractNumId w:val="10"/>
  </w:num>
  <w:num w:numId="8" w16cid:durableId="195822411">
    <w:abstractNumId w:val="13"/>
  </w:num>
  <w:num w:numId="9" w16cid:durableId="301885963">
    <w:abstractNumId w:val="12"/>
  </w:num>
  <w:num w:numId="10" w16cid:durableId="1042170901">
    <w:abstractNumId w:val="11"/>
  </w:num>
  <w:num w:numId="11" w16cid:durableId="1517623002">
    <w:abstractNumId w:val="2"/>
  </w:num>
  <w:num w:numId="12" w16cid:durableId="1029986334">
    <w:abstractNumId w:val="8"/>
  </w:num>
  <w:num w:numId="13" w16cid:durableId="653409340">
    <w:abstractNumId w:val="3"/>
  </w:num>
  <w:num w:numId="14" w16cid:durableId="1835800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0E66A7"/>
    <w:rsid w:val="001D2904"/>
    <w:rsid w:val="001F78D6"/>
    <w:rsid w:val="00203E9B"/>
    <w:rsid w:val="00207084"/>
    <w:rsid w:val="00312471"/>
    <w:rsid w:val="003326EC"/>
    <w:rsid w:val="0036408B"/>
    <w:rsid w:val="00446473"/>
    <w:rsid w:val="004D4D4E"/>
    <w:rsid w:val="009E7084"/>
    <w:rsid w:val="00C43475"/>
    <w:rsid w:val="00C85516"/>
    <w:rsid w:val="00CA5329"/>
    <w:rsid w:val="00DB3D44"/>
    <w:rsid w:val="00F101AB"/>
    <w:rsid w:val="00F1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10</cp:revision>
  <dcterms:created xsi:type="dcterms:W3CDTF">2025-08-07T09:26:00Z</dcterms:created>
  <dcterms:modified xsi:type="dcterms:W3CDTF">2025-08-12T19:46:00Z</dcterms:modified>
</cp:coreProperties>
</file>