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选题分析报告：《守堤人》（水利题材 · 拒签老总工）</w:t>
      </w:r>
    </w:p>
    <w:p>
      <w:pPr>
        <w:pStyle w:val="ListBullet"/>
      </w:pPr>
      <w:r>
        <w:rPr>
          <w:b w:val="0"/>
        </w:rPr>
        <w:t>项目：p-ts-001（水利题材 · 守堤人）</w:t>
      </w:r>
    </w:p>
    <w:p>
      <w:pPr>
        <w:pStyle w:val="ListBullet"/>
      </w:pPr>
      <w:r>
        <w:rPr>
          <w:b w:val="0"/>
        </w:rPr>
        <w:t>剖面：story-analyst（选题分析师）</w:t>
      </w:r>
    </w:p>
    <w:p>
      <w:pPr>
        <w:pStyle w:val="ListBullet"/>
      </w:pPr>
      <w:r>
        <w:rPr>
          <w:b w:val="0"/>
        </w:rPr>
        <w:t>生成日期：2026-09-16</w:t>
      </w:r>
    </w:p>
    <w:p>
      <w:pPr>
        <w:pStyle w:val="ListBullet"/>
      </w:pPr>
      <w:r>
        <w:rPr>
          <w:b w:val="0"/>
        </w:rPr>
        <w:t>输入件：选题素材.md（甲方需求）；梗卡.md（同批找梗师产物，快照 kakaxing/scriptrawstone@2026-09-15，6928 部解析样本）；热点素材.md（同批网感师产物，检索窗口 2026-08-17 至 2026-09-16）；内部/kb-benchmark.md（28 件对标库）；内部/kb-market.md（constraints / setting-rules / meme-rules）</w:t>
      </w:r>
    </w:p>
    <w:p>
      <w:pPr>
        <w:pStyle w:val="ListBullet"/>
      </w:pPr>
      <w:r>
        <w:rPr>
          <w:b w:val="0"/>
        </w:rPr>
        <w:t>批注基线声明：本批未装配独立「四视角评估批注报告」，风险事实基线取梗卡「风险」5 条与热点素材「合规与纪律红线」节，均已在正文正面回应；梗卡与热点素材之间无分歧条目。</w:t>
      </w:r>
    </w:p>
    <w:p>
      <w:pPr>
        <w:pStyle w:val="ListBullet"/>
      </w:pPr>
      <w:r>
        <w:rPr>
          <w:b w:val="0"/>
        </w:rPr>
        <w:t>写作纪律声明：本报告为决策文档，不含剧情设计；创意落点仅一句话带过，由选题方案步展开。</w:t>
      </w:r>
    </w:p>
    <w:p>
      <w:r>
        <w:rPr>
          <w:b w:val="0"/>
        </w:rPr>
        <w:t>---</w:t>
      </w:r>
    </w:p>
    <w:p>
      <w:pPr>
        <w:pStyle w:val="Heading3"/>
      </w:pPr>
      <w:r>
        <w:t>一、市场分析</w:t>
      </w:r>
    </w:p>
    <w:p>
      <w:pPr>
        <w:pStyle w:val="Heading4"/>
      </w:pPr>
      <w:r>
        <w:t>1.1 赛道温度判断（依据：梗卡查族结论，快照 2026-09-15）</w:t>
      </w:r>
    </w:p>
    <w:p>
      <w:r>
        <w:rPr>
          <w:b/>
        </w:rPr>
        <w:t>判定：本选题踩的两条机制带均处上升期，落点带供给空白——「上升赛道 × 空白落点」组合。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带位</w:t>
            </w:r>
          </w:p>
        </w:tc>
        <w:tc>
          <w:tcPr>
            <w:tcW w:type="dxa" w:w="1440"/>
          </w:tcPr>
          <w:p>
            <w:r>
              <w:t>梗族</w:t>
            </w:r>
          </w:p>
        </w:tc>
        <w:tc>
          <w:tcPr>
            <w:tcW w:type="dxa" w:w="1440"/>
          </w:tcPr>
          <w:p>
            <w:r>
              <w:t>饱和度</w:t>
            </w:r>
          </w:p>
        </w:tc>
        <w:tc>
          <w:tcPr>
            <w:tcW w:type="dxa" w:w="1440"/>
          </w:tcPr>
          <w:p>
            <w:r>
              <w:t>n / 占比</w:t>
            </w:r>
          </w:p>
        </w:tc>
        <w:tc>
          <w:tcPr>
            <w:tcW w:type="dxa" w:w="1440"/>
          </w:tcPr>
          <w:p>
            <w:r>
              <w:t>均热度（万）</w:t>
            </w:r>
          </w:p>
        </w:tc>
        <w:tc>
          <w:tcPr>
            <w:tcW w:type="dxa" w:w="1440"/>
          </w:tcPr>
          <w:p>
            <w:r>
              <w:t>判定</w:t>
            </w:r>
          </w:p>
        </w:tc>
      </w:tr>
      <w:tr>
        <w:tc>
          <w:tcPr>
            <w:tcW w:type="dxa" w:w="1440"/>
          </w:tcPr>
          <w:p>
            <w:r>
              <w:t>主机制带</w:t>
            </w:r>
          </w:p>
        </w:tc>
        <w:tc>
          <w:tcPr>
            <w:tcW w:type="dxa" w:w="1440"/>
          </w:tcPr>
          <w:p>
            <w:r>
              <w:t>神豪暴富</w:t>
            </w:r>
          </w:p>
        </w:tc>
        <w:tc>
          <w:tcPr>
            <w:tcW w:type="dxa" w:w="1440"/>
          </w:tcPr>
          <w:p>
            <w:r>
              <w:t>上升期·蓝海偏好</w:t>
            </w:r>
          </w:p>
        </w:tc>
        <w:tc>
          <w:tcPr>
            <w:tcW w:type="dxa" w:w="1440"/>
          </w:tcPr>
          <w:p>
            <w:r>
              <w:t>380 / 5.5%</w:t>
            </w:r>
          </w:p>
        </w:tc>
        <w:tc>
          <w:tcPr>
            <w:tcW w:type="dxa" w:w="1440"/>
          </w:tcPr>
          <w:p>
            <w:r>
              <w:t>18987</w:t>
            </w:r>
          </w:p>
        </w:tc>
        <w:tc>
          <w:tcPr>
            <w:tcW w:type="dxa" w:w="1440"/>
          </w:tcPr>
          <w:p>
            <w:r>
              <w:t>供给未追上热度，可直接主推</w:t>
            </w:r>
          </w:p>
        </w:tc>
      </w:tr>
      <w:tr>
        <w:tc>
          <w:tcPr>
            <w:tcW w:type="dxa" w:w="1440"/>
          </w:tcPr>
          <w:p>
            <w:r>
              <w:t>辅机制带</w:t>
            </w:r>
          </w:p>
        </w:tc>
        <w:tc>
          <w:tcPr>
            <w:tcW w:type="dxa" w:w="1440"/>
          </w:tcPr>
          <w:p>
            <w:r>
              <w:t>流放种田</w:t>
            </w:r>
          </w:p>
        </w:tc>
        <w:tc>
          <w:tcPr>
            <w:tcW w:type="dxa" w:w="1440"/>
          </w:tcPr>
          <w:p>
            <w:r>
              <w:t>上升期·蓝海偏好</w:t>
            </w:r>
          </w:p>
        </w:tc>
        <w:tc>
          <w:tcPr>
            <w:tcW w:type="dxa" w:w="1440"/>
          </w:tcPr>
          <w:p>
            <w:r>
              <w:t>92 / 1.3%</w:t>
            </w:r>
          </w:p>
        </w:tc>
        <w:tc>
          <w:tcPr>
            <w:tcW w:type="dxa" w:w="1440"/>
          </w:tcPr>
          <w:p>
            <w:r>
              <w:t>22598</w:t>
            </w:r>
          </w:p>
        </w:tc>
        <w:tc>
          <w:tcPr>
            <w:tcW w:type="dxa" w:w="1440"/>
          </w:tcPr>
          <w:p>
            <w:r>
              <w:t>全库最高均热度档之一</w:t>
            </w:r>
          </w:p>
        </w:tc>
      </w:tr>
      <w:tr>
        <w:tc>
          <w:tcPr>
            <w:tcW w:type="dxa" w:w="1440"/>
          </w:tcPr>
          <w:p>
            <w:r>
              <w:t>必备引擎</w:t>
            </w:r>
          </w:p>
        </w:tc>
        <w:tc>
          <w:tcPr>
            <w:tcW w:type="dxa" w:w="1440"/>
          </w:tcPr>
          <w:p>
            <w:r>
              <w:t>打脸虐渣</w:t>
            </w:r>
          </w:p>
        </w:tc>
        <w:tc>
          <w:tcPr>
            <w:tcW w:type="dxa" w:w="1440"/>
          </w:tcPr>
          <w:p>
            <w:r>
              <w:t>红海·有效</w:t>
            </w:r>
          </w:p>
        </w:tc>
        <w:tc>
          <w:tcPr>
            <w:tcW w:type="dxa" w:w="1440"/>
          </w:tcPr>
          <w:p>
            <w:r>
              <w:t>1510 / 21.8%</w:t>
            </w:r>
          </w:p>
        </w:tc>
        <w:tc>
          <w:tcPr>
            <w:tcW w:type="dxa" w:w="1440"/>
          </w:tcPr>
          <w:p>
            <w:r>
              <w:t>18558</w:t>
            </w:r>
          </w:p>
        </w:tc>
        <w:tc>
          <w:tcPr>
            <w:tcW w:type="dxa" w:w="1440"/>
          </w:tcPr>
          <w:p>
            <w:r>
              <w:t>横切超族，须带新变体方可进</w:t>
            </w:r>
          </w:p>
        </w:tc>
      </w:tr>
      <w:tr>
        <w:tc>
          <w:tcPr>
            <w:tcW w:type="dxa" w:w="1440"/>
          </w:tcPr>
          <w:p>
            <w:r>
              <w:t>限制使用</w:t>
            </w:r>
          </w:p>
        </w:tc>
        <w:tc>
          <w:tcPr>
            <w:tcW w:type="dxa" w:w="1440"/>
          </w:tcPr>
          <w:p>
            <w:r>
              <w:t>马甲掉马</w:t>
            </w:r>
          </w:p>
        </w:tc>
        <w:tc>
          <w:tcPr>
            <w:tcW w:type="dxa" w:w="1440"/>
          </w:tcPr>
          <w:p>
            <w:r>
              <w:t>红海·过饱和</w:t>
            </w:r>
          </w:p>
        </w:tc>
        <w:tc>
          <w:tcPr>
            <w:tcW w:type="dxa" w:w="1440"/>
          </w:tcPr>
          <w:p>
            <w:r>
              <w:t>750 / 10.8%</w:t>
            </w:r>
          </w:p>
        </w:tc>
        <w:tc>
          <w:tcPr>
            <w:tcW w:type="dxa" w:w="1440"/>
          </w:tcPr>
          <w:p>
            <w:r>
              <w:t>9215（低于全库均值 10058）</w:t>
            </w:r>
          </w:p>
        </w:tc>
        <w:tc>
          <w:tcPr>
            <w:tcW w:type="dxa" w:w="1440"/>
          </w:tcPr>
          <w:p>
            <w:r>
              <w:t>仅许物件式单点揭示</w:t>
            </w:r>
          </w:p>
        </w:tc>
      </w:tr>
    </w:tbl>
    <w:p>
      <w:r>
        <w:rPr>
          <w:b w:val="0"/>
        </w:rPr>
        <w:t>关键证据：神豪暴富族演化链已从「隐藏财富」分化出「隐藏硬实力→当众验证」支线（《扫地姑娘是百亿精算师》→《她带着百亿订单离职了》→《老炮开山》），而该支线</w:t>
      </w:r>
      <w:r>
        <w:rPr>
          <w:b/>
        </w:rPr>
        <w:t>无水利落点</w:t>
      </w:r>
      <w:r>
        <w:rPr>
          <w:b w:val="0"/>
        </w:rPr>
        <w:t>；流放种田演化链已有《流放荒州》硬核基建翻盘先例，苦地全部是古代/架空边关荒岛，</w:t>
      </w:r>
      <w:r>
        <w:rPr>
          <w:b/>
        </w:rPr>
        <w:t>无现实汛期圩堤落点</w:t>
      </w:r>
      <w:r>
        <w:rPr>
          <w:b w:val="0"/>
        </w:rPr>
        <w:t>。水利落点是两条上升链的共同空白。</w:t>
      </w:r>
    </w:p>
    <w:p>
      <w:r>
        <w:rPr>
          <w:b w:val="0"/>
        </w:rPr>
        <w:t>近似带佐证（语料未覆盖声明，梗卡第一节）：题材矩阵无「水利/防汛/基建工程」直接类目；近似带</w:t>
      </w:r>
      <w:r>
        <w:rPr>
          <w:b/>
        </w:rPr>
        <w:t>职场</w:t>
      </w:r>
      <w:r>
        <w:rPr>
          <w:b w:val="0"/>
        </w:rPr>
        <w:t>（202 部 / 均 20951 万）、</w:t>
      </w:r>
      <w:r>
        <w:rPr>
          <w:b/>
        </w:rPr>
        <w:t>乡村</w:t>
      </w:r>
      <w:r>
        <w:rPr>
          <w:b w:val="0"/>
        </w:rPr>
        <w:t>（153 部 / 均 20748 万）、</w:t>
      </w:r>
      <w:r>
        <w:rPr>
          <w:b/>
        </w:rPr>
        <w:t>小人物</w:t>
      </w:r>
      <w:r>
        <w:rPr>
          <w:b w:val="0"/>
        </w:rPr>
        <w:t>（69 部 / 均 17609 万）均高于全库均值 10058 万——「职业实干逆袭」带热度在位而直接供给不足。</w:t>
      </w:r>
    </w:p>
    <w:p>
      <w:pPr>
        <w:pStyle w:val="Heading4"/>
      </w:pPr>
      <w:r>
        <w:t>1.2 在 2025-2026 题材轮动中的位置</w:t>
      </w:r>
    </w:p>
    <w:p>
      <w:pPr>
        <w:pStyle w:val="ListBullet"/>
      </w:pPr>
      <w:r>
        <w:rPr>
          <w:b/>
        </w:rPr>
        <w:t>实事做底是本轮的制度性首选</w:t>
      </w:r>
      <w:r>
        <w:rPr>
          <w:b w:val="0"/>
        </w:rPr>
        <w:t>：kb/market/setting-rules 三级制把「实事新闻做底子（防汛救灾、工程质量清查等全民共识公共事件）」列为设定来源首选，原创架空体系一票否决。本选题是三级制的教科书案例：工程质量终身责任制、汛期应急响应、堤防除险加固国债项目均为 C 级制度议题，零解释成本（甲方 3 秒测试通过）。</w:t>
      </w:r>
    </w:p>
    <w:p>
      <w:pPr>
        <w:pStyle w:val="ListBullet"/>
      </w:pPr>
      <w:r>
        <w:rPr>
          <w:b/>
        </w:rPr>
        <w:t>「专业者 × 结构性灾难」同构已跨市场验证</w:t>
      </w:r>
      <w:r>
        <w:rPr>
          <w:b w:val="0"/>
        </w:rPr>
        <w:t>：NA 对标库中《Tower Inferno: The Lone Architect》《Crush Depth》《Mayday: The Shadow Pilot》《Deep Abyss Master》四件同构件（A+/S 级，24000 万档，kb-benchmark）证明「最懂这栋楼/这艘船的人在灾难中当众验证」机制在 CN、NA 双市场均有成绩；本选题把灾难从突发事故置换为</w:t>
      </w:r>
      <w:r>
        <w:rPr>
          <w:b/>
        </w:rPr>
        <w:t>可预测的自然倒计时（汛期）</w:t>
      </w:r>
      <w:r>
        <w:rPr>
          <w:b w:val="0"/>
        </w:rPr>
        <w:t>，把验证从「事中救援」前移到「事前拒签」，为链上未做变体。</w:t>
      </w:r>
    </w:p>
    <w:p>
      <w:pPr>
        <w:pStyle w:val="ListBullet"/>
      </w:pPr>
      <w:r>
        <w:rPr>
          <w:b/>
        </w:rPr>
        <w:t>反流量审美窗口</w:t>
      </w:r>
      <w:r>
        <w:rPr>
          <w:b w:val="0"/>
        </w:rPr>
        <w:t>：《给大妈爆改后我成了顶流》以 0.6 万热度冲到 S 级 AI 评 91（kb-benchmark），证明「评分与热度分离、实事向可冲评级」——实事流在评级体系里有上行通道。</w:t>
      </w:r>
    </w:p>
    <w:p>
      <w:pPr>
        <w:pStyle w:val="Heading4"/>
      </w:pPr>
      <w:r>
        <w:t>1.3 平台格局与发行路径建议</w:t>
      </w:r>
    </w:p>
    <w:p>
      <w:pPr>
        <w:pStyle w:val="ListBullet"/>
      </w:pPr>
      <w:r>
        <w:rPr>
          <w:b/>
        </w:rPr>
        <w:t>主路径：CN 竖屏付费墙</w:t>
      </w:r>
      <w:r>
        <w:rPr>
          <w:b w:val="0"/>
        </w:rPr>
        <w:t>（独立 App / 小程序）。依据：生产约束实盘值（60 集 × 1-1.5 分钟 × 1200 字）即竖屏付费短剧口径（kb/market/constraints）；本题材的付费钩子密度（拒签→受辱→洪峰验证的延迟满足结构）适配前免后付。</w:t>
      </w:r>
    </w:p>
    <w:p>
      <w:pPr>
        <w:pStyle w:val="ListBullet"/>
      </w:pPr>
      <w:r>
        <w:rPr>
          <w:b/>
        </w:rPr>
        <w:t>引流路径：抖音站内切片</w:t>
      </w:r>
      <w:r>
        <w:rPr>
          <w:b w:val="0"/>
        </w:rPr>
        <w:t>。依据：梗卡已布 16 条现存热梗挂接与前三章切片点（「这方混凝土保熟吗」「偷感」夜施名场面等），每集 ≥1 可独立切片梗点，天然适配站内分发引流。</w:t>
      </w:r>
    </w:p>
    <w:p>
      <w:pPr>
        <w:pStyle w:val="ListBullet"/>
      </w:pPr>
      <w:r>
        <w:rPr>
          <w:b w:val="0"/>
        </w:rPr>
        <w:t>备选免费 IAA 路径与分账数据：素材未提供各平台买量成本与分账测算数据，</w:t>
      </w:r>
      <w:r>
        <w:rPr>
          <w:b/>
        </w:rPr>
        <w:t>（待补充）</w:t>
      </w:r>
      <w:r>
        <w:rPr>
          <w:b w:val="0"/>
        </w:rPr>
        <w:t>；在补齐前不据此改变主路径判断。</w:t>
      </w:r>
    </w:p>
    <w:p>
      <w:r>
        <w:rPr>
          <w:b w:val="0"/>
        </w:rPr>
        <w:t>---</w:t>
      </w:r>
    </w:p>
    <w:p>
      <w:pPr>
        <w:pStyle w:val="Heading3"/>
      </w:pPr>
      <w:r>
        <w:t>二、目标客群</w:t>
      </w:r>
    </w:p>
    <w:p>
      <w:pPr>
        <w:pStyle w:val="Heading4"/>
      </w:pPr>
      <w:r>
        <w:t>2.1 主客群</w:t>
      </w:r>
    </w:p>
    <w:p>
      <w:pPr>
        <w:pStyle w:val="ListBullet"/>
      </w:pPr>
      <w:r>
        <w:rPr>
          <w:b/>
        </w:rPr>
        <w:t>画像</w:t>
      </w:r>
      <w:r>
        <w:rPr>
          <w:b w:val="0"/>
        </w:rPr>
        <w:t>：30-55 岁男性为核，工程/基建/国企/体制内从业者及其家属；三四线及县域城市权重高（堤防除险加固项目所在地即其生活半径）；观看场景为通勤/晚间碎片时间；有稳定付费能力，为「尊严代偿」类内容付费意愿被对标件验证。</w:t>
      </w:r>
    </w:p>
    <w:p>
      <w:pPr>
        <w:pStyle w:val="ListBullet"/>
      </w:pPr>
      <w:r>
        <w:rPr>
          <w:b/>
        </w:rPr>
        <w:t>推断依据</w:t>
      </w:r>
      <w:r>
        <w:rPr>
          <w:b w:val="0"/>
        </w:rPr>
        <w:t>：同机制对标件受众声明——《Crush Depth》明确 18-40 岁男性、阶层压迫与尊严痛点（kb-benchmark b020-na）；《扫地姑娘是百亿精算师》打「打工人在职场被轻视」共情（b016-fam）；本片主角为 58 岁老总工，客群较 NA 灾难件上移一档年龄。</w:t>
      </w:r>
    </w:p>
    <w:p>
      <w:pPr>
        <w:pStyle w:val="ListBullet"/>
      </w:pPr>
      <w:r>
        <w:rPr>
          <w:b/>
        </w:rPr>
        <w:t>规模量级</w:t>
      </w:r>
      <w:r>
        <w:rPr>
          <w:b w:val="0"/>
        </w:rPr>
        <w:t>：（待补充——素材无分客群规模数据；可用代理指标：2025 年水利建设投资 1.28 万亿元、连续 4 年超万亿，行业与就业盘子的量级见第四节 C 级数据）。</w:t>
      </w:r>
    </w:p>
    <w:p>
      <w:pPr>
        <w:pStyle w:val="Heading4"/>
      </w:pPr>
      <w:r>
        <w:t>2.2 次客群</w:t>
      </w:r>
    </w:p>
    <w:p>
      <w:pPr>
        <w:pStyle w:val="ListBullet"/>
      </w:pPr>
      <w:r>
        <w:rPr>
          <w:b/>
        </w:rPr>
        <w:t>画像</w:t>
      </w:r>
      <w:r>
        <w:rPr>
          <w:b w:val="0"/>
        </w:rPr>
        <w:t>：「家里有搞工程/修堤/签字背锅的人」的家庭观众，含 30-55 岁女性（家属视角）；观看场景为家庭共看 + 社交转发。</w:t>
      </w:r>
    </w:p>
    <w:p>
      <w:pPr>
        <w:pStyle w:val="ListBullet"/>
      </w:pPr>
      <w:r>
        <w:rPr>
          <w:b/>
        </w:rPr>
        <w:t>依据</w:t>
      </w:r>
      <w:r>
        <w:rPr>
          <w:b w:val="0"/>
        </w:rPr>
        <w:t>：热点素材第五节共鸣乘数——「这说的是我爸/我师傅/我哥」的自来水转发人群；第一截图拍「你签了字，是你一生的责任；你不签，下游是几万人的命」独立成立。</w:t>
      </w:r>
    </w:p>
    <w:p>
      <w:pPr>
        <w:pStyle w:val="ListBullet"/>
      </w:pPr>
      <w:r>
        <w:rPr>
          <w:b/>
        </w:rPr>
        <w:t>规模量级</w:t>
      </w:r>
      <w:r>
        <w:rPr>
          <w:b w:val="0"/>
        </w:rPr>
        <w:t>：（待补充对标）。</w:t>
      </w:r>
    </w:p>
    <w:p>
      <w:pPr>
        <w:pStyle w:val="Heading4"/>
      </w:pPr>
      <w:r>
        <w:t>2.3 客群与题材的咬合点</w:t>
      </w:r>
    </w:p>
    <w:p>
      <w:r>
        <w:rPr>
          <w:b w:val="0"/>
        </w:rPr>
        <w:t>「会干的不如会混的」是职场最大公约数憋屈（热点素材第一节：普适底层情绪），而本题材把它放大到生死刻度——签字焦虑 × 下游几万人的命 × 终身责任制（签字与刻名碑是真实制度自带的戏剧装置，零解释成本）。观众此刻正处于汛期焦虑激活态：9 月初台风登陆 + 最高级别应急响应 + 堤防决口画面仍在传播（热点素材 A/B 级证据），「堤里有没有猫腻」的愤怒是进行时，不是回忆。</w:t>
      </w:r>
    </w:p>
    <w:p>
      <w:r>
        <w:rPr>
          <w:b w:val="0"/>
        </w:rPr>
        <w:t>---</w:t>
      </w:r>
    </w:p>
    <w:p>
      <w:pPr>
        <w:pStyle w:val="Heading3"/>
      </w:pPr>
      <w:r>
        <w:t>三、竞品分析</w:t>
      </w:r>
    </w:p>
    <w:p>
      <w:r>
        <w:rPr>
          <w:b w:val="0"/>
        </w:rPr>
        <w:t>对标 1-4 取自 kb-benchmark（快照 2026-09-15 实盘数据）；条目 5 为方法论强制的韩剧同情绪赛道基准（本批 KB 无韩剧对标件，成绩数据按纪律标待补充）。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平台/市场</w:t>
            </w:r>
          </w:p>
        </w:tc>
        <w:tc>
          <w:tcPr>
            <w:tcW w:type="dxa" w:w="1234"/>
          </w:tcPr>
          <w:p>
            <w:r>
              <w:t>题材标签</w:t>
            </w:r>
          </w:p>
        </w:tc>
        <w:tc>
          <w:tcPr>
            <w:tcW w:type="dxa" w:w="1234"/>
          </w:tcPr>
          <w:p>
            <w:r>
              <w:t>成绩</w:t>
            </w:r>
          </w:p>
        </w:tc>
        <w:tc>
          <w:tcPr>
            <w:tcW w:type="dxa" w:w="1234"/>
          </w:tcPr>
          <w:p>
            <w:r>
              <w:t>可借鉴点</w:t>
            </w:r>
          </w:p>
        </w:tc>
        <w:tc>
          <w:tcPr>
            <w:tcW w:type="dxa" w:w="1234"/>
          </w:tcPr>
          <w:p>
            <w:r>
              <w:t>本方案差异机会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《扫地姑娘是百亿精算师》（b016-fam）</w:t>
            </w:r>
          </w:p>
        </w:tc>
        <w:tc>
          <w:tcPr>
            <w:tcW w:type="dxa" w:w="1234"/>
          </w:tcPr>
          <w:p>
            <w:r>
              <w:t>CN · 竖屏短剧</w:t>
            </w:r>
          </w:p>
        </w:tc>
        <w:tc>
          <w:tcPr>
            <w:tcW w:type="dxa" w:w="1234"/>
          </w:tcPr>
          <w:p>
            <w:r>
              <w:t>都市/职场/逆袭，神豪暴富族「隐藏硬实力」支线</w:t>
            </w:r>
          </w:p>
        </w:tc>
        <w:tc>
          <w:tcPr>
            <w:tcW w:type="dxa" w:w="1234"/>
          </w:tcPr>
          <w:p>
            <w:r>
              <w:t>A+ 级 / 94000 万 / AI 评 86</w:t>
            </w:r>
          </w:p>
        </w:tc>
        <w:tc>
          <w:tcPr>
            <w:tcW w:type="dxa" w:w="1234"/>
          </w:tcPr>
          <w:p>
            <w:r>
              <w:t>「当众验证」强度标尺：对赌谈判死局→当众徒手复原数据。本片同位爆点=验收会死局→水位/管涌现场当众验证</w:t>
            </w:r>
          </w:p>
        </w:tc>
        <w:tc>
          <w:tcPr>
            <w:tcW w:type="dxa" w:w="1234"/>
          </w:tcPr>
          <w:p>
            <w:r>
              <w:t>验证执行者不是主角本人技能演示，而是自然规律（洪水替他掉马）——「零反击、纯坚持」链上无人做过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《Tower Inferno: The Lone Architect》（b024-na）</w:t>
            </w:r>
          </w:p>
        </w:tc>
        <w:tc>
          <w:tcPr>
            <w:tcW w:type="dxa" w:w="1234"/>
          </w:tcPr>
          <w:p>
            <w:r>
              <w:t>NA · 竖屏短剧</w:t>
            </w:r>
          </w:p>
        </w:tc>
        <w:tc>
          <w:tcPr>
            <w:tcW w:type="dxa" w:w="1234"/>
          </w:tcPr>
          <w:p>
            <w:r>
              <w:t>都市灾难/智斗/职场复仇</w:t>
            </w:r>
          </w:p>
        </w:tc>
        <w:tc>
          <w:tcPr>
            <w:tcW w:type="dxa" w:w="1234"/>
          </w:tcPr>
          <w:p>
            <w:r>
              <w:t>A+ 级 / 24000 万 / AI 评 87</w:t>
            </w:r>
          </w:p>
        </w:tc>
        <w:tc>
          <w:tcPr>
            <w:tcW w:type="dxa" w:w="1234"/>
          </w:tcPr>
          <w:p>
            <w:r>
              <w:t>「专业者 × 结构性灾难 × 内部人揭露」同构强度标尺</w:t>
            </w:r>
          </w:p>
        </w:tc>
        <w:tc>
          <w:tcPr>
            <w:tcW w:type="dxa" w:w="1234"/>
          </w:tcPr>
          <w:p>
            <w:r>
              <w:t>灾难非突发事故而是可预测倒计时（汛期 tick）；主打事前拒签而非事中救援，受辱-蓄力段更长、清算更可见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《给大妈爆改后我成了顶流》（b027-s）</w:t>
            </w:r>
          </w:p>
        </w:tc>
        <w:tc>
          <w:tcPr>
            <w:tcW w:type="dxa" w:w="1234"/>
          </w:tcPr>
          <w:p>
            <w:r>
              <w:t>CN · 竖屏短剧</w:t>
            </w:r>
          </w:p>
        </w:tc>
        <w:tc>
          <w:tcPr>
            <w:tcW w:type="dxa" w:w="1234"/>
          </w:tcPr>
          <w:p>
            <w:r>
              <w:t>治愈系/职场逆袭/女性群像</w:t>
            </w:r>
          </w:p>
        </w:tc>
        <w:tc>
          <w:tcPr>
            <w:tcW w:type="dxa" w:w="1234"/>
          </w:tcPr>
          <w:p>
            <w:r>
              <w:t>S 级 / 0.6 万 / AI 评 91</w:t>
            </w:r>
          </w:p>
        </w:tc>
        <w:tc>
          <w:tcPr>
            <w:tcW w:type="dxa" w:w="1234"/>
          </w:tcPr>
          <w:p>
            <w:r>
              <w:t>实干逆袭 + 冷处理反派标尺；低热度高评分证明实事向可冲评级</w:t>
            </w:r>
          </w:p>
        </w:tc>
        <w:tc>
          <w:tcPr>
            <w:tcW w:type="dxa" w:w="1234"/>
          </w:tcPr>
          <w:p>
            <w:r>
              <w:t>本片自带全剧戏剧钟（汛期倒计时），情绪浓度上限更高；男频向与该件女频向错位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《重回前夫假死那天，我大摆招魂席》（b028-s）</w:t>
            </w:r>
          </w:p>
        </w:tc>
        <w:tc>
          <w:tcPr>
            <w:tcW w:type="dxa" w:w="1234"/>
          </w:tcPr>
          <w:p>
            <w:r>
              <w:t>CN · 竖屏短剧</w:t>
            </w:r>
          </w:p>
        </w:tc>
        <w:tc>
          <w:tcPr>
            <w:tcW w:type="dxa" w:w="1234"/>
          </w:tcPr>
          <w:p>
            <w:r>
              <w:t>重生流/家庭伦理/时代逆袭</w:t>
            </w:r>
          </w:p>
        </w:tc>
        <w:tc>
          <w:tcPr>
            <w:tcW w:type="dxa" w:w="1234"/>
          </w:tcPr>
          <w:p>
            <w:r>
              <w:t>S 级 / 14000 万 / AI 评 91</w:t>
            </w:r>
          </w:p>
        </w:tc>
        <w:tc>
          <w:tcPr>
            <w:tcW w:type="dxa" w:w="1234"/>
          </w:tcPr>
          <w:p>
            <w:r>
              <w:t>「清算执行者是规则与物理而非主角口才」的可见可数清算标尺（借丧事规则瓮中捉鳖）</w:t>
            </w:r>
          </w:p>
        </w:tc>
        <w:tc>
          <w:tcPr>
            <w:tcW w:type="dxa" w:w="1234"/>
          </w:tcPr>
          <w:p>
            <w:r>
              <w:t>本片清算执行者=洪峰水位，题材为公共工程实事而非家庭伦理；无重生（重生会把「坚持」降级为「先知」，梗卡已判不取）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《黑暗荣耀》《请和我的老公结婚吧》《财阀家的小儿子》</w:t>
            </w:r>
          </w:p>
        </w:tc>
        <w:tc>
          <w:tcPr>
            <w:tcW w:type="dxa" w:w="1234"/>
          </w:tcPr>
          <w:p>
            <w:r>
              <w:t>韩剧 · 长视频</w:t>
            </w:r>
          </w:p>
        </w:tc>
        <w:tc>
          <w:tcPr>
            <w:tcW w:type="dxa" w:w="1234"/>
          </w:tcPr>
          <w:p>
            <w:r>
              <w:t>复仇/豪门/重生同情绪赛道</w:t>
            </w:r>
          </w:p>
        </w:tc>
        <w:tc>
          <w:tcPr>
            <w:tcW w:type="dxa" w:w="1234"/>
          </w:tcPr>
          <w:p>
            <w:r>
              <w:t>（待补充对标——本批 KB 无韩剧件，禁止编造数据）</w:t>
            </w:r>
          </w:p>
        </w:tc>
        <w:tc>
          <w:tcPr>
            <w:tcW w:type="dxa" w:w="1234"/>
          </w:tcPr>
          <w:p>
            <w:r>
              <w:t>冲突强度与情绪浓度基准：长剧把「较真者被系统碾碎」拍到数集才给第一次反击，短剧观众的爽感阈值已由此抬高</w:t>
            </w:r>
          </w:p>
        </w:tc>
        <w:tc>
          <w:tcPr>
            <w:tcW w:type="dxa" w:w="1234"/>
          </w:tcPr>
          <w:p>
            <w:r>
              <w:t>短剧必须在第 1 集内完成受辱+蓄力结构、第 8-12 集给出首个当众验证，以密度补偿单场浓度</w:t>
            </w:r>
          </w:p>
        </w:tc>
      </w:tr>
    </w:tbl>
    <w:p>
      <w:r>
        <w:rPr>
          <w:b/>
        </w:rPr>
        <w:t>竞争密度结论</w:t>
      </w:r>
      <w:r>
        <w:rPr>
          <w:b w:val="0"/>
        </w:rPr>
        <w:t>：机制带（隐藏硬实力验证 × 打脸虐渣）为红海/上升混合，</w:t>
      </w:r>
      <w:r>
        <w:rPr>
          <w:b/>
        </w:rPr>
        <w:t>水利落点为全链空白</w:t>
      </w:r>
      <w:r>
        <w:rPr>
          <w:b w:val="0"/>
        </w:rPr>
        <w:t>——梗卡查族覆盖 13 族 6928 部样本，未发现水利/防汛直接类目；神豪暴富「硬实力」支线与流放种田「基建翻盘」链上均无现实汛期圩堤先例。判定为</w:t>
      </w:r>
      <w:r>
        <w:rPr>
          <w:b/>
        </w:rPr>
        <w:t>蓝海窗口</w:t>
      </w:r>
      <w:r>
        <w:rPr>
          <w:b w:val="0"/>
        </w:rPr>
        <w:t>，但窗口期取决于「隐藏硬实力」支线的供给追赶速度（当前供给未追上热度，快照 2026-09-15），叠加 A 级汛期情绪锚的时效性（汛期约至 10 月上旬），</w:t>
      </w:r>
      <w:r>
        <w:rPr>
          <w:b/>
        </w:rPr>
        <w:t>建议窗口按 1-2 个月计</w:t>
      </w:r>
      <w:r>
        <w:rPr>
          <w:b w:val="0"/>
        </w:rPr>
        <w:t>，本批应直接进入选题方案。</w:t>
      </w:r>
    </w:p>
    <w:p>
      <w:r>
        <w:rPr>
          <w:b w:val="0"/>
        </w:rPr>
        <w:t>---</w:t>
      </w:r>
    </w:p>
    <w:p>
      <w:pPr>
        <w:pStyle w:val="Heading3"/>
      </w:pPr>
      <w:r>
        <w:t>四、数据分析</w:t>
      </w:r>
    </w:p>
    <w:p>
      <w:r>
        <w:rPr>
          <w:b w:val="0"/>
        </w:rPr>
        <w:t>全部量化证据及来源（写作纪律 1：三者之外不引入任何数字）：</w:t>
      </w:r>
    </w:p>
    <w:p>
      <w:r>
        <w:rPr>
          <w:b/>
        </w:rPr>
        <w:t>A. 市场语料（来源：梗卡，快照 kakaxing/scriptrawstone@2026-09-15，6928 部解析样本）</w:t>
      </w:r>
    </w:p>
    <w:p>
      <w:pPr>
        <w:pStyle w:val="ListBullet"/>
      </w:pPr>
      <w:r>
        <w:rPr>
          <w:b w:val="0"/>
        </w:rPr>
        <w:t>全库均热度 10058 万；神豪暴富 n=380 / 均 18987 万；打脸虐渣 n=1510 / 均 18558 万；流放种田 n=92 / 均 22598 万；马甲掉马 n=750 / 均 9215 万；职场近似带 202 部 / 均 20951 万；乡村 153 部 / 均 20748 万；小人物 69 部 / 均 17609 万。</w:t>
      </w:r>
    </w:p>
    <w:p>
      <w:pPr>
        <w:pStyle w:val="ListBullet"/>
      </w:pPr>
      <w:r>
        <w:rPr>
          <w:b w:val="0"/>
        </w:rPr>
        <w:t>题材矩阵无水利/防汛/基建直接类目（语料未覆盖声明）——本选题无直接类目热度背书，属数据盲区内的机会型判断。</w:t>
      </w:r>
    </w:p>
    <w:p>
      <w:r>
        <w:rPr>
          <w:b/>
        </w:rPr>
        <w:t>B. 对标件成绩（来源：kb-benchmark，快照 2026-09-15）</w:t>
      </w:r>
    </w:p>
    <w:p>
      <w:pPr>
        <w:pStyle w:val="ListBullet"/>
      </w:pPr>
      <w:r>
        <w:rPr>
          <w:b w:val="0"/>
        </w:rPr>
        <w:t>b016-fam《扫地姑娘是百亿精算师》：A+ / 94000 万 / AI 评 86；b024-na《Tower Inferno》：A+ / 24000 万 / AI 评 87；b027-s《给大妈爆改后我成了顶流》：S / 0.6 万 / AI 评 91；b028-s《重回前夫假死那天》：S / 14000 万 / AI 评 91。</w:t>
      </w:r>
    </w:p>
    <w:p>
      <w:pPr>
        <w:pStyle w:val="ListBullet"/>
      </w:pPr>
      <w:r>
        <w:rPr>
          <w:b w:val="0"/>
        </w:rPr>
        <w:t>对标件生产约束实盘（同源）：集数 60（b027 为 80、b021/b024 为 40）；单集 1-1.5 分钟；单集字数 1000-1400；场景 ≤3；演员 ≤10。</w:t>
      </w:r>
    </w:p>
    <w:p>
      <w:r>
        <w:rPr>
          <w:b/>
        </w:rPr>
        <w:t>C. 格式实盘（来源：kb/market/constraints，7938 部在售剧本硬格式统计）</w:t>
      </w:r>
    </w:p>
    <w:p>
      <w:pPr>
        <w:pStyle w:val="ListBullet"/>
      </w:pPr>
      <w:r>
        <w:rPr>
          <w:b w:val="0"/>
        </w:rPr>
        <w:t>60 集 4224 部 / 80 集 925 / 40 集 718；单集 1200 字 4284 部；场景 ≤3 为 7937/7938；有名有姓演员 ≤10 为 7925 部。</w:t>
      </w:r>
    </w:p>
    <w:p>
      <w:r>
        <w:rPr>
          <w:b/>
        </w:rPr>
        <w:t>D. 时代情绪锚证据（来源：热点素材，等级随条标注）</w:t>
      </w:r>
    </w:p>
    <w:p>
      <w:pPr>
        <w:pStyle w:val="ListBullet"/>
      </w:pPr>
      <w:r>
        <w:rPr>
          <w:b w:val="0"/>
        </w:rPr>
        <w:t>A 级：2026 全国「质量月」25 部门联合部署、严查偷工减料弄虚作假（中国新闻网，2026-09-04）；台风「沙德尔」2026-09-03 登陆福建、水利部启动最高级别洪水应急响应（外电转引水利部）。</w:t>
      </w:r>
    </w:p>
    <w:p>
      <w:pPr>
        <w:pStyle w:val="ListBullet"/>
      </w:pPr>
      <w:r>
        <w:rPr>
          <w:b w:val="0"/>
        </w:rPr>
        <w:t>B 级：河南某县堤防决口与应急封堵（新华社英文版，2026-08-13，超窗 4 天）；台风「海豚」超百万人转移（卫报，2026-08-10，超窗）。</w:t>
      </w:r>
    </w:p>
    <w:p>
      <w:pPr>
        <w:pStyle w:val="ListBullet"/>
      </w:pPr>
      <w:r>
        <w:rPr>
          <w:b w:val="0"/>
        </w:rPr>
        <w:t>C 级（制度底座）：工程质量终身责任制（五方承诺书 + 永久性标牌）；2025 年水利投资 1.28 万亿、连续 4 年超万亿（新华网，2026-01-06）；2026 首批「两重」超长期特别国债超 1700 亿；2026 Q1 中央水利投资 829 亿（国新办，2026-04）；病险水库主汛期空库运行（水利部部署）。</w:t>
      </w:r>
    </w:p>
    <w:p>
      <w:r>
        <w:rPr>
          <w:b/>
        </w:rPr>
        <w:t>E. 变现测算</w:t>
      </w:r>
      <w:r>
        <w:rPr>
          <w:b w:val="0"/>
        </w:rPr>
        <w:t>：买量成本、付费卡点转化率、制作成本档——素材均未提供，</w:t>
      </w:r>
      <w:r>
        <w:rPr>
          <w:b/>
        </w:rPr>
        <w:t>（待补充）</w:t>
      </w:r>
      <w:r>
        <w:rPr>
          <w:b w:val="0"/>
        </w:rPr>
        <w:t>；制作成本档可由 C3 约束（场景 ≤3、演员 ≤10）间接压低，属中低成本档形态。</w:t>
      </w:r>
    </w:p>
    <w:p>
      <w:r>
        <w:rPr>
          <w:b w:val="0"/>
        </w:rPr>
        <w:t>---</w:t>
      </w:r>
    </w:p>
    <w:p>
      <w:pPr>
        <w:pStyle w:val="Heading3"/>
      </w:pPr>
      <w:r>
        <w:t>五、结论与建议</w:t>
      </w:r>
    </w:p>
    <w:p>
      <w:pPr>
        <w:pStyle w:val="Heading4"/>
      </w:pPr>
      <w:r>
        <w:t>5.1 推荐度</w:t>
      </w:r>
    </w:p>
    <w:p>
      <w:r>
        <w:rPr>
          <w:b/>
        </w:rPr>
        <w:t>可做（倾向强推）</w:t>
      </w:r>
      <w:r>
        <w:rPr>
          <w:b w:val="0"/>
        </w:rPr>
        <w:t>——一句话理由：机制层双上升带 × 全链空白落点 × A 级 30 天实时情绪锚 × 实事做底零解释成本四者齐备，唯水利类目缺直接语料与买量数据背书，故以「可做」立项、按移交单硬约束推进即可上调。</w:t>
      </w:r>
    </w:p>
    <w:p>
      <w:pPr>
        <w:pStyle w:val="Heading4"/>
      </w:pPr>
      <w:r>
        <w:t>5.2 风险清单（每条附对策）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对策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换皮陷阱：神豪暴富族标签含「暴富」，实事流无暴富，方案阶段易把爽点写回「身份财富碾压」（梗卡风险 1）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爽点一律锚「拒签 × 洪峰验证」机制；方案创新亮点段必须回指新变体；监理按此条一票复核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红海纪律失效：打脸虐渣 n=1510 无新变体即同质化；马甲掉马均热度已低于库均值（梗卡风险 2）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打脸必须带「洪水当法官」变体；马甲仅许洪峰后复盘的物件式单点揭示（一摞拒签单），禁多层马甲当众撕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合规风险：水利议题贴近真实机构与真实灾害事件（梗卡风险 3 + 热点素材第七节）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全稿零真实机构名/责任人；河南决口、藏尼洪水等只作情绪举证，剧内不得对应、不得暗示责任认定；不消费灾难伤亡；涉汛画面落点「问责与守护」，不渲染灾情惨状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情感线稀释：混入团宠/真假千金/强爱情线会毁实事底子（梗卡风险 5）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爱情线降为挂件或不设；红线进移交单 C4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数据盲区：水利类目语料未覆盖 + 快照时效 2026-09-15（梗卡风险 4）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立项后发行前补平台侧验证（待补充）；窗口期按汛期情绪时效 1-2 个月计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成本风险：汛期/洪水场面易超预算（对标 NA 灾难件的场面体量不可照搬）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场景 ≤3 硬约束 + 洪峰验证优先用「水位线对照、管涌现场」等实拍可达成场面，灾难奇观非卖点、验证逻辑才是</w:t>
            </w:r>
          </w:p>
        </w:tc>
      </w:tr>
    </w:tbl>
    <w:p>
      <w:pPr>
        <w:pStyle w:val="Heading4"/>
      </w:pPr>
      <w:r>
        <w:t>5.3 创作约束移交单（给选题方案步，逐条遵守，可校验）</w:t>
      </w:r>
    </w:p>
    <w:p>
      <w:r>
        <w:rPr>
          <w:b/>
        </w:rPr>
        <w:t>C1 目标市场与客群</w:t>
      </w:r>
      <w:r>
        <w:rPr>
          <w:b w:val="0"/>
        </w:rPr>
        <w:t>：CN 竖屏付费短剧为主市场；男频实事爽剧定位；主客群 30-55 岁男性（工程/国企/体制内及家属），次客群「家里有工程人」家庭共看观众；转发人群锚「家属替他委屈」截图点。</w:t>
      </w:r>
    </w:p>
    <w:p>
      <w:r>
        <w:rPr>
          <w:b/>
        </w:rPr>
        <w:t>C2 媒介形态与集数时长</w:t>
      </w:r>
      <w:r>
        <w:rPr>
          <w:b w:val="0"/>
        </w:rPr>
        <w:t>：60 集 × 单集 1-1.5 分钟 × 单集字数 ≤1200 字（kb/market/constraints 主流值）；偏离主流值须在方案中显式声明并给理由，隐式偏离驳回。</w:t>
      </w:r>
    </w:p>
    <w:p>
      <w:r>
        <w:rPr>
          <w:b/>
        </w:rPr>
        <w:t>C3 成本档（场景数与角色数上限）</w:t>
      </w:r>
      <w:r>
        <w:rPr>
          <w:b w:val="0"/>
        </w:rPr>
        <w:t>：主场景 ≤3 个（建议集合：验收会议室 / 堤段工地·含汛期堤坡 / 项目部办公区，最终由方案定，总数不得超 3）；有名有姓角色 ≤10 人，核心角色 ≤5 人（拒签老总工 / 偷工减料的施工方负责人 / 赶工期要签字的上级 / 徒弟或家属 / 复审方一名即可）；「全场惊呆」类当众反应由群演承担，不计入上限。每集冲突须发生在可复用景，换景=换集节拍点。</w:t>
      </w:r>
    </w:p>
    <w:p>
      <w:r>
        <w:rPr>
          <w:b/>
        </w:rPr>
        <w:t>C4 必须避开的雷</w:t>
      </w:r>
      <w:r>
        <w:rPr>
          <w:b w:val="0"/>
        </w:rPr>
        <w:t>：① 禁原创架空世界观与体系术语（C10 设定三级制，设定来源必须声明为「实事新闻做底子」首选级）；② 禁重生/先知（梗卡已判：重生把「坚持」降级为「先知」）；③ 禁团宠护短/真假千金/追妻火葬场等退潮族与本题材混装；④ 禁把爽点写成「身份财富碾压」暴富皮；⑤ 禁多层马甲当众撕；⑥ 三分钟测试必须过：观众 3 秒即懂「修堤的、偷工减料的、不签字的老工程师」，凡需先讲设定才能进冲突的开局驳回。</w:t>
      </w:r>
    </w:p>
    <w:p>
      <w:r>
        <w:rPr>
          <w:b/>
        </w:rPr>
        <w:t>C5 合规红线（一票否决）</w:t>
      </w:r>
      <w:r>
        <w:rPr>
          <w:b w:val="0"/>
        </w:rPr>
        <w:t>：全稿零真实机构名（水利部/流域委/地方水利局及任何真实单位禁用）、零真实责任人；自造专名全稿 ≤3 个且全部为地名类，前三章自造专名 ≤2 个（建议仅「清川河」「临江圩」，留 1 个余量）；真实灾害事件只作情绪举证，剧内事件不得与河南决口等真实事件对应或暗示责任认定；不出现真实遇难细节、不渲染灾情惨状；不喊口号、不批判体制，愤怒全部落在反派的具体作恶动作上；涉汛结局落点「问责与守护」正价值。</w:t>
      </w:r>
    </w:p>
    <w:p>
      <w:r>
        <w:rPr>
          <w:b/>
        </w:rPr>
        <w:t>C6 卡点位置要求</w:t>
      </w:r>
      <w:r>
        <w:rPr>
          <w:b w:val="0"/>
        </w:rPr>
        <w:t>：首个付费卡点设于第 8-12 集，卡点事件为首次「当众验证」（验收会死局→现场验证，强度不得低于 b016-fam 同位爆点）；前三章布点按梗卡执行——E1 开标会独拒签 +「水位线不认识领导」、E2 施压对撞、E3 夜查偷工受辱蓄力顶点（集尾连本带利伏笔）。</w:t>
      </w:r>
    </w:p>
    <w:p>
      <w:r>
        <w:rPr>
          <w:b/>
        </w:rPr>
        <w:t>C7 时代情绪锚方向</w:t>
      </w:r>
      <w:r>
        <w:rPr>
          <w:b w:val="0"/>
        </w:rPr>
        <w:t>：主锚「较真者的憋屈 × 汛期防洪焦虑」，有 30 天内 A 级证据（2026-09-04 质量月 25 部门部署；2026-09-03 台风「沙德尔」最高级别应急响应），无需降级为「经典母题」；底层情绪锚「会干的不如会混的」贯穿全剧；汛期倒计时（台风/洪峰）作全剧戏剧钟——决口一刻观众须想起前面每一张签掉的和没签的验收单。反派作恶方式锚现实原型四件套（先签后补稀释责任 / 隐蔽工程不留影像 / 拿防汛窗口期压质量 / 把提问题的人调岗边缘化）。</w:t>
      </w:r>
    </w:p>
    <w:p>
      <w:r>
        <w:rPr>
          <w:b/>
        </w:rPr>
        <w:t>C8 梗密度硬指标</w:t>
      </w:r>
      <w:r>
        <w:rPr>
          <w:b w:val="0"/>
        </w:rPr>
        <w:t>：每集 ≥1 处可独立切片传播的梗点；口癖「这单我不签。」hot 档每集 ≥1 次、3 集内变奏 3 次；梗卡第三节 16 条现存热梗表为 S1 网感输入源，方案阶段必须挂接使用。</w:t>
      </w:r>
    </w:p>
    <w:p>
      <w:r>
        <w:rPr>
          <w:b/>
        </w:rPr>
        <w:t>C9 对标强度线</w:t>
      </w:r>
      <w:r>
        <w:rPr>
          <w:b w:val="0"/>
        </w:rPr>
        <w:t>：当众验证场面强度对标 b016-fam《扫地姑娘是百亿精算师》同位爆点；清算必须「可见可数」（对标 b028-s 标尺）——拒签单、水位线对照、竣工永久性标牌为三大清算物件，冷静档至少 2 件（另一件建议雨靴，按梗卡）。</w:t>
      </w:r>
    </w:p>
    <w:p>
      <w:r>
        <w:rPr>
          <w:b/>
        </w:rPr>
        <w:t>C10 设定体系约束</w:t>
      </w:r>
      <w:r>
        <w:rPr>
          <w:b w:val="0"/>
        </w:rPr>
        <w:t>：设定来源声明为三级制首选级「实事新闻做底子」（工程质量终身责任制 + 国债除险加固 + 汛期问责，全部 C 级可核实制度）；一句话故事须过「大白话标题检验」（热点素材第四节样本：「大堤除险加固验收在即，全项目部只有老工程师一个人不肯签字」）；具体剧情设计由选题方案步在上述约束内展开。</w:t>
      </w:r>
    </w:p>
    <w:p>
      <w:r>
        <w:rPr>
          <w:b w:val="0"/>
        </w:rPr>
        <w:t>---</w:t>
      </w:r>
    </w:p>
    <w:p>
      <w:r>
        <w:rPr>
          <w:b w:val="0"/>
        </w:rPr>
        <w:t>*依据：skills/topic-analysis-report 五节结构；梗卡@2026-09-16；热点素材@2026-09-16；kb-benchmark@2026-09-15；kb-market（constraints@2026-09-14 / setting-rules@2026-09-15 / meme-rules@2026-09-15）。本报告为 S1 决策件，下一步移交选题方案步。*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