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选题分析报告：《拍魂》（乒乓球竞技爽剧 · 项目 p-key-soul）</w:t>
      </w:r>
    </w:p>
    <w:p>
      <w:r>
        <w:rPr>
          <w:b w:val="0"/>
        </w:rPr>
        <w:t>---</w:t>
      </w:r>
    </w:p>
    <w:p>
      <w:pPr>
        <w:pStyle w:val="Heading3"/>
      </w:pPr>
      <w:r>
        <w:t>一、市场分析</w:t>
      </w:r>
    </w:p>
    <w:p>
      <w:pPr>
        <w:pStyle w:val="Heading4"/>
      </w:pPr>
      <w:r>
        <w:t>1.1 赛道温度判断：上升（结构性窗口期）</w:t>
      </w:r>
    </w:p>
    <w:p>
      <w:r>
        <w:rPr>
          <w:b w:val="0"/>
        </w:rPr>
        <w:t>按「需求侧热度 × 供给侧密度」双轴判定（口径：n + 均热度，单部爆点不算带，来源 kb/market/structure，数据快照 2026-09-15，parsed 6928 部，全库均热度 10058 万）：</w:t>
      </w:r>
    </w:p>
    <w:p>
      <w:pPr>
        <w:pStyle w:val="ListBullet"/>
      </w:pPr>
      <w:r>
        <w:rPr>
          <w:b/>
        </w:rPr>
        <w:t>需求侧（主梗带）：强热。</w:t>
      </w:r>
      <w:r>
        <w:rPr>
          <w:b w:val="0"/>
        </w:rPr>
        <w:t xml:space="preserve"> 打脸虐渣 n=1510 / 均 18558 万，红海·有效（约为全库均值的 1.85 倍）；类目级旁证更硬：打脸 n=536 / 均 22657 万，逆袭 n=1042 / 均 20955 万，强者回归 n=107 / 均 21803 万（CN，n≥100 类目）——本选题的主梗组合（打脸虐渣 × 隐藏实力 × 强者回归）整部落在这三条强热度带的交集上，需求侧无虞。</w:t>
      </w:r>
    </w:p>
    <w:p>
      <w:pPr>
        <w:pStyle w:val="ListBullet"/>
      </w:pPr>
      <w:r>
        <w:rPr>
          <w:b/>
        </w:rPr>
        <w:t>供给侧（竞技载体）：稀薄 = 蓝海窗口。</w:t>
      </w:r>
      <w:r>
        <w:rPr>
          <w:b w:val="0"/>
        </w:rPr>
        <w:t xml:space="preserve"> 快照 CN 类目无「体育/竞技」类目；NA 市场 Sports-Romance n=111 / 均 1225 万，远低于 NA 强热度带。竞技载体在两个市场均为供给洼地——这是窗口，同时意味着无成熟套路护栏（对策见第五节风险 R2）。</w:t>
      </w:r>
    </w:p>
    <w:p>
      <w:pPr>
        <w:pStyle w:val="ListBullet"/>
      </w:pPr>
      <w:r>
        <w:rPr>
          <w:b/>
        </w:rPr>
        <w:t>必须规避的邻接带（已识别）：</w:t>
      </w:r>
      <w:r>
        <w:rPr>
          <w:b w:val="0"/>
        </w:rPr>
        <w:t xml:space="preserve"> 马甲掉马 n=750 / 均 9215 万（过饱和，热度已被拉到全库均值下方）；真假千金 n=83 / 均 7938 万、团宠护短 n=63 / 均 2703 万（退潮期·慎入）。</w:t>
      </w:r>
    </w:p>
    <w:p>
      <w:r>
        <w:rPr>
          <w:b/>
        </w:rPr>
        <w:t>综合判定：上升（窗口期）。</w:t>
      </w:r>
      <w:r>
        <w:rPr>
          <w:b w:val="0"/>
        </w:rPr>
        <w:t xml:space="preserve"> 判断依据是「老引擎上新车」：清算/逆袭引擎处于多轮验证后的强带稳定期，而其运载题材（乒乓球竞技）在库内供给空白。</w:t>
      </w:r>
    </w:p>
    <w:p>
      <w:pPr>
        <w:pStyle w:val="Heading4"/>
      </w:pPr>
      <w:r>
        <w:t>1.2 在 2025-2026 题材轮动中的位置</w:t>
      </w:r>
    </w:p>
    <w:p>
      <w:pPr>
        <w:pStyle w:val="ListBullet"/>
      </w:pPr>
      <w:r>
        <w:rPr>
          <w:b w:val="0"/>
        </w:rPr>
        <w:t>轮动主力即打脸/逆袭/强者回归强带；神豪暴富·隐藏实力变体处「上升期·蓝海偏好」（n=380 / 均 18987 万），赘婿战神之「强者回归」轴横切类目同处强带（n=107 / 均 21803 万）——本选题的辅梗组合踩在轮动的上升半区，不是在退潮带上接盘。</w:t>
      </w:r>
    </w:p>
    <w:p>
      <w:pPr>
        <w:pStyle w:val="ListBullet"/>
      </w:pPr>
      <w:r>
        <w:rPr>
          <w:b/>
        </w:rPr>
        <w:t>实时公共议题加持（本轮动的差异化位置）：</w:t>
      </w:r>
      <w:r>
        <w:rPr>
          <w:b w:val="0"/>
        </w:rPr>
        <w:t xml:space="preserve"> 主锚证据为国家体育总局 2026 年 5 月官方定调——「持续整治饭圈乱象，融入运动员选拔、输送、安置全过程」（新华网 2026-05-19，B 级证据，机构表态，不涉具体个人）。该定调把公共议题钉死在「选拔与位置分配」上，与本选题「德不配位」的冲突骨架完全同构，且是</w:t>
      </w:r>
      <w:r>
        <w:rPr>
          <w:b/>
        </w:rPr>
        <w:t>进行中议题</w:t>
      </w:r>
      <w:r>
        <w:rPr>
          <w:b w:val="0"/>
        </w:rPr>
        <w:t>而非过期新闻。竞技载体 + 分配正义情绪，在当前轮动中属「强带引擎 × 全新载体 × 官方议题背书」三者叠加的少见位置。</w:t>
      </w:r>
    </w:p>
    <w:p>
      <w:pPr>
        <w:pStyle w:val="Heading4"/>
      </w:pPr>
      <w:r>
        <w:t>1.3 平台格局与发行路径建议</w:t>
      </w:r>
    </w:p>
    <w:p>
      <w:pPr>
        <w:pStyle w:val="ListBullet"/>
      </w:pPr>
      <w:r>
        <w:rPr>
          <w:b w:val="0"/>
        </w:rPr>
        <w:t>形态决定口径：AI 漫剧竖屏，60 集 × 1-1.5 分钟——正是付费短剧在售库的主流口径（60 集 4224 部为最高频档，单集 1-1.5 分钟口径，来源 kb/market/constraints，7938 部在售统计，快照 2026-09-14）。</w:t>
      </w:r>
      <w:r>
        <w:rPr>
          <w:b/>
        </w:rPr>
        <w:t>建议主口径走付费墙（独立 App / 小程序付费短剧模式）</w:t>
      </w:r>
      <w:r>
        <w:rPr>
          <w:b w:val="0"/>
        </w:rPr>
        <w:t>，以切片分发为获客面：梗卡已按「前三章每集 ≥1 处可独立切片传播的梗点」完成 1-18 集预布点，分发端天然适配。</w:t>
      </w:r>
    </w:p>
    <w:p>
      <w:pPr>
        <w:pStyle w:val="ListBullet"/>
      </w:pPr>
      <w:r>
        <w:rPr>
          <w:b w:val="0"/>
        </w:rPr>
        <w:t>免费 IAA 可作备选发行，不改变本报告的内容约束。</w:t>
      </w:r>
    </w:p>
    <w:p>
      <w:pPr>
        <w:pStyle w:val="ListBullet"/>
      </w:pPr>
      <w:r>
        <w:rPr>
          <w:b/>
        </w:rPr>
        <w:t>排期窗口（来源：热点素材 A1/A2，证据见第四节）：</w:t>
      </w:r>
      <w:r>
        <w:rPr>
          <w:b w:val="0"/>
        </w:rPr>
        <w:t xml:space="preserve"> 2026-09-15~20 国际乒乓赛事进行中，10 月上旬国内大满贯级赛事临近，9 月中下旬起全民乒乓注意力爬坡。建议前 10 集「名单公示」冲突对位该窗口投放；上线排期前复核 A2 中赛程具体日期（热点素材已注明该细节为 B 级转述）。</w:t>
      </w:r>
    </w:p>
    <w:p>
      <w:r>
        <w:rPr>
          <w:b w:val="0"/>
        </w:rPr>
        <w:t>---</w:t>
      </w:r>
    </w:p>
    <w:p>
      <w:pPr>
        <w:pStyle w:val="Heading3"/>
      </w:pPr>
      <w:r>
        <w:t>二、目标客群</w:t>
      </w:r>
    </w:p>
    <w:p>
      <w:pPr>
        <w:pStyle w:val="Heading4"/>
      </w:pPr>
      <w:r>
        <w:t>2.1 主客群</w:t>
      </w:r>
    </w:p>
    <w:p>
      <w:pPr>
        <w:pStyle w:val="ListBullet"/>
      </w:pPr>
      <w:r>
        <w:rPr>
          <w:b/>
        </w:rPr>
        <w:t>画像：18-40 岁竖屏短剧用户，身份认同以「职场/普通奋斗者」为核心的泛性别客群。</w:t>
      </w:r>
      <w:r>
        <w:rPr>
          <w:b w:val="0"/>
        </w:rPr>
        <w:t xml:space="preserve"> 观看场景：通勤、午休、睡前的碎片时间刷短视频；付费能力与意愿：对标库同口径（60 集付费短剧）为在售主流档，同族头部件受众多为有付费习惯的成年短剧用户——对标件 b012 明示受众「22-45 岁女性」，b016 主打「打工人被轻视」的职场痛点，本选题情绪同源而载体更普适（乒乓球为全民项目，梗密度富矿，meme-rules 第三节明示「同等条件优先选梗储量高的领域（如国球）」）。</w:t>
      </w:r>
    </w:p>
    <w:p>
      <w:pPr>
        <w:pStyle w:val="ListBullet"/>
      </w:pPr>
      <w:r>
        <w:rPr>
          <w:b/>
        </w:rPr>
        <w:t>咬合点：</w:t>
      </w:r>
      <w:r>
        <w:rPr>
          <w:b w:val="0"/>
        </w:rPr>
        <w:t xml:space="preserve"> 「位置该由实力与贡献定价」这条朴素正义感，在职场（关系户占坑）、文娱（资源咖）、体育（流量与实力倒挂）三域同时成立（热点素材第二节三层神经）。职场人看「名额内定」= 看自己的晋升系统；这个情绪不需要懂球就能代入——三分钟测试天然可过。</w:t>
      </w:r>
    </w:p>
    <w:p>
      <w:pPr>
        <w:pStyle w:val="Heading4"/>
      </w:pPr>
      <w:r>
        <w:t>2.2 次客群</w:t>
      </w:r>
    </w:p>
    <w:p>
      <w:pPr>
        <w:pStyle w:val="ListBullet"/>
      </w:pPr>
      <w:r>
        <w:rPr>
          <w:b/>
        </w:rPr>
        <w:t>体育泛用户与学生家长：</w:t>
      </w:r>
      <w:r>
        <w:rPr>
          <w:b w:val="0"/>
        </w:rPr>
        <w:t xml:space="preserve"> 队伍线 + 大赛终点感（甲方指定结构参考的骨架）自带跨代际认知；「梯队/后备队」线可映射青少年赛事话题（热点素材第七节节点对位），家长群体的「我孩子也练球」共鸣位。</w:t>
      </w:r>
    </w:p>
    <w:p>
      <w:pPr>
        <w:pStyle w:val="ListBullet"/>
      </w:pPr>
      <w:r>
        <w:rPr>
          <w:b/>
        </w:rPr>
        <w:t>娱乐吃瓜用户（含饭圈受众）：</w:t>
      </w:r>
      <w:r>
        <w:rPr>
          <w:b w:val="0"/>
        </w:rPr>
        <w:t xml:space="preserve"> 塌房三连、热搜倒挂等舆论场戏自带传播性。注意：热点素材「镜像拍」已明确——流量型角色不是纸片反派，同样被流量反噬；本选题批判的是分配机制而非粉丝群体，</w:t>
      </w:r>
      <w:r>
        <w:rPr>
          <w:b/>
        </w:rPr>
        <w:t>受众里就有她们</w:t>
      </w:r>
      <w:r>
        <w:rPr>
          <w:b w:val="0"/>
        </w:rPr>
        <w:t>，这是一刀切批判饭圈女孩的写法必须避开的原因。</w:t>
      </w:r>
    </w:p>
    <w:p>
      <w:pPr>
        <w:pStyle w:val="Heading4"/>
      </w:pPr>
      <w:r>
        <w:t>2.3 规模量级估计</w:t>
      </w:r>
    </w:p>
    <w:p>
      <w:pPr>
        <w:pStyle w:val="ListBullet"/>
      </w:pPr>
      <w:r>
        <w:rPr>
          <w:b w:val="0"/>
        </w:rPr>
        <w:t>有数据部分（代理指标）：库内强带规模——打脸类目 n=536 / 均 22657 万、逆袭 n=1042 / 均 20955 万，说明该情绪客群是短剧付费盘的主力盘子之一；全库均热度 10058 万（6928 部）为基线。</w:t>
      </w:r>
    </w:p>
    <w:p>
      <w:pPr>
        <w:pStyle w:val="ListBullet"/>
      </w:pPr>
      <w:r>
        <w:rPr>
          <w:b w:val="0"/>
        </w:rPr>
        <w:t>无数据部分：乒乓球人口规模、短剧大盘用户数、本题材首刷量级——素材内无来源，</w:t>
      </w:r>
      <w:r>
        <w:rPr>
          <w:b/>
        </w:rPr>
        <w:t>（待补充）</w:t>
      </w:r>
      <w:r>
        <w:rPr>
          <w:b w:val="0"/>
        </w:rPr>
        <w:t>，不做编造估计。</w:t>
      </w:r>
    </w:p>
    <w:p>
      <w:r>
        <w:rPr>
          <w:b w:val="0"/>
        </w:rPr>
        <w:t>---</w:t>
      </w:r>
    </w:p>
    <w:p>
      <w:pPr>
        <w:pStyle w:val="Heading3"/>
      </w:pPr>
      <w:r>
        <w:t>三、竞品分析</w:t>
      </w:r>
    </w:p>
    <w:p>
      <w:pPr>
        <w:pStyle w:val="Heading4"/>
      </w:pPr>
      <w:r>
        <w:t>3.1 短剧对标件（同库，可直接挂为强度标尺）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件</w:t>
            </w:r>
          </w:p>
        </w:tc>
        <w:tc>
          <w:tcPr>
            <w:tcW w:type="dxa" w:w="1440"/>
          </w:tcPr>
          <w:p>
            <w:r>
              <w:t>市场/频向</w:t>
            </w:r>
          </w:p>
        </w:tc>
        <w:tc>
          <w:tcPr>
            <w:tcW w:type="dxa" w:w="1440"/>
          </w:tcPr>
          <w:p>
            <w:r>
              <w:t>题材标签</w:t>
            </w:r>
          </w:p>
        </w:tc>
        <w:tc>
          <w:tcPr>
            <w:tcW w:type="dxa" w:w="1440"/>
          </w:tcPr>
          <w:p>
            <w:r>
              <w:t>成绩</w:t>
            </w:r>
          </w:p>
        </w:tc>
        <w:tc>
          <w:tcPr>
            <w:tcW w:type="dxa" w:w="1440"/>
          </w:tcPr>
          <w:p>
            <w:r>
              <w:t>可借鉴点</w:t>
            </w:r>
          </w:p>
        </w:tc>
        <w:tc>
          <w:tcPr>
            <w:tcW w:type="dxa" w:w="1440"/>
          </w:tcPr>
          <w:p>
            <w:r>
              <w:t>本方案差异机会</w:t>
            </w:r>
          </w:p>
        </w:tc>
      </w:tr>
      <w:tr>
        <w:tc>
          <w:tcPr>
            <w:tcW w:type="dxa" w:w="1440"/>
          </w:tcPr>
          <w:p>
            <w:r>
              <w:t>b003-cn《草包状元：开局沙盘点崩十军》</w:t>
            </w:r>
          </w:p>
        </w:tc>
        <w:tc>
          <w:tcPr>
            <w:tcW w:type="dxa" w:w="1440"/>
          </w:tcPr>
          <w:p>
            <w:r>
              <w:t>CN/男频</w:t>
            </w:r>
          </w:p>
        </w:tc>
        <w:tc>
          <w:tcPr>
            <w:tcW w:type="dxa" w:w="1440"/>
          </w:tcPr>
          <w:p>
            <w:r>
              <w:t>兵棋推演/权谋/逆袭</w:t>
            </w:r>
          </w:p>
        </w:tc>
        <w:tc>
          <w:tcPr>
            <w:tcW w:type="dxa" w:w="1440"/>
          </w:tcPr>
          <w:p>
            <w:r>
              <w:t>热度 150000 万 / A 级 / AI 评 83</w:t>
            </w:r>
          </w:p>
        </w:tc>
        <w:tc>
          <w:tcPr>
            <w:tcW w:type="dxa" w:w="1440"/>
          </w:tcPr>
          <w:p>
            <w:r>
              <w:t>开局金殿当众立军令状+当众算崩杀阵——「当众清算」的烈度上限标尺（对应本项目首章资格赛当众打崩占位者的强度基准）</w:t>
            </w:r>
          </w:p>
        </w:tc>
        <w:tc>
          <w:tcPr>
            <w:tcW w:type="dxa" w:w="1440"/>
          </w:tcPr>
          <w:p>
            <w:r>
              <w:t>清算载体由沙盘换为公开计分：比分即判决书、回放即证据链、积分榜即公开账本</w:t>
            </w:r>
          </w:p>
        </w:tc>
      </w:tr>
      <w:tr>
        <w:tc>
          <w:tcPr>
            <w:tcW w:type="dxa" w:w="1440"/>
          </w:tcPr>
          <w:p>
            <w:r>
              <w:t>b016-fam《扫地姑娘是百亿精算师》</w:t>
            </w:r>
          </w:p>
        </w:tc>
        <w:tc>
          <w:tcPr>
            <w:tcW w:type="dxa" w:w="1440"/>
          </w:tcPr>
          <w:p>
            <w:r>
              <w:t>CN/女频</w:t>
            </w:r>
          </w:p>
        </w:tc>
        <w:tc>
          <w:tcPr>
            <w:tcW w:type="dxa" w:w="1440"/>
          </w:tcPr>
          <w:p>
            <w:r>
              <w:t>都市职场/隐藏实力</w:t>
            </w:r>
          </w:p>
        </w:tc>
        <w:tc>
          <w:tcPr>
            <w:tcW w:type="dxa" w:w="1440"/>
          </w:tcPr>
          <w:p>
            <w:r>
              <w:t>热度 94000 万 / A+ 级 / AI 评 86</w:t>
            </w:r>
          </w:p>
        </w:tc>
        <w:tc>
          <w:tcPr>
            <w:tcW w:type="dxa" w:w="1440"/>
          </w:tcPr>
          <w:p>
            <w:r>
              <w:t>白板夜演引全城搜寻 → 对赌局当众徒手复原数据——「隐藏实力两段式揭示节奏」标尺</w:t>
            </w:r>
          </w:p>
        </w:tc>
        <w:tc>
          <w:tcPr>
            <w:tcW w:type="dxa" w:w="1440"/>
          </w:tcPr>
          <w:p>
            <w:r>
              <w:t>揭示时机由偶然事件改为主角每集的「藏/露」策略变量；深夜训练馆一盏灯为白板夜演的竞技转译</w:t>
            </w:r>
          </w:p>
        </w:tc>
      </w:tr>
      <w:tr>
        <w:tc>
          <w:tcPr>
            <w:tcW w:type="dxa" w:w="1440"/>
          </w:tcPr>
          <w:p>
            <w:r>
              <w:t>b027-s《给大妈爆改后我成了顶流》</w:t>
            </w:r>
          </w:p>
        </w:tc>
        <w:tc>
          <w:tcPr>
            <w:tcW w:type="dxa" w:w="1440"/>
          </w:tcPr>
          <w:p>
            <w:r>
              <w:t>CN/女频</w:t>
            </w:r>
          </w:p>
        </w:tc>
        <w:tc>
          <w:tcPr>
            <w:tcW w:type="dxa" w:w="1440"/>
          </w:tcPr>
          <w:p>
            <w:r>
              <w:t>治愈/职场逆袭/群像</w:t>
            </w:r>
          </w:p>
        </w:tc>
        <w:tc>
          <w:tcPr>
            <w:tcW w:type="dxa" w:w="1440"/>
          </w:tcPr>
          <w:p>
            <w:r>
              <w:t>S 级 / AI 评 91</w:t>
            </w:r>
          </w:p>
        </w:tc>
        <w:tc>
          <w:tcPr>
            <w:tcW w:type="dxa" w:w="1440"/>
          </w:tcPr>
          <w:p>
            <w:r>
              <w:t>露天广场连夜搭台引爆全网——黑热搜→全民共鸣的舆论翻转 + 群像终点战，即「大赛终点 × 舆论场翻转」标尺</w:t>
            </w:r>
          </w:p>
        </w:tc>
        <w:tc>
          <w:tcPr>
            <w:tcW w:type="dxa" w:w="1440"/>
          </w:tcPr>
          <w:p>
            <w:r>
              <w:t>终点战由走秀换为决赛赛场；群像由阿姨群换为各怀执念的队伍线</w:t>
            </w:r>
          </w:p>
        </w:tc>
      </w:tr>
      <w:tr>
        <w:tc>
          <w:tcPr>
            <w:tcW w:type="dxa" w:w="1440"/>
          </w:tcPr>
          <w:p>
            <w:r>
              <w:t>b012-cn《拆盲盒后，我把渣男净身出户了》</w:t>
            </w:r>
          </w:p>
        </w:tc>
        <w:tc>
          <w:tcPr>
            <w:tcW w:type="dxa" w:w="1440"/>
          </w:tcPr>
          <w:p>
            <w:r>
              <w:t>CN/女频</w:t>
            </w:r>
          </w:p>
        </w:tc>
        <w:tc>
          <w:tcPr>
            <w:tcW w:type="dxa" w:w="1440"/>
          </w:tcPr>
          <w:p>
            <w:r>
              <w:t>都市爽剧/打脸虐渣</w:t>
            </w:r>
          </w:p>
        </w:tc>
        <w:tc>
          <w:tcPr>
            <w:tcW w:type="dxa" w:w="1440"/>
          </w:tcPr>
          <w:p>
            <w:r>
              <w:t>热度 118000 万 / A+ 级 / AI 评 89</w:t>
            </w:r>
          </w:p>
        </w:tc>
        <w:tc>
          <w:tcPr>
            <w:tcW w:type="dxa" w:w="1440"/>
          </w:tcPr>
          <w:p>
            <w:r>
              <w:t>同梗族（打脸虐渣）头部件的闭环反转打法</w:t>
            </w:r>
          </w:p>
        </w:tc>
        <w:tc>
          <w:tcPr>
            <w:tcW w:type="dxa" w:w="1440"/>
          </w:tcPr>
          <w:p>
            <w:r>
              <w:t>本题清算对象是「分配机制」（占位者集团），不是私人恩怨——公共情绪浓度更高</w:t>
            </w:r>
          </w:p>
        </w:tc>
      </w:tr>
      <w:tr>
        <w:tc>
          <w:tcPr>
            <w:tcW w:type="dxa" w:w="1440"/>
          </w:tcPr>
          <w:p>
            <w:r>
              <w:t>b019-na《Inferno Tower Savior》</w:t>
            </w:r>
          </w:p>
        </w:tc>
        <w:tc>
          <w:tcPr>
            <w:tcW w:type="dxa" w:w="1440"/>
          </w:tcPr>
          <w:p>
            <w:r>
              <w:t>NA/男频</w:t>
            </w:r>
          </w:p>
        </w:tc>
        <w:tc>
          <w:tcPr>
            <w:tcW w:type="dxa" w:w="1440"/>
          </w:tcPr>
          <w:p>
            <w:r>
              <w:t>灾难/强者回归/极速打脸</w:t>
            </w:r>
          </w:p>
        </w:tc>
        <w:tc>
          <w:tcPr>
            <w:tcW w:type="dxa" w:w="1440"/>
          </w:tcPr>
          <w:p>
            <w:r>
              <w:t>热度 24000 万 / S 级 / AI 评 90</w:t>
            </w:r>
          </w:p>
        </w:tc>
        <w:tc>
          <w:tcPr>
            <w:tcW w:type="dxa" w:w="1440"/>
          </w:tcPr>
          <w:p>
            <w:r>
              <w:t>「被开除的底层专业者当众赢回位置」的强者回归 NA 基准</w:t>
            </w:r>
          </w:p>
        </w:tc>
        <w:tc>
          <w:tcPr>
            <w:tcW w:type="dxa" w:w="1440"/>
          </w:tcPr>
          <w:p>
            <w:r>
              <w:t>NA 体育带均热度仅 1225 万——竞技载体在 NA 是空窗，本方案优先 CN 市场</w:t>
            </w:r>
          </w:p>
        </w:tc>
      </w:tr>
    </w:tbl>
    <w:p>
      <w:pPr>
        <w:pStyle w:val="Heading4"/>
      </w:pPr>
      <w:r>
        <w:t>3.2 韩剧同情绪赛道基准（近 3 年，冲突强度与情绪浓度基准）</w:t>
      </w:r>
    </w:p>
    <w:p>
      <w:r>
        <w:rPr>
          <w:b w:val="0"/>
        </w:rPr>
        <w:t>按方法论强制要求，对标库包含近 3 年韩剧同情绪赛道作品作为爽感基准——短剧的爽感标准已被韩剧抬高，只看短剧对标会低估观众阈值：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作品</w:t>
            </w:r>
          </w:p>
        </w:tc>
        <w:tc>
          <w:tcPr>
            <w:tcW w:type="dxa" w:w="2160"/>
          </w:tcPr>
          <w:p>
            <w:r>
              <w:t>题材标签</w:t>
            </w:r>
          </w:p>
        </w:tc>
        <w:tc>
          <w:tcPr>
            <w:tcW w:type="dxa" w:w="2160"/>
          </w:tcPr>
          <w:p>
            <w:r>
              <w:t>与本方案的情绪同构点</w:t>
            </w:r>
          </w:p>
        </w:tc>
        <w:tc>
          <w:tcPr>
            <w:tcW w:type="dxa" w:w="2160"/>
          </w:tcPr>
          <w:p>
            <w:r>
              <w:t>成绩数据</w:t>
            </w:r>
          </w:p>
        </w:tc>
      </w:tr>
      <w:tr>
        <w:tc>
          <w:tcPr>
            <w:tcW w:type="dxa" w:w="2160"/>
          </w:tcPr>
          <w:p>
            <w:r>
              <w:t>《黑暗荣耀》</w:t>
            </w:r>
          </w:p>
        </w:tc>
        <w:tc>
          <w:tcPr>
            <w:tcW w:type="dxa" w:w="2160"/>
          </w:tcPr>
          <w:p>
            <w:r>
              <w:t>校园暴力受害者多年后系统性复仇</w:t>
            </w:r>
          </w:p>
        </w:tc>
        <w:tc>
          <w:tcPr>
            <w:tcW w:type="dxa" w:w="2160"/>
          </w:tcPr>
          <w:p>
            <w:r>
              <w:t>「清算」的浓度基准：不是泄愤，而是把施害者的位置、关系、体面逐层拆到塌方——本题「占位者集团」的清算也需要这种层层收紧的仪式感</w:t>
            </w:r>
          </w:p>
        </w:tc>
        <w:tc>
          <w:tcPr>
            <w:tcW w:type="dxa" w:w="2160"/>
          </w:tcPr>
          <w:p>
            <w:r>
              <w:t>（待补充对标）</w:t>
            </w:r>
          </w:p>
        </w:tc>
      </w:tr>
      <w:tr>
        <w:tc>
          <w:tcPr>
            <w:tcW w:type="dxa" w:w="2160"/>
          </w:tcPr>
          <w:p>
            <w:r>
              <w:t>《请和我的老公结婚吧》</w:t>
            </w:r>
          </w:p>
        </w:tc>
        <w:tc>
          <w:tcPr>
            <w:tcW w:type="dxa" w:w="2160"/>
          </w:tcPr>
          <w:p>
            <w:r>
              <w:t>重生+职场/婚姻背叛清算</w:t>
            </w:r>
          </w:p>
        </w:tc>
        <w:tc>
          <w:tcPr>
            <w:tcW w:type="dxa" w:w="2160"/>
          </w:tcPr>
          <w:p>
            <w:r>
              <w:t>「被抢走位置的人拿回一切」——强者回归轴的情绪原型；配角恶行当众曝光的名场面节奏</w:t>
            </w:r>
          </w:p>
        </w:tc>
        <w:tc>
          <w:tcPr>
            <w:tcW w:type="dxa" w:w="2160"/>
          </w:tcPr>
          <w:p>
            <w:r>
              <w:t>（待补充对标）</w:t>
            </w:r>
          </w:p>
        </w:tc>
      </w:tr>
      <w:tr>
        <w:tc>
          <w:tcPr>
            <w:tcW w:type="dxa" w:w="2160"/>
          </w:tcPr>
          <w:p>
            <w:r>
              <w:t>《财阀家的小儿子》</w:t>
            </w:r>
          </w:p>
        </w:tc>
        <w:tc>
          <w:tcPr>
            <w:tcW w:type="dxa" w:w="2160"/>
          </w:tcPr>
          <w:p>
            <w:r>
              <w:t>财阀/结构性质疑</w:t>
            </w:r>
          </w:p>
        </w:tc>
        <w:tc>
          <w:tcPr>
            <w:tcW w:type="dxa" w:w="2160"/>
          </w:tcPr>
          <w:p>
            <w:r>
              <w:t>「贡献与回报倒挂」的公共愤怒——忠臣功劳被系统性抹除，正是本题「功劳记账」神经层的浓度上限参照</w:t>
            </w:r>
          </w:p>
        </w:tc>
        <w:tc>
          <w:tcPr>
            <w:tcW w:type="dxa" w:w="2160"/>
          </w:tcPr>
          <w:p>
            <w:r>
              <w:t>（待补充对标）</w:t>
            </w:r>
          </w:p>
        </w:tc>
      </w:tr>
    </w:tbl>
    <w:p>
      <w:r>
        <w:rPr>
          <w:b w:val="0"/>
        </w:rPr>
        <w:t>结论：本题情绪公式（位置 × 资源 × 荣誉的分配权错配）与上述三剧同处「分配正义清算」情绪赛道，韩剧已把该赛道的观众阈值抬到「清算必须公开、必须证据链完整、必须让对方当众社会性死亡」的程度——本题的计分板/回放/积分榜公开账本设定恰好是这套阈值在竞技场上的天然实现件。</w:t>
      </w:r>
    </w:p>
    <w:p>
      <w:pPr>
        <w:pStyle w:val="Heading4"/>
      </w:pPr>
      <w:r>
        <w:t>3.3 结构参考件（甲方指定，非市场竞品）</w:t>
      </w:r>
    </w:p>
    <w:p>
      <w:r>
        <w:rPr>
          <w:b w:val="0"/>
        </w:rPr>
        <w:t>灌篮高手（队伍线 + 大赛终点感）× 金牌得主（双主角互相成就）。</w:t>
      </w:r>
      <w:r>
        <w:rPr>
          <w:b/>
        </w:rPr>
        <w:t>版权红线：致敬位台词必须原创改编，不得直接引用</w:t>
      </w:r>
      <w:r>
        <w:rPr>
          <w:b w:val="0"/>
        </w:rPr>
        <w:t>（梗卡风险条目已立）。</w:t>
      </w:r>
    </w:p>
    <w:p>
      <w:pPr>
        <w:pStyle w:val="Heading4"/>
      </w:pPr>
      <w:r>
        <w:t>3.4 竞争密度结论</w:t>
      </w:r>
    </w:p>
    <w:p>
      <w:pPr>
        <w:pStyle w:val="ListBullet"/>
      </w:pPr>
      <w:r>
        <w:rPr>
          <w:b w:val="0"/>
        </w:rPr>
        <w:t>主梗带：</w:t>
      </w:r>
      <w:r>
        <w:rPr>
          <w:b/>
        </w:rPr>
        <w:t>红海·有效</w:t>
      </w:r>
      <w:r>
        <w:rPr>
          <w:b w:val="0"/>
        </w:rPr>
        <w:t>——进场条件是强制新变体，本题已备「计分板清算」三轴新变体（人设轴：陪练载体 × 占位太子；场景轴：计分/回放/积分榜；关系轴：发现者 × 被证明者互为触发器），具备进场资格。</w:t>
      </w:r>
    </w:p>
    <w:p>
      <w:pPr>
        <w:pStyle w:val="ListBullet"/>
      </w:pPr>
      <w:r>
        <w:rPr>
          <w:b w:val="0"/>
        </w:rPr>
        <w:t>竞技载体子域：</w:t>
      </w:r>
      <w:r>
        <w:rPr>
          <w:b/>
        </w:rPr>
        <w:t>蓝海窗口</w:t>
      </w:r>
      <w:r>
        <w:rPr>
          <w:b w:val="0"/>
        </w:rPr>
        <w:t>——CN 语料无体育/竞技类目、NA 体育带热度远低于强带，供给稀薄。窗口开启依据 = 供给空白 + B1 官方议题定调进行中 + 30 天内赛程节点（A1/A2）；</w:t>
      </w:r>
      <w:r>
        <w:rPr>
          <w:b/>
        </w:rPr>
        <w:t>窗口时长无数据可量化（待补充）</w:t>
      </w:r>
      <w:r>
        <w:rPr>
          <w:b w:val="0"/>
        </w:rPr>
        <w:t>，无法承诺保质期，故建议抢跑 2026 年 9 月中下旬至 10 月的赛事注意力窗口。</w:t>
      </w:r>
    </w:p>
    <w:p>
      <w:r>
        <w:rPr>
          <w:b w:val="0"/>
        </w:rPr>
        <w:t>---</w:t>
      </w:r>
    </w:p>
    <w:p>
      <w:pPr>
        <w:pStyle w:val="Heading3"/>
      </w:pPr>
      <w:r>
        <w:t>四、数据分析</w:t>
      </w:r>
    </w:p>
    <w:p>
      <w:r>
        <w:rPr>
          <w:b w:val="0"/>
        </w:rPr>
        <w:t>以下全部为素材包与知识包内的量化/可核验证据，每项标注来源；无数据支撑的判断不进本节。</w:t>
      </w:r>
    </w:p>
    <w:p>
      <w:pPr>
        <w:pStyle w:val="Heading4"/>
      </w:pPr>
      <w:r>
        <w:t>4.1 库级与梗族热度（来源：kakaxing scriptrawstone 快照 2026-09-15，parsed 6928 部，全库均热度 10058 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梗族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均热度（万）</w:t>
            </w:r>
          </w:p>
        </w:tc>
        <w:tc>
          <w:tcPr>
            <w:tcW w:type="dxa" w:w="1728"/>
          </w:tcPr>
          <w:p>
            <w:r>
              <w:t>饱和度判定</w:t>
            </w:r>
          </w:p>
        </w:tc>
        <w:tc>
          <w:tcPr>
            <w:tcW w:type="dxa" w:w="1728"/>
          </w:tcPr>
          <w:p>
            <w:r>
              <w:t>对本项目</w:t>
            </w:r>
          </w:p>
        </w:tc>
      </w:tr>
      <w:tr>
        <w:tc>
          <w:tcPr>
            <w:tcW w:type="dxa" w:w="1728"/>
          </w:tcPr>
          <w:p>
            <w:r>
              <w:t>打脸虐渣</w:t>
            </w:r>
          </w:p>
        </w:tc>
        <w:tc>
          <w:tcPr>
            <w:tcW w:type="dxa" w:w="1728"/>
          </w:tcPr>
          <w:p>
            <w:r>
              <w:t>1510</w:t>
            </w:r>
          </w:p>
        </w:tc>
        <w:tc>
          <w:tcPr>
            <w:tcW w:type="dxa" w:w="1728"/>
          </w:tcPr>
          <w:p>
            <w:r>
              <w:t>18558</w:t>
            </w:r>
          </w:p>
        </w:tc>
        <w:tc>
          <w:tcPr>
            <w:tcW w:type="dxa" w:w="1728"/>
          </w:tcPr>
          <w:p>
            <w:r>
              <w:t>红海·有效</w:t>
            </w:r>
          </w:p>
        </w:tc>
        <w:tc>
          <w:tcPr>
            <w:tcW w:type="dxa" w:w="1728"/>
          </w:tcPr>
          <w:p>
            <w:r>
              <w:t>主梗（带新变体进场）</w:t>
            </w:r>
          </w:p>
        </w:tc>
      </w:tr>
      <w:tr>
        <w:tc>
          <w:tcPr>
            <w:tcW w:type="dxa" w:w="1728"/>
          </w:tcPr>
          <w:p>
            <w:r>
              <w:t>神豪暴富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18987</w:t>
            </w:r>
          </w:p>
        </w:tc>
        <w:tc>
          <w:tcPr>
            <w:tcW w:type="dxa" w:w="1728"/>
          </w:tcPr>
          <w:p>
            <w:r>
              <w:t>上升期·蓝海偏好</w:t>
            </w:r>
          </w:p>
        </w:tc>
        <w:tc>
          <w:tcPr>
            <w:tcW w:type="dxa" w:w="1728"/>
          </w:tcPr>
          <w:p>
            <w:r>
              <w:t>辅梗 1（隐藏实力变体）</w:t>
            </w:r>
          </w:p>
        </w:tc>
      </w:tr>
      <w:tr>
        <w:tc>
          <w:tcPr>
            <w:tcW w:type="dxa" w:w="1728"/>
          </w:tcPr>
          <w:p>
            <w:r>
              <w:t>赘婿战神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10684</w:t>
            </w:r>
          </w:p>
        </w:tc>
        <w:tc>
          <w:tcPr>
            <w:tcW w:type="dxa" w:w="1728"/>
          </w:tcPr>
          <w:p>
            <w:r>
              <w:t>稳定·主流</w:t>
            </w:r>
          </w:p>
        </w:tc>
        <w:tc>
          <w:tcPr>
            <w:tcW w:type="dxa" w:w="1728"/>
          </w:tcPr>
          <w:p>
            <w:r>
              <w:t>辅梗 2（仅取强者回归轴）</w:t>
            </w:r>
          </w:p>
        </w:tc>
      </w:tr>
      <w:tr>
        <w:tc>
          <w:tcPr>
            <w:tcW w:type="dxa" w:w="1728"/>
          </w:tcPr>
          <w:p>
            <w:r>
              <w:t>重生复仇</w:t>
            </w:r>
          </w:p>
        </w:tc>
        <w:tc>
          <w:tcPr>
            <w:tcW w:type="dxa" w:w="1728"/>
          </w:tcPr>
          <w:p>
            <w:r>
              <w:t>702</w:t>
            </w:r>
          </w:p>
        </w:tc>
        <w:tc>
          <w:tcPr>
            <w:tcW w:type="dxa" w:w="1728"/>
          </w:tcPr>
          <w:p>
            <w:r>
              <w:t>11978</w:t>
            </w:r>
          </w:p>
        </w:tc>
        <w:tc>
          <w:tcPr>
            <w:tcW w:type="dxa" w:w="1728"/>
          </w:tcPr>
          <w:p>
            <w:r>
              <w:t>红海·有效</w:t>
            </w:r>
          </w:p>
        </w:tc>
        <w:tc>
          <w:tcPr>
            <w:tcW w:type="dxa" w:w="1728"/>
          </w:tcPr>
          <w:p>
            <w:r>
              <w:t>不取（与「当下清算」情绪错位）</w:t>
            </w:r>
          </w:p>
        </w:tc>
      </w:tr>
      <w:tr>
        <w:tc>
          <w:tcPr>
            <w:tcW w:type="dxa" w:w="1728"/>
          </w:tcPr>
          <w:p>
            <w:r>
              <w:t>马甲掉马</w:t>
            </w:r>
          </w:p>
        </w:tc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9215</w:t>
            </w:r>
          </w:p>
        </w:tc>
        <w:tc>
          <w:tcPr>
            <w:tcW w:type="dxa" w:w="1728"/>
          </w:tcPr>
          <w:p>
            <w:r>
              <w:t>红海·过饱和</w:t>
            </w:r>
          </w:p>
        </w:tc>
        <w:tc>
          <w:tcPr>
            <w:tcW w:type="dxa" w:w="1728"/>
          </w:tcPr>
          <w:p>
            <w:r>
              <w:t>避开主线（低于全库均值）</w:t>
            </w:r>
          </w:p>
        </w:tc>
      </w:tr>
      <w:tr>
        <w:tc>
          <w:tcPr>
            <w:tcW w:type="dxa" w:w="1728"/>
          </w:tcPr>
          <w:p>
            <w:r>
              <w:t>先婚后爱</w:t>
            </w:r>
          </w:p>
        </w:tc>
        <w:tc>
          <w:tcPr>
            <w:tcW w:type="dxa" w:w="1728"/>
          </w:tcPr>
          <w:p>
            <w:r>
              <w:t>387</w:t>
            </w:r>
          </w:p>
        </w:tc>
        <w:tc>
          <w:tcPr>
            <w:tcW w:type="dxa" w:w="1728"/>
          </w:tcPr>
          <w:p>
            <w:r>
              <w:t>10092</w:t>
            </w:r>
          </w:p>
        </w:tc>
        <w:tc>
          <w:tcPr>
            <w:tcW w:type="dxa" w:w="1728"/>
          </w:tcPr>
          <w:p>
            <w:r>
              <w:t>稳定·主流</w:t>
            </w:r>
          </w:p>
        </w:tc>
        <w:tc>
          <w:tcPr>
            <w:tcW w:type="dxa" w:w="1728"/>
          </w:tcPr>
          <w:p>
            <w:r>
              <w:t>不预设（甲方未点名恋爱轴）</w:t>
            </w:r>
          </w:p>
        </w:tc>
      </w:tr>
      <w:tr>
        <w:tc>
          <w:tcPr>
            <w:tcW w:type="dxa" w:w="1728"/>
          </w:tcPr>
          <w:p>
            <w:r>
              <w:t>追妻火葬场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14218</w:t>
            </w:r>
          </w:p>
        </w:tc>
        <w:tc>
          <w:tcPr>
            <w:tcW w:type="dxa" w:w="1728"/>
          </w:tcPr>
          <w:p>
            <w:r>
              <w:t>上升期·蓝海偏好</w:t>
            </w:r>
          </w:p>
        </w:tc>
        <w:tc>
          <w:tcPr>
            <w:tcW w:type="dxa" w:w="1728"/>
          </w:tcPr>
          <w:p>
            <w:r>
              <w:t>不取（与互相成就轴相反）</w:t>
            </w:r>
          </w:p>
        </w:tc>
      </w:tr>
      <w:tr>
        <w:tc>
          <w:tcPr>
            <w:tcW w:type="dxa" w:w="1728"/>
          </w:tcPr>
          <w:p>
            <w:r>
              <w:t>流放种田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22598</w:t>
            </w:r>
          </w:p>
        </w:tc>
        <w:tc>
          <w:tcPr>
            <w:tcW w:type="dxa" w:w="1728"/>
          </w:tcPr>
          <w:p>
            <w:r>
              <w:t>上升期·蓝海偏好</w:t>
            </w:r>
          </w:p>
        </w:tc>
        <w:tc>
          <w:tcPr>
            <w:tcW w:type="dxa" w:w="1728"/>
          </w:tcPr>
          <w:p>
            <w:r>
              <w:t>不取（机制不可移植竞技）</w:t>
            </w:r>
          </w:p>
        </w:tc>
      </w:tr>
      <w:tr>
        <w:tc>
          <w:tcPr>
            <w:tcW w:type="dxa" w:w="1728"/>
          </w:tcPr>
          <w:p>
            <w:r>
              <w:t>真假千金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7938</w:t>
            </w:r>
          </w:p>
        </w:tc>
        <w:tc>
          <w:tcPr>
            <w:tcW w:type="dxa" w:w="1728"/>
          </w:tcPr>
          <w:p>
            <w:r>
              <w:t>退潮期·慎入</w:t>
            </w:r>
          </w:p>
        </w:tc>
        <w:tc>
          <w:tcPr>
            <w:tcW w:type="dxa" w:w="1728"/>
          </w:tcPr>
          <w:p>
            <w:r>
              <w:t>避开</w:t>
            </w:r>
          </w:p>
        </w:tc>
      </w:tr>
      <w:tr>
        <w:tc>
          <w:tcPr>
            <w:tcW w:type="dxa" w:w="1728"/>
          </w:tcPr>
          <w:p>
            <w:r>
              <w:t>团宠护短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2703</w:t>
            </w:r>
          </w:p>
        </w:tc>
        <w:tc>
          <w:tcPr>
            <w:tcW w:type="dxa" w:w="1728"/>
          </w:tcPr>
          <w:p>
            <w:r>
              <w:t>退潮期·慎入</w:t>
            </w:r>
          </w:p>
        </w:tc>
        <w:tc>
          <w:tcPr>
            <w:tcW w:type="dxa" w:w="1728"/>
          </w:tcPr>
          <w:p>
            <w:r>
              <w:t>避开</w:t>
            </w:r>
          </w:p>
        </w:tc>
      </w:tr>
    </w:tbl>
    <w:p>
      <w:pPr>
        <w:pStyle w:val="Heading4"/>
      </w:pPr>
      <w:r>
        <w:t>4.2 类目级旁证（CN，n≥100，同快照）</w:t>
      </w:r>
    </w:p>
    <w:p>
      <w:r>
        <w:rPr>
          <w:b w:val="0"/>
        </w:rPr>
        <w:t>打脸 n=536 / 均 22657 万；逆袭 n=1042 / 均 20955 万；强者回归 n=107 / 均 21803 万——三条强热度带，主梗组合正落于此。NA Sports-Romance n=111 / 均 1225 万（远低于 NA 强带）——竞技载体跨市场供给稀薄的直接证据。</w:t>
      </w:r>
    </w:p>
    <w:p>
      <w:pPr>
        <w:pStyle w:val="Heading4"/>
      </w:pPr>
      <w:r>
        <w:t>4.3 对标件成绩（来源：kb/benchmark，版本 2026-09-15）</w:t>
      </w:r>
    </w:p>
    <w:p>
      <w:r>
        <w:rPr>
          <w:b w:val="0"/>
        </w:rPr>
        <w:t>b003-cn：热度 150000 万 / A 级 / AI 评 83；b016-fam：热度 94000 万 / A+ 级 / AI 评 86；b027-s：S 级 / AI 评 91；b012-cn：热度 118000 万 / A+ 级 / AI 评 89；b019-na：热度 24000 万 / S 级 / AI 评 90。全部对标件生产约束实盘值一致收敛于：60 集 / 单集 1-1.5 分钟 / 场景 ≤3 / 演员 ≤10——即本报告约束移交单成本档的直接依据。</w:t>
      </w:r>
    </w:p>
    <w:p>
      <w:pPr>
        <w:pStyle w:val="Heading4"/>
      </w:pPr>
      <w:r>
        <w:t>4.4 生产约束实盘（来源：kb/market/constraints，7938 部在售剧本硬格式统计，快照 2026-09-14）</w:t>
      </w:r>
    </w:p>
    <w:p>
      <w:r>
        <w:rPr>
          <w:b w:val="0"/>
        </w:rPr>
        <w:t>60 集为最高频档（4224 部）；单集 1-1.5 分钟口径；单集字数上限主流 1200 字；场景数 ≤3 为几乎全库硬约束（7937/7938）；主要演员 ≤10（7925 部）。注：本表与 4.1 的部数差异系两次快照口径不同（2026-09-14 在售全量 7938 部 vs 2026-09-15 解析 6928 部），各自随源引用。</w:t>
      </w:r>
    </w:p>
    <w:p>
      <w:pPr>
        <w:pStyle w:val="Heading4"/>
      </w:pPr>
      <w:r>
        <w:t>4.5 时代情绪证据链（来源：热点素材.md，分级标注）</w:t>
      </w:r>
    </w:p>
    <w:p>
      <w:pPr>
        <w:pStyle w:val="ListBullet"/>
      </w:pPr>
      <w:r>
        <w:rPr>
          <w:b/>
        </w:rPr>
        <w:t>A 级（30 天窗口内）：</w:t>
      </w:r>
      <w:r>
        <w:rPr>
          <w:b w:val="0"/>
        </w:rPr>
        <w:t xml:space="preserve"> A1 国际乒乓赛事进行中（2026-09-15~20，官方赛程页可核验）；A2 国内大满贯级赛事临近（10-01~11，赛事条目 A 级、日期细节 B 级转述，排期前复核）；A3「清朗」专项在执行窗口（2026-06 启动为期 3 个月，网信官方索引页）。</w:t>
      </w:r>
    </w:p>
    <w:p>
      <w:pPr>
        <w:pStyle w:val="ListBullet"/>
      </w:pPr>
      <w:r>
        <w:rPr>
          <w:b/>
        </w:rPr>
        <w:t>B 级（2026 年内权威来源）：</w:t>
      </w:r>
      <w:r>
        <w:rPr>
          <w:b w:val="0"/>
        </w:rPr>
        <w:t xml:space="preserve"> B1 官方媒体 2026-05-19 报道体育主管部门定调「把抵制畸形饭圈文化融入运动员选拔、输送、安置全过程」——本选题主锚证据；B2 世乒赛团体赛 2026-04~05 举行（官方赛事页可核验），赛后阵容与参赛安排为公共讨论焦点（转述，B 级）；B3 清朗系列持续部署覆盖体育话题拉踩。</w:t>
      </w:r>
    </w:p>
    <w:p>
      <w:pPr>
        <w:pStyle w:val="ListBullet"/>
      </w:pPr>
      <w:r>
        <w:rPr>
          <w:b/>
        </w:rPr>
        <w:t>C 级（2024-2025 长期公共议题，生命力延续至今）：</w:t>
      </w:r>
      <w:r>
        <w:rPr>
          <w:b w:val="0"/>
        </w:rPr>
        <w:t xml:space="preserve"> C1 主管部门 2024-05 首次公开表态；C2 2025-03 全国人大「部长通道」再表态；C3 2024-05 平台方三个月体育饭圈生态治理专项；C4 媒体调查报道《畸变的 8 年：2016—2024 体育饭圈乱象调查》。</w:t>
      </w:r>
    </w:p>
    <w:p>
      <w:pPr>
        <w:pStyle w:val="ListBullet"/>
      </w:pPr>
      <w:r>
        <w:rPr>
          <w:b w:val="0"/>
        </w:rPr>
        <w:t>证据缺口声明（热点素材原文）：30 天内平台热搜榜级逐条证据因检索限流未能取证，按纪律不作虚构；主锚强度由 B1（进行中的官方定调）承担。情绪大白话测试句 3 条全部通过「真实新闻标题感」检验（热点素材第四节）。</w:t>
      </w:r>
    </w:p>
    <w:p>
      <w:pPr>
        <w:pStyle w:val="Heading4"/>
      </w:pPr>
      <w:r>
        <w:t>4.6 数据缺口清单（以下均无素材来源，不进结论）</w:t>
      </w:r>
    </w:p>
    <w:p>
      <w:r>
        <w:rPr>
          <w:b w:val="0"/>
        </w:rPr>
        <w:t xml:space="preserve">单分钟 AI 制作成本、买量成本（CAC/ROI）、平台分账单价、乒乓球人口规模、韩剧三件成绩数据——全部 </w:t>
      </w:r>
      <w:r>
        <w:rPr>
          <w:b/>
        </w:rPr>
        <w:t>（待补充）</w:t>
      </w:r>
      <w:r>
        <w:rPr>
          <w:b w:val="0"/>
        </w:rPr>
        <w:t>。</w:t>
      </w:r>
    </w:p>
    <w:p>
      <w:r>
        <w:rPr>
          <w:b w:val="0"/>
        </w:rPr>
        <w:t>---</w:t>
      </w:r>
    </w:p>
    <w:p>
      <w:pPr>
        <w:pStyle w:val="Heading3"/>
      </w:pPr>
      <w:r>
        <w:t>五、结论与建议</w:t>
      </w:r>
    </w:p>
    <w:p>
      <w:pPr>
        <w:pStyle w:val="Heading4"/>
      </w:pPr>
      <w:r>
        <w:t>5.1 推荐度：强推</w:t>
      </w:r>
    </w:p>
    <w:p>
      <w:r>
        <w:rPr>
          <w:b/>
        </w:rPr>
        <w:t>一句话理由：</w:t>
      </w:r>
      <w:r>
        <w:rPr>
          <w:b w:val="0"/>
        </w:rPr>
        <w:t xml:space="preserve"> 强带清算引擎 × 库内空白的竞技载体 × 官方定调进行中的「德不配位」公共情绪 × 30 天内赛程注意力窗口，四重同频，且进场所需的新变体已备——这是条件齐备的强推，不是赌一把的强推。</w:t>
      </w:r>
    </w:p>
    <w:p>
      <w:pPr>
        <w:pStyle w:val="Heading4"/>
      </w:pPr>
      <w:r>
        <w:t>5.2 风险清单（每条附对策）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对策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主梗红海同质化（打脸虐渣 n=1510，进场即遭遇头部挤压）</w:t>
            </w:r>
          </w:p>
        </w:tc>
        <w:tc>
          <w:tcPr>
            <w:tcW w:type="dxa" w:w="2880"/>
          </w:tcPr>
          <w:p>
            <w:r>
              <w:t>红海进场条件 = 强制新变体：「计分板清算」三轴必须原样落地方案，创新亮点段必须回指（见 C9），答不上来即假新意，打回重写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竞技载体无成熟套路护栏、语料未覆盖，专业细节有编造风险</w:t>
            </w:r>
          </w:p>
        </w:tc>
        <w:tc>
          <w:tcPr>
            <w:tcW w:type="dxa" w:w="2880"/>
          </w:tcPr>
          <w:p>
            <w:r>
              <w:t>强度挂对标标尺兜底（b003 当众清算上限 / b016 两段式节奏 / b027 舆论终点战）；乒乓专业细节由调研步补课核实，剧本阶段禁止自造专业体系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马甲掉马贴脸跌入过饱和带（n=750 / 均 9215 万，低于全库均值）</w:t>
            </w:r>
          </w:p>
        </w:tc>
        <w:tc>
          <w:tcPr>
            <w:tcW w:type="dxa" w:w="2880"/>
          </w:tcPr>
          <w:p>
            <w:r>
              <w:t>隐藏实力只作为打脸时机的策略变量（藏/露），禁止「身份收集/层层撕马甲」写法；掉马只作清算的瞬时态，不作主线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退潮元素渗入（团宠护短均 2703 万 / 真假千金均 7938 万）</w:t>
            </w:r>
          </w:p>
        </w:tc>
        <w:tc>
          <w:tcPr>
            <w:tcW w:type="dxa" w:w="2880"/>
          </w:tcPr>
          <w:p>
            <w:r>
              <w:t>队伍线以战友情与各自执念驱动，禁写「全员宠主角」；不引入真假千金型身世线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「德不配位」情绪的影射与舆论翻车风险</w:t>
            </w:r>
          </w:p>
        </w:tc>
        <w:tc>
          <w:tcPr>
            <w:tcW w:type="dxa" w:w="2880"/>
          </w:tcPr>
          <w:p>
            <w:r>
              <w:t>全虚构：无真实运动员/协会/赛事/赞助商名，无地域、队服等指向性暗示；「饭圈」议题只取情绪不点名；占位者集团立场自洽（非一边全错），不影射任何真实事件或名场面；正片与宣发切片同守此线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版权风险（灌篮高手 / 金牌得主为甲方指定参考）</w:t>
            </w:r>
          </w:p>
        </w:tc>
        <w:tc>
          <w:tcPr>
            <w:tcW w:type="dxa" w:w="2880"/>
          </w:tcPr>
          <w:p>
            <w:r>
              <w:t>致敬位台词全部原创改编，不得直接引用；只借结构（队伍线+大赛终点 / 双主角互相成就），不复制具体桥段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爽感阈值已被韩剧抬高，只对标短剧会低估观众</w:t>
            </w:r>
          </w:p>
        </w:tc>
        <w:tc>
          <w:tcPr>
            <w:tcW w:type="dxa" w:w="2880"/>
          </w:tcPr>
          <w:p>
            <w:r>
              <w:t>清算浓度以韩剧基准组（3.2 节）为下限：公开、证据链完整、当众社会性死亡三要素缺一不可；短剧侧烈度上限对表 b003 金殿位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关系轴预期错位（甲方未点名恋爱轴）</w:t>
            </w:r>
          </w:p>
        </w:tc>
        <w:tc>
          <w:tcPr>
            <w:tcW w:type="dxa" w:w="2880"/>
          </w:tcPr>
          <w:p>
            <w:r>
              <w:t>双主角默认按「互相成就」（发现者 × 被证明者互为爆点触发器，师徒/搭档双可）写，不预设恋爱；甲方点名恋爱轴时另挂先婚后爱族重新过卡</w:t>
            </w:r>
          </w:p>
        </w:tc>
      </w:tr>
      <w:tr>
        <w:tc>
          <w:tcPr>
            <w:tcW w:type="dxa" w:w="2880"/>
          </w:tcPr>
          <w:p>
            <w:r>
              <w:t>R9</w:t>
            </w:r>
          </w:p>
        </w:tc>
        <w:tc>
          <w:tcPr>
            <w:tcW w:type="dxa" w:w="2880"/>
          </w:tcPr>
          <w:p>
            <w:r>
              <w:t>30 天热搜级证据不足（检索限流，热点素材已声明降级）</w:t>
            </w:r>
          </w:p>
        </w:tc>
        <w:tc>
          <w:tcPr>
            <w:tcW w:type="dxa" w:w="2880"/>
          </w:tcPr>
          <w:p>
            <w:r>
              <w:t>主锚由 B1 官方定调（进行中议题）承担；上线排期前复核 A2 赛程细节并补拍热搜级证据；排期按 9 月中下旬—10 月窗口倒排</w:t>
            </w:r>
          </w:p>
        </w:tc>
      </w:tr>
    </w:tbl>
    <w:p>
      <w:pPr>
        <w:pStyle w:val="Heading4"/>
      </w:pPr>
      <w:r>
        <w:t>5.3 创作约束移交单（选题方案步必须逐条遵守，可校验）</w:t>
      </w:r>
    </w:p>
    <w:p>
      <w:r>
        <w:rPr>
          <w:b/>
        </w:rPr>
        <w:t>C1 · 目标市场与客群</w:t>
      </w:r>
    </w:p>
    <w:p>
      <w:pPr>
        <w:pStyle w:val="ListBullet"/>
      </w:pPr>
      <w:r>
        <w:rPr>
          <w:b w:val="0"/>
        </w:rPr>
        <w:t>目标市场：CN 优先（NA 体育带均热度 1225 万，暂不做 NA 变体）；route=dual 双主角。</w:t>
      </w:r>
    </w:p>
    <w:p>
      <w:pPr>
        <w:pStyle w:val="ListBullet"/>
      </w:pPr>
      <w:r>
        <w:rPr>
          <w:b w:val="0"/>
        </w:rPr>
        <w:t>主客群：18-40 岁竖屏用户、职场/奋斗者身份认同为核心；次客群：体育泛用户、学生家长、娱乐吃瓜用户。方案中所有爆点设计须能通过「职场人也能代入」检验（情绪三层：流量实力倒挂 / 选拔不透明 / 功劳记账，热点素材第二节）。</w:t>
      </w:r>
    </w:p>
    <w:p>
      <w:r>
        <w:rPr>
          <w:b/>
        </w:rPr>
        <w:t>C2 · 媒介形态与集数时长</w:t>
      </w:r>
    </w:p>
    <w:p>
      <w:pPr>
        <w:pStyle w:val="ListBullet"/>
      </w:pPr>
      <w:r>
        <w:rPr>
          <w:b w:val="0"/>
        </w:rPr>
        <w:t>AI 漫剧竖屏，60 集 × 1-1.5 分钟/集 × 单集正文上限 1200 字（偏离任一主流值必须显式声明并给理由）。</w:t>
      </w:r>
    </w:p>
    <w:p>
      <w:pPr>
        <w:pStyle w:val="ListBullet"/>
      </w:pPr>
      <w:r>
        <w:rPr>
          <w:b w:val="0"/>
        </w:rPr>
        <w:t>总叙事容量 ≈ 90 分钟紧凑电影：主线只容 1 个大反转 + 2-3 个中型反转；副线必须挂主线条件。</w:t>
      </w:r>
    </w:p>
    <w:p>
      <w:pPr>
        <w:pStyle w:val="ListBullet"/>
      </w:pPr>
      <w:r>
        <w:rPr>
          <w:b w:val="0"/>
        </w:rPr>
        <w:t>建议切分 10 章 × 6 集（与梗卡前三章预布点表对齐）。</w:t>
      </w:r>
    </w:p>
    <w:p>
      <w:r>
        <w:rPr>
          <w:b/>
        </w:rPr>
        <w:t>C3 · 成本档（场景与角色上限）</w:t>
      </w:r>
    </w:p>
    <w:p>
      <w:pPr>
        <w:pStyle w:val="ListBullet"/>
      </w:pPr>
      <w:r>
        <w:rPr>
          <w:b w:val="0"/>
        </w:rPr>
        <w:t>每集场景数 ≤3（换景 = 换集节拍点，方案阶段须出场景复用表）。</w:t>
      </w:r>
    </w:p>
    <w:p>
      <w:pPr>
        <w:pStyle w:val="ListBullet"/>
      </w:pPr>
      <w:r>
        <w:rPr>
          <w:b w:val="0"/>
        </w:rPr>
        <w:t>有名有姓角色 ≤10（含反派团核心）；群演反应拍不计入，但「全场惊呆」类当众清算必须由环境描写的群演承担。</w:t>
      </w:r>
    </w:p>
    <w:p>
      <w:pPr>
        <w:pStyle w:val="ListBullet"/>
      </w:pPr>
      <w:r>
        <w:rPr>
          <w:b w:val="0"/>
        </w:rPr>
        <w:t>前三章正文自造专名（体系名/组织名/规则名）≤2 个。</w:t>
      </w:r>
    </w:p>
    <w:p>
      <w:r>
        <w:rPr>
          <w:b/>
        </w:rPr>
        <w:t>C4 · 必须避开的雷（退潮题材与同质化点）</w:t>
      </w:r>
    </w:p>
    <w:p>
      <w:pPr>
        <w:pStyle w:val="ListBullet"/>
      </w:pPr>
      <w:r>
        <w:rPr>
          <w:b w:val="0"/>
        </w:rPr>
        <w:t>禁马甲掉马主线写法（身份收集/层层撕马甲）；掉马只作清算瞬时态。</w:t>
      </w:r>
    </w:p>
    <w:p>
      <w:pPr>
        <w:pStyle w:val="ListBullet"/>
      </w:pPr>
      <w:r>
        <w:rPr>
          <w:b w:val="0"/>
        </w:rPr>
        <w:t>禁团宠化队伍线（全员宠主角）；禁真假千金型身世线；禁追妻火葬场式先虐后悔轴（与互相成就轴相反）。</w:t>
      </w:r>
    </w:p>
    <w:p>
      <w:pPr>
        <w:pStyle w:val="ListBullet"/>
      </w:pPr>
      <w:r>
        <w:rPr>
          <w:b w:val="0"/>
        </w:rPr>
        <w:t>禁原创科幻/架空世界观（一票否决项，见 C10）。</w:t>
      </w:r>
    </w:p>
    <w:p>
      <w:pPr>
        <w:pStyle w:val="ListBullet"/>
      </w:pPr>
      <w:r>
        <w:rPr>
          <w:b w:val="0"/>
        </w:rPr>
        <w:t>隐藏实力只服务打脸时机（藏/露策略变量），不得变成身份炫耀收集。</w:t>
      </w:r>
    </w:p>
    <w:p>
      <w:r>
        <w:rPr>
          <w:b/>
        </w:rPr>
        <w:t>C5 · 合规红线（逐条否决级）</w:t>
      </w:r>
    </w:p>
    <w:p>
      <w:pPr>
        <w:pStyle w:val="ListBullet"/>
      </w:pPr>
      <w:r>
        <w:rPr>
          <w:b w:val="0"/>
        </w:rPr>
        <w:t>全文（正片、宣发、切片）不出现任何真实运动员、协会名；不出现真实赛事、赞助商名；无地域、队服等指向性暗示。</w:t>
      </w:r>
    </w:p>
    <w:p>
      <w:pPr>
        <w:pStyle w:val="ListBullet"/>
      </w:pPr>
      <w:r>
        <w:rPr>
          <w:b w:val="0"/>
        </w:rPr>
        <w:t>不影射任何真实赛事结果、名场面或真实事件；「名单内定」「功劳挪用」等桥段为公共议题的戏剧化虚构。</w:t>
      </w:r>
    </w:p>
    <w:p>
      <w:pPr>
        <w:pStyle w:val="ListBullet"/>
      </w:pPr>
      <w:r>
        <w:rPr>
          <w:b w:val="0"/>
        </w:rPr>
        <w:t>「饭圈」议题只取情绪不点名，不写指向粉丝群体的批判戏（镜像拍原则：流量角色亦被流量反噬）。</w:t>
      </w:r>
    </w:p>
    <w:p>
      <w:pPr>
        <w:pStyle w:val="ListBullet"/>
      </w:pPr>
      <w:r>
        <w:rPr>
          <w:b w:val="0"/>
        </w:rPr>
        <w:t>正片无口号式台词（「整治」「抵制」等词不进台词与画面）。</w:t>
      </w:r>
    </w:p>
    <w:p>
      <w:r>
        <w:rPr>
          <w:b/>
        </w:rPr>
        <w:t>C6 · 版权红线</w:t>
      </w:r>
    </w:p>
    <w:p>
      <w:pPr>
        <w:pStyle w:val="ListBullet"/>
      </w:pPr>
      <w:r>
        <w:rPr>
          <w:b w:val="0"/>
        </w:rPr>
        <w:t>灌篮高手 / 金牌得主仅为结构参考；任何致敬位台词原创改编，不直接引用原句；不复用原作具体桥段。</w:t>
      </w:r>
    </w:p>
    <w:p>
      <w:r>
        <w:rPr>
          <w:b/>
        </w:rPr>
        <w:t>C7 · 卡点位置要求</w:t>
      </w:r>
    </w:p>
    <w:p>
      <w:pPr>
        <w:pStyle w:val="ListBullet"/>
      </w:pPr>
      <w:r>
        <w:rPr>
          <w:b w:val="0"/>
        </w:rPr>
        <w:t>首个付费卡点设在第 8-12 集窗口（对齐梗卡预布点：第 8 集回放首秀、第 9 集神秘陪练传闻发酵为卡点前拉新钩）。</w:t>
      </w:r>
    </w:p>
    <w:p>
      <w:pPr>
        <w:pStyle w:val="ListBullet"/>
      </w:pPr>
      <w:r>
        <w:rPr>
          <w:b w:val="0"/>
        </w:rPr>
        <w:t>每章（6 集）末必设章尾钩（预布点已备：第 6 集「我不要你觉得」强拍换人、第 12 集积分榜抬头等）。</w:t>
      </w:r>
    </w:p>
    <w:p>
      <w:pPr>
        <w:pStyle w:val="ListBullet"/>
      </w:pPr>
      <w:r>
        <w:rPr>
          <w:b w:val="0"/>
        </w:rPr>
        <w:t>前 18 集的清算首发位固定在第 18 集「比分不说谎」当众清算，强度对表 b003 金殿位；此前任何一集不得提前释放同级清算。</w:t>
      </w:r>
    </w:p>
    <w:p>
      <w:pPr>
        <w:pStyle w:val="ListBullet"/>
      </w:pPr>
      <w:r>
        <w:rPr>
          <w:b w:val="0"/>
        </w:rPr>
        <w:t>前三章（1-18 集）每集 ≥1 处可独立切片传播的梗点，以梗卡第五节预布点表为校准基线。</w:t>
      </w:r>
    </w:p>
    <w:p>
      <w:r>
        <w:rPr>
          <w:b/>
        </w:rPr>
        <w:t>C8 · 时代情绪锚方向（有 30 天内证据，锚有效）</w:t>
      </w:r>
    </w:p>
    <w:p>
      <w:pPr>
        <w:pStyle w:val="ListBullet"/>
      </w:pPr>
      <w:r>
        <w:rPr>
          <w:b w:val="0"/>
        </w:rPr>
        <w:t>主锚：「德不配位——位置该由实力与贡献定价」（证据：官方 2026-05 定调「融入选拔、输送、安置全过程」，B 级；30 天内赛程节点与治理专项，A 级 A1/A2/A3——引用证据仅用于创作锚定，不进正片）。</w:t>
      </w:r>
    </w:p>
    <w:p>
      <w:pPr>
        <w:pStyle w:val="ListBullet"/>
      </w:pPr>
      <w:r>
        <w:rPr>
          <w:b w:val="0"/>
        </w:rPr>
        <w:t>情绪公式贯穿：位置（名额）× 资源（陪练/商业/话语权）× 荣誉（功劳记账）的分配权错配；反派作恶方式逐一对应现实原型（内定/挪用/倾斜），但全部虚构。</w:t>
      </w:r>
    </w:p>
    <w:p>
      <w:pPr>
        <w:pStyle w:val="ListBullet"/>
      </w:pPr>
      <w:r>
        <w:rPr>
          <w:b w:val="0"/>
        </w:rPr>
        <w:t>上线排期对位 2026-09 中下旬—10 月乒乓赛事注意力窗口（前 10 集「名单公示」冲突优先在该窗口投放）。</w:t>
      </w:r>
    </w:p>
    <w:p>
      <w:r>
        <w:rPr>
          <w:b/>
        </w:rPr>
        <w:t>C9 · 新变体回指义务（校验项）</w:t>
      </w:r>
    </w:p>
    <w:p>
      <w:pPr>
        <w:pStyle w:val="ListBullet"/>
      </w:pPr>
      <w:r>
        <w:rPr>
          <w:b w:val="0"/>
        </w:rPr>
        <w:t>选题方案的创新亮点段必须回指「计分板清算」三轴：人设轴（陪练/被退队者载体 × 资方造星占位太子）、场景轴（实时计分 × 直播切片回放 × 积分榜公开账本）、关系轴（发现者 × 被证明者互为爆点触发器）；答不上来 = 假新意，打回重写。</w:t>
      </w:r>
    </w:p>
    <w:p>
      <w:r>
        <w:rPr>
          <w:b/>
        </w:rPr>
        <w:t>C10 · 设定体系约束（世界观代入成本红线）</w:t>
      </w:r>
    </w:p>
    <w:p>
      <w:pPr>
        <w:pStyle w:val="ListBullet"/>
      </w:pPr>
      <w:r>
        <w:rPr>
          <w:b w:val="0"/>
        </w:rPr>
        <w:t>设定来源级别声明：</w:t>
      </w:r>
      <w:r>
        <w:rPr>
          <w:b/>
        </w:rPr>
        <w:t>次选级</w:t>
      </w:r>
      <w:r>
        <w:rPr>
          <w:b w:val="0"/>
        </w:rPr>
        <w:t>——市面验证过的设定体系做创新改编（打脸虐渣 + 隐藏实力 + 强者回归），叠加实事议题做底（「德不配位」公共情绪，B1 证据）；禁止原创科幻/架空世界观。</w:t>
      </w:r>
    </w:p>
    <w:p>
      <w:pPr>
        <w:pStyle w:val="ListBullet"/>
      </w:pPr>
      <w:r>
        <w:rPr>
          <w:b w:val="0"/>
        </w:rPr>
        <w:t>三分钟测试：第 1 集开局直接进「选拔黑幕 + 陪练当众受辱」冲突（梗卡预布点位），不依赖任何设定解释即可回答「这是谁、他想要什么、为什么替他急」。</w:t>
      </w:r>
    </w:p>
    <w:p>
      <w:pPr>
        <w:pStyle w:val="ListBullet"/>
      </w:pPr>
      <w:r>
        <w:rPr>
          <w:b w:val="0"/>
        </w:rPr>
        <w:t>竞技专业细节不得自造体系；调研步补课前，涉及技战术描写以可核验常识为限。</w:t>
      </w:r>
    </w:p>
    <w:p>
      <w:pPr>
        <w:pStyle w:val="ListBullet"/>
      </w:pPr>
      <w:r>
        <w:rPr>
          <w:b w:val="0"/>
        </w:rPr>
        <w:t>梗密度资源已过检备齐（S1 硬指标：热梗素材表 16 条 ≥10、主梗/新变体发散性各 ≥3 用法、前三章密度预布点表），方案阶段直接取用，不得另起炉灶。</w:t>
      </w:r>
    </w:p>
    <w:p>
      <w:r>
        <w:rPr>
          <w:b w:val="0"/>
        </w:rPr>
        <w:t>---</w:t>
      </w:r>
    </w:p>
    <w:p>
      <w:r>
        <w:rPr>
          <w:b w:val="0"/>
        </w:rPr>
        <w:t>*产物完。2026-09-16。数据随源标注；缺口一律（待补充），无编造。*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