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79AC22" w14:textId="77777777" w:rsidR="00276A70" w:rsidRPr="00276A70" w:rsidRDefault="00276A70" w:rsidP="00276A70">
      <w:pPr>
        <w:spacing w:line="240" w:lineRule="auto"/>
        <w:jc w:val="center"/>
        <w:rPr>
          <w:rFonts w:asciiTheme="majorEastAsia" w:hAnsiTheme="majorEastAsia" w:cstheme="majorEastAsia" w:hint="eastAsia"/>
          <w:b/>
          <w:sz w:val="24"/>
          <w:szCs w:val="24"/>
        </w:rPr>
      </w:pPr>
      <w:r w:rsidRPr="00276A70">
        <w:rPr>
          <w:rFonts w:asciiTheme="majorEastAsia" w:hAnsiTheme="majorEastAsia" w:cstheme="majorEastAsia" w:hint="eastAsia"/>
          <w:b/>
          <w:sz w:val="24"/>
          <w:szCs w:val="24"/>
        </w:rPr>
        <w:t>Identifying Climate-Driven effects on animal diversity in Texas Coastal Streams</w:t>
      </w:r>
    </w:p>
    <w:p w14:paraId="6DF2322D" w14:textId="66180708" w:rsidR="00CF6A8B" w:rsidRPr="00276A70" w:rsidRDefault="00CF6A8B" w:rsidP="00CF6A8B">
      <w:pPr>
        <w:spacing w:line="480" w:lineRule="auto"/>
        <w:jc w:val="center"/>
        <w:rPr>
          <w:rFonts w:asciiTheme="majorEastAsia" w:hAnsiTheme="majorEastAsia" w:cstheme="majorEastAsia" w:hint="eastAsia"/>
          <w:b/>
          <w:sz w:val="24"/>
          <w:szCs w:val="24"/>
        </w:rPr>
      </w:pPr>
      <w:r w:rsidRPr="00276A70">
        <w:rPr>
          <w:rFonts w:asciiTheme="majorEastAsia" w:hAnsiTheme="majorEastAsia" w:cstheme="majorEastAsia" w:hint="eastAsia"/>
          <w:b/>
          <w:sz w:val="24"/>
          <w:szCs w:val="24"/>
        </w:rPr>
        <w:t>Abstract</w:t>
      </w:r>
    </w:p>
    <w:p w14:paraId="4A740971" w14:textId="77777777" w:rsidR="00276A70" w:rsidRPr="00276A70" w:rsidRDefault="00276A70" w:rsidP="00276A70">
      <w:pPr>
        <w:spacing w:line="480" w:lineRule="auto"/>
        <w:rPr>
          <w:rFonts w:asciiTheme="majorEastAsia" w:hAnsiTheme="majorEastAsia" w:cstheme="majorEastAsia" w:hint="eastAsia"/>
          <w:bCs/>
          <w:sz w:val="24"/>
          <w:szCs w:val="24"/>
        </w:rPr>
      </w:pPr>
      <w:r w:rsidRPr="00276A70">
        <w:rPr>
          <w:rFonts w:asciiTheme="majorEastAsia" w:hAnsiTheme="majorEastAsia" w:cstheme="majorEastAsia" w:hint="eastAsia"/>
          <w:bCs/>
          <w:sz w:val="24"/>
          <w:szCs w:val="24"/>
        </w:rPr>
        <w:t xml:space="preserve">This report analyzes existing correlations between environmental factors and the biodiversity of fish and macroinvertebrate communities. The study uses data from the USGS in conjunction with manned surveys from the Spring of 2017. The streams span the coastal bend of the Texas Coastal Prairie, where there is a significant precipitation gradient. In this preliminary study, I used linear regressions and multivariate regressions to identify the most significant environmental factors in predicting fish diversity and invertebrate diversity. The results indicate that fish diversity is negatively impacted by high nutrient concentrations which may be regulated by air temperature, precipitation, and riparian buffering by undeveloped woodlands. Contrarily, invertebrate diversity is positively correlated with nutrients and temperature. I suspect eutrophication is the likely mechanism by which nutrients exert selective pressures on fish communities which has cascading trophic effects throughout the food web. Thus, further analysis of this hypothesis needs to correlate climate factors with a </w:t>
      </w:r>
      <w:proofErr w:type="gramStart"/>
      <w:r w:rsidRPr="00276A70">
        <w:rPr>
          <w:rFonts w:asciiTheme="majorEastAsia" w:hAnsiTheme="majorEastAsia" w:cstheme="majorEastAsia" w:hint="eastAsia"/>
          <w:bCs/>
          <w:sz w:val="24"/>
          <w:szCs w:val="24"/>
        </w:rPr>
        <w:t>long term</w:t>
      </w:r>
      <w:proofErr w:type="gramEnd"/>
      <w:r w:rsidRPr="00276A70">
        <w:rPr>
          <w:rFonts w:asciiTheme="majorEastAsia" w:hAnsiTheme="majorEastAsia" w:cstheme="majorEastAsia" w:hint="eastAsia"/>
          <w:bCs/>
          <w:sz w:val="24"/>
          <w:szCs w:val="24"/>
        </w:rPr>
        <w:t xml:space="preserve"> monitoring of stream metabolism (dissolved oxygen content) and nutrient concentrations over time to analyze the frequency of algal bloom and anoxic fish kills that result from eutrophication. </w:t>
      </w:r>
    </w:p>
    <w:p w14:paraId="1259C16E" w14:textId="77777777" w:rsidR="00276A70" w:rsidRPr="00276A70" w:rsidRDefault="00276A70" w:rsidP="00276A70">
      <w:pPr>
        <w:spacing w:line="480" w:lineRule="auto"/>
        <w:rPr>
          <w:rFonts w:asciiTheme="majorEastAsia" w:hAnsiTheme="majorEastAsia" w:cstheme="majorEastAsia" w:hint="eastAsia"/>
          <w:bCs/>
          <w:sz w:val="24"/>
          <w:szCs w:val="24"/>
        </w:rPr>
      </w:pPr>
    </w:p>
    <w:p w14:paraId="559B608C" w14:textId="77777777" w:rsidR="00276A70" w:rsidRPr="00276A70" w:rsidRDefault="00276A70" w:rsidP="00276A70">
      <w:pPr>
        <w:spacing w:line="240" w:lineRule="auto"/>
        <w:jc w:val="right"/>
        <w:rPr>
          <w:rFonts w:asciiTheme="majorEastAsia" w:hAnsiTheme="majorEastAsia" w:cstheme="majorEastAsia" w:hint="eastAsia"/>
          <w:bCs/>
          <w:sz w:val="24"/>
          <w:szCs w:val="24"/>
          <w:lang w:val="es-ES"/>
        </w:rPr>
      </w:pPr>
      <w:r w:rsidRPr="00276A70">
        <w:rPr>
          <w:rFonts w:asciiTheme="majorEastAsia" w:hAnsiTheme="majorEastAsia" w:cstheme="majorEastAsia" w:hint="eastAsia"/>
          <w:bCs/>
          <w:sz w:val="24"/>
          <w:szCs w:val="24"/>
          <w:lang w:val="es-ES"/>
        </w:rPr>
        <w:t>Sean Kinard</w:t>
      </w:r>
    </w:p>
    <w:p w14:paraId="44D3B021" w14:textId="77777777" w:rsidR="00276A70" w:rsidRPr="00276A70" w:rsidRDefault="00276A70" w:rsidP="00276A70">
      <w:pPr>
        <w:spacing w:line="240" w:lineRule="auto"/>
        <w:jc w:val="right"/>
        <w:rPr>
          <w:rFonts w:asciiTheme="majorEastAsia" w:hAnsiTheme="majorEastAsia" w:cstheme="majorEastAsia" w:hint="eastAsia"/>
          <w:bCs/>
          <w:sz w:val="24"/>
          <w:szCs w:val="24"/>
          <w:lang w:val="es-ES"/>
        </w:rPr>
      </w:pPr>
      <w:r w:rsidRPr="00276A70">
        <w:rPr>
          <w:rFonts w:asciiTheme="majorEastAsia" w:hAnsiTheme="majorEastAsia" w:cstheme="majorEastAsia" w:hint="eastAsia"/>
          <w:bCs/>
          <w:sz w:val="24"/>
          <w:szCs w:val="24"/>
          <w:lang w:val="es-ES"/>
        </w:rPr>
        <w:t>skinard@islander.tamucc.edu</w:t>
      </w:r>
    </w:p>
    <w:p w14:paraId="0818B098" w14:textId="77777777" w:rsidR="00276A70" w:rsidRPr="00276A70" w:rsidRDefault="00276A70" w:rsidP="00276A70">
      <w:pPr>
        <w:spacing w:line="240" w:lineRule="auto"/>
        <w:jc w:val="right"/>
        <w:rPr>
          <w:rFonts w:asciiTheme="majorEastAsia" w:hAnsiTheme="majorEastAsia" w:cstheme="majorEastAsia" w:hint="eastAsia"/>
          <w:bCs/>
          <w:sz w:val="24"/>
          <w:szCs w:val="24"/>
        </w:rPr>
      </w:pPr>
      <w:r w:rsidRPr="00276A70">
        <w:rPr>
          <w:rFonts w:asciiTheme="majorEastAsia" w:hAnsiTheme="majorEastAsia" w:cstheme="majorEastAsia" w:hint="eastAsia"/>
          <w:bCs/>
          <w:sz w:val="24"/>
          <w:szCs w:val="24"/>
        </w:rPr>
        <w:t>(509) 951-8767</w:t>
      </w:r>
    </w:p>
    <w:p w14:paraId="363B5916" w14:textId="77777777" w:rsidR="00276A70" w:rsidRPr="00276A70" w:rsidRDefault="00276A70" w:rsidP="00276A70">
      <w:pPr>
        <w:spacing w:line="240" w:lineRule="auto"/>
        <w:jc w:val="right"/>
        <w:rPr>
          <w:rFonts w:asciiTheme="majorEastAsia" w:hAnsiTheme="majorEastAsia" w:cstheme="majorEastAsia" w:hint="eastAsia"/>
          <w:bCs/>
          <w:sz w:val="24"/>
          <w:szCs w:val="24"/>
        </w:rPr>
      </w:pPr>
      <w:r w:rsidRPr="00276A70">
        <w:rPr>
          <w:rFonts w:asciiTheme="majorEastAsia" w:hAnsiTheme="majorEastAsia" w:cstheme="majorEastAsia" w:hint="eastAsia"/>
          <w:bCs/>
          <w:sz w:val="24"/>
          <w:szCs w:val="24"/>
        </w:rPr>
        <w:t>Texas A&amp;M Corpus Christi</w:t>
      </w:r>
    </w:p>
    <w:p w14:paraId="1DD57EBB" w14:textId="77777777" w:rsidR="00276A70" w:rsidRPr="00276A70" w:rsidRDefault="00276A70" w:rsidP="00276A70">
      <w:pPr>
        <w:spacing w:line="240" w:lineRule="auto"/>
        <w:jc w:val="right"/>
        <w:rPr>
          <w:rFonts w:asciiTheme="majorEastAsia" w:hAnsiTheme="majorEastAsia" w:cstheme="majorEastAsia" w:hint="eastAsia"/>
          <w:bCs/>
          <w:sz w:val="24"/>
          <w:szCs w:val="24"/>
        </w:rPr>
      </w:pPr>
      <w:r w:rsidRPr="00276A70">
        <w:rPr>
          <w:rFonts w:asciiTheme="majorEastAsia" w:hAnsiTheme="majorEastAsia" w:cstheme="majorEastAsia" w:hint="eastAsia"/>
          <w:bCs/>
          <w:sz w:val="24"/>
          <w:szCs w:val="24"/>
        </w:rPr>
        <w:t>Natural Resource Center 3204</w:t>
      </w:r>
    </w:p>
    <w:p w14:paraId="40A35908" w14:textId="185E544F" w:rsidR="00276A70" w:rsidRPr="00276A70" w:rsidRDefault="00276A70" w:rsidP="00276A70">
      <w:pPr>
        <w:spacing w:line="240" w:lineRule="auto"/>
        <w:jc w:val="right"/>
        <w:rPr>
          <w:rFonts w:asciiTheme="majorEastAsia" w:hAnsiTheme="majorEastAsia" w:cstheme="majorEastAsia" w:hint="eastAsia"/>
          <w:bCs/>
          <w:sz w:val="24"/>
          <w:szCs w:val="24"/>
        </w:rPr>
      </w:pPr>
      <w:r w:rsidRPr="00276A70">
        <w:rPr>
          <w:rFonts w:asciiTheme="majorEastAsia" w:hAnsiTheme="majorEastAsia" w:cstheme="majorEastAsia" w:hint="eastAsia"/>
          <w:bCs/>
          <w:sz w:val="24"/>
          <w:szCs w:val="24"/>
        </w:rPr>
        <w:t xml:space="preserve">6300 Ocean </w:t>
      </w:r>
      <w:proofErr w:type="spellStart"/>
      <w:r w:rsidRPr="00276A70">
        <w:rPr>
          <w:rFonts w:asciiTheme="majorEastAsia" w:hAnsiTheme="majorEastAsia" w:cstheme="majorEastAsia" w:hint="eastAsia"/>
          <w:bCs/>
          <w:sz w:val="24"/>
          <w:szCs w:val="24"/>
        </w:rPr>
        <w:t>Dr</w:t>
      </w:r>
      <w:proofErr w:type="spellEnd"/>
      <w:r w:rsidRPr="00276A70">
        <w:rPr>
          <w:rFonts w:asciiTheme="majorEastAsia" w:hAnsiTheme="majorEastAsia" w:cstheme="majorEastAsia" w:hint="eastAsia"/>
          <w:bCs/>
          <w:sz w:val="24"/>
          <w:szCs w:val="24"/>
        </w:rPr>
        <w:t>, Corpus Christi, TX 78412</w:t>
      </w:r>
    </w:p>
    <w:p w14:paraId="3E8C0B28" w14:textId="77777777" w:rsidR="00276A70" w:rsidRDefault="00276A70" w:rsidP="00276A70">
      <w:pPr>
        <w:spacing w:line="480" w:lineRule="auto"/>
        <w:jc w:val="center"/>
        <w:rPr>
          <w:rFonts w:asciiTheme="majorEastAsia" w:hAnsiTheme="majorEastAsia" w:cstheme="majorEastAsia"/>
          <w:b/>
          <w:sz w:val="24"/>
          <w:szCs w:val="24"/>
        </w:rPr>
      </w:pPr>
    </w:p>
    <w:p w14:paraId="551B2401" w14:textId="73117F8B" w:rsidR="00FA430F" w:rsidRPr="00276A70" w:rsidRDefault="00823099" w:rsidP="00276A70">
      <w:pPr>
        <w:spacing w:line="480" w:lineRule="auto"/>
        <w:jc w:val="center"/>
        <w:rPr>
          <w:rFonts w:asciiTheme="majorEastAsia" w:hAnsiTheme="majorEastAsia" w:cstheme="majorEastAsia" w:hint="eastAsia"/>
          <w:b/>
          <w:sz w:val="24"/>
          <w:szCs w:val="24"/>
        </w:rPr>
      </w:pPr>
      <w:r w:rsidRPr="00276A70">
        <w:rPr>
          <w:rFonts w:asciiTheme="majorEastAsia" w:hAnsiTheme="majorEastAsia" w:cstheme="majorEastAsia" w:hint="eastAsia"/>
          <w:b/>
          <w:sz w:val="24"/>
          <w:szCs w:val="24"/>
        </w:rPr>
        <w:lastRenderedPageBreak/>
        <w:t>Introduction</w:t>
      </w:r>
    </w:p>
    <w:p w14:paraId="54DA0030" w14:textId="77777777" w:rsidR="00276A70" w:rsidRPr="00276A70" w:rsidRDefault="00276A70" w:rsidP="008E4B16">
      <w:pPr>
        <w:spacing w:line="480" w:lineRule="auto"/>
        <w:rPr>
          <w:rFonts w:asciiTheme="majorEastAsia" w:hAnsiTheme="majorEastAsia" w:cstheme="majorEastAsia" w:hint="eastAsia"/>
          <w:bCs/>
          <w:sz w:val="24"/>
          <w:szCs w:val="24"/>
        </w:rPr>
      </w:pPr>
      <w:r w:rsidRPr="00276A70">
        <w:rPr>
          <w:rFonts w:asciiTheme="majorEastAsia" w:hAnsiTheme="majorEastAsia" w:cstheme="majorEastAsia" w:hint="eastAsia"/>
          <w:bCs/>
          <w:sz w:val="24"/>
          <w:szCs w:val="24"/>
        </w:rPr>
        <w:t>The current literature indicates that stream order is the primary determinant of stream biodiversity in accordance with the river continuum concept (</w:t>
      </w:r>
      <w:proofErr w:type="spellStart"/>
      <w:r w:rsidRPr="00276A70">
        <w:rPr>
          <w:rFonts w:asciiTheme="majorEastAsia" w:eastAsia="Times New Roman" w:hAnsiTheme="majorEastAsia" w:cstheme="majorEastAsia" w:hint="eastAsia"/>
          <w:sz w:val="24"/>
          <w:szCs w:val="24"/>
          <w:lang w:eastAsia="zh-CN"/>
        </w:rPr>
        <w:t>Cianfrani</w:t>
      </w:r>
      <w:proofErr w:type="spellEnd"/>
      <w:r w:rsidRPr="00276A70">
        <w:rPr>
          <w:rFonts w:asciiTheme="majorEastAsia" w:eastAsia="Times New Roman" w:hAnsiTheme="majorEastAsia" w:cstheme="majorEastAsia" w:hint="eastAsia"/>
          <w:sz w:val="24"/>
          <w:szCs w:val="24"/>
          <w:lang w:eastAsia="zh-CN"/>
        </w:rPr>
        <w:t xml:space="preserve"> et al. 2009. </w:t>
      </w:r>
      <w:r w:rsidRPr="00276A70">
        <w:rPr>
          <w:rFonts w:asciiTheme="majorEastAsia" w:hAnsiTheme="majorEastAsia" w:cstheme="majorEastAsia" w:hint="eastAsia"/>
          <w:bCs/>
          <w:sz w:val="24"/>
          <w:szCs w:val="24"/>
        </w:rPr>
        <w:t xml:space="preserve">In this study, we seek to identify alternative, environmental factors that influence stream ecosystem biodiversity. This report analyzes the preliminary surveys of 10 streams in the Texas Coastal Prairie, along a sharp precipitation gradient while maintaining similar elevations and stream orders. Our primary question is whether precipitation is a direct or indirect driver of biodiversity in freshwater streams. </w:t>
      </w:r>
    </w:p>
    <w:p w14:paraId="0D412C42" w14:textId="5E07C6E0" w:rsidR="00FA430F" w:rsidRPr="00276A70" w:rsidRDefault="0049232F" w:rsidP="00276A70">
      <w:pPr>
        <w:spacing w:line="480" w:lineRule="auto"/>
        <w:jc w:val="center"/>
        <w:rPr>
          <w:rFonts w:asciiTheme="majorEastAsia" w:hAnsiTheme="majorEastAsia" w:cstheme="majorEastAsia" w:hint="eastAsia"/>
          <w:b/>
          <w:sz w:val="24"/>
          <w:szCs w:val="24"/>
        </w:rPr>
      </w:pPr>
      <w:r w:rsidRPr="00276A70">
        <w:rPr>
          <w:rFonts w:asciiTheme="majorEastAsia" w:hAnsiTheme="majorEastAsia" w:cstheme="majorEastAsia" w:hint="eastAsia"/>
          <w:b/>
          <w:sz w:val="24"/>
          <w:szCs w:val="24"/>
        </w:rPr>
        <w:t>Methods</w:t>
      </w:r>
    </w:p>
    <w:p w14:paraId="122D95DD" w14:textId="1CFF5A42" w:rsidR="00FA430F" w:rsidRPr="00276A70" w:rsidRDefault="00575BAB" w:rsidP="00276A70">
      <w:pPr>
        <w:pStyle w:val="p1"/>
        <w:spacing w:line="480" w:lineRule="auto"/>
        <w:jc w:val="center"/>
        <w:rPr>
          <w:rFonts w:asciiTheme="majorEastAsia" w:hAnsiTheme="majorEastAsia" w:cstheme="majorEastAsia" w:hint="eastAsia"/>
          <w:i/>
          <w:iCs/>
          <w:sz w:val="24"/>
          <w:szCs w:val="24"/>
        </w:rPr>
      </w:pPr>
      <w:r w:rsidRPr="00276A70">
        <w:rPr>
          <w:rFonts w:asciiTheme="majorEastAsia" w:hAnsiTheme="majorEastAsia" w:cstheme="majorEastAsia" w:hint="eastAsia"/>
          <w:i/>
          <w:iCs/>
          <w:sz w:val="24"/>
          <w:szCs w:val="24"/>
        </w:rPr>
        <w:t>Data Collection</w:t>
      </w:r>
    </w:p>
    <w:p w14:paraId="4CF8D5DE" w14:textId="01318795" w:rsidR="00276A70" w:rsidRPr="00276A70" w:rsidRDefault="00FA430F" w:rsidP="00276A70">
      <w:pPr>
        <w:pStyle w:val="p2"/>
        <w:spacing w:line="480" w:lineRule="auto"/>
        <w:rPr>
          <w:rStyle w:val="apple-converted-space"/>
          <w:rFonts w:asciiTheme="majorEastAsia" w:hAnsiTheme="majorEastAsia" w:cstheme="majorEastAsia" w:hint="eastAsia"/>
          <w:sz w:val="24"/>
          <w:szCs w:val="24"/>
        </w:rPr>
      </w:pPr>
      <w:r w:rsidRPr="00276A70">
        <w:rPr>
          <w:rStyle w:val="apple-converted-space"/>
          <w:rFonts w:asciiTheme="majorEastAsia" w:hAnsiTheme="majorEastAsia" w:cstheme="majorEastAsia" w:hint="eastAsia"/>
          <w:sz w:val="24"/>
          <w:szCs w:val="24"/>
        </w:rPr>
        <w:t xml:space="preserve">The Texas Coastal </w:t>
      </w:r>
      <w:r w:rsidR="00575BAB" w:rsidRPr="00276A70">
        <w:rPr>
          <w:rStyle w:val="apple-converted-space"/>
          <w:rFonts w:asciiTheme="majorEastAsia" w:hAnsiTheme="majorEastAsia" w:cstheme="majorEastAsia" w:hint="eastAsia"/>
          <w:sz w:val="24"/>
          <w:szCs w:val="24"/>
        </w:rPr>
        <w:t>Prairie</w:t>
      </w:r>
      <w:r w:rsidRPr="00276A70">
        <w:rPr>
          <w:rStyle w:val="apple-converted-space"/>
          <w:rFonts w:asciiTheme="majorEastAsia" w:hAnsiTheme="majorEastAsia" w:cstheme="majorEastAsia" w:hint="eastAsia"/>
          <w:sz w:val="24"/>
          <w:szCs w:val="24"/>
        </w:rPr>
        <w:t xml:space="preserve"> is characterized </w:t>
      </w:r>
      <w:r w:rsidR="00575BAB" w:rsidRPr="00276A70">
        <w:rPr>
          <w:rStyle w:val="apple-converted-space"/>
          <w:rFonts w:asciiTheme="majorEastAsia" w:hAnsiTheme="majorEastAsia" w:cstheme="majorEastAsia" w:hint="eastAsia"/>
          <w:sz w:val="24"/>
          <w:szCs w:val="24"/>
        </w:rPr>
        <w:t xml:space="preserve">by </w:t>
      </w:r>
      <w:r w:rsidR="00575BAB" w:rsidRPr="00276A70">
        <w:rPr>
          <w:rFonts w:asciiTheme="majorEastAsia" w:hAnsiTheme="majorEastAsia" w:cstheme="majorEastAsia" w:hint="eastAsia"/>
          <w:sz w:val="24"/>
          <w:szCs w:val="24"/>
        </w:rPr>
        <w:t>a</w:t>
      </w:r>
      <w:r w:rsidRPr="00276A70">
        <w:rPr>
          <w:rFonts w:asciiTheme="majorEastAsia" w:hAnsiTheme="majorEastAsia" w:cstheme="majorEastAsia" w:hint="eastAsia"/>
          <w:sz w:val="24"/>
          <w:szCs w:val="24"/>
        </w:rPr>
        <w:t xml:space="preserve"> naturally sharp precipitation gradient along the coastal bend of the Gulf of Mexico. The mean annual precipitation changes from 55 cm</w:t>
      </w:r>
      <w:r w:rsidR="00F31FF7" w:rsidRPr="00276A70">
        <w:rPr>
          <w:rStyle w:val="s2"/>
          <w:rFonts w:asciiTheme="majorEastAsia" w:hAnsiTheme="majorEastAsia" w:cstheme="majorEastAsia" w:hint="eastAsia"/>
          <w:sz w:val="24"/>
          <w:szCs w:val="24"/>
        </w:rPr>
        <w:t>/</w:t>
      </w:r>
      <w:r w:rsidRPr="00276A70">
        <w:rPr>
          <w:rFonts w:asciiTheme="majorEastAsia" w:hAnsiTheme="majorEastAsia" w:cstheme="majorEastAsia" w:hint="eastAsia"/>
          <w:sz w:val="24"/>
          <w:szCs w:val="24"/>
        </w:rPr>
        <w:t>y</w:t>
      </w:r>
      <w:r w:rsidR="00F31FF7" w:rsidRPr="00276A70">
        <w:rPr>
          <w:rFonts w:asciiTheme="majorEastAsia" w:hAnsiTheme="majorEastAsia" w:cstheme="majorEastAsia" w:hint="eastAsia"/>
          <w:sz w:val="24"/>
          <w:szCs w:val="24"/>
        </w:rPr>
        <w:t xml:space="preserve">ear </w:t>
      </w:r>
      <w:r w:rsidRPr="00276A70">
        <w:rPr>
          <w:rFonts w:asciiTheme="majorEastAsia" w:hAnsiTheme="majorEastAsia" w:cstheme="majorEastAsia" w:hint="eastAsia"/>
          <w:sz w:val="24"/>
          <w:szCs w:val="24"/>
        </w:rPr>
        <w:t>(semi-arid) to 135 cm</w:t>
      </w:r>
      <w:r w:rsidR="00F31FF7" w:rsidRPr="00276A70">
        <w:rPr>
          <w:rStyle w:val="s2"/>
          <w:rFonts w:asciiTheme="majorEastAsia" w:hAnsiTheme="majorEastAsia" w:cstheme="majorEastAsia" w:hint="eastAsia"/>
          <w:sz w:val="24"/>
          <w:szCs w:val="24"/>
        </w:rPr>
        <w:t>/year</w:t>
      </w:r>
      <w:r w:rsidRPr="00276A70">
        <w:rPr>
          <w:rStyle w:val="s2"/>
          <w:rFonts w:asciiTheme="majorEastAsia" w:hAnsiTheme="majorEastAsia" w:cstheme="majorEastAsia" w:hint="eastAsia"/>
          <w:sz w:val="24"/>
          <w:szCs w:val="24"/>
        </w:rPr>
        <w:t xml:space="preserve"> </w:t>
      </w:r>
      <w:r w:rsidRPr="00276A70">
        <w:rPr>
          <w:rFonts w:asciiTheme="majorEastAsia" w:hAnsiTheme="majorEastAsia" w:cstheme="majorEastAsia" w:hint="eastAsia"/>
          <w:sz w:val="24"/>
          <w:szCs w:val="24"/>
        </w:rPr>
        <w:t>(sub-humid) over a 300km distance (</w:t>
      </w:r>
      <w:proofErr w:type="gramStart"/>
      <w:r w:rsidRPr="00276A70">
        <w:rPr>
          <w:rFonts w:asciiTheme="majorEastAsia" w:hAnsiTheme="majorEastAsia" w:cstheme="majorEastAsia" w:hint="eastAsia"/>
          <w:sz w:val="24"/>
          <w:szCs w:val="24"/>
        </w:rPr>
        <w:t>0.27cm</w:t>
      </w:r>
      <w:r w:rsidRPr="00276A70">
        <w:rPr>
          <w:rStyle w:val="s2"/>
          <w:rFonts w:asciiTheme="majorEastAsia" w:hAnsiTheme="majorEastAsia" w:cstheme="majorEastAsia" w:hint="eastAsia"/>
          <w:sz w:val="24"/>
          <w:szCs w:val="24"/>
        </w:rPr>
        <w:t>.</w:t>
      </w:r>
      <w:r w:rsidRPr="00276A70">
        <w:rPr>
          <w:rFonts w:asciiTheme="majorEastAsia" w:hAnsiTheme="majorEastAsia" w:cstheme="majorEastAsia" w:hint="eastAsia"/>
          <w:sz w:val="24"/>
          <w:szCs w:val="24"/>
        </w:rPr>
        <w:t>yr</w:t>
      </w:r>
      <w:proofErr w:type="gramEnd"/>
      <w:r w:rsidRPr="00276A70">
        <w:rPr>
          <w:rStyle w:val="s2"/>
          <w:rFonts w:asciiTheme="majorEastAsia" w:hAnsiTheme="majorEastAsia" w:cstheme="majorEastAsia" w:hint="eastAsia"/>
          <w:sz w:val="24"/>
          <w:szCs w:val="24"/>
        </w:rPr>
        <w:t xml:space="preserve">-1 </w:t>
      </w:r>
      <w:r w:rsidRPr="00276A70">
        <w:rPr>
          <w:rFonts w:asciiTheme="majorEastAsia" w:hAnsiTheme="majorEastAsia" w:cstheme="majorEastAsia" w:hint="eastAsia"/>
          <w:sz w:val="24"/>
          <w:szCs w:val="24"/>
        </w:rPr>
        <w:t>per km)</w:t>
      </w:r>
      <w:r w:rsidRPr="00276A70">
        <w:rPr>
          <w:rStyle w:val="apple-converted-space"/>
          <w:rFonts w:asciiTheme="majorEastAsia" w:hAnsiTheme="majorEastAsia" w:cstheme="majorEastAsia" w:hint="eastAsia"/>
          <w:sz w:val="24"/>
          <w:szCs w:val="24"/>
        </w:rPr>
        <w:t xml:space="preserve">. In the spring of 2017, 13 streams </w:t>
      </w:r>
      <w:r w:rsidR="00575BAB" w:rsidRPr="00276A70">
        <w:rPr>
          <w:rStyle w:val="apple-converted-space"/>
          <w:rFonts w:asciiTheme="majorEastAsia" w:hAnsiTheme="majorEastAsia" w:cstheme="majorEastAsia" w:hint="eastAsia"/>
          <w:sz w:val="24"/>
          <w:szCs w:val="24"/>
        </w:rPr>
        <w:t xml:space="preserve">across this precipitation gradient </w:t>
      </w:r>
      <w:r w:rsidRPr="00276A70">
        <w:rPr>
          <w:rStyle w:val="apple-converted-space"/>
          <w:rFonts w:asciiTheme="majorEastAsia" w:hAnsiTheme="majorEastAsia" w:cstheme="majorEastAsia" w:hint="eastAsia"/>
          <w:sz w:val="24"/>
          <w:szCs w:val="24"/>
        </w:rPr>
        <w:t xml:space="preserve">with USGS gauges were surveyed for stream metabolism, nutrients, water chemistry, habitat characteristics, benthic invertebrates, and fish community composition. </w:t>
      </w:r>
      <w:r w:rsidR="00575BAB" w:rsidRPr="00276A70">
        <w:rPr>
          <w:rStyle w:val="apple-converted-space"/>
          <w:rFonts w:asciiTheme="majorEastAsia" w:hAnsiTheme="majorEastAsia" w:cstheme="majorEastAsia" w:hint="eastAsia"/>
          <w:sz w:val="24"/>
          <w:szCs w:val="24"/>
        </w:rPr>
        <w:t xml:space="preserve">In this </w:t>
      </w:r>
      <w:proofErr w:type="gramStart"/>
      <w:r w:rsidR="00575BAB" w:rsidRPr="00276A70">
        <w:rPr>
          <w:rStyle w:val="apple-converted-space"/>
          <w:rFonts w:asciiTheme="majorEastAsia" w:hAnsiTheme="majorEastAsia" w:cstheme="majorEastAsia" w:hint="eastAsia"/>
          <w:sz w:val="24"/>
          <w:szCs w:val="24"/>
        </w:rPr>
        <w:t>report</w:t>
      </w:r>
      <w:proofErr w:type="gramEnd"/>
      <w:r w:rsidR="00575BAB" w:rsidRPr="00276A70">
        <w:rPr>
          <w:rStyle w:val="apple-converted-space"/>
          <w:rFonts w:asciiTheme="majorEastAsia" w:hAnsiTheme="majorEastAsia" w:cstheme="majorEastAsia" w:hint="eastAsia"/>
          <w:sz w:val="24"/>
          <w:szCs w:val="24"/>
        </w:rPr>
        <w:t xml:space="preserve"> we use USGS environmental data in conjunction with our surveys to analyze the relationships between fish and invertebrate communities with environmental factors.</w:t>
      </w:r>
    </w:p>
    <w:p w14:paraId="39CED7F1" w14:textId="422A1292" w:rsidR="00575BAB" w:rsidRPr="00276A70" w:rsidRDefault="00575BAB" w:rsidP="00276A70">
      <w:pPr>
        <w:pStyle w:val="p2"/>
        <w:spacing w:line="480" w:lineRule="auto"/>
        <w:jc w:val="center"/>
        <w:rPr>
          <w:rStyle w:val="apple-converted-space"/>
          <w:rFonts w:asciiTheme="majorEastAsia" w:hAnsiTheme="majorEastAsia" w:cstheme="majorEastAsia" w:hint="eastAsia"/>
          <w:i/>
          <w:iCs/>
          <w:sz w:val="24"/>
          <w:szCs w:val="24"/>
        </w:rPr>
      </w:pPr>
      <w:r w:rsidRPr="00276A70">
        <w:rPr>
          <w:rStyle w:val="apple-converted-space"/>
          <w:rFonts w:asciiTheme="majorEastAsia" w:hAnsiTheme="majorEastAsia" w:cstheme="majorEastAsia" w:hint="eastAsia"/>
          <w:i/>
          <w:iCs/>
          <w:sz w:val="24"/>
          <w:szCs w:val="24"/>
        </w:rPr>
        <w:t>Data Analyses</w:t>
      </w:r>
    </w:p>
    <w:p w14:paraId="46106A34" w14:textId="1BFAA6E3" w:rsidR="00575BAB" w:rsidRPr="00276A70" w:rsidRDefault="00575BAB" w:rsidP="00575BAB">
      <w:pPr>
        <w:pStyle w:val="p2"/>
        <w:spacing w:line="480" w:lineRule="auto"/>
        <w:rPr>
          <w:rFonts w:asciiTheme="majorEastAsia" w:hAnsiTheme="majorEastAsia" w:cstheme="majorEastAsia" w:hint="eastAsia"/>
          <w:sz w:val="24"/>
          <w:szCs w:val="24"/>
        </w:rPr>
      </w:pPr>
      <w:r w:rsidRPr="00276A70">
        <w:rPr>
          <w:rFonts w:asciiTheme="majorEastAsia" w:hAnsiTheme="majorEastAsia" w:cstheme="majorEastAsia" w:hint="eastAsia"/>
          <w:sz w:val="24"/>
          <w:szCs w:val="24"/>
        </w:rPr>
        <w:t xml:space="preserve">To identify correlated variables, I created augmented pairs plots (Figures 1&amp;2) for fish and invertebrate </w:t>
      </w:r>
      <w:r w:rsidRPr="00276A70">
        <w:rPr>
          <w:rFonts w:asciiTheme="majorEastAsia" w:hAnsiTheme="majorEastAsia" w:cstheme="majorEastAsia" w:hint="eastAsia"/>
          <w:sz w:val="24"/>
          <w:szCs w:val="24"/>
        </w:rPr>
        <w:t xml:space="preserve">diversities. </w:t>
      </w:r>
      <w:r w:rsidRPr="00276A70">
        <w:rPr>
          <w:rFonts w:asciiTheme="majorEastAsia" w:hAnsiTheme="majorEastAsia" w:cstheme="majorEastAsia" w:hint="eastAsia"/>
          <w:sz w:val="24"/>
          <w:szCs w:val="24"/>
        </w:rPr>
        <w:t xml:space="preserve">Each </w:t>
      </w:r>
      <w:r w:rsidRPr="00276A70">
        <w:rPr>
          <w:rFonts w:asciiTheme="majorEastAsia" w:hAnsiTheme="majorEastAsia" w:cstheme="majorEastAsia" w:hint="eastAsia"/>
          <w:sz w:val="24"/>
          <w:szCs w:val="24"/>
        </w:rPr>
        <w:t>environmental</w:t>
      </w:r>
      <w:r w:rsidRPr="00276A70">
        <w:rPr>
          <w:rFonts w:asciiTheme="majorEastAsia" w:hAnsiTheme="majorEastAsia" w:cstheme="majorEastAsia" w:hint="eastAsia"/>
          <w:sz w:val="24"/>
          <w:szCs w:val="24"/>
        </w:rPr>
        <w:t xml:space="preserve"> variable is plotted against every othe</w:t>
      </w:r>
      <w:r w:rsidRPr="00276A70">
        <w:rPr>
          <w:rFonts w:asciiTheme="majorEastAsia" w:hAnsiTheme="majorEastAsia" w:cstheme="majorEastAsia" w:hint="eastAsia"/>
          <w:sz w:val="24"/>
          <w:szCs w:val="24"/>
        </w:rPr>
        <w:t>r</w:t>
      </w:r>
      <w:r w:rsidRPr="00276A70">
        <w:rPr>
          <w:rFonts w:asciiTheme="majorEastAsia" w:hAnsiTheme="majorEastAsia" w:cstheme="majorEastAsia" w:hint="eastAsia"/>
          <w:sz w:val="24"/>
          <w:szCs w:val="24"/>
        </w:rPr>
        <w:t xml:space="preserve"> variable and a regression line is </w:t>
      </w:r>
      <w:proofErr w:type="spellStart"/>
      <w:proofErr w:type="gramStart"/>
      <w:r w:rsidRPr="00276A70">
        <w:rPr>
          <w:rFonts w:asciiTheme="majorEastAsia" w:hAnsiTheme="majorEastAsia" w:cstheme="majorEastAsia" w:hint="eastAsia"/>
          <w:sz w:val="24"/>
          <w:szCs w:val="24"/>
        </w:rPr>
        <w:t>added.The</w:t>
      </w:r>
      <w:proofErr w:type="spellEnd"/>
      <w:proofErr w:type="gramEnd"/>
      <w:r w:rsidRPr="00276A70">
        <w:rPr>
          <w:rFonts w:asciiTheme="majorEastAsia" w:hAnsiTheme="majorEastAsia" w:cstheme="majorEastAsia" w:hint="eastAsia"/>
          <w:sz w:val="24"/>
          <w:szCs w:val="24"/>
        </w:rPr>
        <w:t xml:space="preserve"> plotted regressions are analyzed for outliers or needed transformations. In variables where relationships or outliers were hard to detect, I applied a log </w:t>
      </w:r>
      <w:r w:rsidRPr="00276A70">
        <w:rPr>
          <w:rFonts w:asciiTheme="majorEastAsia" w:hAnsiTheme="majorEastAsia" w:cstheme="majorEastAsia" w:hint="eastAsia"/>
          <w:sz w:val="24"/>
          <w:szCs w:val="24"/>
        </w:rPr>
        <w:lastRenderedPageBreak/>
        <w:t xml:space="preserve">base 10 </w:t>
      </w:r>
      <w:proofErr w:type="spellStart"/>
      <w:proofErr w:type="gramStart"/>
      <w:r w:rsidRPr="00276A70">
        <w:rPr>
          <w:rFonts w:asciiTheme="majorEastAsia" w:hAnsiTheme="majorEastAsia" w:cstheme="majorEastAsia" w:hint="eastAsia"/>
          <w:sz w:val="24"/>
          <w:szCs w:val="24"/>
        </w:rPr>
        <w:t>transformation.The</w:t>
      </w:r>
      <w:proofErr w:type="spellEnd"/>
      <w:proofErr w:type="gramEnd"/>
      <w:r w:rsidRPr="00276A70">
        <w:rPr>
          <w:rFonts w:asciiTheme="majorEastAsia" w:hAnsiTheme="majorEastAsia" w:cstheme="majorEastAsia" w:hint="eastAsia"/>
          <w:sz w:val="24"/>
          <w:szCs w:val="24"/>
        </w:rPr>
        <w:t xml:space="preserve"> variables directly relevant to our question and those with correlati</w:t>
      </w:r>
      <w:r w:rsidRPr="00276A70">
        <w:rPr>
          <w:rFonts w:asciiTheme="majorEastAsia" w:hAnsiTheme="majorEastAsia" w:cstheme="majorEastAsia" w:hint="eastAsia"/>
          <w:sz w:val="24"/>
          <w:szCs w:val="24"/>
        </w:rPr>
        <w:t>on coefficients greater than</w:t>
      </w:r>
      <w:r w:rsidRPr="00276A70">
        <w:rPr>
          <w:rFonts w:asciiTheme="majorEastAsia" w:hAnsiTheme="majorEastAsia" w:cstheme="majorEastAsia" w:hint="eastAsia"/>
          <w:sz w:val="24"/>
          <w:szCs w:val="24"/>
        </w:rPr>
        <w:t xml:space="preserve"> |0.45| were compiled and used for multi-variable regression modeling.</w:t>
      </w:r>
    </w:p>
    <w:p w14:paraId="7F713E29" w14:textId="642B221D" w:rsidR="0049232F" w:rsidRPr="00276A70" w:rsidRDefault="00575BAB" w:rsidP="00276A70">
      <w:pPr>
        <w:pStyle w:val="p2"/>
        <w:spacing w:line="480" w:lineRule="auto"/>
        <w:rPr>
          <w:rFonts w:asciiTheme="majorEastAsia" w:hAnsiTheme="majorEastAsia" w:cstheme="majorEastAsia" w:hint="eastAsia"/>
          <w:sz w:val="24"/>
          <w:szCs w:val="24"/>
        </w:rPr>
      </w:pPr>
      <w:r w:rsidRPr="00276A70">
        <w:rPr>
          <w:rFonts w:asciiTheme="majorEastAsia" w:hAnsiTheme="majorEastAsia" w:cstheme="majorEastAsia" w:hint="eastAsia"/>
          <w:sz w:val="24"/>
          <w:szCs w:val="24"/>
        </w:rPr>
        <w:t>I created multi-variable regressions using significant variables to identify the maximum R2 possible for predicting diversity.</w:t>
      </w:r>
      <w:r w:rsidRPr="00276A70">
        <w:rPr>
          <w:rFonts w:asciiTheme="majorEastAsia" w:hAnsiTheme="majorEastAsia" w:cstheme="majorEastAsia" w:hint="eastAsia"/>
          <w:sz w:val="24"/>
          <w:szCs w:val="24"/>
        </w:rPr>
        <w:t xml:space="preserve"> </w:t>
      </w:r>
      <w:r w:rsidRPr="00276A70">
        <w:rPr>
          <w:rFonts w:asciiTheme="majorEastAsia" w:hAnsiTheme="majorEastAsia" w:cstheme="majorEastAsia" w:hint="eastAsia"/>
          <w:sz w:val="24"/>
          <w:szCs w:val="24"/>
        </w:rPr>
        <w:t xml:space="preserve">Using dredge, several models were picked from those with the lowest </w:t>
      </w:r>
      <w:proofErr w:type="spellStart"/>
      <w:r w:rsidRPr="00276A70">
        <w:rPr>
          <w:rFonts w:asciiTheme="majorEastAsia" w:hAnsiTheme="majorEastAsia" w:cstheme="majorEastAsia" w:hint="eastAsia"/>
          <w:sz w:val="24"/>
          <w:szCs w:val="24"/>
        </w:rPr>
        <w:t>aICc</w:t>
      </w:r>
      <w:proofErr w:type="spellEnd"/>
      <w:r w:rsidRPr="00276A70">
        <w:rPr>
          <w:rFonts w:asciiTheme="majorEastAsia" w:hAnsiTheme="majorEastAsia" w:cstheme="majorEastAsia" w:hint="eastAsia"/>
          <w:sz w:val="24"/>
          <w:szCs w:val="24"/>
        </w:rPr>
        <w:t xml:space="preserve"> and p values to examine the explanatory power of various environmental factors.</w:t>
      </w:r>
      <w:r w:rsidRPr="00276A70">
        <w:rPr>
          <w:rFonts w:asciiTheme="majorEastAsia" w:hAnsiTheme="majorEastAsia" w:cstheme="majorEastAsia" w:hint="eastAsia"/>
          <w:sz w:val="24"/>
          <w:szCs w:val="24"/>
        </w:rPr>
        <w:t xml:space="preserve"> </w:t>
      </w:r>
      <w:r w:rsidRPr="00276A70">
        <w:rPr>
          <w:rFonts w:asciiTheme="majorEastAsia" w:hAnsiTheme="majorEastAsia" w:cstheme="majorEastAsia" w:hint="eastAsia"/>
          <w:sz w:val="24"/>
          <w:szCs w:val="24"/>
        </w:rPr>
        <w:t xml:space="preserve">Using the </w:t>
      </w:r>
      <w:proofErr w:type="spellStart"/>
      <w:r w:rsidRPr="00276A70">
        <w:rPr>
          <w:rFonts w:asciiTheme="majorEastAsia" w:hAnsiTheme="majorEastAsia" w:cstheme="majorEastAsia" w:hint="eastAsia"/>
          <w:sz w:val="24"/>
          <w:szCs w:val="24"/>
        </w:rPr>
        <w:t>traditional.forward</w:t>
      </w:r>
      <w:proofErr w:type="spellEnd"/>
      <w:r w:rsidRPr="00276A70">
        <w:rPr>
          <w:rFonts w:asciiTheme="majorEastAsia" w:hAnsiTheme="majorEastAsia" w:cstheme="majorEastAsia" w:hint="eastAsia"/>
          <w:sz w:val="24"/>
          <w:szCs w:val="24"/>
        </w:rPr>
        <w:t xml:space="preserve"> model approach, we </w:t>
      </w:r>
      <w:r w:rsidRPr="00276A70">
        <w:rPr>
          <w:rFonts w:asciiTheme="majorEastAsia" w:hAnsiTheme="majorEastAsia" w:cstheme="majorEastAsia" w:hint="eastAsia"/>
          <w:sz w:val="24"/>
          <w:szCs w:val="24"/>
        </w:rPr>
        <w:t xml:space="preserve">sequentially </w:t>
      </w:r>
      <w:r w:rsidRPr="00276A70">
        <w:rPr>
          <w:rFonts w:asciiTheme="majorEastAsia" w:hAnsiTheme="majorEastAsia" w:cstheme="majorEastAsia" w:hint="eastAsia"/>
          <w:sz w:val="24"/>
          <w:szCs w:val="24"/>
        </w:rPr>
        <w:t>add the mos</w:t>
      </w:r>
      <w:r w:rsidRPr="00276A70">
        <w:rPr>
          <w:rFonts w:asciiTheme="majorEastAsia" w:hAnsiTheme="majorEastAsia" w:cstheme="majorEastAsia" w:hint="eastAsia"/>
          <w:sz w:val="24"/>
          <w:szCs w:val="24"/>
        </w:rPr>
        <w:t xml:space="preserve">t relevant explanatory variable (based on p-value) </w:t>
      </w:r>
      <w:r w:rsidRPr="00276A70">
        <w:rPr>
          <w:rFonts w:asciiTheme="majorEastAsia" w:hAnsiTheme="majorEastAsia" w:cstheme="majorEastAsia" w:hint="eastAsia"/>
          <w:sz w:val="24"/>
          <w:szCs w:val="24"/>
        </w:rPr>
        <w:t xml:space="preserve">to generate the </w:t>
      </w:r>
      <w:r w:rsidRPr="00276A70">
        <w:rPr>
          <w:rFonts w:asciiTheme="majorEastAsia" w:hAnsiTheme="majorEastAsia" w:cstheme="majorEastAsia" w:hint="eastAsia"/>
          <w:sz w:val="24"/>
          <w:szCs w:val="24"/>
        </w:rPr>
        <w:t xml:space="preserve">most simplistic prediction model. </w:t>
      </w:r>
      <w:r w:rsidRPr="00276A70">
        <w:rPr>
          <w:rFonts w:asciiTheme="majorEastAsia" w:hAnsiTheme="majorEastAsia" w:cstheme="majorEastAsia" w:hint="eastAsia"/>
          <w:sz w:val="24"/>
          <w:szCs w:val="24"/>
        </w:rPr>
        <w:t xml:space="preserve">Using the </w:t>
      </w:r>
      <w:proofErr w:type="spellStart"/>
      <w:proofErr w:type="gramStart"/>
      <w:r w:rsidRPr="00276A70">
        <w:rPr>
          <w:rFonts w:asciiTheme="majorEastAsia" w:hAnsiTheme="majorEastAsia" w:cstheme="majorEastAsia" w:hint="eastAsia"/>
          <w:sz w:val="24"/>
          <w:szCs w:val="24"/>
        </w:rPr>
        <w:t>traditional.backward</w:t>
      </w:r>
      <w:proofErr w:type="spellEnd"/>
      <w:proofErr w:type="gramEnd"/>
      <w:r w:rsidRPr="00276A70">
        <w:rPr>
          <w:rFonts w:asciiTheme="majorEastAsia" w:hAnsiTheme="majorEastAsia" w:cstheme="majorEastAsia" w:hint="eastAsia"/>
          <w:sz w:val="24"/>
          <w:szCs w:val="24"/>
        </w:rPr>
        <w:t xml:space="preserve"> model approach, we </w:t>
      </w:r>
      <w:r w:rsidRPr="00276A70">
        <w:rPr>
          <w:rFonts w:asciiTheme="majorEastAsia" w:hAnsiTheme="majorEastAsia" w:cstheme="majorEastAsia" w:hint="eastAsia"/>
          <w:sz w:val="24"/>
          <w:szCs w:val="24"/>
        </w:rPr>
        <w:t xml:space="preserve">sequentially </w:t>
      </w:r>
      <w:r w:rsidRPr="00276A70">
        <w:rPr>
          <w:rFonts w:asciiTheme="majorEastAsia" w:hAnsiTheme="majorEastAsia" w:cstheme="majorEastAsia" w:hint="eastAsia"/>
          <w:sz w:val="24"/>
          <w:szCs w:val="24"/>
        </w:rPr>
        <w:t>remove</w:t>
      </w:r>
      <w:r w:rsidRPr="00276A70">
        <w:rPr>
          <w:rFonts w:asciiTheme="majorEastAsia" w:hAnsiTheme="majorEastAsia" w:cstheme="majorEastAsia" w:hint="eastAsia"/>
          <w:sz w:val="24"/>
          <w:szCs w:val="24"/>
        </w:rPr>
        <w:t xml:space="preserve"> the</w:t>
      </w:r>
      <w:r w:rsidRPr="00276A70">
        <w:rPr>
          <w:rFonts w:asciiTheme="majorEastAsia" w:hAnsiTheme="majorEastAsia" w:cstheme="majorEastAsia" w:hint="eastAsia"/>
          <w:sz w:val="24"/>
          <w:szCs w:val="24"/>
        </w:rPr>
        <w:t xml:space="preserve"> leas</w:t>
      </w:r>
      <w:r w:rsidRPr="00276A70">
        <w:rPr>
          <w:rFonts w:asciiTheme="majorEastAsia" w:hAnsiTheme="majorEastAsia" w:cstheme="majorEastAsia" w:hint="eastAsia"/>
          <w:sz w:val="24"/>
          <w:szCs w:val="24"/>
        </w:rPr>
        <w:t>t relevant explanatory variable (based on p-value)</w:t>
      </w:r>
      <w:r w:rsidRPr="00276A70">
        <w:rPr>
          <w:rFonts w:asciiTheme="majorEastAsia" w:hAnsiTheme="majorEastAsia" w:cstheme="majorEastAsia" w:hint="eastAsia"/>
          <w:sz w:val="24"/>
          <w:szCs w:val="24"/>
        </w:rPr>
        <w:t xml:space="preserve"> from the full model to generate the best prediction model.</w:t>
      </w:r>
      <w:r w:rsidRPr="00276A70">
        <w:rPr>
          <w:rFonts w:asciiTheme="majorEastAsia" w:hAnsiTheme="majorEastAsia" w:cstheme="majorEastAsia" w:hint="eastAsia"/>
          <w:sz w:val="24"/>
          <w:szCs w:val="24"/>
        </w:rPr>
        <w:t xml:space="preserve"> The models are ranked</w:t>
      </w:r>
      <w:r w:rsidRPr="00276A70">
        <w:rPr>
          <w:rFonts w:asciiTheme="majorEastAsia" w:hAnsiTheme="majorEastAsia" w:cstheme="majorEastAsia" w:hint="eastAsia"/>
          <w:sz w:val="24"/>
          <w:szCs w:val="24"/>
        </w:rPr>
        <w:t xml:space="preserve"> based on R</w:t>
      </w:r>
      <w:r w:rsidRPr="00276A70">
        <w:rPr>
          <w:rFonts w:asciiTheme="majorEastAsia" w:hAnsiTheme="majorEastAsia" w:cstheme="majorEastAsia" w:hint="eastAsia"/>
          <w:sz w:val="24"/>
          <w:szCs w:val="24"/>
          <w:vertAlign w:val="superscript"/>
        </w:rPr>
        <w:t>2</w:t>
      </w:r>
      <w:r w:rsidRPr="00276A70">
        <w:rPr>
          <w:rFonts w:asciiTheme="majorEastAsia" w:hAnsiTheme="majorEastAsia" w:cstheme="majorEastAsia" w:hint="eastAsia"/>
          <w:sz w:val="24"/>
          <w:szCs w:val="24"/>
        </w:rPr>
        <w:t xml:space="preserve"> and </w:t>
      </w:r>
      <w:r w:rsidRPr="00276A70">
        <w:rPr>
          <w:rFonts w:asciiTheme="majorEastAsia" w:hAnsiTheme="majorEastAsia" w:cstheme="majorEastAsia" w:hint="eastAsia"/>
          <w:sz w:val="24"/>
          <w:szCs w:val="24"/>
        </w:rPr>
        <w:t>adjusted</w:t>
      </w:r>
      <w:r w:rsidRPr="00276A70">
        <w:rPr>
          <w:rFonts w:asciiTheme="majorEastAsia" w:hAnsiTheme="majorEastAsia" w:cstheme="majorEastAsia" w:hint="eastAsia"/>
          <w:sz w:val="24"/>
          <w:szCs w:val="24"/>
        </w:rPr>
        <w:t xml:space="preserve"> R</w:t>
      </w:r>
      <w:r w:rsidRPr="00276A70">
        <w:rPr>
          <w:rFonts w:asciiTheme="majorEastAsia" w:hAnsiTheme="majorEastAsia" w:cstheme="majorEastAsia" w:hint="eastAsia"/>
          <w:sz w:val="24"/>
          <w:szCs w:val="24"/>
          <w:vertAlign w:val="superscript"/>
        </w:rPr>
        <w:t>2</w:t>
      </w:r>
      <w:r w:rsidRPr="00276A70">
        <w:rPr>
          <w:rFonts w:asciiTheme="majorEastAsia" w:hAnsiTheme="majorEastAsia" w:cstheme="majorEastAsia" w:hint="eastAsia"/>
          <w:sz w:val="24"/>
          <w:szCs w:val="24"/>
        </w:rPr>
        <w:t xml:space="preserve"> to identify the most significant explanatory variables for predicting biodiversity.</w:t>
      </w:r>
      <w:r w:rsidRPr="00276A70">
        <w:rPr>
          <w:rFonts w:asciiTheme="majorEastAsia" w:hAnsiTheme="majorEastAsia" w:cstheme="majorEastAsia" w:hint="eastAsia"/>
          <w:sz w:val="24"/>
          <w:szCs w:val="24"/>
        </w:rPr>
        <w:t xml:space="preserve"> </w:t>
      </w:r>
      <w:r w:rsidRPr="00276A70">
        <w:rPr>
          <w:rFonts w:asciiTheme="majorEastAsia" w:hAnsiTheme="majorEastAsia" w:cstheme="majorEastAsia" w:hint="eastAsia"/>
          <w:sz w:val="24"/>
          <w:szCs w:val="24"/>
        </w:rPr>
        <w:t>Using excel, simple regres</w:t>
      </w:r>
      <w:r w:rsidRPr="00276A70">
        <w:rPr>
          <w:rFonts w:asciiTheme="majorEastAsia" w:hAnsiTheme="majorEastAsia" w:cstheme="majorEastAsia" w:hint="eastAsia"/>
          <w:sz w:val="24"/>
          <w:szCs w:val="24"/>
        </w:rPr>
        <w:t>sions were plotted for the top 3</w:t>
      </w:r>
      <w:r w:rsidRPr="00276A70">
        <w:rPr>
          <w:rFonts w:asciiTheme="majorEastAsia" w:hAnsiTheme="majorEastAsia" w:cstheme="majorEastAsia" w:hint="eastAsia"/>
          <w:sz w:val="24"/>
          <w:szCs w:val="24"/>
        </w:rPr>
        <w:t xml:space="preserve"> explanatory variables for predicting biodiversity</w:t>
      </w:r>
      <w:r w:rsidRPr="00276A70">
        <w:rPr>
          <w:rFonts w:asciiTheme="majorEastAsia" w:hAnsiTheme="majorEastAsia" w:cstheme="majorEastAsia" w:hint="eastAsia"/>
          <w:sz w:val="24"/>
          <w:szCs w:val="24"/>
        </w:rPr>
        <w:t xml:space="preserve"> </w:t>
      </w:r>
      <w:r w:rsidRPr="00276A70">
        <w:rPr>
          <w:rFonts w:asciiTheme="majorEastAsia" w:hAnsiTheme="majorEastAsia" w:cstheme="majorEastAsia" w:hint="eastAsia"/>
          <w:sz w:val="24"/>
          <w:szCs w:val="24"/>
        </w:rPr>
        <w:t>and precipitation (in the interest of our main study question)</w:t>
      </w:r>
      <w:r w:rsidRPr="00276A70">
        <w:rPr>
          <w:rFonts w:asciiTheme="majorEastAsia" w:hAnsiTheme="majorEastAsia" w:cstheme="majorEastAsia" w:hint="eastAsia"/>
          <w:sz w:val="24"/>
          <w:szCs w:val="24"/>
        </w:rPr>
        <w:t>.</w:t>
      </w:r>
    </w:p>
    <w:p w14:paraId="264D909B" w14:textId="77777777" w:rsidR="007C06FA" w:rsidRPr="00276A70" w:rsidRDefault="007C06FA" w:rsidP="00436E0D">
      <w:pPr>
        <w:spacing w:line="480" w:lineRule="auto"/>
        <w:jc w:val="center"/>
        <w:rPr>
          <w:rFonts w:asciiTheme="majorEastAsia" w:hAnsiTheme="majorEastAsia" w:cstheme="majorEastAsia" w:hint="eastAsia"/>
          <w:b/>
          <w:sz w:val="24"/>
          <w:szCs w:val="24"/>
        </w:rPr>
      </w:pPr>
      <w:r w:rsidRPr="00276A70">
        <w:rPr>
          <w:rFonts w:asciiTheme="majorEastAsia" w:hAnsiTheme="majorEastAsia" w:cstheme="majorEastAsia" w:hint="eastAsia"/>
          <w:b/>
          <w:sz w:val="24"/>
          <w:szCs w:val="24"/>
        </w:rPr>
        <w:t>Results</w:t>
      </w:r>
    </w:p>
    <w:p w14:paraId="08B13E8A" w14:textId="77777777" w:rsidR="000E7C29" w:rsidRPr="00276A70" w:rsidRDefault="000E7C29" w:rsidP="00276A70">
      <w:pPr>
        <w:spacing w:line="480" w:lineRule="auto"/>
        <w:jc w:val="center"/>
        <w:rPr>
          <w:rFonts w:asciiTheme="majorEastAsia" w:hAnsiTheme="majorEastAsia" w:cstheme="majorEastAsia" w:hint="eastAsia"/>
          <w:i/>
          <w:sz w:val="24"/>
          <w:szCs w:val="24"/>
        </w:rPr>
      </w:pPr>
      <w:r w:rsidRPr="00276A70">
        <w:rPr>
          <w:rFonts w:asciiTheme="majorEastAsia" w:hAnsiTheme="majorEastAsia" w:cstheme="majorEastAsia" w:hint="eastAsia"/>
          <w:i/>
          <w:sz w:val="24"/>
          <w:szCs w:val="24"/>
        </w:rPr>
        <w:t>Summarizing the Augmented Pairs Plot for Fish Diversity (Figure 1)</w:t>
      </w:r>
    </w:p>
    <w:p w14:paraId="12B8D867" w14:textId="77777777" w:rsidR="000E7C29" w:rsidRPr="00276A70" w:rsidRDefault="000E7C29" w:rsidP="00436E0D">
      <w:pPr>
        <w:spacing w:line="480" w:lineRule="auto"/>
        <w:rPr>
          <w:rFonts w:asciiTheme="majorEastAsia" w:hAnsiTheme="majorEastAsia" w:cstheme="majorEastAsia" w:hint="eastAsia"/>
          <w:sz w:val="24"/>
          <w:szCs w:val="24"/>
        </w:rPr>
      </w:pPr>
      <w:r w:rsidRPr="00276A70">
        <w:rPr>
          <w:rFonts w:asciiTheme="majorEastAsia" w:hAnsiTheme="majorEastAsia" w:cstheme="majorEastAsia" w:hint="eastAsia"/>
          <w:sz w:val="24"/>
          <w:szCs w:val="24"/>
        </w:rPr>
        <w:t>The log of mean annual precipitation (cm) is positively correlated with fish diversity (r= .41) and is colinear with mean annual air temperature (</w:t>
      </w:r>
      <w:r w:rsidRPr="00276A70">
        <w:rPr>
          <w:rFonts w:asciiTheme="majorEastAsia" w:hAnsiTheme="majorEastAsia" w:cstheme="majorEastAsia" w:hint="eastAsia"/>
          <w:sz w:val="24"/>
          <w:szCs w:val="24"/>
        </w:rPr>
        <w:t>°</w:t>
      </w:r>
      <w:r w:rsidRPr="00276A70">
        <w:rPr>
          <w:rFonts w:asciiTheme="majorEastAsia" w:hAnsiTheme="majorEastAsia" w:cstheme="majorEastAsia" w:hint="eastAsia"/>
          <w:sz w:val="24"/>
          <w:szCs w:val="24"/>
        </w:rPr>
        <w:t>C) (r= -.86) and the log of Nitrates (mL/L) (r= -.68). The mean annual air temperature (</w:t>
      </w:r>
      <w:r w:rsidRPr="00276A70">
        <w:rPr>
          <w:rFonts w:asciiTheme="majorEastAsia" w:hAnsiTheme="majorEastAsia" w:cstheme="majorEastAsia" w:hint="eastAsia"/>
          <w:sz w:val="24"/>
          <w:szCs w:val="24"/>
        </w:rPr>
        <w:t>°</w:t>
      </w:r>
      <w:r w:rsidRPr="00276A70">
        <w:rPr>
          <w:rFonts w:asciiTheme="majorEastAsia" w:hAnsiTheme="majorEastAsia" w:cstheme="majorEastAsia" w:hint="eastAsia"/>
          <w:sz w:val="24"/>
          <w:szCs w:val="24"/>
        </w:rPr>
        <w:t>C) is negatively correlated with fish diversity (r= -.63) and is colinear with the log of Nitrates (mL/L) (r= -.61). The acreage of forest within the watershed is positively correlated with fish diversity (r= .50) and is colinear with Log of ammonia, nitrates, and phosphates (mL/L) (r= -.64, -.50, -.63 respectively). The depth/</w:t>
      </w:r>
      <w:r w:rsidR="00AF5596" w:rsidRPr="00276A70">
        <w:rPr>
          <w:rFonts w:asciiTheme="majorEastAsia" w:hAnsiTheme="majorEastAsia" w:cstheme="majorEastAsia" w:hint="eastAsia"/>
          <w:sz w:val="24"/>
          <w:szCs w:val="24"/>
        </w:rPr>
        <w:t>width</w:t>
      </w:r>
      <w:r w:rsidRPr="00276A70">
        <w:rPr>
          <w:rFonts w:asciiTheme="majorEastAsia" w:hAnsiTheme="majorEastAsia" w:cstheme="majorEastAsia" w:hint="eastAsia"/>
          <w:sz w:val="24"/>
          <w:szCs w:val="24"/>
        </w:rPr>
        <w:t xml:space="preserve"> ratio of the wetted channel is positively correlated with fish diversity (r=</w:t>
      </w:r>
      <w:r w:rsidR="00385181" w:rsidRPr="00276A70">
        <w:rPr>
          <w:rFonts w:asciiTheme="majorEastAsia" w:hAnsiTheme="majorEastAsia" w:cstheme="majorEastAsia" w:hint="eastAsia"/>
          <w:sz w:val="24"/>
          <w:szCs w:val="24"/>
        </w:rPr>
        <w:t xml:space="preserve"> </w:t>
      </w:r>
      <w:r w:rsidRPr="00276A70">
        <w:rPr>
          <w:rFonts w:asciiTheme="majorEastAsia" w:hAnsiTheme="majorEastAsia" w:cstheme="majorEastAsia" w:hint="eastAsia"/>
          <w:sz w:val="24"/>
          <w:szCs w:val="24"/>
        </w:rPr>
        <w:t xml:space="preserve">.50) and is not significantly colinear with other variables affecting fish diversity. The log of ammonia, nitrates, </w:t>
      </w:r>
      <w:r w:rsidRPr="00276A70">
        <w:rPr>
          <w:rFonts w:asciiTheme="majorEastAsia" w:hAnsiTheme="majorEastAsia" w:cstheme="majorEastAsia" w:hint="eastAsia"/>
          <w:sz w:val="24"/>
          <w:szCs w:val="24"/>
        </w:rPr>
        <w:lastRenderedPageBreak/>
        <w:t>and phosphates (mL/L) are negative correlated with fish diversity (r= -.75, -.63, -.68 respectively) and are colinear with one another (r= .44, .69 respectively).</w:t>
      </w:r>
    </w:p>
    <w:p w14:paraId="58529799" w14:textId="77777777" w:rsidR="000E7C29" w:rsidRPr="00276A70" w:rsidRDefault="000E7C29" w:rsidP="00276A70">
      <w:pPr>
        <w:spacing w:line="480" w:lineRule="auto"/>
        <w:jc w:val="center"/>
        <w:rPr>
          <w:rFonts w:asciiTheme="majorEastAsia" w:hAnsiTheme="majorEastAsia" w:cstheme="majorEastAsia" w:hint="eastAsia"/>
          <w:i/>
          <w:sz w:val="24"/>
          <w:szCs w:val="24"/>
        </w:rPr>
      </w:pPr>
      <w:r w:rsidRPr="00276A70">
        <w:rPr>
          <w:rFonts w:asciiTheme="majorEastAsia" w:hAnsiTheme="majorEastAsia" w:cstheme="majorEastAsia" w:hint="eastAsia"/>
          <w:i/>
          <w:sz w:val="24"/>
          <w:szCs w:val="24"/>
        </w:rPr>
        <w:t>Summarizing Multi-</w:t>
      </w:r>
      <w:r w:rsidR="00AF5596" w:rsidRPr="00276A70">
        <w:rPr>
          <w:rFonts w:asciiTheme="majorEastAsia" w:hAnsiTheme="majorEastAsia" w:cstheme="majorEastAsia" w:hint="eastAsia"/>
          <w:i/>
          <w:sz w:val="24"/>
          <w:szCs w:val="24"/>
        </w:rPr>
        <w:t>Variable</w:t>
      </w:r>
      <w:r w:rsidRPr="00276A70">
        <w:rPr>
          <w:rFonts w:asciiTheme="majorEastAsia" w:hAnsiTheme="majorEastAsia" w:cstheme="majorEastAsia" w:hint="eastAsia"/>
          <w:i/>
          <w:sz w:val="24"/>
          <w:szCs w:val="24"/>
        </w:rPr>
        <w:t xml:space="preserve"> Regressions Predicting Fish Diversity</w:t>
      </w:r>
      <w:r w:rsidR="00B70927" w:rsidRPr="00276A70">
        <w:rPr>
          <w:rFonts w:asciiTheme="majorEastAsia" w:hAnsiTheme="majorEastAsia" w:cstheme="majorEastAsia" w:hint="eastAsia"/>
          <w:i/>
          <w:sz w:val="24"/>
          <w:szCs w:val="24"/>
        </w:rPr>
        <w:t xml:space="preserve"> (Table 1)</w:t>
      </w:r>
    </w:p>
    <w:p w14:paraId="738E9A8D" w14:textId="77777777" w:rsidR="000E7C29" w:rsidRPr="00276A70" w:rsidRDefault="000E7C29" w:rsidP="00436E0D">
      <w:pPr>
        <w:spacing w:line="480" w:lineRule="auto"/>
        <w:rPr>
          <w:rFonts w:asciiTheme="majorEastAsia" w:hAnsiTheme="majorEastAsia" w:cstheme="majorEastAsia" w:hint="eastAsia"/>
          <w:sz w:val="24"/>
          <w:szCs w:val="24"/>
        </w:rPr>
      </w:pPr>
      <w:r w:rsidRPr="00276A70">
        <w:rPr>
          <w:rFonts w:asciiTheme="majorEastAsia" w:hAnsiTheme="majorEastAsia" w:cstheme="majorEastAsia" w:hint="eastAsia"/>
          <w:sz w:val="24"/>
          <w:szCs w:val="24"/>
        </w:rPr>
        <w:t xml:space="preserve">Model.9: </w:t>
      </w:r>
      <w:proofErr w:type="spellStart"/>
      <w:r w:rsidRPr="00276A70">
        <w:rPr>
          <w:rFonts w:asciiTheme="majorEastAsia" w:hAnsiTheme="majorEastAsia" w:cstheme="majorEastAsia" w:hint="eastAsia"/>
          <w:sz w:val="24"/>
          <w:szCs w:val="24"/>
        </w:rPr>
        <w:t>D</w:t>
      </w:r>
      <w:r w:rsidRPr="00276A70">
        <w:rPr>
          <w:rFonts w:asciiTheme="majorEastAsia" w:hAnsiTheme="majorEastAsia" w:cstheme="majorEastAsia" w:hint="eastAsia"/>
          <w:sz w:val="24"/>
          <w:szCs w:val="24"/>
          <w:vertAlign w:val="subscript"/>
        </w:rPr>
        <w:t>f</w:t>
      </w:r>
      <w:proofErr w:type="spellEnd"/>
      <w:r w:rsidRPr="00276A70">
        <w:rPr>
          <w:rFonts w:asciiTheme="majorEastAsia" w:hAnsiTheme="majorEastAsia" w:cstheme="majorEastAsia" w:hint="eastAsia"/>
          <w:sz w:val="24"/>
          <w:szCs w:val="24"/>
        </w:rPr>
        <w:t xml:space="preserve"> = -.917 - 2.317N where </w:t>
      </w:r>
      <w:proofErr w:type="spellStart"/>
      <w:r w:rsidRPr="00276A70">
        <w:rPr>
          <w:rFonts w:asciiTheme="majorEastAsia" w:hAnsiTheme="majorEastAsia" w:cstheme="majorEastAsia" w:hint="eastAsia"/>
          <w:sz w:val="24"/>
          <w:szCs w:val="24"/>
        </w:rPr>
        <w:t>D</w:t>
      </w:r>
      <w:r w:rsidRPr="00276A70">
        <w:rPr>
          <w:rFonts w:asciiTheme="majorEastAsia" w:hAnsiTheme="majorEastAsia" w:cstheme="majorEastAsia" w:hint="eastAsia"/>
          <w:sz w:val="24"/>
          <w:szCs w:val="24"/>
          <w:vertAlign w:val="subscript"/>
        </w:rPr>
        <w:t>f</w:t>
      </w:r>
      <w:proofErr w:type="spellEnd"/>
      <w:r w:rsidRPr="00276A70">
        <w:rPr>
          <w:rFonts w:asciiTheme="majorEastAsia" w:hAnsiTheme="majorEastAsia" w:cstheme="majorEastAsia" w:hint="eastAsia"/>
          <w:sz w:val="24"/>
          <w:szCs w:val="24"/>
        </w:rPr>
        <w:t xml:space="preserve"> is Fish Diversity in Shannon Index and N is the concentration of Nitrate (mL/L). This model was also produced using the traditional forward method. This model is a significantly better predictor of Fish Diversity than the intercept given that the F-statistic is 11.62 with a p-value of .01</w:t>
      </w:r>
    </w:p>
    <w:p w14:paraId="40CC087C" w14:textId="77777777" w:rsidR="000E7C29" w:rsidRPr="00276A70" w:rsidRDefault="000E7C29" w:rsidP="00436E0D">
      <w:pPr>
        <w:spacing w:line="480" w:lineRule="auto"/>
        <w:rPr>
          <w:rFonts w:asciiTheme="majorEastAsia" w:hAnsiTheme="majorEastAsia" w:cstheme="majorEastAsia" w:hint="eastAsia"/>
          <w:sz w:val="24"/>
          <w:szCs w:val="24"/>
        </w:rPr>
      </w:pPr>
      <w:r w:rsidRPr="00276A70">
        <w:rPr>
          <w:rFonts w:asciiTheme="majorEastAsia" w:hAnsiTheme="majorEastAsia" w:cstheme="majorEastAsia" w:hint="eastAsia"/>
          <w:sz w:val="24"/>
          <w:szCs w:val="24"/>
        </w:rPr>
        <w:t xml:space="preserve">Model.49: </w:t>
      </w:r>
      <w:proofErr w:type="spellStart"/>
      <w:r w:rsidRPr="00276A70">
        <w:rPr>
          <w:rFonts w:asciiTheme="majorEastAsia" w:hAnsiTheme="majorEastAsia" w:cstheme="majorEastAsia" w:hint="eastAsia"/>
          <w:sz w:val="24"/>
          <w:szCs w:val="24"/>
        </w:rPr>
        <w:t>D</w:t>
      </w:r>
      <w:r w:rsidRPr="00276A70">
        <w:rPr>
          <w:rFonts w:asciiTheme="majorEastAsia" w:hAnsiTheme="majorEastAsia" w:cstheme="majorEastAsia" w:hint="eastAsia"/>
          <w:sz w:val="24"/>
          <w:szCs w:val="24"/>
          <w:vertAlign w:val="subscript"/>
        </w:rPr>
        <w:t>f</w:t>
      </w:r>
      <w:proofErr w:type="spellEnd"/>
      <w:r w:rsidRPr="00276A70">
        <w:rPr>
          <w:rFonts w:asciiTheme="majorEastAsia" w:hAnsiTheme="majorEastAsia" w:cstheme="majorEastAsia" w:hint="eastAsia"/>
          <w:sz w:val="24"/>
          <w:szCs w:val="24"/>
        </w:rPr>
        <w:t xml:space="preserve"> = -5.222 - 0.415*N + 3.221*P where </w:t>
      </w:r>
      <w:proofErr w:type="spellStart"/>
      <w:r w:rsidRPr="00276A70">
        <w:rPr>
          <w:rFonts w:asciiTheme="majorEastAsia" w:hAnsiTheme="majorEastAsia" w:cstheme="majorEastAsia" w:hint="eastAsia"/>
          <w:sz w:val="24"/>
          <w:szCs w:val="24"/>
        </w:rPr>
        <w:t>D</w:t>
      </w:r>
      <w:r w:rsidRPr="00276A70">
        <w:rPr>
          <w:rFonts w:asciiTheme="majorEastAsia" w:hAnsiTheme="majorEastAsia" w:cstheme="majorEastAsia" w:hint="eastAsia"/>
          <w:sz w:val="24"/>
          <w:szCs w:val="24"/>
          <w:vertAlign w:val="subscript"/>
        </w:rPr>
        <w:t>f</w:t>
      </w:r>
      <w:proofErr w:type="spellEnd"/>
      <w:r w:rsidRPr="00276A70">
        <w:rPr>
          <w:rFonts w:asciiTheme="majorEastAsia" w:hAnsiTheme="majorEastAsia" w:cstheme="majorEastAsia" w:hint="eastAsia"/>
          <w:sz w:val="24"/>
          <w:szCs w:val="24"/>
        </w:rPr>
        <w:t xml:space="preserve"> is fish Diversity in Shannon Index, N is</w:t>
      </w:r>
      <w:r w:rsidR="00AF5596" w:rsidRPr="00276A70">
        <w:rPr>
          <w:rFonts w:asciiTheme="majorEastAsia" w:hAnsiTheme="majorEastAsia" w:cstheme="majorEastAsia" w:hint="eastAsia"/>
          <w:sz w:val="24"/>
          <w:szCs w:val="24"/>
        </w:rPr>
        <w:t xml:space="preserve"> the concentration of Nitrate (m</w:t>
      </w:r>
      <w:r w:rsidRPr="00276A70">
        <w:rPr>
          <w:rFonts w:asciiTheme="majorEastAsia" w:hAnsiTheme="majorEastAsia" w:cstheme="majorEastAsia" w:hint="eastAsia"/>
          <w:sz w:val="24"/>
          <w:szCs w:val="24"/>
        </w:rPr>
        <w:t>L/L), and P is the log of average annual Precipitation (cm</w:t>
      </w:r>
      <w:r w:rsidR="00385181" w:rsidRPr="00276A70">
        <w:rPr>
          <w:rFonts w:asciiTheme="majorEastAsia" w:hAnsiTheme="majorEastAsia" w:cstheme="majorEastAsia" w:hint="eastAsia"/>
          <w:sz w:val="24"/>
          <w:szCs w:val="24"/>
        </w:rPr>
        <w:t xml:space="preserve">). </w:t>
      </w:r>
      <w:r w:rsidRPr="00276A70">
        <w:rPr>
          <w:rFonts w:asciiTheme="majorEastAsia" w:hAnsiTheme="majorEastAsia" w:cstheme="majorEastAsia" w:hint="eastAsia"/>
          <w:sz w:val="24"/>
          <w:szCs w:val="24"/>
        </w:rPr>
        <w:t>Adding average precipitation to model 9 increases the R</w:t>
      </w:r>
      <w:r w:rsidRPr="00276A70">
        <w:rPr>
          <w:rFonts w:asciiTheme="majorEastAsia" w:hAnsiTheme="majorEastAsia" w:cstheme="majorEastAsia" w:hint="eastAsia"/>
          <w:sz w:val="24"/>
          <w:szCs w:val="24"/>
          <w:vertAlign w:val="superscript"/>
        </w:rPr>
        <w:t>2</w:t>
      </w:r>
      <w:r w:rsidRPr="00276A70">
        <w:rPr>
          <w:rFonts w:asciiTheme="majorEastAsia" w:hAnsiTheme="majorEastAsia" w:cstheme="majorEastAsia" w:hint="eastAsia"/>
          <w:sz w:val="24"/>
          <w:szCs w:val="24"/>
        </w:rPr>
        <w:t xml:space="preserve"> from .65 to 0.70. Adding average </w:t>
      </w:r>
      <w:r w:rsidR="00AF5596" w:rsidRPr="00276A70">
        <w:rPr>
          <w:rFonts w:asciiTheme="majorEastAsia" w:hAnsiTheme="majorEastAsia" w:cstheme="majorEastAsia" w:hint="eastAsia"/>
          <w:sz w:val="24"/>
          <w:szCs w:val="24"/>
        </w:rPr>
        <w:t>precipitation</w:t>
      </w:r>
      <w:r w:rsidRPr="00276A70">
        <w:rPr>
          <w:rFonts w:asciiTheme="majorEastAsia" w:hAnsiTheme="majorEastAsia" w:cstheme="majorEastAsia" w:hint="eastAsia"/>
          <w:sz w:val="24"/>
          <w:szCs w:val="24"/>
        </w:rPr>
        <w:t xml:space="preserve"> to model 9 decreased </w:t>
      </w:r>
      <w:r w:rsidR="00AF5596" w:rsidRPr="00276A70">
        <w:rPr>
          <w:rFonts w:asciiTheme="majorEastAsia" w:hAnsiTheme="majorEastAsia" w:cstheme="majorEastAsia" w:hint="eastAsia"/>
          <w:sz w:val="24"/>
          <w:szCs w:val="24"/>
        </w:rPr>
        <w:t>the</w:t>
      </w:r>
      <w:r w:rsidRPr="00276A70">
        <w:rPr>
          <w:rFonts w:asciiTheme="majorEastAsia" w:hAnsiTheme="majorEastAsia" w:cstheme="majorEastAsia" w:hint="eastAsia"/>
          <w:sz w:val="24"/>
          <w:szCs w:val="24"/>
        </w:rPr>
        <w:t xml:space="preserve"> adjusted R</w:t>
      </w:r>
      <w:r w:rsidRPr="00276A70">
        <w:rPr>
          <w:rFonts w:asciiTheme="majorEastAsia" w:hAnsiTheme="majorEastAsia" w:cstheme="majorEastAsia" w:hint="eastAsia"/>
          <w:sz w:val="24"/>
          <w:szCs w:val="24"/>
          <w:vertAlign w:val="superscript"/>
        </w:rPr>
        <w:t>2</w:t>
      </w:r>
      <w:r w:rsidRPr="00276A70">
        <w:rPr>
          <w:rFonts w:asciiTheme="majorEastAsia" w:hAnsiTheme="majorEastAsia" w:cstheme="majorEastAsia" w:hint="eastAsia"/>
          <w:sz w:val="24"/>
          <w:szCs w:val="24"/>
        </w:rPr>
        <w:t xml:space="preserve"> from .60 to 0.59. Model 49 is a better predictor of fish diversity than the intercept and maintains an F statistic of 6.0 with a p value of .05.</w:t>
      </w:r>
    </w:p>
    <w:p w14:paraId="738158E3" w14:textId="443BE7B0" w:rsidR="00276A70" w:rsidRPr="00276A70" w:rsidRDefault="000E7C29" w:rsidP="00276A70">
      <w:pPr>
        <w:spacing w:line="480" w:lineRule="auto"/>
        <w:rPr>
          <w:rFonts w:asciiTheme="majorEastAsia" w:hAnsiTheme="majorEastAsia" w:cstheme="majorEastAsia"/>
          <w:sz w:val="24"/>
          <w:szCs w:val="24"/>
        </w:rPr>
      </w:pPr>
      <w:proofErr w:type="spellStart"/>
      <w:r w:rsidRPr="00276A70">
        <w:rPr>
          <w:rFonts w:asciiTheme="majorEastAsia" w:hAnsiTheme="majorEastAsia" w:cstheme="majorEastAsia" w:hint="eastAsia"/>
          <w:sz w:val="24"/>
          <w:szCs w:val="24"/>
        </w:rPr>
        <w:t>Model.Backward</w:t>
      </w:r>
      <w:proofErr w:type="spellEnd"/>
      <w:r w:rsidRPr="00276A70">
        <w:rPr>
          <w:rFonts w:asciiTheme="majorEastAsia" w:hAnsiTheme="majorEastAsia" w:cstheme="majorEastAsia" w:hint="eastAsia"/>
          <w:sz w:val="24"/>
          <w:szCs w:val="24"/>
        </w:rPr>
        <w:t xml:space="preserve">: </w:t>
      </w:r>
      <w:proofErr w:type="spellStart"/>
      <w:r w:rsidRPr="00276A70">
        <w:rPr>
          <w:rFonts w:asciiTheme="majorEastAsia" w:hAnsiTheme="majorEastAsia" w:cstheme="majorEastAsia" w:hint="eastAsia"/>
          <w:sz w:val="24"/>
          <w:szCs w:val="24"/>
        </w:rPr>
        <w:t>Df</w:t>
      </w:r>
      <w:proofErr w:type="spellEnd"/>
      <w:r w:rsidRPr="00276A70">
        <w:rPr>
          <w:rFonts w:asciiTheme="majorEastAsia" w:hAnsiTheme="majorEastAsia" w:cstheme="majorEastAsia" w:hint="eastAsia"/>
          <w:sz w:val="24"/>
          <w:szCs w:val="24"/>
        </w:rPr>
        <w:t xml:space="preserve"> = 16.238 - .769*T + 20.077*</w:t>
      </w:r>
      <w:r w:rsidR="00385181" w:rsidRPr="00276A70">
        <w:rPr>
          <w:rFonts w:asciiTheme="majorEastAsia" w:hAnsiTheme="majorEastAsia" w:cstheme="majorEastAsia" w:hint="eastAsia"/>
          <w:sz w:val="24"/>
          <w:szCs w:val="24"/>
        </w:rPr>
        <w:t>W</w:t>
      </w:r>
      <w:r w:rsidRPr="00276A70">
        <w:rPr>
          <w:rFonts w:asciiTheme="majorEastAsia" w:hAnsiTheme="majorEastAsia" w:cstheme="majorEastAsia" w:hint="eastAsia"/>
          <w:sz w:val="24"/>
          <w:szCs w:val="24"/>
        </w:rPr>
        <w:t xml:space="preserve"> - .334*N where </w:t>
      </w:r>
      <w:proofErr w:type="spellStart"/>
      <w:r w:rsidRPr="00276A70">
        <w:rPr>
          <w:rFonts w:asciiTheme="majorEastAsia" w:hAnsiTheme="majorEastAsia" w:cstheme="majorEastAsia" w:hint="eastAsia"/>
          <w:sz w:val="24"/>
          <w:szCs w:val="24"/>
        </w:rPr>
        <w:t>Df</w:t>
      </w:r>
      <w:proofErr w:type="spellEnd"/>
      <w:r w:rsidRPr="00276A70">
        <w:rPr>
          <w:rFonts w:asciiTheme="majorEastAsia" w:hAnsiTheme="majorEastAsia" w:cstheme="majorEastAsia" w:hint="eastAsia"/>
          <w:sz w:val="24"/>
          <w:szCs w:val="24"/>
        </w:rPr>
        <w:t xml:space="preserve"> is Fish Diversity in Shannon Index, T is the annual mean air temperature, </w:t>
      </w:r>
      <w:r w:rsidR="00385181" w:rsidRPr="00276A70">
        <w:rPr>
          <w:rFonts w:asciiTheme="majorEastAsia" w:hAnsiTheme="majorEastAsia" w:cstheme="majorEastAsia" w:hint="eastAsia"/>
          <w:sz w:val="24"/>
          <w:szCs w:val="24"/>
        </w:rPr>
        <w:t>W</w:t>
      </w:r>
      <w:r w:rsidRPr="00276A70">
        <w:rPr>
          <w:rFonts w:asciiTheme="majorEastAsia" w:hAnsiTheme="majorEastAsia" w:cstheme="majorEastAsia" w:hint="eastAsia"/>
          <w:sz w:val="24"/>
          <w:szCs w:val="24"/>
        </w:rPr>
        <w:t xml:space="preserve"> is the wetted channel Depth/Width ratio, and N is the concentration of Nitrates (mL</w:t>
      </w:r>
      <w:r w:rsidR="00385181" w:rsidRPr="00276A70">
        <w:rPr>
          <w:rFonts w:asciiTheme="majorEastAsia" w:hAnsiTheme="majorEastAsia" w:cstheme="majorEastAsia" w:hint="eastAsia"/>
          <w:sz w:val="24"/>
          <w:szCs w:val="24"/>
        </w:rPr>
        <w:t>/</w:t>
      </w:r>
      <w:r w:rsidRPr="00276A70">
        <w:rPr>
          <w:rFonts w:asciiTheme="majorEastAsia" w:hAnsiTheme="majorEastAsia" w:cstheme="majorEastAsia" w:hint="eastAsia"/>
          <w:sz w:val="24"/>
          <w:szCs w:val="24"/>
        </w:rPr>
        <w:t>L</w:t>
      </w:r>
      <w:r w:rsidR="00385181" w:rsidRPr="00276A70">
        <w:rPr>
          <w:rFonts w:asciiTheme="majorEastAsia" w:hAnsiTheme="majorEastAsia" w:cstheme="majorEastAsia" w:hint="eastAsia"/>
          <w:sz w:val="24"/>
          <w:szCs w:val="24"/>
        </w:rPr>
        <w:t>)</w:t>
      </w:r>
      <w:r w:rsidRPr="00276A70">
        <w:rPr>
          <w:rFonts w:asciiTheme="majorEastAsia" w:hAnsiTheme="majorEastAsia" w:cstheme="majorEastAsia" w:hint="eastAsia"/>
          <w:sz w:val="24"/>
          <w:szCs w:val="24"/>
        </w:rPr>
        <w:t>. Adding the Depth/width ratio and average temperature increased the R</w:t>
      </w:r>
      <w:r w:rsidRPr="00276A70">
        <w:rPr>
          <w:rFonts w:asciiTheme="majorEastAsia" w:hAnsiTheme="majorEastAsia" w:cstheme="majorEastAsia" w:hint="eastAsia"/>
          <w:sz w:val="24"/>
          <w:szCs w:val="24"/>
          <w:vertAlign w:val="superscript"/>
        </w:rPr>
        <w:t>2</w:t>
      </w:r>
      <w:r w:rsidRPr="00276A70">
        <w:rPr>
          <w:rFonts w:asciiTheme="majorEastAsia" w:hAnsiTheme="majorEastAsia" w:cstheme="majorEastAsia" w:hint="eastAsia"/>
          <w:sz w:val="24"/>
          <w:szCs w:val="24"/>
        </w:rPr>
        <w:t xml:space="preserve"> from 0.70 to 0.94 and increased the adjusted R</w:t>
      </w:r>
      <w:r w:rsidRPr="00276A70">
        <w:rPr>
          <w:rFonts w:asciiTheme="majorEastAsia" w:hAnsiTheme="majorEastAsia" w:cstheme="majorEastAsia" w:hint="eastAsia"/>
          <w:sz w:val="24"/>
          <w:szCs w:val="24"/>
          <w:vertAlign w:val="subscript"/>
        </w:rPr>
        <w:t>2</w:t>
      </w:r>
      <w:r w:rsidRPr="00276A70">
        <w:rPr>
          <w:rFonts w:asciiTheme="majorEastAsia" w:hAnsiTheme="majorEastAsia" w:cstheme="majorEastAsia" w:hint="eastAsia"/>
          <w:sz w:val="24"/>
          <w:szCs w:val="24"/>
        </w:rPr>
        <w:t xml:space="preserve"> from .59 to .88. This model is the best predictor or fish diversity given its F statistic of 19.5 with a p-value of .008</w:t>
      </w:r>
    </w:p>
    <w:p w14:paraId="2E372443" w14:textId="77777777" w:rsidR="00276A70" w:rsidRDefault="00276A70" w:rsidP="00276A70">
      <w:pPr>
        <w:spacing w:line="480" w:lineRule="auto"/>
        <w:jc w:val="center"/>
        <w:rPr>
          <w:rFonts w:asciiTheme="majorEastAsia" w:hAnsiTheme="majorEastAsia" w:cstheme="majorEastAsia"/>
          <w:i/>
          <w:iCs/>
          <w:sz w:val="24"/>
          <w:szCs w:val="24"/>
        </w:rPr>
      </w:pPr>
    </w:p>
    <w:p w14:paraId="1476FCC1" w14:textId="77777777" w:rsidR="00276A70" w:rsidRDefault="00276A70" w:rsidP="00276A70">
      <w:pPr>
        <w:spacing w:line="480" w:lineRule="auto"/>
        <w:jc w:val="center"/>
        <w:rPr>
          <w:rFonts w:asciiTheme="majorEastAsia" w:hAnsiTheme="majorEastAsia" w:cstheme="majorEastAsia"/>
          <w:i/>
          <w:iCs/>
          <w:sz w:val="24"/>
          <w:szCs w:val="24"/>
        </w:rPr>
      </w:pPr>
    </w:p>
    <w:p w14:paraId="700C3C9E" w14:textId="77777777" w:rsidR="00276A70" w:rsidRDefault="00BB256E" w:rsidP="00276A70">
      <w:pPr>
        <w:spacing w:line="480" w:lineRule="auto"/>
        <w:jc w:val="center"/>
        <w:rPr>
          <w:rFonts w:asciiTheme="majorEastAsia" w:hAnsiTheme="majorEastAsia" w:cstheme="majorEastAsia"/>
          <w:i/>
          <w:iCs/>
          <w:sz w:val="24"/>
          <w:szCs w:val="24"/>
        </w:rPr>
      </w:pPr>
      <w:r w:rsidRPr="00276A70">
        <w:rPr>
          <w:rFonts w:asciiTheme="majorEastAsia" w:hAnsiTheme="majorEastAsia" w:cstheme="majorEastAsia" w:hint="eastAsia"/>
          <w:i/>
          <w:iCs/>
          <w:sz w:val="24"/>
          <w:szCs w:val="24"/>
        </w:rPr>
        <w:lastRenderedPageBreak/>
        <w:t xml:space="preserve">Summarizing </w:t>
      </w:r>
      <w:r w:rsidR="00402F21" w:rsidRPr="00276A70">
        <w:rPr>
          <w:rFonts w:asciiTheme="majorEastAsia" w:hAnsiTheme="majorEastAsia" w:cstheme="majorEastAsia" w:hint="eastAsia"/>
          <w:i/>
          <w:iCs/>
          <w:sz w:val="24"/>
          <w:szCs w:val="24"/>
        </w:rPr>
        <w:t>Fish Diversity Linear R</w:t>
      </w:r>
      <w:r w:rsidRPr="00276A70">
        <w:rPr>
          <w:rFonts w:asciiTheme="majorEastAsia" w:hAnsiTheme="majorEastAsia" w:cstheme="majorEastAsia" w:hint="eastAsia"/>
          <w:i/>
          <w:iCs/>
          <w:sz w:val="24"/>
          <w:szCs w:val="24"/>
        </w:rPr>
        <w:t>egressions</w:t>
      </w:r>
    </w:p>
    <w:p w14:paraId="34EE7104" w14:textId="207E740F" w:rsidR="00BB256E" w:rsidRPr="00276A70" w:rsidRDefault="00BB256E" w:rsidP="00276A70">
      <w:pPr>
        <w:spacing w:line="480" w:lineRule="auto"/>
        <w:jc w:val="center"/>
        <w:rPr>
          <w:rFonts w:asciiTheme="majorEastAsia" w:hAnsiTheme="majorEastAsia" w:cstheme="majorEastAsia" w:hint="eastAsia"/>
          <w:i/>
          <w:iCs/>
          <w:sz w:val="24"/>
          <w:szCs w:val="24"/>
        </w:rPr>
      </w:pPr>
      <w:r w:rsidRPr="00276A70">
        <w:rPr>
          <w:rFonts w:asciiTheme="majorEastAsia" w:hAnsiTheme="majorEastAsia" w:cstheme="majorEastAsia" w:hint="eastAsia"/>
          <w:sz w:val="24"/>
          <w:szCs w:val="24"/>
        </w:rPr>
        <w:t xml:space="preserve">Figures </w:t>
      </w:r>
      <w:r w:rsidR="00F20CD8" w:rsidRPr="00276A70">
        <w:rPr>
          <w:rFonts w:asciiTheme="majorEastAsia" w:hAnsiTheme="majorEastAsia" w:cstheme="majorEastAsia" w:hint="eastAsia"/>
          <w:sz w:val="24"/>
          <w:szCs w:val="24"/>
        </w:rPr>
        <w:t>2 and 3</w:t>
      </w:r>
      <w:r w:rsidRPr="00276A70">
        <w:rPr>
          <w:rFonts w:asciiTheme="majorEastAsia" w:hAnsiTheme="majorEastAsia" w:cstheme="majorEastAsia" w:hint="eastAsia"/>
          <w:sz w:val="24"/>
          <w:szCs w:val="24"/>
        </w:rPr>
        <w:t xml:space="preserve"> indicate that fish diversity is positively correlated with precipitation </w:t>
      </w:r>
      <w:r w:rsidRPr="00276A70">
        <w:rPr>
          <w:rFonts w:asciiTheme="majorEastAsia" w:hAnsiTheme="majorEastAsia" w:cstheme="majorEastAsia" w:hint="eastAsia"/>
          <w:sz w:val="24"/>
          <w:szCs w:val="24"/>
        </w:rPr>
        <w:t>(R</w:t>
      </w:r>
      <w:r w:rsidRPr="00276A70">
        <w:rPr>
          <w:rFonts w:asciiTheme="majorEastAsia" w:hAnsiTheme="majorEastAsia" w:cstheme="majorEastAsia" w:hint="eastAsia"/>
          <w:sz w:val="24"/>
          <w:szCs w:val="24"/>
          <w:vertAlign w:val="superscript"/>
        </w:rPr>
        <w:t>2</w:t>
      </w:r>
      <w:r w:rsidRPr="00276A70">
        <w:rPr>
          <w:rFonts w:asciiTheme="majorEastAsia" w:hAnsiTheme="majorEastAsia" w:cstheme="majorEastAsia" w:hint="eastAsia"/>
          <w:sz w:val="24"/>
          <w:szCs w:val="24"/>
        </w:rPr>
        <w:t xml:space="preserve"> = .17) </w:t>
      </w:r>
      <w:r w:rsidRPr="00276A70">
        <w:rPr>
          <w:rFonts w:asciiTheme="majorEastAsia" w:hAnsiTheme="majorEastAsia" w:cstheme="majorEastAsia" w:hint="eastAsia"/>
          <w:sz w:val="24"/>
          <w:szCs w:val="24"/>
        </w:rPr>
        <w:t>and stream depth/width ratio (R</w:t>
      </w:r>
      <w:r w:rsidRPr="00276A70">
        <w:rPr>
          <w:rFonts w:asciiTheme="majorEastAsia" w:hAnsiTheme="majorEastAsia" w:cstheme="majorEastAsia" w:hint="eastAsia"/>
          <w:sz w:val="24"/>
          <w:szCs w:val="24"/>
          <w:vertAlign w:val="superscript"/>
        </w:rPr>
        <w:t>2</w:t>
      </w:r>
      <w:r w:rsidRPr="00276A70">
        <w:rPr>
          <w:rFonts w:asciiTheme="majorEastAsia" w:hAnsiTheme="majorEastAsia" w:cstheme="majorEastAsia" w:hint="eastAsia"/>
          <w:sz w:val="24"/>
          <w:szCs w:val="24"/>
        </w:rPr>
        <w:t xml:space="preserve"> = .25). </w:t>
      </w:r>
      <w:r w:rsidR="00F20CD8" w:rsidRPr="00276A70">
        <w:rPr>
          <w:rFonts w:asciiTheme="majorEastAsia" w:hAnsiTheme="majorEastAsia" w:cstheme="majorEastAsia" w:hint="eastAsia"/>
          <w:sz w:val="24"/>
          <w:szCs w:val="24"/>
        </w:rPr>
        <w:t>Figures 4</w:t>
      </w:r>
      <w:r w:rsidRPr="00276A70">
        <w:rPr>
          <w:rFonts w:asciiTheme="majorEastAsia" w:hAnsiTheme="majorEastAsia" w:cstheme="majorEastAsia" w:hint="eastAsia"/>
          <w:sz w:val="24"/>
          <w:szCs w:val="24"/>
        </w:rPr>
        <w:t xml:space="preserve"> and 5 indicate that fish diversity is negatively correlated with log of nitrate concentration </w:t>
      </w:r>
      <w:r w:rsidRPr="00276A70">
        <w:rPr>
          <w:rFonts w:asciiTheme="majorEastAsia" w:hAnsiTheme="majorEastAsia" w:cstheme="majorEastAsia" w:hint="eastAsia"/>
          <w:sz w:val="24"/>
          <w:szCs w:val="24"/>
        </w:rPr>
        <w:t>(R</w:t>
      </w:r>
      <w:r w:rsidRPr="00276A70">
        <w:rPr>
          <w:rFonts w:asciiTheme="majorEastAsia" w:hAnsiTheme="majorEastAsia" w:cstheme="majorEastAsia" w:hint="eastAsia"/>
          <w:sz w:val="24"/>
          <w:szCs w:val="24"/>
          <w:vertAlign w:val="superscript"/>
        </w:rPr>
        <w:t>2</w:t>
      </w:r>
      <w:r w:rsidRPr="00276A70">
        <w:rPr>
          <w:rFonts w:asciiTheme="majorEastAsia" w:hAnsiTheme="majorEastAsia" w:cstheme="majorEastAsia" w:hint="eastAsia"/>
          <w:sz w:val="24"/>
          <w:szCs w:val="24"/>
        </w:rPr>
        <w:t xml:space="preserve"> = .39</w:t>
      </w:r>
      <w:r w:rsidRPr="00276A70">
        <w:rPr>
          <w:rFonts w:asciiTheme="majorEastAsia" w:hAnsiTheme="majorEastAsia" w:cstheme="majorEastAsia" w:hint="eastAsia"/>
          <w:sz w:val="24"/>
          <w:szCs w:val="24"/>
        </w:rPr>
        <w:t>)</w:t>
      </w:r>
      <w:r w:rsidRPr="00276A70">
        <w:rPr>
          <w:rFonts w:asciiTheme="majorEastAsia" w:hAnsiTheme="majorEastAsia" w:cstheme="majorEastAsia" w:hint="eastAsia"/>
          <w:sz w:val="24"/>
          <w:szCs w:val="24"/>
        </w:rPr>
        <w:t xml:space="preserve"> and mean air temperature </w:t>
      </w:r>
      <w:r w:rsidRPr="00276A70">
        <w:rPr>
          <w:rFonts w:asciiTheme="majorEastAsia" w:hAnsiTheme="majorEastAsia" w:cstheme="majorEastAsia" w:hint="eastAsia"/>
          <w:sz w:val="24"/>
          <w:szCs w:val="24"/>
        </w:rPr>
        <w:t>(R</w:t>
      </w:r>
      <w:r w:rsidRPr="00276A70">
        <w:rPr>
          <w:rFonts w:asciiTheme="majorEastAsia" w:hAnsiTheme="majorEastAsia" w:cstheme="majorEastAsia" w:hint="eastAsia"/>
          <w:sz w:val="24"/>
          <w:szCs w:val="24"/>
          <w:vertAlign w:val="superscript"/>
        </w:rPr>
        <w:t>2</w:t>
      </w:r>
      <w:r w:rsidRPr="00276A70">
        <w:rPr>
          <w:rFonts w:asciiTheme="majorEastAsia" w:hAnsiTheme="majorEastAsia" w:cstheme="majorEastAsia" w:hint="eastAsia"/>
          <w:sz w:val="24"/>
          <w:szCs w:val="24"/>
        </w:rPr>
        <w:t xml:space="preserve"> = .</w:t>
      </w:r>
      <w:r w:rsidR="00F20CD8" w:rsidRPr="00276A70">
        <w:rPr>
          <w:rFonts w:asciiTheme="majorEastAsia" w:hAnsiTheme="majorEastAsia" w:cstheme="majorEastAsia" w:hint="eastAsia"/>
          <w:sz w:val="24"/>
          <w:szCs w:val="24"/>
        </w:rPr>
        <w:t>39</w:t>
      </w:r>
      <w:r w:rsidRPr="00276A70">
        <w:rPr>
          <w:rFonts w:asciiTheme="majorEastAsia" w:hAnsiTheme="majorEastAsia" w:cstheme="majorEastAsia" w:hint="eastAsia"/>
          <w:sz w:val="24"/>
          <w:szCs w:val="24"/>
        </w:rPr>
        <w:t>)</w:t>
      </w:r>
      <w:r w:rsidR="00F20CD8" w:rsidRPr="00276A70">
        <w:rPr>
          <w:rFonts w:asciiTheme="majorEastAsia" w:hAnsiTheme="majorEastAsia" w:cstheme="majorEastAsia" w:hint="eastAsia"/>
          <w:sz w:val="24"/>
          <w:szCs w:val="24"/>
        </w:rPr>
        <w:t>.</w:t>
      </w:r>
    </w:p>
    <w:p w14:paraId="3A728204" w14:textId="77777777" w:rsidR="000E7C29" w:rsidRPr="00276A70" w:rsidRDefault="000E7C29" w:rsidP="00276A70">
      <w:pPr>
        <w:spacing w:line="480" w:lineRule="auto"/>
        <w:jc w:val="center"/>
        <w:rPr>
          <w:rFonts w:asciiTheme="majorEastAsia" w:hAnsiTheme="majorEastAsia" w:cstheme="majorEastAsia" w:hint="eastAsia"/>
          <w:i/>
          <w:sz w:val="24"/>
          <w:szCs w:val="24"/>
        </w:rPr>
      </w:pPr>
      <w:r w:rsidRPr="00276A70">
        <w:rPr>
          <w:rFonts w:asciiTheme="majorEastAsia" w:hAnsiTheme="majorEastAsia" w:cstheme="majorEastAsia" w:hint="eastAsia"/>
          <w:i/>
          <w:sz w:val="24"/>
          <w:szCs w:val="24"/>
        </w:rPr>
        <w:t>Summarizing the Augmented Pairs Plot for Invertebrate Diversity (</w:t>
      </w:r>
      <w:r w:rsidR="00385181" w:rsidRPr="00276A70">
        <w:rPr>
          <w:rFonts w:asciiTheme="majorEastAsia" w:hAnsiTheme="majorEastAsia" w:cstheme="majorEastAsia" w:hint="eastAsia"/>
          <w:i/>
          <w:sz w:val="24"/>
          <w:szCs w:val="24"/>
        </w:rPr>
        <w:t>F</w:t>
      </w:r>
      <w:r w:rsidRPr="00276A70">
        <w:rPr>
          <w:rFonts w:asciiTheme="majorEastAsia" w:hAnsiTheme="majorEastAsia" w:cstheme="majorEastAsia" w:hint="eastAsia"/>
          <w:i/>
          <w:sz w:val="24"/>
          <w:szCs w:val="24"/>
        </w:rPr>
        <w:t>igure 6)</w:t>
      </w:r>
    </w:p>
    <w:p w14:paraId="55F2ABF1" w14:textId="77777777" w:rsidR="000E7C29" w:rsidRPr="00276A70" w:rsidRDefault="00385181" w:rsidP="00436E0D">
      <w:pPr>
        <w:spacing w:line="480" w:lineRule="auto"/>
        <w:rPr>
          <w:rFonts w:asciiTheme="majorEastAsia" w:hAnsiTheme="majorEastAsia" w:cstheme="majorEastAsia" w:hint="eastAsia"/>
          <w:sz w:val="24"/>
          <w:szCs w:val="24"/>
        </w:rPr>
      </w:pPr>
      <w:r w:rsidRPr="00276A70">
        <w:rPr>
          <w:rFonts w:asciiTheme="majorEastAsia" w:hAnsiTheme="majorEastAsia" w:cstheme="majorEastAsia" w:hint="eastAsia"/>
          <w:sz w:val="24"/>
          <w:szCs w:val="24"/>
        </w:rPr>
        <w:t xml:space="preserve">The concentration of phosphates is positively correlated with invertebrate diversity (r= .45) and is colinear with pH (r= -.45), temperature (r= .55), </w:t>
      </w:r>
      <w:r w:rsidR="00FF7F63" w:rsidRPr="00276A70">
        <w:rPr>
          <w:rFonts w:asciiTheme="majorEastAsia" w:hAnsiTheme="majorEastAsia" w:cstheme="majorEastAsia" w:hint="eastAsia"/>
          <w:sz w:val="24"/>
          <w:szCs w:val="24"/>
        </w:rPr>
        <w:t xml:space="preserve">precipitation (r= -.47), and forest (r= -.55). </w:t>
      </w:r>
      <w:r w:rsidR="000E7C29" w:rsidRPr="00276A70">
        <w:rPr>
          <w:rFonts w:asciiTheme="majorEastAsia" w:hAnsiTheme="majorEastAsia" w:cstheme="majorEastAsia" w:hint="eastAsia"/>
          <w:sz w:val="24"/>
          <w:szCs w:val="24"/>
        </w:rPr>
        <w:t>The depth/width ratio of the wetted channel is positively correlated with invertebrate diversity (r=</w:t>
      </w:r>
      <w:r w:rsidRPr="00276A70">
        <w:rPr>
          <w:rFonts w:asciiTheme="majorEastAsia" w:hAnsiTheme="majorEastAsia" w:cstheme="majorEastAsia" w:hint="eastAsia"/>
          <w:sz w:val="24"/>
          <w:szCs w:val="24"/>
        </w:rPr>
        <w:t xml:space="preserve"> </w:t>
      </w:r>
      <w:r w:rsidR="000E7C29" w:rsidRPr="00276A70">
        <w:rPr>
          <w:rFonts w:asciiTheme="majorEastAsia" w:hAnsiTheme="majorEastAsia" w:cstheme="majorEastAsia" w:hint="eastAsia"/>
          <w:sz w:val="24"/>
          <w:szCs w:val="24"/>
        </w:rPr>
        <w:t>.64). The % saturation of dissolved oxygen is negatively correlated with invertebrate diversity (r=-0.46) and is colinear with pH (r=</w:t>
      </w:r>
      <w:r w:rsidRPr="00276A70">
        <w:rPr>
          <w:rFonts w:asciiTheme="majorEastAsia" w:hAnsiTheme="majorEastAsia" w:cstheme="majorEastAsia" w:hint="eastAsia"/>
          <w:sz w:val="24"/>
          <w:szCs w:val="24"/>
        </w:rPr>
        <w:t xml:space="preserve"> </w:t>
      </w:r>
      <w:r w:rsidR="000E7C29" w:rsidRPr="00276A70">
        <w:rPr>
          <w:rFonts w:asciiTheme="majorEastAsia" w:hAnsiTheme="majorEastAsia" w:cstheme="majorEastAsia" w:hint="eastAsia"/>
          <w:sz w:val="24"/>
          <w:szCs w:val="24"/>
        </w:rPr>
        <w:t>.66). The pH is negatively correlated with invertebrate diversity (r=</w:t>
      </w:r>
      <w:r w:rsidRPr="00276A70">
        <w:rPr>
          <w:rFonts w:asciiTheme="majorEastAsia" w:hAnsiTheme="majorEastAsia" w:cstheme="majorEastAsia" w:hint="eastAsia"/>
          <w:sz w:val="24"/>
          <w:szCs w:val="24"/>
        </w:rPr>
        <w:t xml:space="preserve"> </w:t>
      </w:r>
      <w:r w:rsidR="000E7C29" w:rsidRPr="00276A70">
        <w:rPr>
          <w:rFonts w:asciiTheme="majorEastAsia" w:hAnsiTheme="majorEastAsia" w:cstheme="majorEastAsia" w:hint="eastAsia"/>
          <w:sz w:val="24"/>
          <w:szCs w:val="24"/>
        </w:rPr>
        <w:t>-.58</w:t>
      </w:r>
      <w:r w:rsidRPr="00276A70">
        <w:rPr>
          <w:rFonts w:asciiTheme="majorEastAsia" w:hAnsiTheme="majorEastAsia" w:cstheme="majorEastAsia" w:hint="eastAsia"/>
          <w:sz w:val="24"/>
          <w:szCs w:val="24"/>
        </w:rPr>
        <w:t>).  Average air temperature is positively correlated with invertebrate diversity (r= .5) and is colinear with average precipitation (r= -.87) and phosphate</w:t>
      </w:r>
      <w:r w:rsidR="00FF7F63" w:rsidRPr="00276A70">
        <w:rPr>
          <w:rFonts w:asciiTheme="majorEastAsia" w:hAnsiTheme="majorEastAsia" w:cstheme="majorEastAsia" w:hint="eastAsia"/>
          <w:sz w:val="24"/>
          <w:szCs w:val="24"/>
        </w:rPr>
        <w:t xml:space="preserve">. </w:t>
      </w:r>
      <w:r w:rsidRPr="00276A70">
        <w:rPr>
          <w:rFonts w:asciiTheme="majorEastAsia" w:hAnsiTheme="majorEastAsia" w:cstheme="majorEastAsia" w:hint="eastAsia"/>
          <w:sz w:val="24"/>
          <w:szCs w:val="24"/>
        </w:rPr>
        <w:t>Average annual precipitation is negatively correlated with invertebrate diversity (r= -.52) and is colinear with temperature and phosphate</w:t>
      </w:r>
      <w:r w:rsidR="00FF7F63" w:rsidRPr="00276A70">
        <w:rPr>
          <w:rFonts w:asciiTheme="majorEastAsia" w:hAnsiTheme="majorEastAsia" w:cstheme="majorEastAsia" w:hint="eastAsia"/>
          <w:sz w:val="24"/>
          <w:szCs w:val="24"/>
        </w:rPr>
        <w:t>.</w:t>
      </w:r>
      <w:r w:rsidRPr="00276A70">
        <w:rPr>
          <w:rFonts w:asciiTheme="majorEastAsia" w:hAnsiTheme="majorEastAsia" w:cstheme="majorEastAsia" w:hint="eastAsia"/>
          <w:sz w:val="24"/>
          <w:szCs w:val="24"/>
        </w:rPr>
        <w:t xml:space="preserve"> </w:t>
      </w:r>
    </w:p>
    <w:p w14:paraId="59BB2A3F" w14:textId="77777777" w:rsidR="000E7C29" w:rsidRPr="00276A70" w:rsidRDefault="000E7C29" w:rsidP="00276A70">
      <w:pPr>
        <w:spacing w:line="480" w:lineRule="auto"/>
        <w:jc w:val="center"/>
        <w:rPr>
          <w:rFonts w:asciiTheme="majorEastAsia" w:hAnsiTheme="majorEastAsia" w:cstheme="majorEastAsia" w:hint="eastAsia"/>
          <w:i/>
          <w:sz w:val="24"/>
          <w:szCs w:val="24"/>
        </w:rPr>
      </w:pPr>
      <w:r w:rsidRPr="00276A70">
        <w:rPr>
          <w:rFonts w:asciiTheme="majorEastAsia" w:hAnsiTheme="majorEastAsia" w:cstheme="majorEastAsia" w:hint="eastAsia"/>
          <w:i/>
          <w:sz w:val="24"/>
          <w:szCs w:val="24"/>
        </w:rPr>
        <w:t>Summarizing Multi-</w:t>
      </w:r>
      <w:r w:rsidR="00AF5596" w:rsidRPr="00276A70">
        <w:rPr>
          <w:rFonts w:asciiTheme="majorEastAsia" w:hAnsiTheme="majorEastAsia" w:cstheme="majorEastAsia" w:hint="eastAsia"/>
          <w:i/>
          <w:sz w:val="24"/>
          <w:szCs w:val="24"/>
        </w:rPr>
        <w:t>Variable</w:t>
      </w:r>
      <w:r w:rsidRPr="00276A70">
        <w:rPr>
          <w:rFonts w:asciiTheme="majorEastAsia" w:hAnsiTheme="majorEastAsia" w:cstheme="majorEastAsia" w:hint="eastAsia"/>
          <w:i/>
          <w:sz w:val="24"/>
          <w:szCs w:val="24"/>
        </w:rPr>
        <w:t xml:space="preserve"> Regressions Predicting Invertebrate Diversity</w:t>
      </w:r>
      <w:r w:rsidR="00B70927" w:rsidRPr="00276A70">
        <w:rPr>
          <w:rFonts w:asciiTheme="majorEastAsia" w:hAnsiTheme="majorEastAsia" w:cstheme="majorEastAsia" w:hint="eastAsia"/>
          <w:i/>
          <w:sz w:val="24"/>
          <w:szCs w:val="24"/>
        </w:rPr>
        <w:t xml:space="preserve"> (Table 2)</w:t>
      </w:r>
    </w:p>
    <w:p w14:paraId="7C5089BA" w14:textId="258D482F" w:rsidR="000E7C29" w:rsidRPr="00276A70" w:rsidRDefault="000E7C29" w:rsidP="00436E0D">
      <w:pPr>
        <w:spacing w:line="480" w:lineRule="auto"/>
        <w:rPr>
          <w:rFonts w:asciiTheme="majorEastAsia" w:hAnsiTheme="majorEastAsia" w:cstheme="majorEastAsia" w:hint="eastAsia"/>
          <w:sz w:val="24"/>
          <w:szCs w:val="24"/>
        </w:rPr>
      </w:pPr>
      <w:r w:rsidRPr="00276A70">
        <w:rPr>
          <w:rFonts w:asciiTheme="majorEastAsia" w:hAnsiTheme="majorEastAsia" w:cstheme="majorEastAsia" w:hint="eastAsia"/>
          <w:sz w:val="24"/>
          <w:szCs w:val="24"/>
        </w:rPr>
        <w:t>Model.5: D</w:t>
      </w:r>
      <w:r w:rsidRPr="00276A70">
        <w:rPr>
          <w:rFonts w:asciiTheme="majorEastAsia" w:hAnsiTheme="majorEastAsia" w:cstheme="majorEastAsia" w:hint="eastAsia"/>
          <w:sz w:val="24"/>
          <w:szCs w:val="24"/>
          <w:vertAlign w:val="subscript"/>
        </w:rPr>
        <w:t>i</w:t>
      </w:r>
      <w:r w:rsidRPr="00276A70">
        <w:rPr>
          <w:rFonts w:asciiTheme="majorEastAsia" w:hAnsiTheme="majorEastAsia" w:cstheme="majorEastAsia" w:hint="eastAsia"/>
          <w:sz w:val="24"/>
          <w:szCs w:val="24"/>
        </w:rPr>
        <w:t xml:space="preserve"> = -0.0744 + 36.493*R where D</w:t>
      </w:r>
      <w:r w:rsidRPr="00276A70">
        <w:rPr>
          <w:rFonts w:asciiTheme="majorEastAsia" w:hAnsiTheme="majorEastAsia" w:cstheme="majorEastAsia" w:hint="eastAsia"/>
          <w:sz w:val="24"/>
          <w:szCs w:val="24"/>
          <w:vertAlign w:val="subscript"/>
        </w:rPr>
        <w:t>i</w:t>
      </w:r>
      <w:r w:rsidRPr="00276A70">
        <w:rPr>
          <w:rFonts w:asciiTheme="majorEastAsia" w:hAnsiTheme="majorEastAsia" w:cstheme="majorEastAsia" w:hint="eastAsia"/>
          <w:sz w:val="24"/>
          <w:szCs w:val="24"/>
        </w:rPr>
        <w:t xml:space="preserve"> is invertebrate diversity in Shannon Index and R is the wetted-channel depth/width ratio.</w:t>
      </w:r>
      <w:r w:rsidR="00402F21" w:rsidRPr="00276A70">
        <w:rPr>
          <w:rFonts w:asciiTheme="majorEastAsia" w:hAnsiTheme="majorEastAsia" w:cstheme="majorEastAsia" w:hint="eastAsia"/>
          <w:sz w:val="24"/>
          <w:szCs w:val="24"/>
        </w:rPr>
        <w:t xml:space="preserve"> </w:t>
      </w:r>
      <w:r w:rsidR="0022610C" w:rsidRPr="00276A70">
        <w:rPr>
          <w:rFonts w:asciiTheme="majorEastAsia" w:hAnsiTheme="majorEastAsia" w:cstheme="majorEastAsia" w:hint="eastAsia"/>
          <w:sz w:val="24"/>
          <w:szCs w:val="24"/>
        </w:rPr>
        <w:t>Model.5 has a R</w:t>
      </w:r>
      <w:r w:rsidR="0022610C" w:rsidRPr="00276A70">
        <w:rPr>
          <w:rFonts w:asciiTheme="majorEastAsia" w:hAnsiTheme="majorEastAsia" w:cstheme="majorEastAsia" w:hint="eastAsia"/>
          <w:sz w:val="24"/>
          <w:szCs w:val="24"/>
          <w:vertAlign w:val="superscript"/>
        </w:rPr>
        <w:t>2</w:t>
      </w:r>
      <w:r w:rsidR="0022610C" w:rsidRPr="00276A70">
        <w:rPr>
          <w:rFonts w:asciiTheme="majorEastAsia" w:hAnsiTheme="majorEastAsia" w:cstheme="majorEastAsia" w:hint="eastAsia"/>
          <w:sz w:val="24"/>
          <w:szCs w:val="24"/>
        </w:rPr>
        <w:t xml:space="preserve"> = .75. </w:t>
      </w:r>
      <w:r w:rsidRPr="00276A70">
        <w:rPr>
          <w:rFonts w:asciiTheme="majorEastAsia" w:hAnsiTheme="majorEastAsia" w:cstheme="majorEastAsia" w:hint="eastAsia"/>
          <w:sz w:val="24"/>
          <w:szCs w:val="24"/>
        </w:rPr>
        <w:t>This model is a significantly better predictor of Invertebrate Diversity than the intercept given that the F-statistic is 18.17 with a p-value of .005.</w:t>
      </w:r>
      <w:r w:rsidR="0022610C" w:rsidRPr="00276A70">
        <w:rPr>
          <w:rFonts w:asciiTheme="majorEastAsia" w:hAnsiTheme="majorEastAsia" w:cstheme="majorEastAsia" w:hint="eastAsia"/>
          <w:sz w:val="24"/>
          <w:szCs w:val="24"/>
        </w:rPr>
        <w:t xml:space="preserve"> </w:t>
      </w:r>
    </w:p>
    <w:p w14:paraId="38C0926A" w14:textId="7B7BB4F8" w:rsidR="000E7C29" w:rsidRPr="00276A70" w:rsidRDefault="000E7C29" w:rsidP="00436E0D">
      <w:pPr>
        <w:spacing w:line="480" w:lineRule="auto"/>
        <w:rPr>
          <w:rFonts w:asciiTheme="majorEastAsia" w:hAnsiTheme="majorEastAsia" w:cstheme="majorEastAsia" w:hint="eastAsia"/>
          <w:sz w:val="24"/>
          <w:szCs w:val="24"/>
        </w:rPr>
      </w:pPr>
      <w:r w:rsidRPr="00276A70">
        <w:rPr>
          <w:rFonts w:asciiTheme="majorEastAsia" w:hAnsiTheme="majorEastAsia" w:cstheme="majorEastAsia" w:hint="eastAsia"/>
          <w:sz w:val="24"/>
          <w:szCs w:val="24"/>
        </w:rPr>
        <w:t>Model.3: D</w:t>
      </w:r>
      <w:r w:rsidR="00FF7F63" w:rsidRPr="00276A70">
        <w:rPr>
          <w:rFonts w:asciiTheme="majorEastAsia" w:hAnsiTheme="majorEastAsia" w:cstheme="majorEastAsia" w:hint="eastAsia"/>
          <w:sz w:val="24"/>
          <w:szCs w:val="24"/>
          <w:vertAlign w:val="subscript"/>
        </w:rPr>
        <w:t>i</w:t>
      </w:r>
      <w:r w:rsidRPr="00276A70">
        <w:rPr>
          <w:rFonts w:asciiTheme="majorEastAsia" w:hAnsiTheme="majorEastAsia" w:cstheme="majorEastAsia" w:hint="eastAsia"/>
          <w:sz w:val="24"/>
          <w:szCs w:val="24"/>
        </w:rPr>
        <w:t xml:space="preserve"> = 3.365 - 0.0175*P where D</w:t>
      </w:r>
      <w:r w:rsidR="00FF7F63" w:rsidRPr="00276A70">
        <w:rPr>
          <w:rFonts w:asciiTheme="majorEastAsia" w:hAnsiTheme="majorEastAsia" w:cstheme="majorEastAsia" w:hint="eastAsia"/>
          <w:sz w:val="24"/>
          <w:szCs w:val="24"/>
          <w:vertAlign w:val="subscript"/>
        </w:rPr>
        <w:t>i</w:t>
      </w:r>
      <w:r w:rsidRPr="00276A70">
        <w:rPr>
          <w:rFonts w:asciiTheme="majorEastAsia" w:hAnsiTheme="majorEastAsia" w:cstheme="majorEastAsia" w:hint="eastAsia"/>
          <w:sz w:val="24"/>
          <w:szCs w:val="24"/>
        </w:rPr>
        <w:t xml:space="preserve"> is invertebrate diversity in Shannon Index and P is average annual precipitation (cm).</w:t>
      </w:r>
      <w:r w:rsidR="00FF7F63" w:rsidRPr="00276A70">
        <w:rPr>
          <w:rFonts w:asciiTheme="majorEastAsia" w:hAnsiTheme="majorEastAsia" w:cstheme="majorEastAsia" w:hint="eastAsia"/>
          <w:sz w:val="24"/>
          <w:szCs w:val="24"/>
        </w:rPr>
        <w:t xml:space="preserve"> </w:t>
      </w:r>
      <w:r w:rsidR="0022610C" w:rsidRPr="00276A70">
        <w:rPr>
          <w:rFonts w:asciiTheme="majorEastAsia" w:hAnsiTheme="majorEastAsia" w:cstheme="majorEastAsia" w:hint="eastAsia"/>
          <w:sz w:val="24"/>
          <w:szCs w:val="24"/>
        </w:rPr>
        <w:t>Model 3 has a R</w:t>
      </w:r>
      <w:r w:rsidR="0022610C" w:rsidRPr="00276A70">
        <w:rPr>
          <w:rFonts w:asciiTheme="majorEastAsia" w:hAnsiTheme="majorEastAsia" w:cstheme="majorEastAsia" w:hint="eastAsia"/>
          <w:sz w:val="24"/>
          <w:szCs w:val="24"/>
          <w:vertAlign w:val="superscript"/>
        </w:rPr>
        <w:t>2</w:t>
      </w:r>
      <w:r w:rsidR="0022610C" w:rsidRPr="00276A70">
        <w:rPr>
          <w:rFonts w:asciiTheme="majorEastAsia" w:hAnsiTheme="majorEastAsia" w:cstheme="majorEastAsia" w:hint="eastAsia"/>
          <w:sz w:val="24"/>
          <w:szCs w:val="24"/>
        </w:rPr>
        <w:t xml:space="preserve"> = .14. </w:t>
      </w:r>
      <w:r w:rsidRPr="00276A70">
        <w:rPr>
          <w:rFonts w:asciiTheme="majorEastAsia" w:hAnsiTheme="majorEastAsia" w:cstheme="majorEastAsia" w:hint="eastAsia"/>
          <w:sz w:val="24"/>
          <w:szCs w:val="24"/>
        </w:rPr>
        <w:t xml:space="preserve">This model is not a significant predictor of Invertebrate </w:t>
      </w:r>
      <w:r w:rsidR="00FF7F63" w:rsidRPr="00276A70">
        <w:rPr>
          <w:rFonts w:asciiTheme="majorEastAsia" w:hAnsiTheme="majorEastAsia" w:cstheme="majorEastAsia" w:hint="eastAsia"/>
          <w:sz w:val="24"/>
          <w:szCs w:val="24"/>
        </w:rPr>
        <w:t>diversity</w:t>
      </w:r>
      <w:r w:rsidRPr="00276A70">
        <w:rPr>
          <w:rFonts w:asciiTheme="majorEastAsia" w:hAnsiTheme="majorEastAsia" w:cstheme="majorEastAsia" w:hint="eastAsia"/>
          <w:sz w:val="24"/>
          <w:szCs w:val="24"/>
        </w:rPr>
        <w:t xml:space="preserve"> given that it has a F statistic of 2.22 with a p-value of .15.</w:t>
      </w:r>
    </w:p>
    <w:p w14:paraId="4EBDD170" w14:textId="10D6A651" w:rsidR="007C06FA" w:rsidRPr="00276A70" w:rsidRDefault="00FF7F63" w:rsidP="00436E0D">
      <w:pPr>
        <w:spacing w:line="480" w:lineRule="auto"/>
        <w:rPr>
          <w:rFonts w:asciiTheme="majorEastAsia" w:hAnsiTheme="majorEastAsia" w:cstheme="majorEastAsia" w:hint="eastAsia"/>
          <w:sz w:val="24"/>
          <w:szCs w:val="24"/>
        </w:rPr>
      </w:pPr>
      <w:proofErr w:type="spellStart"/>
      <w:proofErr w:type="gramStart"/>
      <w:r w:rsidRPr="00276A70">
        <w:rPr>
          <w:rFonts w:asciiTheme="majorEastAsia" w:hAnsiTheme="majorEastAsia" w:cstheme="majorEastAsia" w:hint="eastAsia"/>
          <w:sz w:val="24"/>
          <w:szCs w:val="24"/>
        </w:rPr>
        <w:lastRenderedPageBreak/>
        <w:t>Model.Backward.Inv</w:t>
      </w:r>
      <w:proofErr w:type="spellEnd"/>
      <w:proofErr w:type="gramEnd"/>
      <w:r w:rsidR="000E7C29" w:rsidRPr="00276A70">
        <w:rPr>
          <w:rFonts w:asciiTheme="majorEastAsia" w:hAnsiTheme="majorEastAsia" w:cstheme="majorEastAsia" w:hint="eastAsia"/>
          <w:sz w:val="24"/>
          <w:szCs w:val="24"/>
        </w:rPr>
        <w:t>: D</w:t>
      </w:r>
      <w:r w:rsidRPr="00276A70">
        <w:rPr>
          <w:rFonts w:asciiTheme="majorEastAsia" w:hAnsiTheme="majorEastAsia" w:cstheme="majorEastAsia" w:hint="eastAsia"/>
          <w:sz w:val="24"/>
          <w:szCs w:val="24"/>
          <w:vertAlign w:val="subscript"/>
        </w:rPr>
        <w:t>i</w:t>
      </w:r>
      <w:r w:rsidR="000E7C29" w:rsidRPr="00276A70">
        <w:rPr>
          <w:rFonts w:asciiTheme="majorEastAsia" w:hAnsiTheme="majorEastAsia" w:cstheme="majorEastAsia" w:hint="eastAsia"/>
          <w:sz w:val="24"/>
          <w:szCs w:val="24"/>
        </w:rPr>
        <w:t xml:space="preserve"> = 26.515 - 0.236*S + 0.0573*X - .0821*P - 1.0180*T where D</w:t>
      </w:r>
      <w:r w:rsidRPr="00276A70">
        <w:rPr>
          <w:rFonts w:asciiTheme="majorEastAsia" w:hAnsiTheme="majorEastAsia" w:cstheme="majorEastAsia" w:hint="eastAsia"/>
          <w:sz w:val="24"/>
          <w:szCs w:val="24"/>
          <w:vertAlign w:val="subscript"/>
        </w:rPr>
        <w:t>i</w:t>
      </w:r>
      <w:r w:rsidR="000E7C29" w:rsidRPr="00276A70">
        <w:rPr>
          <w:rFonts w:asciiTheme="majorEastAsia" w:hAnsiTheme="majorEastAsia" w:cstheme="majorEastAsia" w:hint="eastAsia"/>
          <w:sz w:val="24"/>
          <w:szCs w:val="24"/>
        </w:rPr>
        <w:t xml:space="preserve"> is invertebrate diversity in Shannon Index, S is concentration of phosphates (ml/L), X is dissolved oxygen (% saturation), P is average annual precipitation (cm), and T is average annual Air Temperature (</w:t>
      </w:r>
      <w:r w:rsidR="000E7C29" w:rsidRPr="00276A70">
        <w:rPr>
          <w:rFonts w:asciiTheme="majorEastAsia" w:hAnsiTheme="majorEastAsia" w:cstheme="majorEastAsia" w:hint="eastAsia"/>
          <w:sz w:val="24"/>
          <w:szCs w:val="24"/>
        </w:rPr>
        <w:t>°</w:t>
      </w:r>
      <w:r w:rsidR="000E7C29" w:rsidRPr="00276A70">
        <w:rPr>
          <w:rFonts w:asciiTheme="majorEastAsia" w:hAnsiTheme="majorEastAsia" w:cstheme="majorEastAsia" w:hint="eastAsia"/>
          <w:sz w:val="24"/>
          <w:szCs w:val="24"/>
        </w:rPr>
        <w:t>C)</w:t>
      </w:r>
      <w:r w:rsidRPr="00276A70">
        <w:rPr>
          <w:rFonts w:asciiTheme="majorEastAsia" w:hAnsiTheme="majorEastAsia" w:cstheme="majorEastAsia" w:hint="eastAsia"/>
          <w:sz w:val="24"/>
          <w:szCs w:val="24"/>
        </w:rPr>
        <w:t xml:space="preserve">. </w:t>
      </w:r>
      <w:proofErr w:type="spellStart"/>
      <w:r w:rsidR="0022610C" w:rsidRPr="00276A70">
        <w:rPr>
          <w:rFonts w:asciiTheme="majorEastAsia" w:hAnsiTheme="majorEastAsia" w:cstheme="majorEastAsia" w:hint="eastAsia"/>
          <w:sz w:val="24"/>
          <w:szCs w:val="24"/>
        </w:rPr>
        <w:t>Model.Backward</w:t>
      </w:r>
      <w:proofErr w:type="spellEnd"/>
      <w:r w:rsidR="0022610C" w:rsidRPr="00276A70">
        <w:rPr>
          <w:rFonts w:asciiTheme="majorEastAsia" w:hAnsiTheme="majorEastAsia" w:cstheme="majorEastAsia" w:hint="eastAsia"/>
          <w:sz w:val="24"/>
          <w:szCs w:val="24"/>
        </w:rPr>
        <w:t xml:space="preserve"> has a R</w:t>
      </w:r>
      <w:r w:rsidR="0022610C" w:rsidRPr="00276A70">
        <w:rPr>
          <w:rFonts w:asciiTheme="majorEastAsia" w:hAnsiTheme="majorEastAsia" w:cstheme="majorEastAsia" w:hint="eastAsia"/>
          <w:sz w:val="24"/>
          <w:szCs w:val="24"/>
          <w:vertAlign w:val="superscript"/>
        </w:rPr>
        <w:t>2</w:t>
      </w:r>
      <w:r w:rsidR="0022610C" w:rsidRPr="00276A70">
        <w:rPr>
          <w:rFonts w:asciiTheme="majorEastAsia" w:hAnsiTheme="majorEastAsia" w:cstheme="majorEastAsia" w:hint="eastAsia"/>
          <w:sz w:val="24"/>
          <w:szCs w:val="24"/>
        </w:rPr>
        <w:t xml:space="preserve"> = .96 </w:t>
      </w:r>
      <w:r w:rsidR="000E7C29" w:rsidRPr="00276A70">
        <w:rPr>
          <w:rFonts w:asciiTheme="majorEastAsia" w:hAnsiTheme="majorEastAsia" w:cstheme="majorEastAsia" w:hint="eastAsia"/>
          <w:sz w:val="24"/>
          <w:szCs w:val="24"/>
        </w:rPr>
        <w:t>The backwards model is a significantly better predictor of Invertebrate Diversity than the intercept given that the F-statistic is 17.57 with a p-value of 0.002.</w:t>
      </w:r>
      <w:r w:rsidRPr="00276A70">
        <w:rPr>
          <w:rFonts w:asciiTheme="majorEastAsia" w:hAnsiTheme="majorEastAsia" w:cstheme="majorEastAsia" w:hint="eastAsia"/>
          <w:sz w:val="24"/>
          <w:szCs w:val="24"/>
        </w:rPr>
        <w:t xml:space="preserve"> </w:t>
      </w:r>
    </w:p>
    <w:p w14:paraId="631882DD" w14:textId="00686696" w:rsidR="00F20CD8" w:rsidRPr="00276A70" w:rsidRDefault="00F20CD8" w:rsidP="00276A70">
      <w:pPr>
        <w:spacing w:line="480" w:lineRule="auto"/>
        <w:jc w:val="center"/>
        <w:rPr>
          <w:rFonts w:asciiTheme="majorEastAsia" w:hAnsiTheme="majorEastAsia" w:cstheme="majorEastAsia" w:hint="eastAsia"/>
          <w:i/>
          <w:iCs/>
          <w:sz w:val="24"/>
          <w:szCs w:val="24"/>
        </w:rPr>
      </w:pPr>
      <w:r w:rsidRPr="00276A70">
        <w:rPr>
          <w:rFonts w:asciiTheme="majorEastAsia" w:hAnsiTheme="majorEastAsia" w:cstheme="majorEastAsia" w:hint="eastAsia"/>
          <w:i/>
          <w:iCs/>
          <w:sz w:val="24"/>
          <w:szCs w:val="24"/>
        </w:rPr>
        <w:t xml:space="preserve">Summarizing </w:t>
      </w:r>
      <w:r w:rsidR="00402F21" w:rsidRPr="00276A70">
        <w:rPr>
          <w:rFonts w:asciiTheme="majorEastAsia" w:hAnsiTheme="majorEastAsia" w:cstheme="majorEastAsia" w:hint="eastAsia"/>
          <w:i/>
          <w:iCs/>
          <w:sz w:val="24"/>
          <w:szCs w:val="24"/>
        </w:rPr>
        <w:t xml:space="preserve">Invertebrate Diversity </w:t>
      </w:r>
      <w:r w:rsidRPr="00276A70">
        <w:rPr>
          <w:rFonts w:asciiTheme="majorEastAsia" w:hAnsiTheme="majorEastAsia" w:cstheme="majorEastAsia" w:hint="eastAsia"/>
          <w:i/>
          <w:iCs/>
          <w:sz w:val="24"/>
          <w:szCs w:val="24"/>
        </w:rPr>
        <w:t>Linear Regressions</w:t>
      </w:r>
    </w:p>
    <w:p w14:paraId="3E613592" w14:textId="5DDCBA8A" w:rsidR="00F20CD8" w:rsidRPr="00276A70" w:rsidRDefault="00402F21" w:rsidP="00436E0D">
      <w:pPr>
        <w:spacing w:line="480" w:lineRule="auto"/>
        <w:rPr>
          <w:rFonts w:asciiTheme="majorEastAsia" w:hAnsiTheme="majorEastAsia" w:cstheme="majorEastAsia" w:hint="eastAsia"/>
          <w:sz w:val="24"/>
          <w:szCs w:val="24"/>
        </w:rPr>
      </w:pPr>
      <w:r w:rsidRPr="00276A70">
        <w:rPr>
          <w:rFonts w:asciiTheme="majorEastAsia" w:hAnsiTheme="majorEastAsia" w:cstheme="majorEastAsia" w:hint="eastAsia"/>
          <w:sz w:val="24"/>
          <w:szCs w:val="24"/>
        </w:rPr>
        <w:t xml:space="preserve">Figures 7 and 8 indicate positive linear relationships of invertebrate diversity with phosphate concentrations </w:t>
      </w:r>
      <w:r w:rsidRPr="00276A70">
        <w:rPr>
          <w:rFonts w:asciiTheme="majorEastAsia" w:hAnsiTheme="majorEastAsia" w:cstheme="majorEastAsia" w:hint="eastAsia"/>
          <w:sz w:val="24"/>
          <w:szCs w:val="24"/>
        </w:rPr>
        <w:t>(R</w:t>
      </w:r>
      <w:r w:rsidRPr="00276A70">
        <w:rPr>
          <w:rFonts w:asciiTheme="majorEastAsia" w:hAnsiTheme="majorEastAsia" w:cstheme="majorEastAsia" w:hint="eastAsia"/>
          <w:sz w:val="24"/>
          <w:szCs w:val="24"/>
          <w:vertAlign w:val="superscript"/>
        </w:rPr>
        <w:t>2</w:t>
      </w:r>
      <w:r w:rsidRPr="00276A70">
        <w:rPr>
          <w:rFonts w:asciiTheme="majorEastAsia" w:hAnsiTheme="majorEastAsia" w:cstheme="majorEastAsia" w:hint="eastAsia"/>
          <w:sz w:val="24"/>
          <w:szCs w:val="24"/>
        </w:rPr>
        <w:t xml:space="preserve"> = .20</w:t>
      </w:r>
      <w:r w:rsidRPr="00276A70">
        <w:rPr>
          <w:rFonts w:asciiTheme="majorEastAsia" w:hAnsiTheme="majorEastAsia" w:cstheme="majorEastAsia" w:hint="eastAsia"/>
          <w:sz w:val="24"/>
          <w:szCs w:val="24"/>
        </w:rPr>
        <w:t>)</w:t>
      </w:r>
      <w:r w:rsidRPr="00276A70">
        <w:rPr>
          <w:rFonts w:asciiTheme="majorEastAsia" w:hAnsiTheme="majorEastAsia" w:cstheme="majorEastAsia" w:hint="eastAsia"/>
          <w:sz w:val="24"/>
          <w:szCs w:val="24"/>
        </w:rPr>
        <w:t xml:space="preserve"> and mean air temperature </w:t>
      </w:r>
      <w:r w:rsidRPr="00276A70">
        <w:rPr>
          <w:rFonts w:asciiTheme="majorEastAsia" w:hAnsiTheme="majorEastAsia" w:cstheme="majorEastAsia" w:hint="eastAsia"/>
          <w:sz w:val="24"/>
          <w:szCs w:val="24"/>
        </w:rPr>
        <w:t>(R</w:t>
      </w:r>
      <w:r w:rsidRPr="00276A70">
        <w:rPr>
          <w:rFonts w:asciiTheme="majorEastAsia" w:hAnsiTheme="majorEastAsia" w:cstheme="majorEastAsia" w:hint="eastAsia"/>
          <w:sz w:val="24"/>
          <w:szCs w:val="24"/>
          <w:vertAlign w:val="superscript"/>
        </w:rPr>
        <w:t>2</w:t>
      </w:r>
      <w:r w:rsidRPr="00276A70">
        <w:rPr>
          <w:rFonts w:asciiTheme="majorEastAsia" w:hAnsiTheme="majorEastAsia" w:cstheme="majorEastAsia" w:hint="eastAsia"/>
          <w:sz w:val="24"/>
          <w:szCs w:val="24"/>
        </w:rPr>
        <w:t xml:space="preserve"> = .25</w:t>
      </w:r>
      <w:r w:rsidRPr="00276A70">
        <w:rPr>
          <w:rFonts w:asciiTheme="majorEastAsia" w:hAnsiTheme="majorEastAsia" w:cstheme="majorEastAsia" w:hint="eastAsia"/>
          <w:sz w:val="24"/>
          <w:szCs w:val="24"/>
        </w:rPr>
        <w:t>)</w:t>
      </w:r>
      <w:r w:rsidRPr="00276A70">
        <w:rPr>
          <w:rFonts w:asciiTheme="majorEastAsia" w:hAnsiTheme="majorEastAsia" w:cstheme="majorEastAsia" w:hint="eastAsia"/>
          <w:sz w:val="24"/>
          <w:szCs w:val="24"/>
        </w:rPr>
        <w:t xml:space="preserve">.  Figures 9 and 10 indicate negative linear relationships of invertebrate diversity with annual precipitation </w:t>
      </w:r>
      <w:r w:rsidRPr="00276A70">
        <w:rPr>
          <w:rFonts w:asciiTheme="majorEastAsia" w:hAnsiTheme="majorEastAsia" w:cstheme="majorEastAsia" w:hint="eastAsia"/>
          <w:sz w:val="24"/>
          <w:szCs w:val="24"/>
        </w:rPr>
        <w:t>(R</w:t>
      </w:r>
      <w:r w:rsidRPr="00276A70">
        <w:rPr>
          <w:rFonts w:asciiTheme="majorEastAsia" w:hAnsiTheme="majorEastAsia" w:cstheme="majorEastAsia" w:hint="eastAsia"/>
          <w:sz w:val="24"/>
          <w:szCs w:val="24"/>
          <w:vertAlign w:val="superscript"/>
        </w:rPr>
        <w:t>2</w:t>
      </w:r>
      <w:r w:rsidRPr="00276A70">
        <w:rPr>
          <w:rFonts w:asciiTheme="majorEastAsia" w:hAnsiTheme="majorEastAsia" w:cstheme="majorEastAsia" w:hint="eastAsia"/>
          <w:sz w:val="24"/>
          <w:szCs w:val="24"/>
        </w:rPr>
        <w:t xml:space="preserve"> = .27</w:t>
      </w:r>
      <w:r w:rsidRPr="00276A70">
        <w:rPr>
          <w:rFonts w:asciiTheme="majorEastAsia" w:hAnsiTheme="majorEastAsia" w:cstheme="majorEastAsia" w:hint="eastAsia"/>
          <w:sz w:val="24"/>
          <w:szCs w:val="24"/>
        </w:rPr>
        <w:t>)</w:t>
      </w:r>
      <w:r w:rsidRPr="00276A70">
        <w:rPr>
          <w:rFonts w:asciiTheme="majorEastAsia" w:hAnsiTheme="majorEastAsia" w:cstheme="majorEastAsia" w:hint="eastAsia"/>
          <w:sz w:val="24"/>
          <w:szCs w:val="24"/>
        </w:rPr>
        <w:t xml:space="preserve"> and dissolved oxygen </w:t>
      </w:r>
      <w:r w:rsidRPr="00276A70">
        <w:rPr>
          <w:rFonts w:asciiTheme="majorEastAsia" w:hAnsiTheme="majorEastAsia" w:cstheme="majorEastAsia" w:hint="eastAsia"/>
          <w:sz w:val="24"/>
          <w:szCs w:val="24"/>
        </w:rPr>
        <w:t>(R</w:t>
      </w:r>
      <w:r w:rsidRPr="00276A70">
        <w:rPr>
          <w:rFonts w:asciiTheme="majorEastAsia" w:hAnsiTheme="majorEastAsia" w:cstheme="majorEastAsia" w:hint="eastAsia"/>
          <w:sz w:val="24"/>
          <w:szCs w:val="24"/>
          <w:vertAlign w:val="superscript"/>
        </w:rPr>
        <w:t>2</w:t>
      </w:r>
      <w:r w:rsidRPr="00276A70">
        <w:rPr>
          <w:rFonts w:asciiTheme="majorEastAsia" w:hAnsiTheme="majorEastAsia" w:cstheme="majorEastAsia" w:hint="eastAsia"/>
          <w:sz w:val="24"/>
          <w:szCs w:val="24"/>
        </w:rPr>
        <w:t xml:space="preserve"> = .21</w:t>
      </w:r>
      <w:r w:rsidRPr="00276A70">
        <w:rPr>
          <w:rFonts w:asciiTheme="majorEastAsia" w:hAnsiTheme="majorEastAsia" w:cstheme="majorEastAsia" w:hint="eastAsia"/>
          <w:sz w:val="24"/>
          <w:szCs w:val="24"/>
        </w:rPr>
        <w:t>)</w:t>
      </w:r>
      <w:r w:rsidR="00436E0D" w:rsidRPr="00276A70">
        <w:rPr>
          <w:rFonts w:asciiTheme="majorEastAsia" w:hAnsiTheme="majorEastAsia" w:cstheme="majorEastAsia" w:hint="eastAsia"/>
          <w:sz w:val="24"/>
          <w:szCs w:val="24"/>
        </w:rPr>
        <w:t>.</w:t>
      </w:r>
    </w:p>
    <w:p w14:paraId="77ED36D1" w14:textId="77777777" w:rsidR="00436E0D" w:rsidRPr="00276A70" w:rsidRDefault="00436E0D" w:rsidP="00436E0D">
      <w:pPr>
        <w:tabs>
          <w:tab w:val="center" w:pos="4680"/>
        </w:tabs>
        <w:spacing w:line="480" w:lineRule="auto"/>
        <w:rPr>
          <w:rFonts w:asciiTheme="majorEastAsia" w:hAnsiTheme="majorEastAsia" w:cstheme="majorEastAsia" w:hint="eastAsia"/>
          <w:b/>
          <w:sz w:val="24"/>
          <w:szCs w:val="24"/>
        </w:rPr>
      </w:pPr>
      <w:r w:rsidRPr="00276A70">
        <w:rPr>
          <w:rFonts w:asciiTheme="majorEastAsia" w:hAnsiTheme="majorEastAsia" w:cstheme="majorEastAsia" w:hint="eastAsia"/>
          <w:b/>
          <w:sz w:val="24"/>
          <w:szCs w:val="24"/>
        </w:rPr>
        <w:tab/>
        <w:t>Discussion</w:t>
      </w:r>
    </w:p>
    <w:p w14:paraId="625CE556" w14:textId="77777777" w:rsidR="00436E0D" w:rsidRPr="00276A70" w:rsidRDefault="00436E0D" w:rsidP="00276A70">
      <w:pPr>
        <w:spacing w:line="480" w:lineRule="auto"/>
        <w:jc w:val="center"/>
        <w:rPr>
          <w:rFonts w:asciiTheme="majorEastAsia" w:hAnsiTheme="majorEastAsia" w:cstheme="majorEastAsia" w:hint="eastAsia"/>
          <w:i/>
          <w:sz w:val="24"/>
          <w:szCs w:val="24"/>
        </w:rPr>
      </w:pPr>
      <w:r w:rsidRPr="00276A70">
        <w:rPr>
          <w:rFonts w:asciiTheme="majorEastAsia" w:hAnsiTheme="majorEastAsia" w:cstheme="majorEastAsia" w:hint="eastAsia"/>
          <w:i/>
          <w:sz w:val="24"/>
          <w:szCs w:val="24"/>
        </w:rPr>
        <w:t>Fish Diversity</w:t>
      </w:r>
    </w:p>
    <w:p w14:paraId="20D7065C" w14:textId="481DE4CF" w:rsidR="00436E0D" w:rsidRPr="00276A70" w:rsidRDefault="00436E0D" w:rsidP="00436E0D">
      <w:pPr>
        <w:spacing w:line="480" w:lineRule="auto"/>
        <w:rPr>
          <w:rFonts w:asciiTheme="majorEastAsia" w:hAnsiTheme="majorEastAsia" w:cstheme="majorEastAsia" w:hint="eastAsia"/>
          <w:sz w:val="24"/>
          <w:szCs w:val="24"/>
        </w:rPr>
      </w:pPr>
      <w:r w:rsidRPr="00276A70">
        <w:rPr>
          <w:rFonts w:asciiTheme="majorEastAsia" w:hAnsiTheme="majorEastAsia" w:cstheme="majorEastAsia" w:hint="eastAsia"/>
          <w:sz w:val="24"/>
          <w:szCs w:val="24"/>
        </w:rPr>
        <w:t>This preliminary analysis indicates that the most impactful factors on fish diversity are air temperature, nutrients, stream morphology, and precipitation. Despite deliberately choosing similar order streams, stream morphology, in accordance with RCC, plays a pivotal role in determining fish diversity (</w:t>
      </w:r>
      <w:proofErr w:type="spellStart"/>
      <w:r w:rsidRPr="00276A70">
        <w:rPr>
          <w:rFonts w:asciiTheme="majorEastAsia" w:hAnsiTheme="majorEastAsia" w:cstheme="majorEastAsia" w:hint="eastAsia"/>
          <w:sz w:val="24"/>
          <w:szCs w:val="24"/>
        </w:rPr>
        <w:t>Cianfrani</w:t>
      </w:r>
      <w:proofErr w:type="spellEnd"/>
      <w:r w:rsidRPr="00276A70">
        <w:rPr>
          <w:rFonts w:asciiTheme="majorEastAsia" w:hAnsiTheme="majorEastAsia" w:cstheme="majorEastAsia" w:hint="eastAsia"/>
          <w:sz w:val="24"/>
          <w:szCs w:val="24"/>
        </w:rPr>
        <w:t xml:space="preserve"> </w:t>
      </w:r>
      <w:r w:rsidR="00276A70">
        <w:rPr>
          <w:rFonts w:asciiTheme="majorEastAsia" w:hAnsiTheme="majorEastAsia" w:cstheme="majorEastAsia"/>
          <w:sz w:val="24"/>
          <w:szCs w:val="24"/>
        </w:rPr>
        <w:t xml:space="preserve">et al. </w:t>
      </w:r>
      <w:r w:rsidRPr="00276A70">
        <w:rPr>
          <w:rFonts w:asciiTheme="majorEastAsia" w:hAnsiTheme="majorEastAsia" w:cstheme="majorEastAsia" w:hint="eastAsia"/>
          <w:sz w:val="24"/>
          <w:szCs w:val="24"/>
        </w:rPr>
        <w:t>2009). Table 2 indicates that nutrients alone (model.9) are not the best explanatory factors for fish diversity. Similarly, adding precipitation to nutrient variables isn</w:t>
      </w:r>
      <w:r w:rsidRPr="00276A70">
        <w:rPr>
          <w:rFonts w:asciiTheme="majorEastAsia" w:hAnsiTheme="majorEastAsia" w:cstheme="majorEastAsia" w:hint="eastAsia"/>
          <w:sz w:val="24"/>
          <w:szCs w:val="24"/>
        </w:rPr>
        <w:t>’</w:t>
      </w:r>
      <w:r w:rsidRPr="00276A70">
        <w:rPr>
          <w:rFonts w:asciiTheme="majorEastAsia" w:hAnsiTheme="majorEastAsia" w:cstheme="majorEastAsia" w:hint="eastAsia"/>
          <w:sz w:val="24"/>
          <w:szCs w:val="24"/>
        </w:rPr>
        <w:t>t the most powerful predictive model. Incorporation of stream-order driven characteristics in the form of a depth/width ratio to nutrient and climate factors creates a model with an R</w:t>
      </w:r>
      <w:r w:rsidRPr="00276A70">
        <w:rPr>
          <w:rFonts w:asciiTheme="majorEastAsia" w:hAnsiTheme="majorEastAsia" w:cstheme="majorEastAsia" w:hint="eastAsia"/>
          <w:sz w:val="24"/>
          <w:szCs w:val="24"/>
          <w:vertAlign w:val="superscript"/>
        </w:rPr>
        <w:t>2</w:t>
      </w:r>
      <w:r w:rsidRPr="00276A70">
        <w:rPr>
          <w:rFonts w:asciiTheme="majorEastAsia" w:hAnsiTheme="majorEastAsia" w:cstheme="majorEastAsia" w:hint="eastAsia"/>
          <w:sz w:val="24"/>
          <w:szCs w:val="24"/>
        </w:rPr>
        <w:t xml:space="preserve"> value of .94 (p-value=.008). Thus, the most robust model for predicting fish diversity incorporates climate, nutrient, and stream morphological characteristics.</w:t>
      </w:r>
    </w:p>
    <w:p w14:paraId="741BC365" w14:textId="036E24C3" w:rsidR="00436E0D" w:rsidRPr="00276A70" w:rsidRDefault="00436E0D" w:rsidP="00436E0D">
      <w:pPr>
        <w:spacing w:line="480" w:lineRule="auto"/>
        <w:rPr>
          <w:rFonts w:asciiTheme="majorEastAsia" w:hAnsiTheme="majorEastAsia" w:cstheme="majorEastAsia" w:hint="eastAsia"/>
          <w:sz w:val="24"/>
          <w:szCs w:val="24"/>
        </w:rPr>
      </w:pPr>
      <w:r w:rsidRPr="00276A70">
        <w:rPr>
          <w:rFonts w:asciiTheme="majorEastAsia" w:hAnsiTheme="majorEastAsia" w:cstheme="majorEastAsia" w:hint="eastAsia"/>
          <w:sz w:val="24"/>
          <w:szCs w:val="24"/>
        </w:rPr>
        <w:lastRenderedPageBreak/>
        <w:t>Strong collinearities between nutrient concentrations and forests, temperature, and precipitation suggests that these linked processes influence fish diversity.  Agriculture is a dominant land-use in all of these watersheds, so we suspect that fish diversity is mainly governed through processes that control nutrient inputs to streams. Excessive nutrients stimulate eutrophic processes which in turn degrade habitat for fish. Harmful eutrophic effects include harmful algal blooms and lower dissolved oxygen concentrations from bacterial metabolism</w:t>
      </w:r>
      <w:r w:rsidR="00276A70">
        <w:rPr>
          <w:rFonts w:asciiTheme="majorEastAsia" w:hAnsiTheme="majorEastAsia" w:cstheme="majorEastAsia" w:hint="eastAsia"/>
          <w:sz w:val="24"/>
          <w:szCs w:val="24"/>
        </w:rPr>
        <w:t xml:space="preserve"> (Lee</w:t>
      </w:r>
      <w:r w:rsidR="00CD2185">
        <w:rPr>
          <w:rFonts w:asciiTheme="majorEastAsia" w:hAnsiTheme="majorEastAsia" w:cstheme="majorEastAsia"/>
          <w:sz w:val="24"/>
          <w:szCs w:val="24"/>
        </w:rPr>
        <w:t xml:space="preserve"> and Jones</w:t>
      </w:r>
      <w:r w:rsidRPr="00276A70">
        <w:rPr>
          <w:rFonts w:asciiTheme="majorEastAsia" w:hAnsiTheme="majorEastAsia" w:cstheme="majorEastAsia" w:hint="eastAsia"/>
          <w:sz w:val="24"/>
          <w:szCs w:val="24"/>
        </w:rPr>
        <w:t>1991). According to Figures 1 and 3, Nutrients in the form of ammonia, nitrates, and phosphates have the strongest correlations with fish diversity. Their negative correlations (-.75, -.63, -.68) indicate that as nutrient content in streams increases, fish diversity decreases. In order to identify that nutrients are affecting fish diversity through eutrophication future analysis should first convert dissolved oxygen saturations to concentrations and identify minimum daily dissolved oxygen levels.</w:t>
      </w:r>
    </w:p>
    <w:p w14:paraId="682400EF" w14:textId="1149652B" w:rsidR="00436E0D" w:rsidRPr="00276A70" w:rsidRDefault="00436E0D" w:rsidP="00436E0D">
      <w:pPr>
        <w:spacing w:line="480" w:lineRule="auto"/>
        <w:rPr>
          <w:rFonts w:asciiTheme="majorEastAsia" w:hAnsiTheme="majorEastAsia" w:cstheme="majorEastAsia" w:hint="eastAsia"/>
          <w:sz w:val="24"/>
          <w:szCs w:val="24"/>
        </w:rPr>
      </w:pPr>
      <w:r w:rsidRPr="00276A70">
        <w:rPr>
          <w:rFonts w:asciiTheme="majorEastAsia" w:hAnsiTheme="majorEastAsia" w:cstheme="majorEastAsia" w:hint="eastAsia"/>
          <w:sz w:val="24"/>
          <w:szCs w:val="24"/>
        </w:rPr>
        <w:t>Contrarily, the positive correlations of precipitation and forest (r =.41 and .50 respectively) indicate that as precipitation and/or forest increases, fish diversity also increases. A strong negative collinearity between precipitation and ammonia (r = -.61) concentrations suggests that increasing precipitation decreases concentrations of ammonia. As rainfall increases nutrients from croplands runoff more frequently than drier climates. In drier areas, sediments become laden with salts and highly concentrated runoff from evaporation is the most likely factor influencing nutrient concentrations (</w:t>
      </w:r>
      <w:proofErr w:type="spellStart"/>
      <w:r w:rsidRPr="00276A70">
        <w:rPr>
          <w:rFonts w:asciiTheme="majorEastAsia" w:hAnsiTheme="majorEastAsia" w:cstheme="majorEastAsia" w:hint="eastAsia"/>
          <w:sz w:val="24"/>
          <w:szCs w:val="24"/>
        </w:rPr>
        <w:t>Darwiche-Criado</w:t>
      </w:r>
      <w:proofErr w:type="spellEnd"/>
      <w:r w:rsidR="00CD2185">
        <w:rPr>
          <w:rFonts w:asciiTheme="majorEastAsia" w:hAnsiTheme="majorEastAsia" w:cstheme="majorEastAsia"/>
          <w:sz w:val="24"/>
          <w:szCs w:val="24"/>
        </w:rPr>
        <w:t xml:space="preserve"> et al. </w:t>
      </w:r>
      <w:r w:rsidRPr="00276A70">
        <w:rPr>
          <w:rFonts w:asciiTheme="majorEastAsia" w:hAnsiTheme="majorEastAsia" w:cstheme="majorEastAsia" w:hint="eastAsia"/>
          <w:sz w:val="24"/>
          <w:szCs w:val="24"/>
        </w:rPr>
        <w:t>2012). In order to corroborate this mechanism, we need to control for agricultural development in each watershed while monitoring post-storm runoff nutrient content at sites with a varying annual precipitation.</w:t>
      </w:r>
    </w:p>
    <w:p w14:paraId="4844CBC8" w14:textId="77777777" w:rsidR="00436E0D" w:rsidRPr="00276A70" w:rsidRDefault="00436E0D" w:rsidP="00436E0D">
      <w:pPr>
        <w:spacing w:line="480" w:lineRule="auto"/>
        <w:rPr>
          <w:rFonts w:asciiTheme="majorEastAsia" w:hAnsiTheme="majorEastAsia" w:cstheme="majorEastAsia" w:hint="eastAsia"/>
          <w:sz w:val="24"/>
          <w:szCs w:val="24"/>
        </w:rPr>
      </w:pPr>
      <w:r w:rsidRPr="00276A70">
        <w:rPr>
          <w:rFonts w:asciiTheme="majorEastAsia" w:hAnsiTheme="majorEastAsia" w:cstheme="majorEastAsia" w:hint="eastAsia"/>
          <w:sz w:val="24"/>
          <w:szCs w:val="24"/>
        </w:rPr>
        <w:t xml:space="preserve">Temperature can regulate nutrient concentrations via evaporation and the ensuing concentration of solutes in remaining solution. Figure 1 indicates that average temperature is negatively correlated with fish diversity (r= -.63) and not surprisingly with annual precipitation (r= -.86). </w:t>
      </w:r>
      <w:r w:rsidRPr="00276A70">
        <w:rPr>
          <w:rFonts w:asciiTheme="majorEastAsia" w:hAnsiTheme="majorEastAsia" w:cstheme="majorEastAsia" w:hint="eastAsia"/>
          <w:sz w:val="24"/>
          <w:szCs w:val="24"/>
        </w:rPr>
        <w:lastRenderedPageBreak/>
        <w:t>Since water temperature is not as good of a predictor of fish diversity, we suspect that the temperature of soils and evaporation before runoff reaches streams it the main regulatory mechanism of stream nutrients, rather than the evaporation of water from the stream channel. This mechanism would be supported by an analysis of the ground water nutrient content in watersheds with different mean annual air temperatures.</w:t>
      </w:r>
    </w:p>
    <w:p w14:paraId="124A9445" w14:textId="28FE4AE5" w:rsidR="00436E0D" w:rsidRPr="00276A70" w:rsidRDefault="00276A70" w:rsidP="00276A70">
      <w:pPr>
        <w:spacing w:line="480" w:lineRule="auto"/>
        <w:jc w:val="center"/>
        <w:rPr>
          <w:rFonts w:asciiTheme="majorEastAsia" w:hAnsiTheme="majorEastAsia" w:cstheme="majorEastAsia" w:hint="eastAsia"/>
          <w:i/>
          <w:iCs/>
          <w:sz w:val="24"/>
          <w:szCs w:val="24"/>
        </w:rPr>
      </w:pPr>
      <w:r w:rsidRPr="00276A70">
        <w:rPr>
          <w:rFonts w:asciiTheme="majorEastAsia" w:hAnsiTheme="majorEastAsia" w:cstheme="majorEastAsia" w:hint="eastAsia"/>
          <w:i/>
          <w:iCs/>
          <w:sz w:val="24"/>
          <w:szCs w:val="24"/>
        </w:rPr>
        <w:t>Macroi</w:t>
      </w:r>
      <w:r w:rsidR="00436E0D" w:rsidRPr="00276A70">
        <w:rPr>
          <w:rFonts w:asciiTheme="majorEastAsia" w:hAnsiTheme="majorEastAsia" w:cstheme="majorEastAsia" w:hint="eastAsia"/>
          <w:i/>
          <w:iCs/>
          <w:sz w:val="24"/>
          <w:szCs w:val="24"/>
        </w:rPr>
        <w:t>nvertebrate Diversity</w:t>
      </w:r>
    </w:p>
    <w:p w14:paraId="5226E206" w14:textId="77777777" w:rsidR="00436E0D" w:rsidRPr="00276A70" w:rsidRDefault="00436E0D" w:rsidP="00436E0D">
      <w:pPr>
        <w:spacing w:line="480" w:lineRule="auto"/>
        <w:rPr>
          <w:rFonts w:asciiTheme="majorEastAsia" w:hAnsiTheme="majorEastAsia" w:cstheme="majorEastAsia" w:hint="eastAsia"/>
          <w:sz w:val="24"/>
          <w:szCs w:val="24"/>
        </w:rPr>
      </w:pPr>
      <w:r w:rsidRPr="00276A70">
        <w:rPr>
          <w:rFonts w:asciiTheme="majorEastAsia" w:hAnsiTheme="majorEastAsia" w:cstheme="majorEastAsia" w:hint="eastAsia"/>
          <w:sz w:val="24"/>
          <w:szCs w:val="24"/>
        </w:rPr>
        <w:t>Invertebrate diversity trends differ from those of fish diversity in all respects. Invertebrate diversity is positively correlated with phosphate concentrations (figure 7) and average temperature (figure 8). Eutrophication may reduce dissolved oxygen level below vertebrate thresholds without surpassing those of invertebrates. The loss of secondary predators (fish) alleviates predatory limitations on primary predators (invertebrates). Secondly, excessive nutrient inputs stimulate primary productivity and microbial activities, increasing available food sources for primary consumer invertebrates (Vinson and Hawkins 1998). These two effects, reduction in vertebrate predation and increased primary productivity, could result in the observed increase in the overall invertebrate diversity with nutrient concentrations. Further elaboration on this hypothesis should proceed with an analysis of functional diversity and abundances of invertebrates in relation to nutrient concentrations.</w:t>
      </w:r>
    </w:p>
    <w:p w14:paraId="38B9DA8B" w14:textId="47BAE588" w:rsidR="00436E0D" w:rsidRPr="00276A70" w:rsidRDefault="00436E0D" w:rsidP="00436E0D">
      <w:pPr>
        <w:spacing w:line="480" w:lineRule="auto"/>
        <w:rPr>
          <w:rFonts w:asciiTheme="majorEastAsia" w:hAnsiTheme="majorEastAsia" w:cstheme="majorEastAsia" w:hint="eastAsia"/>
          <w:sz w:val="24"/>
          <w:szCs w:val="24"/>
        </w:rPr>
      </w:pPr>
      <w:r w:rsidRPr="00276A70">
        <w:rPr>
          <w:rFonts w:asciiTheme="majorEastAsia" w:hAnsiTheme="majorEastAsia" w:cstheme="majorEastAsia" w:hint="eastAsia"/>
          <w:sz w:val="24"/>
          <w:szCs w:val="24"/>
        </w:rPr>
        <w:t xml:space="preserve">The positive correlation of nutrients with invertebrate is conflated with other environmental variables including acreage of forest, annual precipitation, air temperature, pH, and dissolved oxygen saturation (figure 6). As stated in the fish diversity discussion, climate factors such as precipitation and air temperature determine runoff nutrient concentrations via dilution through frequent rains or concentration of solutes via evaporation. I consider pH a dubious collinearity due to the variance in the scatterplot. Dissolved oxygen increases with phosphate concentrations </w:t>
      </w:r>
      <w:r w:rsidRPr="00276A70">
        <w:rPr>
          <w:rFonts w:asciiTheme="majorEastAsia" w:hAnsiTheme="majorEastAsia" w:cstheme="majorEastAsia" w:hint="eastAsia"/>
          <w:sz w:val="24"/>
          <w:szCs w:val="24"/>
        </w:rPr>
        <w:lastRenderedPageBreak/>
        <w:t>(r = .51) which may indicate an increase in photosynthetic processes brought on by algal blooms stimulated by nutrient runoff (Lee</w:t>
      </w:r>
      <w:r w:rsidR="00CD2185">
        <w:rPr>
          <w:rFonts w:asciiTheme="majorEastAsia" w:hAnsiTheme="majorEastAsia" w:cstheme="majorEastAsia"/>
          <w:sz w:val="24"/>
          <w:szCs w:val="24"/>
        </w:rPr>
        <w:t xml:space="preserve"> and Jones</w:t>
      </w:r>
      <w:r w:rsidRPr="00276A70">
        <w:rPr>
          <w:rFonts w:asciiTheme="majorEastAsia" w:hAnsiTheme="majorEastAsia" w:cstheme="majorEastAsia" w:hint="eastAsia"/>
          <w:sz w:val="24"/>
          <w:szCs w:val="24"/>
        </w:rPr>
        <w:t xml:space="preserve"> 1991). In order to explain or discern between conflating environmental factors, future analysis should include monitoring dissolved oxygen levels over time and the co-existing nutrient levels. If indeed eutrophication is the main mechanism driving invertebrate diversity, then we can expect to see a rise in dissolved oxygen following runoff events. Additionally, we should observe drops in dissolved oxygen beyond fish tolerance levels in eutrophic streams.</w:t>
      </w:r>
    </w:p>
    <w:p w14:paraId="4D01E295" w14:textId="2CB8C061" w:rsidR="00436E0D" w:rsidRPr="00276A70" w:rsidRDefault="00436E0D" w:rsidP="00CD2185">
      <w:pPr>
        <w:spacing w:line="480" w:lineRule="auto"/>
        <w:rPr>
          <w:rFonts w:asciiTheme="majorEastAsia" w:hAnsiTheme="majorEastAsia" w:cstheme="majorEastAsia" w:hint="eastAsia"/>
          <w:sz w:val="24"/>
          <w:szCs w:val="24"/>
        </w:rPr>
      </w:pPr>
      <w:r w:rsidRPr="00276A70">
        <w:rPr>
          <w:rFonts w:asciiTheme="majorEastAsia" w:hAnsiTheme="majorEastAsia" w:cstheme="majorEastAsia" w:hint="eastAsia"/>
          <w:sz w:val="24"/>
          <w:szCs w:val="24"/>
        </w:rPr>
        <w:t xml:space="preserve">The most effective model of invertebrate diversity </w:t>
      </w:r>
      <w:r w:rsidR="00CD2185" w:rsidRPr="00276A70">
        <w:rPr>
          <w:rFonts w:asciiTheme="majorEastAsia" w:hAnsiTheme="majorEastAsia" w:cstheme="majorEastAsia" w:hint="eastAsia"/>
          <w:sz w:val="24"/>
          <w:szCs w:val="24"/>
        </w:rPr>
        <w:t>(</w:t>
      </w:r>
      <w:proofErr w:type="spellStart"/>
      <w:r w:rsidR="00CD2185" w:rsidRPr="00276A70">
        <w:rPr>
          <w:rFonts w:asciiTheme="majorEastAsia" w:hAnsiTheme="majorEastAsia" w:cstheme="majorEastAsia" w:hint="eastAsia"/>
          <w:sz w:val="24"/>
          <w:szCs w:val="24"/>
        </w:rPr>
        <w:t>Model.Backward</w:t>
      </w:r>
      <w:proofErr w:type="spellEnd"/>
      <w:r w:rsidR="00CD2185" w:rsidRPr="00276A70">
        <w:rPr>
          <w:rFonts w:asciiTheme="majorEastAsia" w:hAnsiTheme="majorEastAsia" w:cstheme="majorEastAsia" w:hint="eastAsia"/>
          <w:sz w:val="24"/>
          <w:szCs w:val="24"/>
        </w:rPr>
        <w:t xml:space="preserve"> </w:t>
      </w:r>
      <w:r w:rsidR="00CD2185">
        <w:rPr>
          <w:rFonts w:asciiTheme="majorEastAsia" w:hAnsiTheme="majorEastAsia" w:cstheme="majorEastAsia"/>
          <w:sz w:val="24"/>
          <w:szCs w:val="24"/>
        </w:rPr>
        <w:t xml:space="preserve">with an </w:t>
      </w:r>
      <w:r w:rsidR="00CD2185" w:rsidRPr="00276A70">
        <w:rPr>
          <w:rFonts w:asciiTheme="majorEastAsia" w:hAnsiTheme="majorEastAsia" w:cstheme="majorEastAsia" w:hint="eastAsia"/>
          <w:sz w:val="24"/>
          <w:szCs w:val="24"/>
        </w:rPr>
        <w:t>R</w:t>
      </w:r>
      <w:r w:rsidR="00CD2185" w:rsidRPr="00276A70">
        <w:rPr>
          <w:rFonts w:asciiTheme="majorEastAsia" w:hAnsiTheme="majorEastAsia" w:cstheme="majorEastAsia" w:hint="eastAsia"/>
          <w:sz w:val="24"/>
          <w:szCs w:val="24"/>
          <w:vertAlign w:val="superscript"/>
        </w:rPr>
        <w:t>2</w:t>
      </w:r>
      <w:r w:rsidR="00CD2185" w:rsidRPr="00276A70">
        <w:rPr>
          <w:rFonts w:asciiTheme="majorEastAsia" w:hAnsiTheme="majorEastAsia" w:cstheme="majorEastAsia" w:hint="eastAsia"/>
          <w:sz w:val="24"/>
          <w:szCs w:val="24"/>
        </w:rPr>
        <w:t xml:space="preserve"> = .96) </w:t>
      </w:r>
      <w:r w:rsidRPr="00276A70">
        <w:rPr>
          <w:rFonts w:asciiTheme="majorEastAsia" w:hAnsiTheme="majorEastAsia" w:cstheme="majorEastAsia" w:hint="eastAsia"/>
          <w:sz w:val="24"/>
          <w:szCs w:val="24"/>
        </w:rPr>
        <w:t xml:space="preserve">includes precipitation, phosphate concentration, dissolved oxygen, and air temperature (Table 2). In contrast to simple linear regressions, the multivariate analysis indicates that invertebrate diversity is negatively correlated with precipitation, phosphates, and air temperature. This would mean that invertebrate diversity is similar to fish in regard to nutrient concentrations and air temperature. Again, an analysis of stream metabolism over time rather than a brief snapshot, could provide better insights towards which mechanisms are driving invertebrate diversity. Specifically, we need to examine invertebrate diversity correlated with dissolved oxygen, with the expectation of finding spikes and crashes in dissolved oxygen characteristic of eutrophic waters (Lee </w:t>
      </w:r>
      <w:r w:rsidR="00CD2185">
        <w:rPr>
          <w:rFonts w:asciiTheme="majorEastAsia" w:hAnsiTheme="majorEastAsia" w:cstheme="majorEastAsia"/>
          <w:sz w:val="24"/>
          <w:szCs w:val="24"/>
        </w:rPr>
        <w:t xml:space="preserve">and Jones </w:t>
      </w:r>
      <w:r w:rsidRPr="00276A70">
        <w:rPr>
          <w:rFonts w:asciiTheme="majorEastAsia" w:hAnsiTheme="majorEastAsia" w:cstheme="majorEastAsia" w:hint="eastAsia"/>
          <w:sz w:val="24"/>
          <w:szCs w:val="24"/>
        </w:rPr>
        <w:t>1991).</w:t>
      </w:r>
    </w:p>
    <w:p w14:paraId="5C5E5108" w14:textId="77777777" w:rsidR="00436E0D" w:rsidRPr="00276A70" w:rsidRDefault="00436E0D" w:rsidP="00276A70">
      <w:pPr>
        <w:spacing w:line="480" w:lineRule="auto"/>
        <w:jc w:val="center"/>
        <w:rPr>
          <w:rFonts w:asciiTheme="majorEastAsia" w:hAnsiTheme="majorEastAsia" w:cstheme="majorEastAsia" w:hint="eastAsia"/>
          <w:i/>
          <w:iCs/>
          <w:sz w:val="24"/>
          <w:szCs w:val="24"/>
        </w:rPr>
      </w:pPr>
      <w:r w:rsidRPr="00276A70">
        <w:rPr>
          <w:rFonts w:asciiTheme="majorEastAsia" w:hAnsiTheme="majorEastAsia" w:cstheme="majorEastAsia" w:hint="eastAsia"/>
          <w:i/>
          <w:iCs/>
          <w:sz w:val="24"/>
          <w:szCs w:val="24"/>
        </w:rPr>
        <w:t>Conclusions</w:t>
      </w:r>
    </w:p>
    <w:p w14:paraId="2957971E" w14:textId="77777777" w:rsidR="00436E0D" w:rsidRPr="00276A70" w:rsidRDefault="00436E0D" w:rsidP="00436E0D">
      <w:pPr>
        <w:spacing w:line="480" w:lineRule="auto"/>
        <w:rPr>
          <w:rFonts w:asciiTheme="majorEastAsia" w:hAnsiTheme="majorEastAsia" w:cstheme="majorEastAsia" w:hint="eastAsia"/>
          <w:sz w:val="24"/>
          <w:szCs w:val="24"/>
        </w:rPr>
      </w:pPr>
      <w:r w:rsidRPr="00276A70">
        <w:rPr>
          <w:rFonts w:asciiTheme="majorEastAsia" w:hAnsiTheme="majorEastAsia" w:cstheme="majorEastAsia" w:hint="eastAsia"/>
          <w:sz w:val="24"/>
          <w:szCs w:val="24"/>
        </w:rPr>
        <w:t>Fish and Invertebrate diversities can be accurately predicted (R</w:t>
      </w:r>
      <w:r w:rsidRPr="00276A70">
        <w:rPr>
          <w:rFonts w:asciiTheme="majorEastAsia" w:hAnsiTheme="majorEastAsia" w:cstheme="majorEastAsia" w:hint="eastAsia"/>
          <w:sz w:val="24"/>
          <w:szCs w:val="24"/>
          <w:vertAlign w:val="superscript"/>
        </w:rPr>
        <w:t>2</w:t>
      </w:r>
      <w:r w:rsidRPr="00276A70">
        <w:rPr>
          <w:rFonts w:asciiTheme="majorEastAsia" w:hAnsiTheme="majorEastAsia" w:cstheme="majorEastAsia" w:hint="eastAsia"/>
          <w:sz w:val="24"/>
          <w:szCs w:val="24"/>
        </w:rPr>
        <w:t xml:space="preserve"> &gt; .93) with multivariate linear models using 4 environmental factors. The most influential factors in predicting fish diversity include dissolved nutrients, air temperature, and stream depth/width ratio. I suspect that eutrophication is the mechanism by which fish diversity is limited and that air temperature and precipitation affect runoff nutrient concentrations through evaporative and dilutive processes. </w:t>
      </w:r>
      <w:r w:rsidRPr="00276A70">
        <w:rPr>
          <w:rFonts w:asciiTheme="majorEastAsia" w:hAnsiTheme="majorEastAsia" w:cstheme="majorEastAsia" w:hint="eastAsia"/>
          <w:sz w:val="24"/>
          <w:szCs w:val="24"/>
        </w:rPr>
        <w:lastRenderedPageBreak/>
        <w:t>Linear and multivariate analyses of invertebrate diversities present conflicting relationships. Linear regressions suggest invertebrate diversity is positively correlated with nutrients and temperature, suggesting a positive impact of eutrophication on invertebrates. I suspect that a reduction in fish predators and boosts in primary productivity benefit invertebrate communities. The multivariate analysis indicates that invertebrate communities are affected by eutrophication events similarly to fish communities. This report provides merely the analysis of a snapshot in time, but provides the hypotheses and methods appropriate in our continued monitoring of these stream communities.</w:t>
      </w:r>
      <w:bookmarkStart w:id="0" w:name="_GoBack"/>
      <w:bookmarkEnd w:id="0"/>
    </w:p>
    <w:p w14:paraId="5F804A3B" w14:textId="33CB267F" w:rsidR="008E4B16" w:rsidRPr="00276A70" w:rsidRDefault="008E4B16" w:rsidP="008E4B16">
      <w:pPr>
        <w:spacing w:line="480" w:lineRule="auto"/>
        <w:jc w:val="center"/>
        <w:rPr>
          <w:rFonts w:asciiTheme="majorEastAsia" w:hAnsiTheme="majorEastAsia" w:cstheme="majorEastAsia" w:hint="eastAsia"/>
          <w:b/>
          <w:bCs/>
          <w:sz w:val="24"/>
          <w:szCs w:val="24"/>
        </w:rPr>
      </w:pPr>
      <w:r w:rsidRPr="00276A70">
        <w:rPr>
          <w:rFonts w:asciiTheme="majorEastAsia" w:hAnsiTheme="majorEastAsia" w:cstheme="majorEastAsia" w:hint="eastAsia"/>
          <w:b/>
          <w:bCs/>
          <w:sz w:val="24"/>
          <w:szCs w:val="24"/>
        </w:rPr>
        <w:t>Figures and Tables</w:t>
      </w:r>
    </w:p>
    <w:p w14:paraId="57E0AF9D" w14:textId="77777777" w:rsidR="008E4B16" w:rsidRPr="00276A70" w:rsidRDefault="008E4B16" w:rsidP="008E4B16">
      <w:pPr>
        <w:rPr>
          <w:rFonts w:asciiTheme="majorEastAsia" w:hAnsiTheme="majorEastAsia" w:cstheme="majorEastAsia" w:hint="eastAsia"/>
          <w:sz w:val="24"/>
          <w:szCs w:val="24"/>
        </w:rPr>
      </w:pPr>
      <w:bookmarkStart w:id="1" w:name="_Hlk501034733"/>
      <w:bookmarkEnd w:id="1"/>
      <w:r w:rsidRPr="00276A70">
        <w:rPr>
          <w:rFonts w:asciiTheme="majorEastAsia" w:hAnsiTheme="majorEastAsia" w:cstheme="majorEastAsia" w:hint="eastAsia"/>
          <w:noProof/>
          <w:sz w:val="24"/>
          <w:szCs w:val="24"/>
          <w:lang w:eastAsia="zh-CN"/>
        </w:rPr>
        <w:drawing>
          <wp:inline distT="0" distB="0" distL="0" distR="0" wp14:anchorId="65EAF925" wp14:editId="0264F3E9">
            <wp:extent cx="5943600" cy="369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695700"/>
                    </a:xfrm>
                    <a:prstGeom prst="rect">
                      <a:avLst/>
                    </a:prstGeom>
                    <a:noFill/>
                    <a:ln>
                      <a:noFill/>
                    </a:ln>
                  </pic:spPr>
                </pic:pic>
              </a:graphicData>
            </a:graphic>
          </wp:inline>
        </w:drawing>
      </w:r>
      <w:r w:rsidRPr="00276A70">
        <w:rPr>
          <w:rFonts w:asciiTheme="majorEastAsia" w:hAnsiTheme="majorEastAsia" w:cstheme="majorEastAsia" w:hint="eastAsia"/>
          <w:noProof/>
          <w:sz w:val="24"/>
          <w:szCs w:val="24"/>
          <w:lang w:eastAsia="zh-CN"/>
        </w:rPr>
        <mc:AlternateContent>
          <mc:Choice Requires="wps">
            <w:drawing>
              <wp:anchor distT="0" distB="0" distL="114300" distR="114300" simplePos="0" relativeHeight="251659264" behindDoc="0" locked="0" layoutInCell="1" allowOverlap="1" wp14:anchorId="75EDE198" wp14:editId="41F48E04">
                <wp:simplePos x="0" y="0"/>
                <wp:positionH relativeFrom="margin">
                  <wp:align>right</wp:align>
                </wp:positionH>
                <wp:positionV relativeFrom="paragraph">
                  <wp:posOffset>0</wp:posOffset>
                </wp:positionV>
                <wp:extent cx="5943600" cy="790575"/>
                <wp:effectExtent l="0" t="0" r="0" b="9525"/>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790575"/>
                        </a:xfrm>
                        <a:prstGeom prst="rect">
                          <a:avLst/>
                        </a:prstGeom>
                        <a:solidFill>
                          <a:prstClr val="white"/>
                        </a:solidFill>
                        <a:ln>
                          <a:noFill/>
                        </a:ln>
                      </wps:spPr>
                      <wps:txbx>
                        <w:txbxContent>
                          <w:p w14:paraId="2A162BCB" w14:textId="44E9BA1E" w:rsidR="008E4B16" w:rsidRPr="00B25A82" w:rsidRDefault="008E4B16" w:rsidP="008E4B16">
                            <w:pPr>
                              <w:pStyle w:val="Caption"/>
                              <w:rPr>
                                <w:rFonts w:ascii="Arial" w:hAnsi="Arial" w:cs="Arial"/>
                                <w:i w:val="0"/>
                                <w:noProof/>
                                <w:color w:val="auto"/>
                                <w:sz w:val="24"/>
                                <w:szCs w:val="24"/>
                              </w:rPr>
                            </w:pPr>
                            <w:r w:rsidRPr="00B25A82">
                              <w:rPr>
                                <w:rFonts w:ascii="Arial" w:hAnsi="Arial" w:cs="Arial"/>
                                <w:b/>
                                <w:i w:val="0"/>
                                <w:color w:val="auto"/>
                                <w:sz w:val="24"/>
                                <w:szCs w:val="24"/>
                              </w:rPr>
                              <w:t xml:space="preserve">Figure </w:t>
                            </w:r>
                            <w:r w:rsidRPr="00B25A82">
                              <w:rPr>
                                <w:rFonts w:ascii="Arial" w:hAnsi="Arial" w:cs="Arial"/>
                                <w:b/>
                                <w:i w:val="0"/>
                                <w:color w:val="auto"/>
                                <w:sz w:val="24"/>
                                <w:szCs w:val="24"/>
                              </w:rPr>
                              <w:fldChar w:fldCharType="begin"/>
                            </w:r>
                            <w:r w:rsidRPr="00B25A82">
                              <w:rPr>
                                <w:rFonts w:ascii="Arial" w:hAnsi="Arial" w:cs="Arial"/>
                                <w:b/>
                                <w:i w:val="0"/>
                                <w:color w:val="auto"/>
                                <w:sz w:val="24"/>
                                <w:szCs w:val="24"/>
                              </w:rPr>
                              <w:instrText xml:space="preserve"> SEQ Figure \* ARABIC </w:instrText>
                            </w:r>
                            <w:r w:rsidRPr="00B25A82">
                              <w:rPr>
                                <w:rFonts w:ascii="Arial" w:hAnsi="Arial" w:cs="Arial"/>
                                <w:b/>
                                <w:i w:val="0"/>
                                <w:color w:val="auto"/>
                                <w:sz w:val="24"/>
                                <w:szCs w:val="24"/>
                              </w:rPr>
                              <w:fldChar w:fldCharType="separate"/>
                            </w:r>
                            <w:r>
                              <w:rPr>
                                <w:rFonts w:ascii="Arial" w:hAnsi="Arial" w:cs="Arial"/>
                                <w:b/>
                                <w:i w:val="0"/>
                                <w:noProof/>
                                <w:color w:val="auto"/>
                                <w:sz w:val="24"/>
                                <w:szCs w:val="24"/>
                              </w:rPr>
                              <w:t>1</w:t>
                            </w:r>
                            <w:r w:rsidRPr="00B25A82">
                              <w:rPr>
                                <w:rFonts w:ascii="Arial" w:hAnsi="Arial" w:cs="Arial"/>
                                <w:b/>
                                <w:i w:val="0"/>
                                <w:color w:val="auto"/>
                                <w:sz w:val="24"/>
                                <w:szCs w:val="24"/>
                              </w:rPr>
                              <w:fldChar w:fldCharType="end"/>
                            </w:r>
                            <w:r>
                              <w:rPr>
                                <w:rFonts w:ascii="Arial" w:hAnsi="Arial" w:cs="Arial"/>
                                <w:b/>
                                <w:i w:val="0"/>
                                <w:color w:val="auto"/>
                                <w:sz w:val="24"/>
                                <w:szCs w:val="24"/>
                              </w:rPr>
                              <w:t>:</w:t>
                            </w:r>
                            <w:r w:rsidRPr="00B25A82">
                              <w:rPr>
                                <w:rFonts w:ascii="Arial" w:hAnsi="Arial" w:cs="Arial"/>
                                <w:i w:val="0"/>
                                <w:color w:val="auto"/>
                                <w:sz w:val="24"/>
                                <w:szCs w:val="24"/>
                              </w:rPr>
                              <w:t xml:space="preserve"> displays Augmented Pairs Plot for all environmental explanatory factors and </w:t>
                            </w:r>
                            <w:r w:rsidRPr="00B25A82">
                              <w:rPr>
                                <w:rFonts w:ascii="Arial" w:hAnsi="Arial" w:cs="Arial"/>
                                <w:i w:val="0"/>
                                <w:color w:val="auto"/>
                                <w:sz w:val="24"/>
                                <w:szCs w:val="24"/>
                              </w:rPr>
                              <w:t>the</w:t>
                            </w:r>
                            <w:r w:rsidRPr="00B25A82">
                              <w:rPr>
                                <w:rFonts w:ascii="Arial" w:hAnsi="Arial" w:cs="Arial"/>
                                <w:i w:val="0"/>
                                <w:color w:val="auto"/>
                                <w:sz w:val="24"/>
                                <w:szCs w:val="24"/>
                              </w:rPr>
                              <w:t xml:space="preserve"> </w:t>
                            </w:r>
                            <w:r>
                              <w:rPr>
                                <w:rFonts w:ascii="Arial" w:hAnsi="Arial" w:cs="Arial"/>
                                <w:i w:val="0"/>
                                <w:color w:val="auto"/>
                                <w:sz w:val="24"/>
                                <w:szCs w:val="24"/>
                              </w:rPr>
                              <w:t>f</w:t>
                            </w:r>
                            <w:r w:rsidRPr="00B25A82">
                              <w:rPr>
                                <w:rFonts w:ascii="Arial" w:hAnsi="Arial" w:cs="Arial"/>
                                <w:i w:val="0"/>
                                <w:color w:val="auto"/>
                                <w:sz w:val="24"/>
                                <w:szCs w:val="24"/>
                              </w:rPr>
                              <w:t xml:space="preserve">ish </w:t>
                            </w:r>
                            <w:r>
                              <w:rPr>
                                <w:rFonts w:ascii="Arial" w:hAnsi="Arial" w:cs="Arial"/>
                                <w:i w:val="0"/>
                                <w:color w:val="auto"/>
                                <w:sz w:val="24"/>
                                <w:szCs w:val="24"/>
                              </w:rPr>
                              <w:t>d</w:t>
                            </w:r>
                            <w:r w:rsidRPr="00B25A82">
                              <w:rPr>
                                <w:rFonts w:ascii="Arial" w:hAnsi="Arial" w:cs="Arial"/>
                                <w:i w:val="0"/>
                                <w:color w:val="auto"/>
                                <w:sz w:val="24"/>
                                <w:szCs w:val="24"/>
                              </w:rPr>
                              <w:t>iversity (Shannon Index).</w:t>
                            </w:r>
                            <w:r w:rsidRPr="003E65A7">
                              <w:rPr>
                                <w:rFonts w:ascii="Arial" w:hAnsi="Arial" w:cs="Arial"/>
                                <w:i w:val="0"/>
                                <w:color w:val="auto"/>
                                <w:sz w:val="24"/>
                                <w:szCs w:val="24"/>
                              </w:rPr>
                              <w:t xml:space="preserve"> </w:t>
                            </w:r>
                            <w:r>
                              <w:rPr>
                                <w:rFonts w:ascii="Arial" w:hAnsi="Arial" w:cs="Arial"/>
                                <w:i w:val="0"/>
                                <w:color w:val="auto"/>
                                <w:sz w:val="24"/>
                                <w:szCs w:val="24"/>
                              </w:rPr>
                              <w:t xml:space="preserve">Correlation coefficients for each regression are displayed at variable intersections to the left. Regression plots </w:t>
                            </w:r>
                            <w:r>
                              <w:rPr>
                                <w:rFonts w:ascii="Arial" w:hAnsi="Arial" w:cs="Arial"/>
                                <w:i w:val="0"/>
                                <w:color w:val="auto"/>
                                <w:sz w:val="24"/>
                                <w:szCs w:val="24"/>
                              </w:rPr>
                              <w:t>for</w:t>
                            </w:r>
                            <w:r>
                              <w:rPr>
                                <w:rFonts w:ascii="Arial" w:hAnsi="Arial" w:cs="Arial"/>
                                <w:i w:val="0"/>
                                <w:color w:val="auto"/>
                                <w:sz w:val="24"/>
                                <w:szCs w:val="24"/>
                              </w:rPr>
                              <w:t xml:space="preserve"> each regression are displayed at variable intersections to the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5EDE198" id="_x0000_t202" coordsize="21600,21600" o:spt="202" path="m0,0l0,21600,21600,21600,21600,0xe">
                <v:stroke joinstyle="miter"/>
                <v:path gradientshapeok="t" o:connecttype="rect"/>
              </v:shapetype>
              <v:shape id="Text Box 2" o:spid="_x0000_s1026" type="#_x0000_t202" style="position:absolute;margin-left:416.8pt;margin-top:0;width:468pt;height:62.25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" stroked="f">
                <v:textbox inset="0,0,0,0">
                  <w:txbxContent>
                    <w:p w14:paraId="2A162BCB" w14:textId="44E9BA1E" w:rsidR="008E4B16" w:rsidRPr="00B25A82" w:rsidRDefault="008E4B16" w:rsidP="008E4B16">
                      <w:pPr>
                        <w:pStyle w:val="Caption"/>
                        <w:rPr>
                          <w:rFonts w:ascii="Arial" w:hAnsi="Arial" w:cs="Arial"/>
                          <w:i w:val="0"/>
                          <w:noProof/>
                          <w:color w:val="auto"/>
                          <w:sz w:val="24"/>
                          <w:szCs w:val="24"/>
                        </w:rPr>
                      </w:pPr>
                      <w:r w:rsidRPr="00B25A82">
                        <w:rPr>
                          <w:rFonts w:ascii="Arial" w:hAnsi="Arial" w:cs="Arial"/>
                          <w:b/>
                          <w:i w:val="0"/>
                          <w:color w:val="auto"/>
                          <w:sz w:val="24"/>
                          <w:szCs w:val="24"/>
                        </w:rPr>
                        <w:t xml:space="preserve">Figure </w:t>
                      </w:r>
                      <w:r w:rsidRPr="00B25A82">
                        <w:rPr>
                          <w:rFonts w:ascii="Arial" w:hAnsi="Arial" w:cs="Arial"/>
                          <w:b/>
                          <w:i w:val="0"/>
                          <w:color w:val="auto"/>
                          <w:sz w:val="24"/>
                          <w:szCs w:val="24"/>
                        </w:rPr>
                        <w:fldChar w:fldCharType="begin"/>
                      </w:r>
                      <w:r w:rsidRPr="00B25A82">
                        <w:rPr>
                          <w:rFonts w:ascii="Arial" w:hAnsi="Arial" w:cs="Arial"/>
                          <w:b/>
                          <w:i w:val="0"/>
                          <w:color w:val="auto"/>
                          <w:sz w:val="24"/>
                          <w:szCs w:val="24"/>
                        </w:rPr>
                        <w:instrText xml:space="preserve"> SEQ Figure \* ARABIC </w:instrText>
                      </w:r>
                      <w:r w:rsidRPr="00B25A82">
                        <w:rPr>
                          <w:rFonts w:ascii="Arial" w:hAnsi="Arial" w:cs="Arial"/>
                          <w:b/>
                          <w:i w:val="0"/>
                          <w:color w:val="auto"/>
                          <w:sz w:val="24"/>
                          <w:szCs w:val="24"/>
                        </w:rPr>
                        <w:fldChar w:fldCharType="separate"/>
                      </w:r>
                      <w:r>
                        <w:rPr>
                          <w:rFonts w:ascii="Arial" w:hAnsi="Arial" w:cs="Arial"/>
                          <w:b/>
                          <w:i w:val="0"/>
                          <w:noProof/>
                          <w:color w:val="auto"/>
                          <w:sz w:val="24"/>
                          <w:szCs w:val="24"/>
                        </w:rPr>
                        <w:t>1</w:t>
                      </w:r>
                      <w:r w:rsidRPr="00B25A82">
                        <w:rPr>
                          <w:rFonts w:ascii="Arial" w:hAnsi="Arial" w:cs="Arial"/>
                          <w:b/>
                          <w:i w:val="0"/>
                          <w:color w:val="auto"/>
                          <w:sz w:val="24"/>
                          <w:szCs w:val="24"/>
                        </w:rPr>
                        <w:fldChar w:fldCharType="end"/>
                      </w:r>
                      <w:r>
                        <w:rPr>
                          <w:rFonts w:ascii="Arial" w:hAnsi="Arial" w:cs="Arial"/>
                          <w:b/>
                          <w:i w:val="0"/>
                          <w:color w:val="auto"/>
                          <w:sz w:val="24"/>
                          <w:szCs w:val="24"/>
                        </w:rPr>
                        <w:t>:</w:t>
                      </w:r>
                      <w:r w:rsidRPr="00B25A82">
                        <w:rPr>
                          <w:rFonts w:ascii="Arial" w:hAnsi="Arial" w:cs="Arial"/>
                          <w:i w:val="0"/>
                          <w:color w:val="auto"/>
                          <w:sz w:val="24"/>
                          <w:szCs w:val="24"/>
                        </w:rPr>
                        <w:t xml:space="preserve"> displays Augmented Pairs Plot for all environmental explanatory factors and </w:t>
                      </w:r>
                      <w:r w:rsidRPr="00B25A82">
                        <w:rPr>
                          <w:rFonts w:ascii="Arial" w:hAnsi="Arial" w:cs="Arial"/>
                          <w:i w:val="0"/>
                          <w:color w:val="auto"/>
                          <w:sz w:val="24"/>
                          <w:szCs w:val="24"/>
                        </w:rPr>
                        <w:t>the</w:t>
                      </w:r>
                      <w:r w:rsidRPr="00B25A82">
                        <w:rPr>
                          <w:rFonts w:ascii="Arial" w:hAnsi="Arial" w:cs="Arial"/>
                          <w:i w:val="0"/>
                          <w:color w:val="auto"/>
                          <w:sz w:val="24"/>
                          <w:szCs w:val="24"/>
                        </w:rPr>
                        <w:t xml:space="preserve"> </w:t>
                      </w:r>
                      <w:r>
                        <w:rPr>
                          <w:rFonts w:ascii="Arial" w:hAnsi="Arial" w:cs="Arial"/>
                          <w:i w:val="0"/>
                          <w:color w:val="auto"/>
                          <w:sz w:val="24"/>
                          <w:szCs w:val="24"/>
                        </w:rPr>
                        <w:t>f</w:t>
                      </w:r>
                      <w:r w:rsidRPr="00B25A82">
                        <w:rPr>
                          <w:rFonts w:ascii="Arial" w:hAnsi="Arial" w:cs="Arial"/>
                          <w:i w:val="0"/>
                          <w:color w:val="auto"/>
                          <w:sz w:val="24"/>
                          <w:szCs w:val="24"/>
                        </w:rPr>
                        <w:t xml:space="preserve">ish </w:t>
                      </w:r>
                      <w:r>
                        <w:rPr>
                          <w:rFonts w:ascii="Arial" w:hAnsi="Arial" w:cs="Arial"/>
                          <w:i w:val="0"/>
                          <w:color w:val="auto"/>
                          <w:sz w:val="24"/>
                          <w:szCs w:val="24"/>
                        </w:rPr>
                        <w:t>d</w:t>
                      </w:r>
                      <w:r w:rsidRPr="00B25A82">
                        <w:rPr>
                          <w:rFonts w:ascii="Arial" w:hAnsi="Arial" w:cs="Arial"/>
                          <w:i w:val="0"/>
                          <w:color w:val="auto"/>
                          <w:sz w:val="24"/>
                          <w:szCs w:val="24"/>
                        </w:rPr>
                        <w:t>iversity (Shannon Index).</w:t>
                      </w:r>
                      <w:r w:rsidRPr="003E65A7">
                        <w:rPr>
                          <w:rFonts w:ascii="Arial" w:hAnsi="Arial" w:cs="Arial"/>
                          <w:i w:val="0"/>
                          <w:color w:val="auto"/>
                          <w:sz w:val="24"/>
                          <w:szCs w:val="24"/>
                        </w:rPr>
                        <w:t xml:space="preserve"> </w:t>
                      </w:r>
                      <w:r>
                        <w:rPr>
                          <w:rFonts w:ascii="Arial" w:hAnsi="Arial" w:cs="Arial"/>
                          <w:i w:val="0"/>
                          <w:color w:val="auto"/>
                          <w:sz w:val="24"/>
                          <w:szCs w:val="24"/>
                        </w:rPr>
                        <w:t xml:space="preserve">Correlation coefficients for each regression are displayed at variable intersections to the left. Regression plots </w:t>
                      </w:r>
                      <w:r>
                        <w:rPr>
                          <w:rFonts w:ascii="Arial" w:hAnsi="Arial" w:cs="Arial"/>
                          <w:i w:val="0"/>
                          <w:color w:val="auto"/>
                          <w:sz w:val="24"/>
                          <w:szCs w:val="24"/>
                        </w:rPr>
                        <w:t>for</w:t>
                      </w:r>
                      <w:r>
                        <w:rPr>
                          <w:rFonts w:ascii="Arial" w:hAnsi="Arial" w:cs="Arial"/>
                          <w:i w:val="0"/>
                          <w:color w:val="auto"/>
                          <w:sz w:val="24"/>
                          <w:szCs w:val="24"/>
                        </w:rPr>
                        <w:t xml:space="preserve"> each regression are displayed at variable intersections to the right</w:t>
                      </w:r>
                    </w:p>
                  </w:txbxContent>
                </v:textbox>
                <w10:wrap type="square" anchorx="margin"/>
              </v:shape>
            </w:pict>
          </mc:Fallback>
        </mc:AlternateContent>
      </w:r>
    </w:p>
    <w:p w14:paraId="61BE0568" w14:textId="77777777" w:rsidR="008E4B16" w:rsidRPr="00276A70" w:rsidRDefault="008E4B16" w:rsidP="008E4B16">
      <w:pPr>
        <w:pStyle w:val="Caption"/>
        <w:keepNext/>
        <w:rPr>
          <w:rFonts w:asciiTheme="majorEastAsia" w:hAnsiTheme="majorEastAsia" w:cstheme="majorEastAsia" w:hint="eastAsia"/>
          <w:i w:val="0"/>
          <w:color w:val="auto"/>
          <w:sz w:val="24"/>
          <w:szCs w:val="24"/>
        </w:rPr>
      </w:pPr>
      <w:r w:rsidRPr="00276A70">
        <w:rPr>
          <w:rFonts w:asciiTheme="majorEastAsia" w:hAnsiTheme="majorEastAsia" w:cstheme="majorEastAsia" w:hint="eastAsia"/>
          <w:b/>
          <w:i w:val="0"/>
          <w:color w:val="auto"/>
          <w:sz w:val="24"/>
          <w:szCs w:val="24"/>
        </w:rPr>
        <w:lastRenderedPageBreak/>
        <w:t xml:space="preserve">Table </w:t>
      </w:r>
      <w:r w:rsidRPr="00276A70">
        <w:rPr>
          <w:rFonts w:asciiTheme="majorEastAsia" w:hAnsiTheme="majorEastAsia" w:cstheme="majorEastAsia" w:hint="eastAsia"/>
          <w:b/>
          <w:i w:val="0"/>
          <w:color w:val="auto"/>
          <w:sz w:val="24"/>
          <w:szCs w:val="24"/>
        </w:rPr>
        <w:fldChar w:fldCharType="begin"/>
      </w:r>
      <w:r w:rsidRPr="00276A70">
        <w:rPr>
          <w:rFonts w:asciiTheme="majorEastAsia" w:hAnsiTheme="majorEastAsia" w:cstheme="majorEastAsia" w:hint="eastAsia"/>
          <w:b/>
          <w:i w:val="0"/>
          <w:color w:val="auto"/>
          <w:sz w:val="24"/>
          <w:szCs w:val="24"/>
        </w:rPr>
        <w:instrText xml:space="preserve"> SEQ Table \* ARABIC </w:instrText>
      </w:r>
      <w:r w:rsidRPr="00276A70">
        <w:rPr>
          <w:rFonts w:asciiTheme="majorEastAsia" w:hAnsiTheme="majorEastAsia" w:cstheme="majorEastAsia" w:hint="eastAsia"/>
          <w:b/>
          <w:i w:val="0"/>
          <w:color w:val="auto"/>
          <w:sz w:val="24"/>
          <w:szCs w:val="24"/>
        </w:rPr>
        <w:fldChar w:fldCharType="separate"/>
      </w:r>
      <w:r w:rsidRPr="00276A70">
        <w:rPr>
          <w:rFonts w:asciiTheme="majorEastAsia" w:hAnsiTheme="majorEastAsia" w:cstheme="majorEastAsia" w:hint="eastAsia"/>
          <w:b/>
          <w:i w:val="0"/>
          <w:noProof/>
          <w:color w:val="auto"/>
          <w:sz w:val="24"/>
          <w:szCs w:val="24"/>
        </w:rPr>
        <w:t>1</w:t>
      </w:r>
      <w:r w:rsidRPr="00276A70">
        <w:rPr>
          <w:rFonts w:asciiTheme="majorEastAsia" w:hAnsiTheme="majorEastAsia" w:cstheme="majorEastAsia" w:hint="eastAsia"/>
          <w:b/>
          <w:i w:val="0"/>
          <w:color w:val="auto"/>
          <w:sz w:val="24"/>
          <w:szCs w:val="24"/>
        </w:rPr>
        <w:fldChar w:fldCharType="end"/>
      </w:r>
      <w:r w:rsidRPr="00276A70">
        <w:rPr>
          <w:rFonts w:asciiTheme="majorEastAsia" w:hAnsiTheme="majorEastAsia" w:cstheme="majorEastAsia" w:hint="eastAsia"/>
          <w:b/>
          <w:i w:val="0"/>
          <w:color w:val="auto"/>
          <w:sz w:val="24"/>
          <w:szCs w:val="24"/>
        </w:rPr>
        <w:t>:</w:t>
      </w:r>
      <w:r w:rsidRPr="00276A70">
        <w:rPr>
          <w:rFonts w:asciiTheme="majorEastAsia" w:hAnsiTheme="majorEastAsia" w:cstheme="majorEastAsia" w:hint="eastAsia"/>
          <w:i w:val="0"/>
          <w:color w:val="auto"/>
          <w:sz w:val="24"/>
          <w:szCs w:val="24"/>
        </w:rPr>
        <w:t xml:space="preserve"> displays the multi-variable linear regression models predicting fish diversity and their associated summary statistics.</w:t>
      </w:r>
    </w:p>
    <w:tbl>
      <w:tblPr>
        <w:tblW w:w="8427" w:type="dxa"/>
        <w:tblLook w:val="04A0" w:firstRow="1" w:lastRow="0" w:firstColumn="1" w:lastColumn="0" w:noHBand="0" w:noVBand="1"/>
      </w:tblPr>
      <w:tblGrid>
        <w:gridCol w:w="2335"/>
        <w:gridCol w:w="2160"/>
        <w:gridCol w:w="1822"/>
        <w:gridCol w:w="2110"/>
      </w:tblGrid>
      <w:tr w:rsidR="008E4B16" w:rsidRPr="00276A70" w14:paraId="290E233B" w14:textId="77777777" w:rsidTr="0090368E">
        <w:trPr>
          <w:trHeight w:val="315"/>
        </w:trPr>
        <w:tc>
          <w:tcPr>
            <w:tcW w:w="2335"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51E24BC9" w14:textId="77777777" w:rsidR="008E4B16" w:rsidRPr="00276A70" w:rsidRDefault="008E4B16" w:rsidP="0090368E">
            <w:pPr>
              <w:spacing w:after="0" w:line="240" w:lineRule="auto"/>
              <w:rPr>
                <w:rFonts w:asciiTheme="majorEastAsia" w:eastAsia="Times New Roman" w:hAnsiTheme="majorEastAsia" w:cstheme="majorEastAsia" w:hint="eastAsia"/>
                <w:b/>
                <w:bCs/>
                <w:sz w:val="24"/>
                <w:szCs w:val="24"/>
              </w:rPr>
            </w:pPr>
            <w:r w:rsidRPr="00276A70">
              <w:rPr>
                <w:rFonts w:asciiTheme="majorEastAsia" w:eastAsia="Times New Roman" w:hAnsiTheme="majorEastAsia" w:cstheme="majorEastAsia" w:hint="eastAsia"/>
                <w:b/>
                <w:bCs/>
                <w:sz w:val="24"/>
                <w:szCs w:val="24"/>
              </w:rPr>
              <w:t xml:space="preserve">Fish Diversity </w:t>
            </w:r>
          </w:p>
        </w:tc>
        <w:tc>
          <w:tcPr>
            <w:tcW w:w="2160" w:type="dxa"/>
            <w:tcBorders>
              <w:top w:val="single" w:sz="4" w:space="0" w:color="auto"/>
              <w:left w:val="nil"/>
              <w:bottom w:val="single" w:sz="8" w:space="0" w:color="auto"/>
              <w:right w:val="nil"/>
            </w:tcBorders>
            <w:shd w:val="clear" w:color="auto" w:fill="auto"/>
            <w:noWrap/>
            <w:vAlign w:val="bottom"/>
            <w:hideMark/>
          </w:tcPr>
          <w:p w14:paraId="71823229" w14:textId="77777777" w:rsidR="008E4B16" w:rsidRPr="00276A70" w:rsidRDefault="008E4B16" w:rsidP="0090368E">
            <w:pPr>
              <w:spacing w:after="0" w:line="240" w:lineRule="auto"/>
              <w:rPr>
                <w:rFonts w:asciiTheme="majorEastAsia" w:eastAsia="Times New Roman" w:hAnsiTheme="majorEastAsia" w:cstheme="majorEastAsia" w:hint="eastAsia"/>
                <w:bCs/>
                <w:sz w:val="24"/>
                <w:szCs w:val="24"/>
              </w:rPr>
            </w:pPr>
            <w:r w:rsidRPr="00276A70">
              <w:rPr>
                <w:rFonts w:asciiTheme="majorEastAsia" w:eastAsia="Times New Roman" w:hAnsiTheme="majorEastAsia" w:cstheme="majorEastAsia" w:hint="eastAsia"/>
                <w:bCs/>
                <w:sz w:val="24"/>
                <w:szCs w:val="24"/>
              </w:rPr>
              <w:t>Model.9.forward</w:t>
            </w:r>
          </w:p>
        </w:tc>
        <w:tc>
          <w:tcPr>
            <w:tcW w:w="1822" w:type="dxa"/>
            <w:tcBorders>
              <w:top w:val="single" w:sz="4" w:space="0" w:color="auto"/>
              <w:left w:val="nil"/>
              <w:bottom w:val="single" w:sz="8" w:space="0" w:color="auto"/>
              <w:right w:val="nil"/>
            </w:tcBorders>
            <w:shd w:val="clear" w:color="auto" w:fill="auto"/>
            <w:noWrap/>
            <w:vAlign w:val="bottom"/>
            <w:hideMark/>
          </w:tcPr>
          <w:p w14:paraId="2ACB4E6D" w14:textId="77777777" w:rsidR="008E4B16" w:rsidRPr="00276A70" w:rsidRDefault="008E4B16" w:rsidP="0090368E">
            <w:pPr>
              <w:spacing w:after="0" w:line="240" w:lineRule="auto"/>
              <w:rPr>
                <w:rFonts w:asciiTheme="majorEastAsia" w:eastAsia="Times New Roman" w:hAnsiTheme="majorEastAsia" w:cstheme="majorEastAsia" w:hint="eastAsia"/>
                <w:bCs/>
                <w:sz w:val="24"/>
                <w:szCs w:val="24"/>
              </w:rPr>
            </w:pPr>
            <w:r w:rsidRPr="00276A70">
              <w:rPr>
                <w:rFonts w:asciiTheme="majorEastAsia" w:eastAsia="Times New Roman" w:hAnsiTheme="majorEastAsia" w:cstheme="majorEastAsia" w:hint="eastAsia"/>
                <w:bCs/>
                <w:sz w:val="24"/>
                <w:szCs w:val="24"/>
              </w:rPr>
              <w:t xml:space="preserve">Model.49 </w:t>
            </w:r>
          </w:p>
        </w:tc>
        <w:tc>
          <w:tcPr>
            <w:tcW w:w="2110" w:type="dxa"/>
            <w:tcBorders>
              <w:top w:val="single" w:sz="4" w:space="0" w:color="auto"/>
              <w:left w:val="nil"/>
              <w:bottom w:val="single" w:sz="8" w:space="0" w:color="auto"/>
              <w:right w:val="single" w:sz="4" w:space="0" w:color="auto"/>
            </w:tcBorders>
            <w:shd w:val="clear" w:color="auto" w:fill="auto"/>
            <w:noWrap/>
            <w:vAlign w:val="bottom"/>
            <w:hideMark/>
          </w:tcPr>
          <w:p w14:paraId="548C6511" w14:textId="77777777" w:rsidR="008E4B16" w:rsidRPr="00276A70" w:rsidRDefault="008E4B16" w:rsidP="0090368E">
            <w:pPr>
              <w:spacing w:after="0" w:line="240" w:lineRule="auto"/>
              <w:rPr>
                <w:rFonts w:asciiTheme="majorEastAsia" w:eastAsia="Times New Roman" w:hAnsiTheme="majorEastAsia" w:cstheme="majorEastAsia" w:hint="eastAsia"/>
                <w:bCs/>
                <w:sz w:val="24"/>
                <w:szCs w:val="24"/>
              </w:rPr>
            </w:pPr>
            <w:proofErr w:type="spellStart"/>
            <w:r w:rsidRPr="00276A70">
              <w:rPr>
                <w:rFonts w:asciiTheme="majorEastAsia" w:eastAsia="Times New Roman" w:hAnsiTheme="majorEastAsia" w:cstheme="majorEastAsia" w:hint="eastAsia"/>
                <w:bCs/>
                <w:sz w:val="24"/>
                <w:szCs w:val="24"/>
              </w:rPr>
              <w:t>Model.Backward</w:t>
            </w:r>
            <w:proofErr w:type="spellEnd"/>
          </w:p>
        </w:tc>
      </w:tr>
      <w:tr w:rsidR="008E4B16" w:rsidRPr="00276A70" w14:paraId="7A25AD53" w14:textId="77777777" w:rsidTr="0090368E">
        <w:trPr>
          <w:trHeight w:val="300"/>
        </w:trPr>
        <w:tc>
          <w:tcPr>
            <w:tcW w:w="2335" w:type="dxa"/>
            <w:tcBorders>
              <w:top w:val="nil"/>
              <w:left w:val="single" w:sz="4" w:space="0" w:color="auto"/>
              <w:bottom w:val="nil"/>
              <w:right w:val="single" w:sz="4" w:space="0" w:color="auto"/>
            </w:tcBorders>
            <w:shd w:val="clear" w:color="000000" w:fill="EDEDED"/>
            <w:noWrap/>
            <w:vAlign w:val="bottom"/>
            <w:hideMark/>
          </w:tcPr>
          <w:p w14:paraId="1E6A510C"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Intercept</w:t>
            </w:r>
          </w:p>
        </w:tc>
        <w:tc>
          <w:tcPr>
            <w:tcW w:w="2160" w:type="dxa"/>
            <w:tcBorders>
              <w:top w:val="nil"/>
              <w:left w:val="nil"/>
              <w:bottom w:val="nil"/>
              <w:right w:val="nil"/>
            </w:tcBorders>
            <w:shd w:val="clear" w:color="000000" w:fill="EDEDED"/>
            <w:noWrap/>
            <w:vAlign w:val="bottom"/>
            <w:hideMark/>
          </w:tcPr>
          <w:p w14:paraId="6FB3FF31"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-0.9173</w:t>
            </w:r>
          </w:p>
        </w:tc>
        <w:tc>
          <w:tcPr>
            <w:tcW w:w="1822" w:type="dxa"/>
            <w:tcBorders>
              <w:top w:val="nil"/>
              <w:left w:val="nil"/>
              <w:bottom w:val="nil"/>
              <w:right w:val="nil"/>
            </w:tcBorders>
            <w:shd w:val="clear" w:color="000000" w:fill="EDEDED"/>
            <w:noWrap/>
            <w:vAlign w:val="bottom"/>
            <w:hideMark/>
          </w:tcPr>
          <w:p w14:paraId="6751DFBA"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-5.2226</w:t>
            </w:r>
          </w:p>
        </w:tc>
        <w:tc>
          <w:tcPr>
            <w:tcW w:w="2110" w:type="dxa"/>
            <w:tcBorders>
              <w:top w:val="nil"/>
              <w:left w:val="nil"/>
              <w:bottom w:val="nil"/>
              <w:right w:val="single" w:sz="4" w:space="0" w:color="auto"/>
            </w:tcBorders>
            <w:shd w:val="clear" w:color="000000" w:fill="EDEDED"/>
            <w:noWrap/>
            <w:vAlign w:val="bottom"/>
            <w:hideMark/>
          </w:tcPr>
          <w:p w14:paraId="4B00D62F"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16.2384</w:t>
            </w:r>
          </w:p>
        </w:tc>
      </w:tr>
      <w:tr w:rsidR="008E4B16" w:rsidRPr="00276A70" w14:paraId="0DB643D7" w14:textId="77777777" w:rsidTr="0090368E">
        <w:trPr>
          <w:trHeight w:val="300"/>
        </w:trPr>
        <w:tc>
          <w:tcPr>
            <w:tcW w:w="2335" w:type="dxa"/>
            <w:tcBorders>
              <w:top w:val="nil"/>
              <w:left w:val="single" w:sz="4" w:space="0" w:color="auto"/>
              <w:bottom w:val="nil"/>
              <w:right w:val="single" w:sz="4" w:space="0" w:color="auto"/>
            </w:tcBorders>
            <w:shd w:val="clear" w:color="auto" w:fill="auto"/>
            <w:noWrap/>
            <w:vAlign w:val="bottom"/>
            <w:hideMark/>
          </w:tcPr>
          <w:p w14:paraId="12774AB5" w14:textId="77777777" w:rsidR="008E4B16" w:rsidRPr="00276A70" w:rsidRDefault="008E4B16" w:rsidP="0090368E">
            <w:pPr>
              <w:spacing w:after="0" w:line="240" w:lineRule="auto"/>
              <w:rPr>
                <w:rFonts w:asciiTheme="majorEastAsia" w:eastAsia="Times New Roman" w:hAnsiTheme="majorEastAsia" w:cstheme="majorEastAsia" w:hint="eastAsia"/>
                <w:bCs/>
                <w:sz w:val="24"/>
                <w:szCs w:val="24"/>
              </w:rPr>
            </w:pPr>
            <w:r w:rsidRPr="00276A70">
              <w:rPr>
                <w:rFonts w:asciiTheme="majorEastAsia" w:eastAsia="Times New Roman" w:hAnsiTheme="majorEastAsia" w:cstheme="majorEastAsia" w:hint="eastAsia"/>
                <w:bCs/>
                <w:sz w:val="24"/>
                <w:szCs w:val="24"/>
              </w:rPr>
              <w:t>Log of Ammonia</w:t>
            </w:r>
          </w:p>
        </w:tc>
        <w:tc>
          <w:tcPr>
            <w:tcW w:w="2160" w:type="dxa"/>
            <w:tcBorders>
              <w:top w:val="nil"/>
              <w:left w:val="nil"/>
              <w:bottom w:val="nil"/>
              <w:right w:val="nil"/>
            </w:tcBorders>
            <w:shd w:val="clear" w:color="auto" w:fill="auto"/>
            <w:noWrap/>
            <w:vAlign w:val="bottom"/>
            <w:hideMark/>
          </w:tcPr>
          <w:p w14:paraId="0579B77B"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-2.3174</w:t>
            </w:r>
          </w:p>
        </w:tc>
        <w:tc>
          <w:tcPr>
            <w:tcW w:w="1822" w:type="dxa"/>
            <w:tcBorders>
              <w:top w:val="nil"/>
              <w:left w:val="nil"/>
              <w:bottom w:val="nil"/>
              <w:right w:val="nil"/>
            </w:tcBorders>
            <w:shd w:val="clear" w:color="auto" w:fill="auto"/>
            <w:noWrap/>
            <w:vAlign w:val="bottom"/>
            <w:hideMark/>
          </w:tcPr>
          <w:p w14:paraId="2980A63A"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p>
        </w:tc>
        <w:tc>
          <w:tcPr>
            <w:tcW w:w="2110" w:type="dxa"/>
            <w:tcBorders>
              <w:top w:val="nil"/>
              <w:left w:val="nil"/>
              <w:bottom w:val="nil"/>
              <w:right w:val="single" w:sz="4" w:space="0" w:color="auto"/>
            </w:tcBorders>
            <w:shd w:val="clear" w:color="auto" w:fill="auto"/>
            <w:noWrap/>
            <w:vAlign w:val="bottom"/>
            <w:hideMark/>
          </w:tcPr>
          <w:p w14:paraId="4775CFEB"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 </w:t>
            </w:r>
          </w:p>
        </w:tc>
      </w:tr>
      <w:tr w:rsidR="008E4B16" w:rsidRPr="00276A70" w14:paraId="11E85457" w14:textId="77777777" w:rsidTr="0090368E">
        <w:trPr>
          <w:trHeight w:val="300"/>
        </w:trPr>
        <w:tc>
          <w:tcPr>
            <w:tcW w:w="2335" w:type="dxa"/>
            <w:tcBorders>
              <w:top w:val="nil"/>
              <w:left w:val="single" w:sz="4" w:space="0" w:color="auto"/>
              <w:bottom w:val="nil"/>
              <w:right w:val="single" w:sz="4" w:space="0" w:color="auto"/>
            </w:tcBorders>
            <w:shd w:val="clear" w:color="000000" w:fill="EDEDED"/>
            <w:noWrap/>
            <w:vAlign w:val="bottom"/>
            <w:hideMark/>
          </w:tcPr>
          <w:p w14:paraId="24553DF0"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Log of Precipitation</w:t>
            </w:r>
          </w:p>
        </w:tc>
        <w:tc>
          <w:tcPr>
            <w:tcW w:w="2160" w:type="dxa"/>
            <w:tcBorders>
              <w:top w:val="nil"/>
              <w:left w:val="nil"/>
              <w:bottom w:val="nil"/>
              <w:right w:val="nil"/>
            </w:tcBorders>
            <w:shd w:val="clear" w:color="000000" w:fill="EDEDED"/>
            <w:noWrap/>
            <w:vAlign w:val="bottom"/>
            <w:hideMark/>
          </w:tcPr>
          <w:p w14:paraId="7535E7D1"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 </w:t>
            </w:r>
          </w:p>
        </w:tc>
        <w:tc>
          <w:tcPr>
            <w:tcW w:w="1822" w:type="dxa"/>
            <w:tcBorders>
              <w:top w:val="nil"/>
              <w:left w:val="nil"/>
              <w:bottom w:val="nil"/>
              <w:right w:val="nil"/>
            </w:tcBorders>
            <w:shd w:val="clear" w:color="000000" w:fill="EDEDED"/>
            <w:noWrap/>
            <w:vAlign w:val="bottom"/>
            <w:hideMark/>
          </w:tcPr>
          <w:p w14:paraId="300B2FA4"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3.2213</w:t>
            </w:r>
          </w:p>
        </w:tc>
        <w:tc>
          <w:tcPr>
            <w:tcW w:w="2110" w:type="dxa"/>
            <w:tcBorders>
              <w:top w:val="nil"/>
              <w:left w:val="nil"/>
              <w:bottom w:val="nil"/>
              <w:right w:val="single" w:sz="4" w:space="0" w:color="auto"/>
            </w:tcBorders>
            <w:shd w:val="clear" w:color="000000" w:fill="EDEDED"/>
            <w:noWrap/>
            <w:vAlign w:val="bottom"/>
            <w:hideMark/>
          </w:tcPr>
          <w:p w14:paraId="382F8404"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 </w:t>
            </w:r>
          </w:p>
        </w:tc>
      </w:tr>
      <w:tr w:rsidR="008E4B16" w:rsidRPr="00276A70" w14:paraId="50488A1C" w14:textId="77777777" w:rsidTr="0090368E">
        <w:trPr>
          <w:trHeight w:val="300"/>
        </w:trPr>
        <w:tc>
          <w:tcPr>
            <w:tcW w:w="2335" w:type="dxa"/>
            <w:tcBorders>
              <w:top w:val="nil"/>
              <w:left w:val="single" w:sz="4" w:space="0" w:color="auto"/>
              <w:bottom w:val="nil"/>
              <w:right w:val="single" w:sz="4" w:space="0" w:color="auto"/>
            </w:tcBorders>
            <w:shd w:val="clear" w:color="auto" w:fill="auto"/>
            <w:noWrap/>
            <w:vAlign w:val="bottom"/>
            <w:hideMark/>
          </w:tcPr>
          <w:p w14:paraId="18F83AA4" w14:textId="77777777" w:rsidR="008E4B16" w:rsidRPr="00276A70" w:rsidRDefault="008E4B16" w:rsidP="0090368E">
            <w:pPr>
              <w:spacing w:after="0" w:line="240" w:lineRule="auto"/>
              <w:rPr>
                <w:rFonts w:asciiTheme="majorEastAsia" w:eastAsia="Times New Roman" w:hAnsiTheme="majorEastAsia" w:cstheme="majorEastAsia" w:hint="eastAsia"/>
                <w:bCs/>
                <w:sz w:val="24"/>
                <w:szCs w:val="24"/>
              </w:rPr>
            </w:pPr>
            <w:r w:rsidRPr="00276A70">
              <w:rPr>
                <w:rFonts w:asciiTheme="majorEastAsia" w:eastAsia="Times New Roman" w:hAnsiTheme="majorEastAsia" w:cstheme="majorEastAsia" w:hint="eastAsia"/>
                <w:bCs/>
                <w:sz w:val="24"/>
                <w:szCs w:val="24"/>
              </w:rPr>
              <w:t>Air Temperature</w:t>
            </w:r>
          </w:p>
        </w:tc>
        <w:tc>
          <w:tcPr>
            <w:tcW w:w="2160" w:type="dxa"/>
            <w:tcBorders>
              <w:top w:val="nil"/>
              <w:left w:val="nil"/>
              <w:bottom w:val="nil"/>
              <w:right w:val="nil"/>
            </w:tcBorders>
            <w:shd w:val="clear" w:color="auto" w:fill="auto"/>
            <w:noWrap/>
            <w:vAlign w:val="bottom"/>
            <w:hideMark/>
          </w:tcPr>
          <w:p w14:paraId="05EE5F6D" w14:textId="77777777" w:rsidR="008E4B16" w:rsidRPr="00276A70" w:rsidRDefault="008E4B16" w:rsidP="0090368E">
            <w:pPr>
              <w:spacing w:after="0" w:line="240" w:lineRule="auto"/>
              <w:rPr>
                <w:rFonts w:asciiTheme="majorEastAsia" w:eastAsia="Times New Roman" w:hAnsiTheme="majorEastAsia" w:cstheme="majorEastAsia" w:hint="eastAsia"/>
                <w:b/>
                <w:bCs/>
                <w:sz w:val="24"/>
                <w:szCs w:val="24"/>
              </w:rPr>
            </w:pPr>
          </w:p>
        </w:tc>
        <w:tc>
          <w:tcPr>
            <w:tcW w:w="1822" w:type="dxa"/>
            <w:tcBorders>
              <w:top w:val="nil"/>
              <w:left w:val="nil"/>
              <w:bottom w:val="nil"/>
              <w:right w:val="nil"/>
            </w:tcBorders>
            <w:shd w:val="clear" w:color="auto" w:fill="auto"/>
            <w:noWrap/>
            <w:vAlign w:val="bottom"/>
            <w:hideMark/>
          </w:tcPr>
          <w:p w14:paraId="24CF94C4"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p>
        </w:tc>
        <w:tc>
          <w:tcPr>
            <w:tcW w:w="2110" w:type="dxa"/>
            <w:tcBorders>
              <w:top w:val="nil"/>
              <w:left w:val="nil"/>
              <w:bottom w:val="nil"/>
              <w:right w:val="single" w:sz="4" w:space="0" w:color="auto"/>
            </w:tcBorders>
            <w:shd w:val="clear" w:color="auto" w:fill="auto"/>
            <w:noWrap/>
            <w:vAlign w:val="bottom"/>
            <w:hideMark/>
          </w:tcPr>
          <w:p w14:paraId="4A8AF792"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-0.769</w:t>
            </w:r>
          </w:p>
        </w:tc>
      </w:tr>
      <w:tr w:rsidR="008E4B16" w:rsidRPr="00276A70" w14:paraId="02CAE30C" w14:textId="77777777" w:rsidTr="0090368E">
        <w:trPr>
          <w:trHeight w:val="300"/>
        </w:trPr>
        <w:tc>
          <w:tcPr>
            <w:tcW w:w="2335" w:type="dxa"/>
            <w:tcBorders>
              <w:top w:val="nil"/>
              <w:left w:val="single" w:sz="4" w:space="0" w:color="auto"/>
              <w:bottom w:val="nil"/>
              <w:right w:val="single" w:sz="4" w:space="0" w:color="auto"/>
            </w:tcBorders>
            <w:shd w:val="clear" w:color="000000" w:fill="EDEDED"/>
            <w:noWrap/>
            <w:vAlign w:val="bottom"/>
            <w:hideMark/>
          </w:tcPr>
          <w:p w14:paraId="09E7277F"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Depth/Width Ratio</w:t>
            </w:r>
          </w:p>
        </w:tc>
        <w:tc>
          <w:tcPr>
            <w:tcW w:w="2160" w:type="dxa"/>
            <w:tcBorders>
              <w:top w:val="nil"/>
              <w:left w:val="nil"/>
              <w:bottom w:val="nil"/>
              <w:right w:val="nil"/>
            </w:tcBorders>
            <w:shd w:val="clear" w:color="000000" w:fill="EDEDED"/>
            <w:noWrap/>
            <w:vAlign w:val="bottom"/>
            <w:hideMark/>
          </w:tcPr>
          <w:p w14:paraId="03E2E604"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 </w:t>
            </w:r>
          </w:p>
        </w:tc>
        <w:tc>
          <w:tcPr>
            <w:tcW w:w="1822" w:type="dxa"/>
            <w:tcBorders>
              <w:top w:val="nil"/>
              <w:left w:val="nil"/>
              <w:bottom w:val="nil"/>
              <w:right w:val="nil"/>
            </w:tcBorders>
            <w:shd w:val="clear" w:color="000000" w:fill="EDEDED"/>
            <w:noWrap/>
            <w:vAlign w:val="bottom"/>
            <w:hideMark/>
          </w:tcPr>
          <w:p w14:paraId="329EE7BE"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 </w:t>
            </w:r>
          </w:p>
        </w:tc>
        <w:tc>
          <w:tcPr>
            <w:tcW w:w="2110" w:type="dxa"/>
            <w:tcBorders>
              <w:top w:val="nil"/>
              <w:left w:val="nil"/>
              <w:bottom w:val="nil"/>
              <w:right w:val="single" w:sz="4" w:space="0" w:color="auto"/>
            </w:tcBorders>
            <w:shd w:val="clear" w:color="000000" w:fill="EDEDED"/>
            <w:noWrap/>
            <w:vAlign w:val="bottom"/>
            <w:hideMark/>
          </w:tcPr>
          <w:p w14:paraId="152D3805"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20.0771</w:t>
            </w:r>
          </w:p>
        </w:tc>
      </w:tr>
      <w:tr w:rsidR="008E4B16" w:rsidRPr="00276A70" w14:paraId="7D711349" w14:textId="77777777" w:rsidTr="0090368E">
        <w:trPr>
          <w:trHeight w:val="300"/>
        </w:trPr>
        <w:tc>
          <w:tcPr>
            <w:tcW w:w="2335" w:type="dxa"/>
            <w:tcBorders>
              <w:top w:val="nil"/>
              <w:left w:val="single" w:sz="4" w:space="0" w:color="auto"/>
              <w:bottom w:val="nil"/>
              <w:right w:val="single" w:sz="4" w:space="0" w:color="auto"/>
            </w:tcBorders>
            <w:shd w:val="clear" w:color="auto" w:fill="auto"/>
            <w:noWrap/>
            <w:vAlign w:val="bottom"/>
            <w:hideMark/>
          </w:tcPr>
          <w:p w14:paraId="3C7504EC" w14:textId="77777777" w:rsidR="008E4B16" w:rsidRPr="00276A70" w:rsidRDefault="008E4B16" w:rsidP="0090368E">
            <w:pPr>
              <w:spacing w:after="0" w:line="240" w:lineRule="auto"/>
              <w:rPr>
                <w:rFonts w:asciiTheme="majorEastAsia" w:eastAsia="Times New Roman" w:hAnsiTheme="majorEastAsia" w:cstheme="majorEastAsia" w:hint="eastAsia"/>
                <w:bCs/>
                <w:sz w:val="24"/>
                <w:szCs w:val="24"/>
              </w:rPr>
            </w:pPr>
            <w:r w:rsidRPr="00276A70">
              <w:rPr>
                <w:rFonts w:asciiTheme="majorEastAsia" w:eastAsia="Times New Roman" w:hAnsiTheme="majorEastAsia" w:cstheme="majorEastAsia" w:hint="eastAsia"/>
                <w:bCs/>
                <w:sz w:val="24"/>
                <w:szCs w:val="24"/>
              </w:rPr>
              <w:t>Log of Nitrates</w:t>
            </w:r>
          </w:p>
        </w:tc>
        <w:tc>
          <w:tcPr>
            <w:tcW w:w="2160" w:type="dxa"/>
            <w:tcBorders>
              <w:top w:val="nil"/>
              <w:left w:val="nil"/>
              <w:bottom w:val="nil"/>
              <w:right w:val="nil"/>
            </w:tcBorders>
            <w:shd w:val="clear" w:color="auto" w:fill="auto"/>
            <w:noWrap/>
            <w:vAlign w:val="bottom"/>
            <w:hideMark/>
          </w:tcPr>
          <w:p w14:paraId="704AA91A" w14:textId="77777777" w:rsidR="008E4B16" w:rsidRPr="00276A70" w:rsidRDefault="008E4B16" w:rsidP="0090368E">
            <w:pPr>
              <w:spacing w:after="0" w:line="240" w:lineRule="auto"/>
              <w:rPr>
                <w:rFonts w:asciiTheme="majorEastAsia" w:eastAsia="Times New Roman" w:hAnsiTheme="majorEastAsia" w:cstheme="majorEastAsia" w:hint="eastAsia"/>
                <w:b/>
                <w:bCs/>
                <w:sz w:val="24"/>
                <w:szCs w:val="24"/>
              </w:rPr>
            </w:pPr>
          </w:p>
        </w:tc>
        <w:tc>
          <w:tcPr>
            <w:tcW w:w="1822" w:type="dxa"/>
            <w:tcBorders>
              <w:top w:val="nil"/>
              <w:left w:val="nil"/>
              <w:bottom w:val="nil"/>
              <w:right w:val="nil"/>
            </w:tcBorders>
            <w:shd w:val="clear" w:color="auto" w:fill="auto"/>
            <w:noWrap/>
            <w:vAlign w:val="bottom"/>
            <w:hideMark/>
          </w:tcPr>
          <w:p w14:paraId="7B463357"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-0.415</w:t>
            </w:r>
          </w:p>
        </w:tc>
        <w:tc>
          <w:tcPr>
            <w:tcW w:w="2110" w:type="dxa"/>
            <w:tcBorders>
              <w:top w:val="nil"/>
              <w:left w:val="nil"/>
              <w:bottom w:val="nil"/>
              <w:right w:val="single" w:sz="4" w:space="0" w:color="auto"/>
            </w:tcBorders>
            <w:shd w:val="clear" w:color="auto" w:fill="auto"/>
            <w:noWrap/>
            <w:vAlign w:val="bottom"/>
            <w:hideMark/>
          </w:tcPr>
          <w:p w14:paraId="4F2C9C32"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-0.3345</w:t>
            </w:r>
          </w:p>
        </w:tc>
      </w:tr>
      <w:tr w:rsidR="008E4B16" w:rsidRPr="00276A70" w14:paraId="1DF7C125" w14:textId="77777777" w:rsidTr="0090368E">
        <w:trPr>
          <w:trHeight w:val="300"/>
        </w:trPr>
        <w:tc>
          <w:tcPr>
            <w:tcW w:w="2335" w:type="dxa"/>
            <w:tcBorders>
              <w:top w:val="nil"/>
              <w:left w:val="single" w:sz="4" w:space="0" w:color="auto"/>
              <w:bottom w:val="nil"/>
              <w:right w:val="single" w:sz="4" w:space="0" w:color="auto"/>
            </w:tcBorders>
            <w:shd w:val="clear" w:color="000000" w:fill="EDEDED"/>
            <w:noWrap/>
            <w:vAlign w:val="bottom"/>
            <w:hideMark/>
          </w:tcPr>
          <w:p w14:paraId="75FDD1A6"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R^2</w:t>
            </w:r>
          </w:p>
        </w:tc>
        <w:tc>
          <w:tcPr>
            <w:tcW w:w="2160" w:type="dxa"/>
            <w:tcBorders>
              <w:top w:val="nil"/>
              <w:left w:val="nil"/>
              <w:bottom w:val="nil"/>
              <w:right w:val="nil"/>
            </w:tcBorders>
            <w:shd w:val="clear" w:color="000000" w:fill="EDEDED"/>
            <w:noWrap/>
            <w:vAlign w:val="bottom"/>
            <w:hideMark/>
          </w:tcPr>
          <w:p w14:paraId="2560D082"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0.6594</w:t>
            </w:r>
          </w:p>
        </w:tc>
        <w:tc>
          <w:tcPr>
            <w:tcW w:w="1822" w:type="dxa"/>
            <w:tcBorders>
              <w:top w:val="nil"/>
              <w:left w:val="nil"/>
              <w:bottom w:val="nil"/>
              <w:right w:val="nil"/>
            </w:tcBorders>
            <w:shd w:val="clear" w:color="000000" w:fill="EDEDED"/>
            <w:noWrap/>
            <w:vAlign w:val="bottom"/>
            <w:hideMark/>
          </w:tcPr>
          <w:p w14:paraId="0E2BC0CE"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0.7048</w:t>
            </w:r>
          </w:p>
        </w:tc>
        <w:tc>
          <w:tcPr>
            <w:tcW w:w="2110" w:type="dxa"/>
            <w:tcBorders>
              <w:top w:val="nil"/>
              <w:left w:val="nil"/>
              <w:bottom w:val="nil"/>
              <w:right w:val="single" w:sz="4" w:space="0" w:color="auto"/>
            </w:tcBorders>
            <w:shd w:val="clear" w:color="000000" w:fill="EDEDED"/>
            <w:noWrap/>
            <w:vAlign w:val="bottom"/>
            <w:hideMark/>
          </w:tcPr>
          <w:p w14:paraId="3F904D71"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0.936</w:t>
            </w:r>
          </w:p>
        </w:tc>
      </w:tr>
      <w:tr w:rsidR="008E4B16" w:rsidRPr="00276A70" w14:paraId="67174804" w14:textId="77777777" w:rsidTr="0090368E">
        <w:trPr>
          <w:trHeight w:val="300"/>
        </w:trPr>
        <w:tc>
          <w:tcPr>
            <w:tcW w:w="2335" w:type="dxa"/>
            <w:tcBorders>
              <w:top w:val="nil"/>
              <w:left w:val="single" w:sz="4" w:space="0" w:color="auto"/>
              <w:bottom w:val="nil"/>
              <w:right w:val="single" w:sz="4" w:space="0" w:color="auto"/>
            </w:tcBorders>
            <w:shd w:val="clear" w:color="auto" w:fill="auto"/>
            <w:noWrap/>
            <w:vAlign w:val="bottom"/>
            <w:hideMark/>
          </w:tcPr>
          <w:p w14:paraId="44B95ACB" w14:textId="77777777" w:rsidR="008E4B16" w:rsidRPr="00276A70" w:rsidRDefault="008E4B16" w:rsidP="0090368E">
            <w:pPr>
              <w:spacing w:after="0" w:line="240" w:lineRule="auto"/>
              <w:rPr>
                <w:rFonts w:asciiTheme="majorEastAsia" w:eastAsia="Times New Roman" w:hAnsiTheme="majorEastAsia" w:cstheme="majorEastAsia" w:hint="eastAsia"/>
                <w:bCs/>
                <w:sz w:val="24"/>
                <w:szCs w:val="24"/>
              </w:rPr>
            </w:pPr>
            <w:proofErr w:type="spellStart"/>
            <w:r w:rsidRPr="00276A70">
              <w:rPr>
                <w:rFonts w:asciiTheme="majorEastAsia" w:eastAsia="Times New Roman" w:hAnsiTheme="majorEastAsia" w:cstheme="majorEastAsia" w:hint="eastAsia"/>
                <w:bCs/>
                <w:sz w:val="24"/>
                <w:szCs w:val="24"/>
              </w:rPr>
              <w:t>Adj</w:t>
            </w:r>
            <w:proofErr w:type="spellEnd"/>
            <w:r w:rsidRPr="00276A70">
              <w:rPr>
                <w:rFonts w:asciiTheme="majorEastAsia" w:eastAsia="Times New Roman" w:hAnsiTheme="majorEastAsia" w:cstheme="majorEastAsia" w:hint="eastAsia"/>
                <w:bCs/>
                <w:sz w:val="24"/>
                <w:szCs w:val="24"/>
              </w:rPr>
              <w:t xml:space="preserve"> R^2</w:t>
            </w:r>
          </w:p>
        </w:tc>
        <w:tc>
          <w:tcPr>
            <w:tcW w:w="2160" w:type="dxa"/>
            <w:tcBorders>
              <w:top w:val="nil"/>
              <w:left w:val="nil"/>
              <w:bottom w:val="nil"/>
              <w:right w:val="nil"/>
            </w:tcBorders>
            <w:shd w:val="clear" w:color="auto" w:fill="auto"/>
            <w:noWrap/>
            <w:vAlign w:val="bottom"/>
            <w:hideMark/>
          </w:tcPr>
          <w:p w14:paraId="15DCF9FC"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0.6027</w:t>
            </w:r>
          </w:p>
        </w:tc>
        <w:tc>
          <w:tcPr>
            <w:tcW w:w="1822" w:type="dxa"/>
            <w:tcBorders>
              <w:top w:val="nil"/>
              <w:left w:val="nil"/>
              <w:bottom w:val="nil"/>
              <w:right w:val="nil"/>
            </w:tcBorders>
            <w:shd w:val="clear" w:color="auto" w:fill="auto"/>
            <w:noWrap/>
            <w:vAlign w:val="bottom"/>
            <w:hideMark/>
          </w:tcPr>
          <w:p w14:paraId="596F0306"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0.5867</w:t>
            </w:r>
          </w:p>
        </w:tc>
        <w:tc>
          <w:tcPr>
            <w:tcW w:w="2110" w:type="dxa"/>
            <w:tcBorders>
              <w:top w:val="nil"/>
              <w:left w:val="nil"/>
              <w:bottom w:val="nil"/>
              <w:right w:val="single" w:sz="4" w:space="0" w:color="auto"/>
            </w:tcBorders>
            <w:shd w:val="clear" w:color="auto" w:fill="auto"/>
            <w:noWrap/>
            <w:vAlign w:val="bottom"/>
            <w:hideMark/>
          </w:tcPr>
          <w:p w14:paraId="12D3EC27"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0.888</w:t>
            </w:r>
          </w:p>
        </w:tc>
      </w:tr>
      <w:tr w:rsidR="008E4B16" w:rsidRPr="00276A70" w14:paraId="6B1E3B96" w14:textId="77777777" w:rsidTr="0090368E">
        <w:trPr>
          <w:trHeight w:val="300"/>
        </w:trPr>
        <w:tc>
          <w:tcPr>
            <w:tcW w:w="2335" w:type="dxa"/>
            <w:tcBorders>
              <w:top w:val="nil"/>
              <w:left w:val="single" w:sz="4" w:space="0" w:color="auto"/>
              <w:bottom w:val="nil"/>
              <w:right w:val="single" w:sz="4" w:space="0" w:color="auto"/>
            </w:tcBorders>
            <w:shd w:val="clear" w:color="000000" w:fill="EDEDED"/>
            <w:noWrap/>
            <w:vAlign w:val="bottom"/>
            <w:hideMark/>
          </w:tcPr>
          <w:p w14:paraId="0332B5F8"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F Statistic</w:t>
            </w:r>
          </w:p>
        </w:tc>
        <w:tc>
          <w:tcPr>
            <w:tcW w:w="2160" w:type="dxa"/>
            <w:tcBorders>
              <w:top w:val="nil"/>
              <w:left w:val="nil"/>
              <w:bottom w:val="nil"/>
              <w:right w:val="nil"/>
            </w:tcBorders>
            <w:shd w:val="clear" w:color="000000" w:fill="EDEDED"/>
            <w:noWrap/>
            <w:vAlign w:val="bottom"/>
            <w:hideMark/>
          </w:tcPr>
          <w:p w14:paraId="4B7BAFE1"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11.62</w:t>
            </w:r>
          </w:p>
        </w:tc>
        <w:tc>
          <w:tcPr>
            <w:tcW w:w="1822" w:type="dxa"/>
            <w:tcBorders>
              <w:top w:val="nil"/>
              <w:left w:val="nil"/>
              <w:bottom w:val="nil"/>
              <w:right w:val="nil"/>
            </w:tcBorders>
            <w:shd w:val="clear" w:color="000000" w:fill="EDEDED"/>
            <w:noWrap/>
            <w:vAlign w:val="bottom"/>
            <w:hideMark/>
          </w:tcPr>
          <w:p w14:paraId="63171AD6"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5.968</w:t>
            </w:r>
          </w:p>
        </w:tc>
        <w:tc>
          <w:tcPr>
            <w:tcW w:w="2110" w:type="dxa"/>
            <w:tcBorders>
              <w:top w:val="nil"/>
              <w:left w:val="nil"/>
              <w:bottom w:val="nil"/>
              <w:right w:val="single" w:sz="4" w:space="0" w:color="auto"/>
            </w:tcBorders>
            <w:shd w:val="clear" w:color="000000" w:fill="EDEDED"/>
            <w:noWrap/>
            <w:vAlign w:val="bottom"/>
            <w:hideMark/>
          </w:tcPr>
          <w:p w14:paraId="086D7B42"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19.5</w:t>
            </w:r>
          </w:p>
        </w:tc>
      </w:tr>
      <w:tr w:rsidR="008E4B16" w:rsidRPr="00276A70" w14:paraId="1FCB4177" w14:textId="77777777" w:rsidTr="0090368E">
        <w:trPr>
          <w:trHeight w:val="300"/>
        </w:trPr>
        <w:tc>
          <w:tcPr>
            <w:tcW w:w="2335" w:type="dxa"/>
            <w:tcBorders>
              <w:top w:val="nil"/>
              <w:left w:val="single" w:sz="4" w:space="0" w:color="auto"/>
              <w:bottom w:val="nil"/>
              <w:right w:val="single" w:sz="4" w:space="0" w:color="auto"/>
            </w:tcBorders>
            <w:shd w:val="clear" w:color="auto" w:fill="auto"/>
            <w:noWrap/>
            <w:vAlign w:val="bottom"/>
            <w:hideMark/>
          </w:tcPr>
          <w:p w14:paraId="01E0D492" w14:textId="77777777" w:rsidR="008E4B16" w:rsidRPr="00276A70" w:rsidRDefault="008E4B16" w:rsidP="0090368E">
            <w:pPr>
              <w:spacing w:after="0" w:line="240" w:lineRule="auto"/>
              <w:rPr>
                <w:rFonts w:asciiTheme="majorEastAsia" w:eastAsia="Times New Roman" w:hAnsiTheme="majorEastAsia" w:cstheme="majorEastAsia" w:hint="eastAsia"/>
                <w:bCs/>
                <w:sz w:val="24"/>
                <w:szCs w:val="24"/>
              </w:rPr>
            </w:pPr>
            <w:r w:rsidRPr="00276A70">
              <w:rPr>
                <w:rFonts w:asciiTheme="majorEastAsia" w:eastAsia="Times New Roman" w:hAnsiTheme="majorEastAsia" w:cstheme="majorEastAsia" w:hint="eastAsia"/>
                <w:bCs/>
                <w:sz w:val="24"/>
                <w:szCs w:val="24"/>
              </w:rPr>
              <w:t>Df1</w:t>
            </w:r>
          </w:p>
        </w:tc>
        <w:tc>
          <w:tcPr>
            <w:tcW w:w="2160" w:type="dxa"/>
            <w:tcBorders>
              <w:top w:val="nil"/>
              <w:left w:val="nil"/>
              <w:bottom w:val="nil"/>
              <w:right w:val="nil"/>
            </w:tcBorders>
            <w:shd w:val="clear" w:color="auto" w:fill="auto"/>
            <w:noWrap/>
            <w:vAlign w:val="bottom"/>
            <w:hideMark/>
          </w:tcPr>
          <w:p w14:paraId="294787E2"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1</w:t>
            </w:r>
          </w:p>
        </w:tc>
        <w:tc>
          <w:tcPr>
            <w:tcW w:w="1822" w:type="dxa"/>
            <w:tcBorders>
              <w:top w:val="nil"/>
              <w:left w:val="nil"/>
              <w:bottom w:val="nil"/>
              <w:right w:val="nil"/>
            </w:tcBorders>
            <w:shd w:val="clear" w:color="auto" w:fill="auto"/>
            <w:noWrap/>
            <w:vAlign w:val="bottom"/>
            <w:hideMark/>
          </w:tcPr>
          <w:p w14:paraId="3834AE57"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2</w:t>
            </w:r>
          </w:p>
        </w:tc>
        <w:tc>
          <w:tcPr>
            <w:tcW w:w="2110" w:type="dxa"/>
            <w:tcBorders>
              <w:top w:val="nil"/>
              <w:left w:val="nil"/>
              <w:bottom w:val="nil"/>
              <w:right w:val="single" w:sz="4" w:space="0" w:color="auto"/>
            </w:tcBorders>
            <w:shd w:val="clear" w:color="auto" w:fill="auto"/>
            <w:noWrap/>
            <w:vAlign w:val="bottom"/>
            <w:hideMark/>
          </w:tcPr>
          <w:p w14:paraId="581103CA"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3</w:t>
            </w:r>
          </w:p>
        </w:tc>
      </w:tr>
      <w:tr w:rsidR="008E4B16" w:rsidRPr="00276A70" w14:paraId="47F84EBD" w14:textId="77777777" w:rsidTr="0090368E">
        <w:trPr>
          <w:trHeight w:val="300"/>
        </w:trPr>
        <w:tc>
          <w:tcPr>
            <w:tcW w:w="2335" w:type="dxa"/>
            <w:tcBorders>
              <w:top w:val="nil"/>
              <w:left w:val="single" w:sz="4" w:space="0" w:color="auto"/>
              <w:bottom w:val="nil"/>
              <w:right w:val="single" w:sz="4" w:space="0" w:color="auto"/>
            </w:tcBorders>
            <w:shd w:val="clear" w:color="000000" w:fill="EDEDED"/>
            <w:noWrap/>
            <w:vAlign w:val="bottom"/>
            <w:hideMark/>
          </w:tcPr>
          <w:p w14:paraId="539B26FB"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Df2</w:t>
            </w:r>
          </w:p>
        </w:tc>
        <w:tc>
          <w:tcPr>
            <w:tcW w:w="2160" w:type="dxa"/>
            <w:tcBorders>
              <w:top w:val="nil"/>
              <w:left w:val="nil"/>
              <w:bottom w:val="nil"/>
              <w:right w:val="nil"/>
            </w:tcBorders>
            <w:shd w:val="clear" w:color="000000" w:fill="EDEDED"/>
            <w:noWrap/>
            <w:vAlign w:val="bottom"/>
            <w:hideMark/>
          </w:tcPr>
          <w:p w14:paraId="0233403B"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6</w:t>
            </w:r>
          </w:p>
        </w:tc>
        <w:tc>
          <w:tcPr>
            <w:tcW w:w="1822" w:type="dxa"/>
            <w:tcBorders>
              <w:top w:val="nil"/>
              <w:left w:val="nil"/>
              <w:bottom w:val="nil"/>
              <w:right w:val="nil"/>
            </w:tcBorders>
            <w:shd w:val="clear" w:color="000000" w:fill="EDEDED"/>
            <w:noWrap/>
            <w:vAlign w:val="bottom"/>
            <w:hideMark/>
          </w:tcPr>
          <w:p w14:paraId="0333D122"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5</w:t>
            </w:r>
          </w:p>
        </w:tc>
        <w:tc>
          <w:tcPr>
            <w:tcW w:w="2110" w:type="dxa"/>
            <w:tcBorders>
              <w:top w:val="nil"/>
              <w:left w:val="nil"/>
              <w:bottom w:val="nil"/>
              <w:right w:val="single" w:sz="4" w:space="0" w:color="auto"/>
            </w:tcBorders>
            <w:shd w:val="clear" w:color="000000" w:fill="EDEDED"/>
            <w:noWrap/>
            <w:vAlign w:val="bottom"/>
            <w:hideMark/>
          </w:tcPr>
          <w:p w14:paraId="75EAB395"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4</w:t>
            </w:r>
          </w:p>
        </w:tc>
      </w:tr>
      <w:tr w:rsidR="008E4B16" w:rsidRPr="00276A70" w14:paraId="27E15139" w14:textId="77777777" w:rsidTr="0090368E">
        <w:trPr>
          <w:trHeight w:val="300"/>
        </w:trPr>
        <w:tc>
          <w:tcPr>
            <w:tcW w:w="2335" w:type="dxa"/>
            <w:tcBorders>
              <w:top w:val="nil"/>
              <w:left w:val="single" w:sz="4" w:space="0" w:color="auto"/>
              <w:bottom w:val="nil"/>
              <w:right w:val="single" w:sz="4" w:space="0" w:color="auto"/>
            </w:tcBorders>
            <w:shd w:val="clear" w:color="auto" w:fill="auto"/>
            <w:noWrap/>
            <w:vAlign w:val="bottom"/>
            <w:hideMark/>
          </w:tcPr>
          <w:p w14:paraId="1BF18559" w14:textId="77777777" w:rsidR="008E4B16" w:rsidRPr="00276A70" w:rsidRDefault="008E4B16" w:rsidP="0090368E">
            <w:pPr>
              <w:spacing w:after="0" w:line="240" w:lineRule="auto"/>
              <w:rPr>
                <w:rFonts w:asciiTheme="majorEastAsia" w:eastAsia="Times New Roman" w:hAnsiTheme="majorEastAsia" w:cstheme="majorEastAsia" w:hint="eastAsia"/>
                <w:bCs/>
                <w:sz w:val="24"/>
                <w:szCs w:val="24"/>
              </w:rPr>
            </w:pPr>
            <w:r w:rsidRPr="00276A70">
              <w:rPr>
                <w:rFonts w:asciiTheme="majorEastAsia" w:eastAsia="Times New Roman" w:hAnsiTheme="majorEastAsia" w:cstheme="majorEastAsia" w:hint="eastAsia"/>
                <w:bCs/>
                <w:sz w:val="24"/>
                <w:szCs w:val="24"/>
              </w:rPr>
              <w:t>p-value</w:t>
            </w:r>
          </w:p>
        </w:tc>
        <w:tc>
          <w:tcPr>
            <w:tcW w:w="2160" w:type="dxa"/>
            <w:tcBorders>
              <w:top w:val="nil"/>
              <w:left w:val="nil"/>
              <w:bottom w:val="nil"/>
              <w:right w:val="nil"/>
            </w:tcBorders>
            <w:shd w:val="clear" w:color="auto" w:fill="auto"/>
            <w:noWrap/>
            <w:vAlign w:val="bottom"/>
            <w:hideMark/>
          </w:tcPr>
          <w:p w14:paraId="1B957543"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0.01434</w:t>
            </w:r>
          </w:p>
        </w:tc>
        <w:tc>
          <w:tcPr>
            <w:tcW w:w="1822" w:type="dxa"/>
            <w:tcBorders>
              <w:top w:val="nil"/>
              <w:left w:val="nil"/>
              <w:bottom w:val="nil"/>
              <w:right w:val="nil"/>
            </w:tcBorders>
            <w:shd w:val="clear" w:color="auto" w:fill="auto"/>
            <w:noWrap/>
            <w:vAlign w:val="bottom"/>
            <w:hideMark/>
          </w:tcPr>
          <w:p w14:paraId="4FC03B38"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0.04735</w:t>
            </w:r>
          </w:p>
        </w:tc>
        <w:tc>
          <w:tcPr>
            <w:tcW w:w="2110" w:type="dxa"/>
            <w:tcBorders>
              <w:top w:val="nil"/>
              <w:left w:val="nil"/>
              <w:bottom w:val="nil"/>
              <w:right w:val="single" w:sz="4" w:space="0" w:color="auto"/>
            </w:tcBorders>
            <w:shd w:val="clear" w:color="auto" w:fill="auto"/>
            <w:noWrap/>
            <w:vAlign w:val="bottom"/>
            <w:hideMark/>
          </w:tcPr>
          <w:p w14:paraId="1CACAFCF"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0.007514</w:t>
            </w:r>
          </w:p>
        </w:tc>
      </w:tr>
      <w:tr w:rsidR="008E4B16" w:rsidRPr="00276A70" w14:paraId="06A7673F" w14:textId="77777777" w:rsidTr="0090368E">
        <w:trPr>
          <w:trHeight w:val="300"/>
        </w:trPr>
        <w:tc>
          <w:tcPr>
            <w:tcW w:w="2335" w:type="dxa"/>
            <w:tcBorders>
              <w:top w:val="nil"/>
              <w:left w:val="single" w:sz="4" w:space="0" w:color="auto"/>
              <w:bottom w:val="single" w:sz="4" w:space="0" w:color="auto"/>
              <w:right w:val="single" w:sz="4" w:space="0" w:color="auto"/>
            </w:tcBorders>
            <w:shd w:val="clear" w:color="000000" w:fill="EDEDED"/>
            <w:noWrap/>
            <w:vAlign w:val="bottom"/>
            <w:hideMark/>
          </w:tcPr>
          <w:p w14:paraId="09F5B3F4"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 xml:space="preserve">Max </w:t>
            </w:r>
            <w:proofErr w:type="spellStart"/>
            <w:r w:rsidRPr="00276A70">
              <w:rPr>
                <w:rFonts w:asciiTheme="majorEastAsia" w:eastAsia="Times New Roman" w:hAnsiTheme="majorEastAsia" w:cstheme="majorEastAsia" w:hint="eastAsia"/>
                <w:sz w:val="24"/>
                <w:szCs w:val="24"/>
              </w:rPr>
              <w:t>vif</w:t>
            </w:r>
            <w:proofErr w:type="spellEnd"/>
          </w:p>
        </w:tc>
        <w:tc>
          <w:tcPr>
            <w:tcW w:w="2160" w:type="dxa"/>
            <w:tcBorders>
              <w:top w:val="nil"/>
              <w:left w:val="nil"/>
              <w:bottom w:val="single" w:sz="4" w:space="0" w:color="auto"/>
              <w:right w:val="nil"/>
            </w:tcBorders>
            <w:shd w:val="clear" w:color="000000" w:fill="EDEDED"/>
            <w:noWrap/>
            <w:vAlign w:val="bottom"/>
            <w:hideMark/>
          </w:tcPr>
          <w:p w14:paraId="32054C9E"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NA</w:t>
            </w:r>
          </w:p>
        </w:tc>
        <w:tc>
          <w:tcPr>
            <w:tcW w:w="1822" w:type="dxa"/>
            <w:tcBorders>
              <w:top w:val="nil"/>
              <w:left w:val="nil"/>
              <w:bottom w:val="single" w:sz="4" w:space="0" w:color="auto"/>
              <w:right w:val="nil"/>
            </w:tcBorders>
            <w:shd w:val="clear" w:color="000000" w:fill="EDEDED"/>
            <w:noWrap/>
            <w:vAlign w:val="bottom"/>
            <w:hideMark/>
          </w:tcPr>
          <w:p w14:paraId="10590CFD"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1.001</w:t>
            </w:r>
          </w:p>
        </w:tc>
        <w:tc>
          <w:tcPr>
            <w:tcW w:w="2110" w:type="dxa"/>
            <w:tcBorders>
              <w:top w:val="nil"/>
              <w:left w:val="nil"/>
              <w:bottom w:val="single" w:sz="4" w:space="0" w:color="auto"/>
              <w:right w:val="single" w:sz="4" w:space="0" w:color="auto"/>
            </w:tcBorders>
            <w:shd w:val="clear" w:color="000000" w:fill="EDEDED"/>
            <w:noWrap/>
            <w:vAlign w:val="bottom"/>
            <w:hideMark/>
          </w:tcPr>
          <w:p w14:paraId="4353F33E"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1.219</w:t>
            </w:r>
          </w:p>
        </w:tc>
      </w:tr>
    </w:tbl>
    <w:p w14:paraId="5F308791" w14:textId="77777777" w:rsidR="008E4B16" w:rsidRPr="00276A70" w:rsidRDefault="008E4B16" w:rsidP="008E4B16">
      <w:pPr>
        <w:rPr>
          <w:rFonts w:asciiTheme="majorEastAsia" w:hAnsiTheme="majorEastAsia" w:cstheme="majorEastAsia" w:hint="eastAsia"/>
          <w:sz w:val="24"/>
          <w:szCs w:val="24"/>
        </w:rPr>
      </w:pPr>
    </w:p>
    <w:p w14:paraId="63CDC1E8" w14:textId="77777777" w:rsidR="008E4B16" w:rsidRPr="00276A70" w:rsidRDefault="008E4B16" w:rsidP="008E4B16">
      <w:pPr>
        <w:pStyle w:val="Caption"/>
        <w:keepNext/>
        <w:rPr>
          <w:rFonts w:asciiTheme="majorEastAsia" w:hAnsiTheme="majorEastAsia" w:cstheme="majorEastAsia" w:hint="eastAsia"/>
          <w:i w:val="0"/>
          <w:color w:val="auto"/>
          <w:sz w:val="24"/>
          <w:szCs w:val="24"/>
        </w:rPr>
      </w:pPr>
      <w:r w:rsidRPr="00276A70">
        <w:rPr>
          <w:rFonts w:asciiTheme="majorEastAsia" w:hAnsiTheme="majorEastAsia" w:cstheme="majorEastAsia" w:hint="eastAsia"/>
          <w:b/>
          <w:i w:val="0"/>
          <w:color w:val="auto"/>
          <w:sz w:val="24"/>
          <w:szCs w:val="24"/>
        </w:rPr>
        <w:t xml:space="preserve">Figure </w:t>
      </w:r>
      <w:r w:rsidRPr="00276A70">
        <w:rPr>
          <w:rFonts w:asciiTheme="majorEastAsia" w:hAnsiTheme="majorEastAsia" w:cstheme="majorEastAsia" w:hint="eastAsia"/>
          <w:b/>
          <w:i w:val="0"/>
          <w:color w:val="auto"/>
          <w:sz w:val="24"/>
          <w:szCs w:val="24"/>
        </w:rPr>
        <w:fldChar w:fldCharType="begin"/>
      </w:r>
      <w:r w:rsidRPr="00276A70">
        <w:rPr>
          <w:rFonts w:asciiTheme="majorEastAsia" w:hAnsiTheme="majorEastAsia" w:cstheme="majorEastAsia" w:hint="eastAsia"/>
          <w:b/>
          <w:i w:val="0"/>
          <w:color w:val="auto"/>
          <w:sz w:val="24"/>
          <w:szCs w:val="24"/>
        </w:rPr>
        <w:instrText xml:space="preserve"> SEQ Figure \* ARABIC </w:instrText>
      </w:r>
      <w:r w:rsidRPr="00276A70">
        <w:rPr>
          <w:rFonts w:asciiTheme="majorEastAsia" w:hAnsiTheme="majorEastAsia" w:cstheme="majorEastAsia" w:hint="eastAsia"/>
          <w:b/>
          <w:i w:val="0"/>
          <w:color w:val="auto"/>
          <w:sz w:val="24"/>
          <w:szCs w:val="24"/>
        </w:rPr>
        <w:fldChar w:fldCharType="separate"/>
      </w:r>
      <w:r w:rsidRPr="00276A70">
        <w:rPr>
          <w:rFonts w:asciiTheme="majorEastAsia" w:hAnsiTheme="majorEastAsia" w:cstheme="majorEastAsia" w:hint="eastAsia"/>
          <w:b/>
          <w:i w:val="0"/>
          <w:noProof/>
          <w:color w:val="auto"/>
          <w:sz w:val="24"/>
          <w:szCs w:val="24"/>
        </w:rPr>
        <w:t>2</w:t>
      </w:r>
      <w:r w:rsidRPr="00276A70">
        <w:rPr>
          <w:rFonts w:asciiTheme="majorEastAsia" w:hAnsiTheme="majorEastAsia" w:cstheme="majorEastAsia" w:hint="eastAsia"/>
          <w:b/>
          <w:i w:val="0"/>
          <w:color w:val="auto"/>
          <w:sz w:val="24"/>
          <w:szCs w:val="24"/>
        </w:rPr>
        <w:fldChar w:fldCharType="end"/>
      </w:r>
      <w:r w:rsidRPr="00276A70">
        <w:rPr>
          <w:rFonts w:asciiTheme="majorEastAsia" w:hAnsiTheme="majorEastAsia" w:cstheme="majorEastAsia" w:hint="eastAsia"/>
          <w:b/>
          <w:i w:val="0"/>
          <w:color w:val="auto"/>
          <w:sz w:val="24"/>
          <w:szCs w:val="24"/>
        </w:rPr>
        <w:t>:</w:t>
      </w:r>
      <w:r w:rsidRPr="00276A70">
        <w:rPr>
          <w:rFonts w:asciiTheme="majorEastAsia" w:hAnsiTheme="majorEastAsia" w:cstheme="majorEastAsia" w:hint="eastAsia"/>
          <w:i w:val="0"/>
          <w:color w:val="auto"/>
          <w:sz w:val="24"/>
          <w:szCs w:val="24"/>
        </w:rPr>
        <w:t xml:space="preserve"> displays a plot of Fish Diversity as a function annual precipitation. The regression equation and R^2 are displayed in the top right of the figure.</w:t>
      </w:r>
    </w:p>
    <w:p w14:paraId="6794C143" w14:textId="77777777" w:rsidR="008E4B16" w:rsidRPr="00276A70" w:rsidRDefault="008E4B16" w:rsidP="008E4B16">
      <w:pPr>
        <w:ind w:firstLine="720"/>
        <w:rPr>
          <w:rFonts w:asciiTheme="majorEastAsia" w:hAnsiTheme="majorEastAsia" w:cstheme="majorEastAsia" w:hint="eastAsia"/>
          <w:sz w:val="24"/>
          <w:szCs w:val="24"/>
        </w:rPr>
      </w:pPr>
      <w:r w:rsidRPr="00276A70">
        <w:rPr>
          <w:rFonts w:asciiTheme="majorEastAsia" w:hAnsiTheme="majorEastAsia" w:cstheme="majorEastAsia" w:hint="eastAsia"/>
          <w:noProof/>
          <w:sz w:val="24"/>
          <w:szCs w:val="24"/>
          <w:lang w:eastAsia="zh-CN"/>
        </w:rPr>
        <w:drawing>
          <wp:inline distT="0" distB="0" distL="0" distR="0" wp14:anchorId="5DF8FB5B" wp14:editId="33CFABF9">
            <wp:extent cx="4572000" cy="2743200"/>
            <wp:effectExtent l="0" t="0" r="0" b="0"/>
            <wp:docPr id="3" name="Chart 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5BCCE90-4867-46A3-8729-33FD724BF7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0C71B54" w14:textId="77777777" w:rsidR="008E4B16" w:rsidRPr="00276A70" w:rsidRDefault="008E4B16" w:rsidP="008E4B16">
      <w:pPr>
        <w:pStyle w:val="Caption"/>
        <w:keepNext/>
        <w:rPr>
          <w:rFonts w:asciiTheme="majorEastAsia" w:hAnsiTheme="majorEastAsia" w:cstheme="majorEastAsia" w:hint="eastAsia"/>
          <w:i w:val="0"/>
          <w:color w:val="auto"/>
          <w:sz w:val="24"/>
          <w:szCs w:val="24"/>
        </w:rPr>
      </w:pPr>
      <w:r w:rsidRPr="00276A70">
        <w:rPr>
          <w:rFonts w:asciiTheme="majorEastAsia" w:hAnsiTheme="majorEastAsia" w:cstheme="majorEastAsia" w:hint="eastAsia"/>
          <w:b/>
          <w:i w:val="0"/>
          <w:color w:val="auto"/>
          <w:sz w:val="24"/>
          <w:szCs w:val="24"/>
        </w:rPr>
        <w:lastRenderedPageBreak/>
        <w:t xml:space="preserve">Figure </w:t>
      </w:r>
      <w:r w:rsidRPr="00276A70">
        <w:rPr>
          <w:rFonts w:asciiTheme="majorEastAsia" w:hAnsiTheme="majorEastAsia" w:cstheme="majorEastAsia" w:hint="eastAsia"/>
          <w:b/>
          <w:i w:val="0"/>
          <w:color w:val="auto"/>
          <w:sz w:val="24"/>
          <w:szCs w:val="24"/>
        </w:rPr>
        <w:fldChar w:fldCharType="begin"/>
      </w:r>
      <w:r w:rsidRPr="00276A70">
        <w:rPr>
          <w:rFonts w:asciiTheme="majorEastAsia" w:hAnsiTheme="majorEastAsia" w:cstheme="majorEastAsia" w:hint="eastAsia"/>
          <w:b/>
          <w:i w:val="0"/>
          <w:color w:val="auto"/>
          <w:sz w:val="24"/>
          <w:szCs w:val="24"/>
        </w:rPr>
        <w:instrText xml:space="preserve"> SEQ Figure \* ARABIC </w:instrText>
      </w:r>
      <w:r w:rsidRPr="00276A70">
        <w:rPr>
          <w:rFonts w:asciiTheme="majorEastAsia" w:hAnsiTheme="majorEastAsia" w:cstheme="majorEastAsia" w:hint="eastAsia"/>
          <w:b/>
          <w:i w:val="0"/>
          <w:color w:val="auto"/>
          <w:sz w:val="24"/>
          <w:szCs w:val="24"/>
        </w:rPr>
        <w:fldChar w:fldCharType="separate"/>
      </w:r>
      <w:r w:rsidRPr="00276A70">
        <w:rPr>
          <w:rFonts w:asciiTheme="majorEastAsia" w:hAnsiTheme="majorEastAsia" w:cstheme="majorEastAsia" w:hint="eastAsia"/>
          <w:b/>
          <w:i w:val="0"/>
          <w:noProof/>
          <w:color w:val="auto"/>
          <w:sz w:val="24"/>
          <w:szCs w:val="24"/>
        </w:rPr>
        <w:t>3</w:t>
      </w:r>
      <w:r w:rsidRPr="00276A70">
        <w:rPr>
          <w:rFonts w:asciiTheme="majorEastAsia" w:hAnsiTheme="majorEastAsia" w:cstheme="majorEastAsia" w:hint="eastAsia"/>
          <w:b/>
          <w:i w:val="0"/>
          <w:color w:val="auto"/>
          <w:sz w:val="24"/>
          <w:szCs w:val="24"/>
        </w:rPr>
        <w:fldChar w:fldCharType="end"/>
      </w:r>
      <w:r w:rsidRPr="00276A70">
        <w:rPr>
          <w:rFonts w:asciiTheme="majorEastAsia" w:hAnsiTheme="majorEastAsia" w:cstheme="majorEastAsia" w:hint="eastAsia"/>
          <w:b/>
          <w:i w:val="0"/>
          <w:color w:val="auto"/>
          <w:sz w:val="24"/>
          <w:szCs w:val="24"/>
        </w:rPr>
        <w:t>:</w:t>
      </w:r>
      <w:r w:rsidRPr="00276A70">
        <w:rPr>
          <w:rFonts w:asciiTheme="majorEastAsia" w:hAnsiTheme="majorEastAsia" w:cstheme="majorEastAsia" w:hint="eastAsia"/>
          <w:i w:val="0"/>
          <w:color w:val="auto"/>
          <w:sz w:val="24"/>
          <w:szCs w:val="24"/>
        </w:rPr>
        <w:t xml:space="preserve"> displays a plot of fish diversity (Shannon Index) as a function of the depth/width ratio of the wetted channel. The regression equation and R^2 are displayed in the top right.</w:t>
      </w:r>
    </w:p>
    <w:p w14:paraId="01704641" w14:textId="77777777" w:rsidR="008E4B16" w:rsidRPr="00276A70" w:rsidRDefault="008E4B16" w:rsidP="008E4B16">
      <w:pPr>
        <w:ind w:firstLine="720"/>
        <w:rPr>
          <w:rFonts w:asciiTheme="majorEastAsia" w:hAnsiTheme="majorEastAsia" w:cstheme="majorEastAsia" w:hint="eastAsia"/>
          <w:sz w:val="24"/>
          <w:szCs w:val="24"/>
        </w:rPr>
      </w:pPr>
      <w:r w:rsidRPr="00276A70">
        <w:rPr>
          <w:rFonts w:asciiTheme="majorEastAsia" w:hAnsiTheme="majorEastAsia" w:cstheme="majorEastAsia" w:hint="eastAsia"/>
          <w:noProof/>
          <w:sz w:val="24"/>
          <w:szCs w:val="24"/>
          <w:lang w:eastAsia="zh-CN"/>
        </w:rPr>
        <w:drawing>
          <wp:inline distT="0" distB="0" distL="0" distR="0" wp14:anchorId="41054819" wp14:editId="272723CB">
            <wp:extent cx="4572000" cy="2743200"/>
            <wp:effectExtent l="0" t="0" r="0" b="0"/>
            <wp:docPr id="5" name="Chart 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3A29BBE-B105-45D3-BCA0-9D0DF79B5B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B43CBD5" w14:textId="77777777" w:rsidR="008E4B16" w:rsidRPr="00276A70" w:rsidRDefault="008E4B16" w:rsidP="008E4B16">
      <w:pPr>
        <w:ind w:firstLine="720"/>
        <w:rPr>
          <w:rFonts w:asciiTheme="majorEastAsia" w:hAnsiTheme="majorEastAsia" w:cstheme="majorEastAsia" w:hint="eastAsia"/>
          <w:sz w:val="24"/>
          <w:szCs w:val="24"/>
        </w:rPr>
      </w:pPr>
    </w:p>
    <w:p w14:paraId="02EF8845" w14:textId="77777777" w:rsidR="008E4B16" w:rsidRPr="00276A70" w:rsidRDefault="008E4B16" w:rsidP="008E4B16">
      <w:pPr>
        <w:pStyle w:val="Caption"/>
        <w:keepNext/>
        <w:rPr>
          <w:rFonts w:asciiTheme="majorEastAsia" w:hAnsiTheme="majorEastAsia" w:cstheme="majorEastAsia" w:hint="eastAsia"/>
          <w:i w:val="0"/>
          <w:color w:val="auto"/>
          <w:sz w:val="24"/>
          <w:szCs w:val="24"/>
        </w:rPr>
      </w:pPr>
      <w:r w:rsidRPr="00276A70">
        <w:rPr>
          <w:rFonts w:asciiTheme="majorEastAsia" w:hAnsiTheme="majorEastAsia" w:cstheme="majorEastAsia" w:hint="eastAsia"/>
          <w:b/>
          <w:i w:val="0"/>
          <w:color w:val="auto"/>
          <w:sz w:val="24"/>
          <w:szCs w:val="24"/>
        </w:rPr>
        <w:t>Figure 4:</w:t>
      </w:r>
      <w:r w:rsidRPr="00276A70">
        <w:rPr>
          <w:rFonts w:asciiTheme="majorEastAsia" w:hAnsiTheme="majorEastAsia" w:cstheme="majorEastAsia" w:hint="eastAsia"/>
          <w:i w:val="0"/>
          <w:color w:val="auto"/>
          <w:sz w:val="24"/>
          <w:szCs w:val="24"/>
        </w:rPr>
        <w:t xml:space="preserve"> displays a plot of fish diversity (Shannon Index) as a function of the concentration of Nitrates</w:t>
      </w:r>
      <w:r w:rsidRPr="00276A70">
        <w:rPr>
          <w:rFonts w:asciiTheme="majorEastAsia" w:hAnsiTheme="majorEastAsia" w:cstheme="majorEastAsia" w:hint="eastAsia"/>
          <w:i w:val="0"/>
          <w:noProof/>
          <w:color w:val="auto"/>
          <w:sz w:val="24"/>
          <w:szCs w:val="24"/>
        </w:rPr>
        <w:t>. The regression equation and R^2 are displayed in the top right.</w:t>
      </w:r>
    </w:p>
    <w:p w14:paraId="3A4B6E7F" w14:textId="77777777" w:rsidR="008E4B16" w:rsidRPr="00276A70" w:rsidRDefault="008E4B16" w:rsidP="008E4B16">
      <w:pPr>
        <w:ind w:firstLine="720"/>
        <w:rPr>
          <w:rFonts w:asciiTheme="majorEastAsia" w:hAnsiTheme="majorEastAsia" w:cstheme="majorEastAsia" w:hint="eastAsia"/>
          <w:sz w:val="24"/>
          <w:szCs w:val="24"/>
        </w:rPr>
      </w:pPr>
      <w:r w:rsidRPr="00276A70">
        <w:rPr>
          <w:rFonts w:asciiTheme="majorEastAsia" w:hAnsiTheme="majorEastAsia" w:cstheme="majorEastAsia" w:hint="eastAsia"/>
          <w:noProof/>
          <w:sz w:val="24"/>
          <w:szCs w:val="24"/>
          <w:lang w:eastAsia="zh-CN"/>
        </w:rPr>
        <w:drawing>
          <wp:inline distT="0" distB="0" distL="0" distR="0" wp14:anchorId="1165974C" wp14:editId="259C78D0">
            <wp:extent cx="4643438" cy="3019425"/>
            <wp:effectExtent l="0" t="0" r="5080" b="3175"/>
            <wp:docPr id="4" name="Chart 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E1F11D-3B6E-4ABF-81C0-70F4CA3C94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ADAD727" w14:textId="77777777" w:rsidR="008E4B16" w:rsidRPr="00276A70" w:rsidRDefault="008E4B16" w:rsidP="008E4B16">
      <w:pPr>
        <w:ind w:firstLine="720"/>
        <w:rPr>
          <w:rFonts w:asciiTheme="majorEastAsia" w:hAnsiTheme="majorEastAsia" w:cstheme="majorEastAsia" w:hint="eastAsia"/>
          <w:sz w:val="24"/>
          <w:szCs w:val="24"/>
        </w:rPr>
      </w:pPr>
    </w:p>
    <w:p w14:paraId="387CDBEB" w14:textId="77777777" w:rsidR="008E4B16" w:rsidRPr="00276A70" w:rsidRDefault="008E4B16" w:rsidP="008E4B16">
      <w:pPr>
        <w:ind w:firstLine="720"/>
        <w:rPr>
          <w:rFonts w:asciiTheme="majorEastAsia" w:hAnsiTheme="majorEastAsia" w:cstheme="majorEastAsia" w:hint="eastAsia"/>
          <w:sz w:val="24"/>
          <w:szCs w:val="24"/>
        </w:rPr>
      </w:pPr>
    </w:p>
    <w:p w14:paraId="290D9DD0" w14:textId="77777777" w:rsidR="008E4B16" w:rsidRPr="00276A70" w:rsidRDefault="008E4B16" w:rsidP="008E4B16">
      <w:pPr>
        <w:pStyle w:val="Caption"/>
        <w:keepNext/>
        <w:rPr>
          <w:rFonts w:asciiTheme="majorEastAsia" w:hAnsiTheme="majorEastAsia" w:cstheme="majorEastAsia" w:hint="eastAsia"/>
          <w:i w:val="0"/>
          <w:color w:val="auto"/>
          <w:sz w:val="24"/>
          <w:szCs w:val="24"/>
        </w:rPr>
      </w:pPr>
      <w:r w:rsidRPr="00276A70">
        <w:rPr>
          <w:rFonts w:asciiTheme="majorEastAsia" w:hAnsiTheme="majorEastAsia" w:cstheme="majorEastAsia" w:hint="eastAsia"/>
          <w:b/>
          <w:i w:val="0"/>
          <w:color w:val="auto"/>
          <w:sz w:val="24"/>
          <w:szCs w:val="24"/>
        </w:rPr>
        <w:lastRenderedPageBreak/>
        <w:t xml:space="preserve">Figure </w:t>
      </w:r>
      <w:r w:rsidRPr="00276A70">
        <w:rPr>
          <w:rFonts w:asciiTheme="majorEastAsia" w:hAnsiTheme="majorEastAsia" w:cstheme="majorEastAsia" w:hint="eastAsia"/>
          <w:b/>
          <w:i w:val="0"/>
          <w:color w:val="auto"/>
          <w:sz w:val="24"/>
          <w:szCs w:val="24"/>
        </w:rPr>
        <w:fldChar w:fldCharType="begin"/>
      </w:r>
      <w:r w:rsidRPr="00276A70">
        <w:rPr>
          <w:rFonts w:asciiTheme="majorEastAsia" w:hAnsiTheme="majorEastAsia" w:cstheme="majorEastAsia" w:hint="eastAsia"/>
          <w:b/>
          <w:i w:val="0"/>
          <w:color w:val="auto"/>
          <w:sz w:val="24"/>
          <w:szCs w:val="24"/>
        </w:rPr>
        <w:instrText xml:space="preserve"> SEQ Figure \* ARABIC </w:instrText>
      </w:r>
      <w:r w:rsidRPr="00276A70">
        <w:rPr>
          <w:rFonts w:asciiTheme="majorEastAsia" w:hAnsiTheme="majorEastAsia" w:cstheme="majorEastAsia" w:hint="eastAsia"/>
          <w:b/>
          <w:i w:val="0"/>
          <w:color w:val="auto"/>
          <w:sz w:val="24"/>
          <w:szCs w:val="24"/>
        </w:rPr>
        <w:fldChar w:fldCharType="separate"/>
      </w:r>
      <w:r w:rsidRPr="00276A70">
        <w:rPr>
          <w:rFonts w:asciiTheme="majorEastAsia" w:hAnsiTheme="majorEastAsia" w:cstheme="majorEastAsia" w:hint="eastAsia"/>
          <w:b/>
          <w:i w:val="0"/>
          <w:noProof/>
          <w:color w:val="auto"/>
          <w:sz w:val="24"/>
          <w:szCs w:val="24"/>
        </w:rPr>
        <w:t>4</w:t>
      </w:r>
      <w:r w:rsidRPr="00276A70">
        <w:rPr>
          <w:rFonts w:asciiTheme="majorEastAsia" w:hAnsiTheme="majorEastAsia" w:cstheme="majorEastAsia" w:hint="eastAsia"/>
          <w:b/>
          <w:i w:val="0"/>
          <w:color w:val="auto"/>
          <w:sz w:val="24"/>
          <w:szCs w:val="24"/>
        </w:rPr>
        <w:fldChar w:fldCharType="end"/>
      </w:r>
      <w:r w:rsidRPr="00276A70">
        <w:rPr>
          <w:rFonts w:asciiTheme="majorEastAsia" w:hAnsiTheme="majorEastAsia" w:cstheme="majorEastAsia" w:hint="eastAsia"/>
          <w:b/>
          <w:i w:val="0"/>
          <w:color w:val="auto"/>
          <w:sz w:val="24"/>
          <w:szCs w:val="24"/>
        </w:rPr>
        <w:t>:</w:t>
      </w:r>
      <w:r w:rsidRPr="00276A70">
        <w:rPr>
          <w:rFonts w:asciiTheme="majorEastAsia" w:hAnsiTheme="majorEastAsia" w:cstheme="majorEastAsia" w:hint="eastAsia"/>
          <w:i w:val="0"/>
          <w:color w:val="auto"/>
          <w:sz w:val="24"/>
          <w:szCs w:val="24"/>
        </w:rPr>
        <w:t xml:space="preserve"> displays a plot of fish diversity (Shannon Index) as a function of the annual mean air temperature (</w:t>
      </w:r>
      <w:r w:rsidRPr="00276A70">
        <w:rPr>
          <w:rFonts w:asciiTheme="majorEastAsia" w:hAnsiTheme="majorEastAsia" w:cstheme="majorEastAsia" w:hint="eastAsia"/>
          <w:i w:val="0"/>
          <w:color w:val="auto"/>
          <w:sz w:val="24"/>
          <w:szCs w:val="24"/>
        </w:rPr>
        <w:t>°</w:t>
      </w:r>
      <w:r w:rsidRPr="00276A70">
        <w:rPr>
          <w:rFonts w:asciiTheme="majorEastAsia" w:hAnsiTheme="majorEastAsia" w:cstheme="majorEastAsia" w:hint="eastAsia"/>
          <w:i w:val="0"/>
          <w:color w:val="auto"/>
          <w:sz w:val="24"/>
          <w:szCs w:val="24"/>
        </w:rPr>
        <w:t>C). The regression equation and R^2 are displayed in the top right.</w:t>
      </w:r>
    </w:p>
    <w:p w14:paraId="0A6C0D6E" w14:textId="77777777" w:rsidR="008E4B16" w:rsidRPr="00276A70" w:rsidRDefault="008E4B16" w:rsidP="008E4B16">
      <w:pPr>
        <w:ind w:firstLine="720"/>
        <w:rPr>
          <w:rFonts w:asciiTheme="majorEastAsia" w:hAnsiTheme="majorEastAsia" w:cstheme="majorEastAsia" w:hint="eastAsia"/>
          <w:sz w:val="24"/>
          <w:szCs w:val="24"/>
        </w:rPr>
      </w:pPr>
      <w:r w:rsidRPr="00276A70">
        <w:rPr>
          <w:rFonts w:asciiTheme="majorEastAsia" w:hAnsiTheme="majorEastAsia" w:cstheme="majorEastAsia" w:hint="eastAsia"/>
          <w:noProof/>
          <w:sz w:val="24"/>
          <w:szCs w:val="24"/>
          <w:lang w:eastAsia="zh-CN"/>
        </w:rPr>
        <w:drawing>
          <wp:inline distT="0" distB="0" distL="0" distR="0" wp14:anchorId="5B955AD8" wp14:editId="148FC985">
            <wp:extent cx="4572000" cy="2743200"/>
            <wp:effectExtent l="0" t="0" r="0" b="0"/>
            <wp:docPr id="6" name="Chart 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7D94438-4CA0-4508-97F7-BFD32BA2C7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E4BF8C5" w14:textId="77777777" w:rsidR="008E4B16" w:rsidRPr="00276A70" w:rsidRDefault="008E4B16" w:rsidP="008E4B16">
      <w:pPr>
        <w:ind w:firstLine="720"/>
        <w:rPr>
          <w:rFonts w:asciiTheme="majorEastAsia" w:hAnsiTheme="majorEastAsia" w:cstheme="majorEastAsia" w:hint="eastAsia"/>
          <w:sz w:val="24"/>
          <w:szCs w:val="24"/>
        </w:rPr>
      </w:pPr>
    </w:p>
    <w:p w14:paraId="7393862A" w14:textId="77777777" w:rsidR="008E4B16" w:rsidRPr="00276A70" w:rsidRDefault="008E4B16" w:rsidP="008E4B16">
      <w:pPr>
        <w:ind w:firstLine="720"/>
        <w:rPr>
          <w:rFonts w:asciiTheme="majorEastAsia" w:hAnsiTheme="majorEastAsia" w:cstheme="majorEastAsia" w:hint="eastAsia"/>
          <w:sz w:val="24"/>
          <w:szCs w:val="24"/>
        </w:rPr>
      </w:pPr>
    </w:p>
    <w:p w14:paraId="7D8EE8F9" w14:textId="77777777" w:rsidR="008E4B16" w:rsidRPr="00276A70" w:rsidRDefault="008E4B16" w:rsidP="008E4B16">
      <w:pPr>
        <w:ind w:firstLine="720"/>
        <w:rPr>
          <w:rFonts w:asciiTheme="majorEastAsia" w:hAnsiTheme="majorEastAsia" w:cstheme="majorEastAsia" w:hint="eastAsia"/>
          <w:sz w:val="24"/>
          <w:szCs w:val="24"/>
        </w:rPr>
      </w:pPr>
    </w:p>
    <w:p w14:paraId="6E8C9210" w14:textId="77777777" w:rsidR="008E4B16" w:rsidRPr="00276A70" w:rsidRDefault="008E4B16" w:rsidP="008E4B16">
      <w:pPr>
        <w:rPr>
          <w:rFonts w:asciiTheme="majorEastAsia" w:hAnsiTheme="majorEastAsia" w:cstheme="majorEastAsia" w:hint="eastAsia"/>
          <w:sz w:val="24"/>
          <w:szCs w:val="24"/>
        </w:rPr>
      </w:pPr>
      <w:r w:rsidRPr="00276A70">
        <w:rPr>
          <w:rFonts w:asciiTheme="majorEastAsia" w:hAnsiTheme="majorEastAsia" w:cstheme="majorEastAsia" w:hint="eastAsia"/>
          <w:noProof/>
          <w:lang w:eastAsia="zh-CN"/>
        </w:rPr>
        <w:lastRenderedPageBreak/>
        <w:drawing>
          <wp:anchor distT="0" distB="0" distL="114300" distR="114300" simplePos="0" relativeHeight="251660288" behindDoc="0" locked="0" layoutInCell="1" allowOverlap="1" wp14:anchorId="0285F619" wp14:editId="683ED055">
            <wp:simplePos x="0" y="0"/>
            <wp:positionH relativeFrom="margin">
              <wp:posOffset>-190500</wp:posOffset>
            </wp:positionH>
            <wp:positionV relativeFrom="paragraph">
              <wp:posOffset>762000</wp:posOffset>
            </wp:positionV>
            <wp:extent cx="5942965" cy="4038600"/>
            <wp:effectExtent l="0" t="0" r="63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2965" cy="403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6A70">
        <w:rPr>
          <w:rFonts w:asciiTheme="majorEastAsia" w:hAnsiTheme="majorEastAsia" w:cstheme="majorEastAsia" w:hint="eastAsia"/>
          <w:noProof/>
          <w:lang w:eastAsia="zh-CN"/>
        </w:rPr>
        <mc:AlternateContent>
          <mc:Choice Requires="wps">
            <w:drawing>
              <wp:anchor distT="0" distB="0" distL="114300" distR="114300" simplePos="0" relativeHeight="251661312" behindDoc="0" locked="0" layoutInCell="1" allowOverlap="1" wp14:anchorId="4CCB3003" wp14:editId="29FDB97C">
                <wp:simplePos x="0" y="0"/>
                <wp:positionH relativeFrom="margin">
                  <wp:align>right</wp:align>
                </wp:positionH>
                <wp:positionV relativeFrom="paragraph">
                  <wp:posOffset>0</wp:posOffset>
                </wp:positionV>
                <wp:extent cx="5943600" cy="752475"/>
                <wp:effectExtent l="0" t="0" r="0" b="9525"/>
                <wp:wrapSquare wrapText="bothSides"/>
                <wp:docPr id="8" name="Text Box 8"/>
                <wp:cNvGraphicFramePr/>
                <a:graphic xmlns:a="http://schemas.openxmlformats.org/drawingml/2006/main">
                  <a:graphicData uri="http://schemas.microsoft.com/office/word/2010/wordprocessingShape">
                    <wps:wsp>
                      <wps:cNvSpPr txBox="1"/>
                      <wps:spPr>
                        <a:xfrm>
                          <a:off x="0" y="0"/>
                          <a:ext cx="5943600" cy="752475"/>
                        </a:xfrm>
                        <a:prstGeom prst="rect">
                          <a:avLst/>
                        </a:prstGeom>
                        <a:solidFill>
                          <a:prstClr val="white"/>
                        </a:solidFill>
                        <a:ln>
                          <a:noFill/>
                        </a:ln>
                      </wps:spPr>
                      <wps:txbx>
                        <w:txbxContent>
                          <w:p w14:paraId="60D3679B" w14:textId="77777777" w:rsidR="008E4B16" w:rsidRDefault="008E4B16" w:rsidP="008E4B16">
                            <w:pPr>
                              <w:pStyle w:val="Caption"/>
                              <w:rPr>
                                <w:rFonts w:ascii="Arial" w:hAnsi="Arial" w:cs="Arial"/>
                                <w:i w:val="0"/>
                                <w:color w:val="auto"/>
                                <w:sz w:val="24"/>
                                <w:szCs w:val="24"/>
                              </w:rPr>
                            </w:pPr>
                            <w:r w:rsidRPr="00784EBF">
                              <w:rPr>
                                <w:rFonts w:ascii="Arial" w:hAnsi="Arial" w:cs="Arial"/>
                                <w:b/>
                                <w:i w:val="0"/>
                                <w:color w:val="auto"/>
                                <w:sz w:val="24"/>
                                <w:szCs w:val="24"/>
                              </w:rPr>
                              <w:t xml:space="preserve">Figure </w:t>
                            </w:r>
                            <w:r w:rsidRPr="00784EBF">
                              <w:rPr>
                                <w:rFonts w:ascii="Arial" w:hAnsi="Arial" w:cs="Arial"/>
                                <w:b/>
                                <w:i w:val="0"/>
                                <w:color w:val="auto"/>
                                <w:sz w:val="24"/>
                                <w:szCs w:val="24"/>
                              </w:rPr>
                              <w:fldChar w:fldCharType="begin"/>
                            </w:r>
                            <w:r w:rsidRPr="00784EBF">
                              <w:rPr>
                                <w:rFonts w:ascii="Arial" w:hAnsi="Arial" w:cs="Arial"/>
                                <w:b/>
                                <w:i w:val="0"/>
                                <w:color w:val="auto"/>
                                <w:sz w:val="24"/>
                                <w:szCs w:val="24"/>
                              </w:rPr>
                              <w:instrText xml:space="preserve"> SEQ Figure \* ARABIC </w:instrText>
                            </w:r>
                            <w:r w:rsidRPr="00784EBF">
                              <w:rPr>
                                <w:rFonts w:ascii="Arial" w:hAnsi="Arial" w:cs="Arial"/>
                                <w:b/>
                                <w:i w:val="0"/>
                                <w:color w:val="auto"/>
                                <w:sz w:val="24"/>
                                <w:szCs w:val="24"/>
                              </w:rPr>
                              <w:fldChar w:fldCharType="separate"/>
                            </w:r>
                            <w:r>
                              <w:rPr>
                                <w:rFonts w:ascii="Arial" w:hAnsi="Arial" w:cs="Arial"/>
                                <w:b/>
                                <w:i w:val="0"/>
                                <w:noProof/>
                                <w:color w:val="auto"/>
                                <w:sz w:val="24"/>
                                <w:szCs w:val="24"/>
                              </w:rPr>
                              <w:t>6</w:t>
                            </w:r>
                            <w:r w:rsidRPr="00784EBF">
                              <w:rPr>
                                <w:rFonts w:ascii="Arial" w:hAnsi="Arial" w:cs="Arial"/>
                                <w:b/>
                                <w:i w:val="0"/>
                                <w:color w:val="auto"/>
                                <w:sz w:val="24"/>
                                <w:szCs w:val="24"/>
                              </w:rPr>
                              <w:fldChar w:fldCharType="end"/>
                            </w:r>
                            <w:r w:rsidRPr="00784EBF">
                              <w:rPr>
                                <w:rFonts w:ascii="Arial" w:hAnsi="Arial" w:cs="Arial"/>
                                <w:b/>
                                <w:i w:val="0"/>
                                <w:color w:val="auto"/>
                                <w:sz w:val="24"/>
                                <w:szCs w:val="24"/>
                              </w:rPr>
                              <w:t>:</w:t>
                            </w:r>
                            <w:r w:rsidRPr="00784EBF">
                              <w:rPr>
                                <w:rFonts w:ascii="Arial" w:hAnsi="Arial" w:cs="Arial"/>
                                <w:i w:val="0"/>
                                <w:color w:val="auto"/>
                                <w:sz w:val="24"/>
                                <w:szCs w:val="24"/>
                              </w:rPr>
                              <w:t xml:space="preserve"> displays Augmented Pairs Plot for all environmental explanatory factors and the invertebrate diversity (Shannon Index).</w:t>
                            </w:r>
                            <w:r>
                              <w:rPr>
                                <w:rFonts w:ascii="Arial" w:hAnsi="Arial" w:cs="Arial"/>
                                <w:i w:val="0"/>
                                <w:color w:val="auto"/>
                                <w:sz w:val="24"/>
                                <w:szCs w:val="24"/>
                              </w:rPr>
                              <w:t xml:space="preserve"> Correlation coefficients for each regression are displayed at variable intersections to the left. Regression plots </w:t>
                            </w:r>
                            <w:proofErr w:type="spellStart"/>
                            <w:r>
                              <w:rPr>
                                <w:rFonts w:ascii="Arial" w:hAnsi="Arial" w:cs="Arial"/>
                                <w:i w:val="0"/>
                                <w:color w:val="auto"/>
                                <w:sz w:val="24"/>
                                <w:szCs w:val="24"/>
                              </w:rPr>
                              <w:t>fore</w:t>
                            </w:r>
                            <w:proofErr w:type="spellEnd"/>
                            <w:r>
                              <w:rPr>
                                <w:rFonts w:ascii="Arial" w:hAnsi="Arial" w:cs="Arial"/>
                                <w:i w:val="0"/>
                                <w:color w:val="auto"/>
                                <w:sz w:val="24"/>
                                <w:szCs w:val="24"/>
                              </w:rPr>
                              <w:t xml:space="preserve"> each regression are displayed at variable intersections to the right</w:t>
                            </w:r>
                          </w:p>
                          <w:p w14:paraId="293A9BFF" w14:textId="77777777" w:rsidR="008E4B16" w:rsidRPr="003E65A7" w:rsidRDefault="008E4B16" w:rsidP="008E4B1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CB3003" id="Text Box 8" o:spid="_x0000_s1027" type="#_x0000_t202" style="position:absolute;margin-left:416.8pt;margin-top:0;width:468pt;height:59.25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" stroked="f">
                <v:textbox inset="0,0,0,0">
                  <w:txbxContent>
                    <w:p w14:paraId="60D3679B" w14:textId="77777777" w:rsidR="008E4B16" w:rsidRDefault="008E4B16" w:rsidP="008E4B16">
                      <w:pPr>
                        <w:pStyle w:val="Caption"/>
                        <w:rPr>
                          <w:rFonts w:ascii="Arial" w:hAnsi="Arial" w:cs="Arial"/>
                          <w:i w:val="0"/>
                          <w:color w:val="auto"/>
                          <w:sz w:val="24"/>
                          <w:szCs w:val="24"/>
                        </w:rPr>
                      </w:pPr>
                      <w:r w:rsidRPr="00784EBF">
                        <w:rPr>
                          <w:rFonts w:ascii="Arial" w:hAnsi="Arial" w:cs="Arial"/>
                          <w:b/>
                          <w:i w:val="0"/>
                          <w:color w:val="auto"/>
                          <w:sz w:val="24"/>
                          <w:szCs w:val="24"/>
                        </w:rPr>
                        <w:t xml:space="preserve">Figure </w:t>
                      </w:r>
                      <w:r w:rsidRPr="00784EBF">
                        <w:rPr>
                          <w:rFonts w:ascii="Arial" w:hAnsi="Arial" w:cs="Arial"/>
                          <w:b/>
                          <w:i w:val="0"/>
                          <w:color w:val="auto"/>
                          <w:sz w:val="24"/>
                          <w:szCs w:val="24"/>
                        </w:rPr>
                        <w:fldChar w:fldCharType="begin"/>
                      </w:r>
                      <w:r w:rsidRPr="00784EBF">
                        <w:rPr>
                          <w:rFonts w:ascii="Arial" w:hAnsi="Arial" w:cs="Arial"/>
                          <w:b/>
                          <w:i w:val="0"/>
                          <w:color w:val="auto"/>
                          <w:sz w:val="24"/>
                          <w:szCs w:val="24"/>
                        </w:rPr>
                        <w:instrText xml:space="preserve"> SEQ Figure \* ARABIC </w:instrText>
                      </w:r>
                      <w:r w:rsidRPr="00784EBF">
                        <w:rPr>
                          <w:rFonts w:ascii="Arial" w:hAnsi="Arial" w:cs="Arial"/>
                          <w:b/>
                          <w:i w:val="0"/>
                          <w:color w:val="auto"/>
                          <w:sz w:val="24"/>
                          <w:szCs w:val="24"/>
                        </w:rPr>
                        <w:fldChar w:fldCharType="separate"/>
                      </w:r>
                      <w:r>
                        <w:rPr>
                          <w:rFonts w:ascii="Arial" w:hAnsi="Arial" w:cs="Arial"/>
                          <w:b/>
                          <w:i w:val="0"/>
                          <w:noProof/>
                          <w:color w:val="auto"/>
                          <w:sz w:val="24"/>
                          <w:szCs w:val="24"/>
                        </w:rPr>
                        <w:t>6</w:t>
                      </w:r>
                      <w:r w:rsidRPr="00784EBF">
                        <w:rPr>
                          <w:rFonts w:ascii="Arial" w:hAnsi="Arial" w:cs="Arial"/>
                          <w:b/>
                          <w:i w:val="0"/>
                          <w:color w:val="auto"/>
                          <w:sz w:val="24"/>
                          <w:szCs w:val="24"/>
                        </w:rPr>
                        <w:fldChar w:fldCharType="end"/>
                      </w:r>
                      <w:r w:rsidRPr="00784EBF">
                        <w:rPr>
                          <w:rFonts w:ascii="Arial" w:hAnsi="Arial" w:cs="Arial"/>
                          <w:b/>
                          <w:i w:val="0"/>
                          <w:color w:val="auto"/>
                          <w:sz w:val="24"/>
                          <w:szCs w:val="24"/>
                        </w:rPr>
                        <w:t>:</w:t>
                      </w:r>
                      <w:r w:rsidRPr="00784EBF">
                        <w:rPr>
                          <w:rFonts w:ascii="Arial" w:hAnsi="Arial" w:cs="Arial"/>
                          <w:i w:val="0"/>
                          <w:color w:val="auto"/>
                          <w:sz w:val="24"/>
                          <w:szCs w:val="24"/>
                        </w:rPr>
                        <w:t xml:space="preserve"> displays Augmented Pairs Plot for all environmental explanatory factors and the invertebrate diversity (Shannon Index).</w:t>
                      </w:r>
                      <w:r>
                        <w:rPr>
                          <w:rFonts w:ascii="Arial" w:hAnsi="Arial" w:cs="Arial"/>
                          <w:i w:val="0"/>
                          <w:color w:val="auto"/>
                          <w:sz w:val="24"/>
                          <w:szCs w:val="24"/>
                        </w:rPr>
                        <w:t xml:space="preserve"> Correlation coefficients for each regression are displayed at variable intersections to the left. Regression plots </w:t>
                      </w:r>
                      <w:proofErr w:type="spellStart"/>
                      <w:r>
                        <w:rPr>
                          <w:rFonts w:ascii="Arial" w:hAnsi="Arial" w:cs="Arial"/>
                          <w:i w:val="0"/>
                          <w:color w:val="auto"/>
                          <w:sz w:val="24"/>
                          <w:szCs w:val="24"/>
                        </w:rPr>
                        <w:t>fore</w:t>
                      </w:r>
                      <w:proofErr w:type="spellEnd"/>
                      <w:r>
                        <w:rPr>
                          <w:rFonts w:ascii="Arial" w:hAnsi="Arial" w:cs="Arial"/>
                          <w:i w:val="0"/>
                          <w:color w:val="auto"/>
                          <w:sz w:val="24"/>
                          <w:szCs w:val="24"/>
                        </w:rPr>
                        <w:t xml:space="preserve"> each regression are displayed at variable intersections to the right</w:t>
                      </w:r>
                    </w:p>
                    <w:p w14:paraId="293A9BFF" w14:textId="77777777" w:rsidR="008E4B16" w:rsidRPr="003E65A7" w:rsidRDefault="008E4B16" w:rsidP="008E4B16"/>
                  </w:txbxContent>
                </v:textbox>
                <w10:wrap type="square" anchorx="margin"/>
              </v:shape>
            </w:pict>
          </mc:Fallback>
        </mc:AlternateContent>
      </w:r>
      <w:r w:rsidRPr="00276A70">
        <w:rPr>
          <w:rFonts w:asciiTheme="majorEastAsia" w:hAnsiTheme="majorEastAsia" w:cstheme="majorEastAsia" w:hint="eastAsia"/>
          <w:b/>
          <w:sz w:val="24"/>
          <w:szCs w:val="24"/>
        </w:rPr>
        <w:t xml:space="preserve">Table </w:t>
      </w:r>
      <w:r w:rsidRPr="00276A70">
        <w:rPr>
          <w:rFonts w:asciiTheme="majorEastAsia" w:hAnsiTheme="majorEastAsia" w:cstheme="majorEastAsia" w:hint="eastAsia"/>
          <w:b/>
          <w:sz w:val="24"/>
          <w:szCs w:val="24"/>
        </w:rPr>
        <w:fldChar w:fldCharType="begin"/>
      </w:r>
      <w:r w:rsidRPr="00276A70">
        <w:rPr>
          <w:rFonts w:asciiTheme="majorEastAsia" w:hAnsiTheme="majorEastAsia" w:cstheme="majorEastAsia" w:hint="eastAsia"/>
          <w:b/>
          <w:sz w:val="24"/>
          <w:szCs w:val="24"/>
        </w:rPr>
        <w:instrText xml:space="preserve"> SEQ Table \* ARABIC </w:instrText>
      </w:r>
      <w:r w:rsidRPr="00276A70">
        <w:rPr>
          <w:rFonts w:asciiTheme="majorEastAsia" w:hAnsiTheme="majorEastAsia" w:cstheme="majorEastAsia" w:hint="eastAsia"/>
          <w:b/>
          <w:sz w:val="24"/>
          <w:szCs w:val="24"/>
        </w:rPr>
        <w:fldChar w:fldCharType="separate"/>
      </w:r>
      <w:r w:rsidRPr="00276A70">
        <w:rPr>
          <w:rFonts w:asciiTheme="majorEastAsia" w:hAnsiTheme="majorEastAsia" w:cstheme="majorEastAsia" w:hint="eastAsia"/>
          <w:b/>
          <w:noProof/>
          <w:sz w:val="24"/>
          <w:szCs w:val="24"/>
        </w:rPr>
        <w:t>2</w:t>
      </w:r>
      <w:r w:rsidRPr="00276A70">
        <w:rPr>
          <w:rFonts w:asciiTheme="majorEastAsia" w:hAnsiTheme="majorEastAsia" w:cstheme="majorEastAsia" w:hint="eastAsia"/>
          <w:b/>
          <w:sz w:val="24"/>
          <w:szCs w:val="24"/>
        </w:rPr>
        <w:fldChar w:fldCharType="end"/>
      </w:r>
      <w:r w:rsidRPr="00276A70">
        <w:rPr>
          <w:rFonts w:asciiTheme="majorEastAsia" w:hAnsiTheme="majorEastAsia" w:cstheme="majorEastAsia" w:hint="eastAsia"/>
          <w:sz w:val="24"/>
          <w:szCs w:val="24"/>
        </w:rPr>
        <w:t>: displays the multi-variable linear regression models predicting invertebrate diversity and their associated summary statistics.</w:t>
      </w:r>
    </w:p>
    <w:tbl>
      <w:tblPr>
        <w:tblW w:w="7945" w:type="dxa"/>
        <w:tblLook w:val="04A0" w:firstRow="1" w:lastRow="0" w:firstColumn="1" w:lastColumn="0" w:noHBand="0" w:noVBand="1"/>
      </w:tblPr>
      <w:tblGrid>
        <w:gridCol w:w="2245"/>
        <w:gridCol w:w="1835"/>
        <w:gridCol w:w="2140"/>
        <w:gridCol w:w="1876"/>
      </w:tblGrid>
      <w:tr w:rsidR="008E4B16" w:rsidRPr="00276A70" w14:paraId="48458D44" w14:textId="77777777" w:rsidTr="0090368E">
        <w:trPr>
          <w:trHeight w:val="315"/>
        </w:trPr>
        <w:tc>
          <w:tcPr>
            <w:tcW w:w="2245"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21CC6886" w14:textId="77777777" w:rsidR="008E4B16" w:rsidRPr="00276A70" w:rsidRDefault="008E4B16" w:rsidP="0090368E">
            <w:pPr>
              <w:spacing w:after="0" w:line="240" w:lineRule="auto"/>
              <w:rPr>
                <w:rFonts w:asciiTheme="majorEastAsia" w:eastAsia="Times New Roman" w:hAnsiTheme="majorEastAsia" w:cstheme="majorEastAsia" w:hint="eastAsia"/>
                <w:b/>
                <w:bCs/>
                <w:sz w:val="24"/>
                <w:szCs w:val="24"/>
              </w:rPr>
            </w:pPr>
            <w:r w:rsidRPr="00276A70">
              <w:rPr>
                <w:rFonts w:asciiTheme="majorEastAsia" w:eastAsia="Times New Roman" w:hAnsiTheme="majorEastAsia" w:cstheme="majorEastAsia" w:hint="eastAsia"/>
                <w:b/>
                <w:bCs/>
                <w:sz w:val="24"/>
                <w:szCs w:val="24"/>
              </w:rPr>
              <w:t xml:space="preserve">Invertebrate Diversity </w:t>
            </w:r>
          </w:p>
        </w:tc>
        <w:tc>
          <w:tcPr>
            <w:tcW w:w="1835" w:type="dxa"/>
            <w:tcBorders>
              <w:top w:val="single" w:sz="4" w:space="0" w:color="auto"/>
              <w:left w:val="nil"/>
              <w:bottom w:val="single" w:sz="8" w:space="0" w:color="auto"/>
              <w:right w:val="nil"/>
            </w:tcBorders>
            <w:shd w:val="clear" w:color="auto" w:fill="auto"/>
            <w:noWrap/>
            <w:vAlign w:val="bottom"/>
            <w:hideMark/>
          </w:tcPr>
          <w:p w14:paraId="39D2A822" w14:textId="77777777" w:rsidR="008E4B16" w:rsidRPr="00276A70" w:rsidRDefault="008E4B16" w:rsidP="0090368E">
            <w:pPr>
              <w:spacing w:after="0" w:line="240" w:lineRule="auto"/>
              <w:rPr>
                <w:rFonts w:asciiTheme="majorEastAsia" w:eastAsia="Times New Roman" w:hAnsiTheme="majorEastAsia" w:cstheme="majorEastAsia" w:hint="eastAsia"/>
                <w:bCs/>
                <w:sz w:val="24"/>
                <w:szCs w:val="24"/>
              </w:rPr>
            </w:pPr>
            <w:r w:rsidRPr="00276A70">
              <w:rPr>
                <w:rFonts w:asciiTheme="majorEastAsia" w:eastAsia="Times New Roman" w:hAnsiTheme="majorEastAsia" w:cstheme="majorEastAsia" w:hint="eastAsia"/>
                <w:bCs/>
                <w:sz w:val="24"/>
                <w:szCs w:val="24"/>
              </w:rPr>
              <w:t>Model.5</w:t>
            </w:r>
          </w:p>
        </w:tc>
        <w:tc>
          <w:tcPr>
            <w:tcW w:w="2140" w:type="dxa"/>
            <w:tcBorders>
              <w:top w:val="single" w:sz="4" w:space="0" w:color="auto"/>
              <w:left w:val="nil"/>
              <w:bottom w:val="single" w:sz="8" w:space="0" w:color="auto"/>
              <w:right w:val="nil"/>
            </w:tcBorders>
            <w:shd w:val="clear" w:color="auto" w:fill="auto"/>
            <w:noWrap/>
            <w:vAlign w:val="bottom"/>
            <w:hideMark/>
          </w:tcPr>
          <w:p w14:paraId="6188F6D1" w14:textId="77777777" w:rsidR="008E4B16" w:rsidRPr="00276A70" w:rsidRDefault="008E4B16" w:rsidP="0090368E">
            <w:pPr>
              <w:spacing w:after="0" w:line="240" w:lineRule="auto"/>
              <w:rPr>
                <w:rFonts w:asciiTheme="majorEastAsia" w:eastAsia="Times New Roman" w:hAnsiTheme="majorEastAsia" w:cstheme="majorEastAsia" w:hint="eastAsia"/>
                <w:bCs/>
                <w:sz w:val="24"/>
                <w:szCs w:val="24"/>
              </w:rPr>
            </w:pPr>
            <w:r w:rsidRPr="00276A70">
              <w:rPr>
                <w:rFonts w:asciiTheme="majorEastAsia" w:eastAsia="Times New Roman" w:hAnsiTheme="majorEastAsia" w:cstheme="majorEastAsia" w:hint="eastAsia"/>
                <w:bCs/>
                <w:sz w:val="24"/>
                <w:szCs w:val="24"/>
              </w:rPr>
              <w:t>Model.3</w:t>
            </w:r>
          </w:p>
        </w:tc>
        <w:tc>
          <w:tcPr>
            <w:tcW w:w="1725" w:type="dxa"/>
            <w:tcBorders>
              <w:top w:val="single" w:sz="4" w:space="0" w:color="auto"/>
              <w:left w:val="nil"/>
              <w:bottom w:val="single" w:sz="8" w:space="0" w:color="auto"/>
              <w:right w:val="single" w:sz="4" w:space="0" w:color="auto"/>
            </w:tcBorders>
            <w:shd w:val="clear" w:color="auto" w:fill="auto"/>
            <w:noWrap/>
            <w:vAlign w:val="bottom"/>
            <w:hideMark/>
          </w:tcPr>
          <w:p w14:paraId="5E71A14A" w14:textId="77777777" w:rsidR="008E4B16" w:rsidRPr="00276A70" w:rsidRDefault="008E4B16" w:rsidP="0090368E">
            <w:pPr>
              <w:spacing w:after="0" w:line="240" w:lineRule="auto"/>
              <w:rPr>
                <w:rFonts w:asciiTheme="majorEastAsia" w:eastAsia="Times New Roman" w:hAnsiTheme="majorEastAsia" w:cstheme="majorEastAsia" w:hint="eastAsia"/>
                <w:bCs/>
                <w:sz w:val="24"/>
                <w:szCs w:val="24"/>
              </w:rPr>
            </w:pPr>
            <w:proofErr w:type="spellStart"/>
            <w:r w:rsidRPr="00276A70">
              <w:rPr>
                <w:rFonts w:asciiTheme="majorEastAsia" w:eastAsia="Times New Roman" w:hAnsiTheme="majorEastAsia" w:cstheme="majorEastAsia" w:hint="eastAsia"/>
                <w:bCs/>
                <w:sz w:val="24"/>
                <w:szCs w:val="24"/>
              </w:rPr>
              <w:t>Model.Backward</w:t>
            </w:r>
            <w:proofErr w:type="spellEnd"/>
          </w:p>
        </w:tc>
      </w:tr>
      <w:tr w:rsidR="008E4B16" w:rsidRPr="00276A70" w14:paraId="5F206CE2" w14:textId="77777777" w:rsidTr="0090368E">
        <w:trPr>
          <w:trHeight w:val="300"/>
        </w:trPr>
        <w:tc>
          <w:tcPr>
            <w:tcW w:w="2245" w:type="dxa"/>
            <w:tcBorders>
              <w:top w:val="nil"/>
              <w:left w:val="single" w:sz="4" w:space="0" w:color="auto"/>
              <w:bottom w:val="nil"/>
              <w:right w:val="single" w:sz="4" w:space="0" w:color="auto"/>
            </w:tcBorders>
            <w:shd w:val="clear" w:color="000000" w:fill="EDEDED"/>
            <w:noWrap/>
            <w:vAlign w:val="bottom"/>
            <w:hideMark/>
          </w:tcPr>
          <w:p w14:paraId="2F494D6F"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Intercept</w:t>
            </w:r>
          </w:p>
        </w:tc>
        <w:tc>
          <w:tcPr>
            <w:tcW w:w="1835" w:type="dxa"/>
            <w:tcBorders>
              <w:top w:val="nil"/>
              <w:left w:val="nil"/>
              <w:bottom w:val="nil"/>
              <w:right w:val="nil"/>
            </w:tcBorders>
            <w:shd w:val="clear" w:color="000000" w:fill="EDEDED"/>
            <w:noWrap/>
            <w:vAlign w:val="bottom"/>
            <w:hideMark/>
          </w:tcPr>
          <w:p w14:paraId="2A2C6C19"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-0.07441</w:t>
            </w:r>
          </w:p>
        </w:tc>
        <w:tc>
          <w:tcPr>
            <w:tcW w:w="2140" w:type="dxa"/>
            <w:tcBorders>
              <w:top w:val="nil"/>
              <w:left w:val="nil"/>
              <w:bottom w:val="nil"/>
              <w:right w:val="nil"/>
            </w:tcBorders>
            <w:shd w:val="clear" w:color="000000" w:fill="EDEDED"/>
            <w:noWrap/>
            <w:vAlign w:val="bottom"/>
            <w:hideMark/>
          </w:tcPr>
          <w:p w14:paraId="053BCD95"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3.36539</w:t>
            </w:r>
          </w:p>
        </w:tc>
        <w:tc>
          <w:tcPr>
            <w:tcW w:w="1725" w:type="dxa"/>
            <w:tcBorders>
              <w:top w:val="nil"/>
              <w:left w:val="nil"/>
              <w:bottom w:val="nil"/>
              <w:right w:val="single" w:sz="4" w:space="0" w:color="auto"/>
            </w:tcBorders>
            <w:shd w:val="clear" w:color="000000" w:fill="EDEDED"/>
            <w:noWrap/>
            <w:vAlign w:val="bottom"/>
            <w:hideMark/>
          </w:tcPr>
          <w:p w14:paraId="624A8014"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26.514988</w:t>
            </w:r>
          </w:p>
        </w:tc>
      </w:tr>
      <w:tr w:rsidR="008E4B16" w:rsidRPr="00276A70" w14:paraId="32D3B031" w14:textId="77777777" w:rsidTr="0090368E">
        <w:trPr>
          <w:trHeight w:val="300"/>
        </w:trPr>
        <w:tc>
          <w:tcPr>
            <w:tcW w:w="2245" w:type="dxa"/>
            <w:tcBorders>
              <w:top w:val="nil"/>
              <w:left w:val="single" w:sz="4" w:space="0" w:color="auto"/>
              <w:bottom w:val="nil"/>
              <w:right w:val="single" w:sz="4" w:space="0" w:color="auto"/>
            </w:tcBorders>
            <w:shd w:val="clear" w:color="auto" w:fill="auto"/>
            <w:noWrap/>
            <w:vAlign w:val="bottom"/>
            <w:hideMark/>
          </w:tcPr>
          <w:p w14:paraId="79FE1056"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Precipitation</w:t>
            </w:r>
          </w:p>
        </w:tc>
        <w:tc>
          <w:tcPr>
            <w:tcW w:w="1835" w:type="dxa"/>
            <w:tcBorders>
              <w:top w:val="nil"/>
              <w:left w:val="nil"/>
              <w:bottom w:val="nil"/>
              <w:right w:val="nil"/>
            </w:tcBorders>
            <w:shd w:val="clear" w:color="auto" w:fill="auto"/>
            <w:noWrap/>
            <w:vAlign w:val="bottom"/>
            <w:hideMark/>
          </w:tcPr>
          <w:p w14:paraId="22C5A536"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p>
        </w:tc>
        <w:tc>
          <w:tcPr>
            <w:tcW w:w="2140" w:type="dxa"/>
            <w:tcBorders>
              <w:top w:val="nil"/>
              <w:left w:val="nil"/>
              <w:bottom w:val="nil"/>
              <w:right w:val="nil"/>
            </w:tcBorders>
            <w:shd w:val="clear" w:color="auto" w:fill="auto"/>
            <w:noWrap/>
            <w:vAlign w:val="bottom"/>
            <w:hideMark/>
          </w:tcPr>
          <w:p w14:paraId="135FC6BC"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-0.01752</w:t>
            </w:r>
          </w:p>
        </w:tc>
        <w:tc>
          <w:tcPr>
            <w:tcW w:w="1725" w:type="dxa"/>
            <w:tcBorders>
              <w:top w:val="nil"/>
              <w:left w:val="nil"/>
              <w:bottom w:val="nil"/>
              <w:right w:val="single" w:sz="4" w:space="0" w:color="auto"/>
            </w:tcBorders>
            <w:shd w:val="clear" w:color="auto" w:fill="auto"/>
            <w:noWrap/>
            <w:vAlign w:val="bottom"/>
            <w:hideMark/>
          </w:tcPr>
          <w:p w14:paraId="5C57E406"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-0.082152</w:t>
            </w:r>
          </w:p>
        </w:tc>
      </w:tr>
      <w:tr w:rsidR="008E4B16" w:rsidRPr="00276A70" w14:paraId="70D13837" w14:textId="77777777" w:rsidTr="0090368E">
        <w:trPr>
          <w:trHeight w:val="300"/>
        </w:trPr>
        <w:tc>
          <w:tcPr>
            <w:tcW w:w="2245" w:type="dxa"/>
            <w:tcBorders>
              <w:top w:val="nil"/>
              <w:left w:val="single" w:sz="4" w:space="0" w:color="auto"/>
              <w:bottom w:val="nil"/>
              <w:right w:val="single" w:sz="4" w:space="0" w:color="auto"/>
            </w:tcBorders>
            <w:shd w:val="clear" w:color="000000" w:fill="EDEDED"/>
            <w:noWrap/>
            <w:vAlign w:val="bottom"/>
            <w:hideMark/>
          </w:tcPr>
          <w:p w14:paraId="7E1B24DC"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Phosphates</w:t>
            </w:r>
          </w:p>
        </w:tc>
        <w:tc>
          <w:tcPr>
            <w:tcW w:w="1835" w:type="dxa"/>
            <w:tcBorders>
              <w:top w:val="nil"/>
              <w:left w:val="nil"/>
              <w:bottom w:val="nil"/>
              <w:right w:val="nil"/>
            </w:tcBorders>
            <w:shd w:val="clear" w:color="000000" w:fill="EDEDED"/>
            <w:noWrap/>
            <w:vAlign w:val="bottom"/>
            <w:hideMark/>
          </w:tcPr>
          <w:p w14:paraId="7261FCB0"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 </w:t>
            </w:r>
          </w:p>
        </w:tc>
        <w:tc>
          <w:tcPr>
            <w:tcW w:w="2140" w:type="dxa"/>
            <w:tcBorders>
              <w:top w:val="nil"/>
              <w:left w:val="nil"/>
              <w:bottom w:val="nil"/>
              <w:right w:val="nil"/>
            </w:tcBorders>
            <w:shd w:val="clear" w:color="000000" w:fill="EDEDED"/>
            <w:noWrap/>
            <w:vAlign w:val="bottom"/>
            <w:hideMark/>
          </w:tcPr>
          <w:p w14:paraId="3427D404"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 </w:t>
            </w:r>
          </w:p>
        </w:tc>
        <w:tc>
          <w:tcPr>
            <w:tcW w:w="1725" w:type="dxa"/>
            <w:tcBorders>
              <w:top w:val="nil"/>
              <w:left w:val="nil"/>
              <w:bottom w:val="nil"/>
              <w:right w:val="single" w:sz="4" w:space="0" w:color="auto"/>
            </w:tcBorders>
            <w:shd w:val="clear" w:color="000000" w:fill="EDEDED"/>
            <w:noWrap/>
            <w:vAlign w:val="bottom"/>
            <w:hideMark/>
          </w:tcPr>
          <w:p w14:paraId="76FD5C77"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-0.235538</w:t>
            </w:r>
          </w:p>
        </w:tc>
      </w:tr>
      <w:tr w:rsidR="008E4B16" w:rsidRPr="00276A70" w14:paraId="5DBF377A" w14:textId="77777777" w:rsidTr="0090368E">
        <w:trPr>
          <w:trHeight w:val="300"/>
        </w:trPr>
        <w:tc>
          <w:tcPr>
            <w:tcW w:w="2245" w:type="dxa"/>
            <w:tcBorders>
              <w:top w:val="nil"/>
              <w:left w:val="single" w:sz="4" w:space="0" w:color="auto"/>
              <w:bottom w:val="nil"/>
              <w:right w:val="single" w:sz="4" w:space="0" w:color="auto"/>
            </w:tcBorders>
            <w:shd w:val="clear" w:color="auto" w:fill="auto"/>
            <w:noWrap/>
            <w:vAlign w:val="bottom"/>
            <w:hideMark/>
          </w:tcPr>
          <w:p w14:paraId="256680E8"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Dissolved Oxygen</w:t>
            </w:r>
          </w:p>
        </w:tc>
        <w:tc>
          <w:tcPr>
            <w:tcW w:w="1835" w:type="dxa"/>
            <w:tcBorders>
              <w:top w:val="nil"/>
              <w:left w:val="nil"/>
              <w:bottom w:val="nil"/>
              <w:right w:val="nil"/>
            </w:tcBorders>
            <w:shd w:val="clear" w:color="auto" w:fill="auto"/>
            <w:noWrap/>
            <w:vAlign w:val="bottom"/>
            <w:hideMark/>
          </w:tcPr>
          <w:p w14:paraId="686BFF8C"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p>
        </w:tc>
        <w:tc>
          <w:tcPr>
            <w:tcW w:w="2140" w:type="dxa"/>
            <w:tcBorders>
              <w:top w:val="nil"/>
              <w:left w:val="nil"/>
              <w:bottom w:val="nil"/>
              <w:right w:val="nil"/>
            </w:tcBorders>
            <w:shd w:val="clear" w:color="auto" w:fill="auto"/>
            <w:noWrap/>
            <w:vAlign w:val="bottom"/>
            <w:hideMark/>
          </w:tcPr>
          <w:p w14:paraId="123791B4"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p>
        </w:tc>
        <w:tc>
          <w:tcPr>
            <w:tcW w:w="1725" w:type="dxa"/>
            <w:tcBorders>
              <w:top w:val="nil"/>
              <w:left w:val="nil"/>
              <w:bottom w:val="nil"/>
              <w:right w:val="single" w:sz="4" w:space="0" w:color="auto"/>
            </w:tcBorders>
            <w:shd w:val="clear" w:color="auto" w:fill="auto"/>
            <w:noWrap/>
            <w:vAlign w:val="bottom"/>
            <w:hideMark/>
          </w:tcPr>
          <w:p w14:paraId="78DD52D2"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0.057341</w:t>
            </w:r>
          </w:p>
        </w:tc>
      </w:tr>
      <w:tr w:rsidR="008E4B16" w:rsidRPr="00276A70" w14:paraId="392CA068" w14:textId="77777777" w:rsidTr="0090368E">
        <w:trPr>
          <w:trHeight w:val="300"/>
        </w:trPr>
        <w:tc>
          <w:tcPr>
            <w:tcW w:w="2245" w:type="dxa"/>
            <w:tcBorders>
              <w:top w:val="nil"/>
              <w:left w:val="single" w:sz="4" w:space="0" w:color="auto"/>
              <w:bottom w:val="nil"/>
              <w:right w:val="single" w:sz="4" w:space="0" w:color="auto"/>
            </w:tcBorders>
            <w:shd w:val="clear" w:color="000000" w:fill="EDEDED"/>
            <w:noWrap/>
            <w:vAlign w:val="bottom"/>
            <w:hideMark/>
          </w:tcPr>
          <w:p w14:paraId="0BC02076"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Air Temperature</w:t>
            </w:r>
          </w:p>
        </w:tc>
        <w:tc>
          <w:tcPr>
            <w:tcW w:w="1835" w:type="dxa"/>
            <w:tcBorders>
              <w:top w:val="nil"/>
              <w:left w:val="nil"/>
              <w:bottom w:val="nil"/>
              <w:right w:val="nil"/>
            </w:tcBorders>
            <w:shd w:val="clear" w:color="000000" w:fill="EDEDED"/>
            <w:noWrap/>
            <w:vAlign w:val="bottom"/>
            <w:hideMark/>
          </w:tcPr>
          <w:p w14:paraId="64A9F9E0"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 </w:t>
            </w:r>
          </w:p>
        </w:tc>
        <w:tc>
          <w:tcPr>
            <w:tcW w:w="2140" w:type="dxa"/>
            <w:tcBorders>
              <w:top w:val="nil"/>
              <w:left w:val="nil"/>
              <w:bottom w:val="nil"/>
              <w:right w:val="nil"/>
            </w:tcBorders>
            <w:shd w:val="clear" w:color="000000" w:fill="EDEDED"/>
            <w:noWrap/>
            <w:vAlign w:val="bottom"/>
            <w:hideMark/>
          </w:tcPr>
          <w:p w14:paraId="67E3EA41"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 </w:t>
            </w:r>
          </w:p>
        </w:tc>
        <w:tc>
          <w:tcPr>
            <w:tcW w:w="1725" w:type="dxa"/>
            <w:tcBorders>
              <w:top w:val="nil"/>
              <w:left w:val="nil"/>
              <w:bottom w:val="nil"/>
              <w:right w:val="single" w:sz="4" w:space="0" w:color="auto"/>
            </w:tcBorders>
            <w:shd w:val="clear" w:color="000000" w:fill="EDEDED"/>
            <w:noWrap/>
            <w:vAlign w:val="bottom"/>
            <w:hideMark/>
          </w:tcPr>
          <w:p w14:paraId="2D9E9E53"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-1.017958</w:t>
            </w:r>
          </w:p>
        </w:tc>
      </w:tr>
      <w:tr w:rsidR="008E4B16" w:rsidRPr="00276A70" w14:paraId="68923713" w14:textId="77777777" w:rsidTr="0090368E">
        <w:trPr>
          <w:trHeight w:val="300"/>
        </w:trPr>
        <w:tc>
          <w:tcPr>
            <w:tcW w:w="2245" w:type="dxa"/>
            <w:tcBorders>
              <w:top w:val="nil"/>
              <w:left w:val="single" w:sz="4" w:space="0" w:color="auto"/>
              <w:bottom w:val="nil"/>
              <w:right w:val="single" w:sz="4" w:space="0" w:color="auto"/>
            </w:tcBorders>
            <w:shd w:val="clear" w:color="auto" w:fill="auto"/>
            <w:noWrap/>
            <w:vAlign w:val="bottom"/>
            <w:hideMark/>
          </w:tcPr>
          <w:p w14:paraId="00128FD9"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Depth/Width Ratio</w:t>
            </w:r>
          </w:p>
        </w:tc>
        <w:tc>
          <w:tcPr>
            <w:tcW w:w="1835" w:type="dxa"/>
            <w:tcBorders>
              <w:top w:val="nil"/>
              <w:left w:val="nil"/>
              <w:bottom w:val="nil"/>
              <w:right w:val="nil"/>
            </w:tcBorders>
            <w:shd w:val="clear" w:color="auto" w:fill="auto"/>
            <w:noWrap/>
            <w:vAlign w:val="bottom"/>
            <w:hideMark/>
          </w:tcPr>
          <w:p w14:paraId="6325380B"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36.49285</w:t>
            </w:r>
          </w:p>
        </w:tc>
        <w:tc>
          <w:tcPr>
            <w:tcW w:w="2140" w:type="dxa"/>
            <w:tcBorders>
              <w:top w:val="nil"/>
              <w:left w:val="nil"/>
              <w:bottom w:val="nil"/>
              <w:right w:val="nil"/>
            </w:tcBorders>
            <w:shd w:val="clear" w:color="auto" w:fill="auto"/>
            <w:noWrap/>
            <w:vAlign w:val="bottom"/>
            <w:hideMark/>
          </w:tcPr>
          <w:p w14:paraId="25E3F164"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p>
        </w:tc>
        <w:tc>
          <w:tcPr>
            <w:tcW w:w="1725" w:type="dxa"/>
            <w:tcBorders>
              <w:top w:val="nil"/>
              <w:left w:val="nil"/>
              <w:bottom w:val="nil"/>
              <w:right w:val="single" w:sz="4" w:space="0" w:color="auto"/>
            </w:tcBorders>
            <w:shd w:val="clear" w:color="auto" w:fill="auto"/>
            <w:noWrap/>
            <w:vAlign w:val="bottom"/>
            <w:hideMark/>
          </w:tcPr>
          <w:p w14:paraId="34B03FF4"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 </w:t>
            </w:r>
          </w:p>
        </w:tc>
      </w:tr>
      <w:tr w:rsidR="008E4B16" w:rsidRPr="00276A70" w14:paraId="72DDDED9" w14:textId="77777777" w:rsidTr="0090368E">
        <w:trPr>
          <w:trHeight w:val="300"/>
        </w:trPr>
        <w:tc>
          <w:tcPr>
            <w:tcW w:w="2245" w:type="dxa"/>
            <w:tcBorders>
              <w:top w:val="nil"/>
              <w:left w:val="single" w:sz="4" w:space="0" w:color="auto"/>
              <w:bottom w:val="nil"/>
              <w:right w:val="single" w:sz="4" w:space="0" w:color="auto"/>
            </w:tcBorders>
            <w:shd w:val="clear" w:color="000000" w:fill="EDEDED"/>
            <w:noWrap/>
            <w:vAlign w:val="bottom"/>
            <w:hideMark/>
          </w:tcPr>
          <w:p w14:paraId="4C57C006"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R^2</w:t>
            </w:r>
          </w:p>
        </w:tc>
        <w:tc>
          <w:tcPr>
            <w:tcW w:w="1835" w:type="dxa"/>
            <w:tcBorders>
              <w:top w:val="nil"/>
              <w:left w:val="nil"/>
              <w:bottom w:val="nil"/>
              <w:right w:val="nil"/>
            </w:tcBorders>
            <w:shd w:val="clear" w:color="000000" w:fill="EDEDED"/>
            <w:noWrap/>
            <w:vAlign w:val="bottom"/>
            <w:hideMark/>
          </w:tcPr>
          <w:p w14:paraId="5D6E8423"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0.7518</w:t>
            </w:r>
          </w:p>
        </w:tc>
        <w:tc>
          <w:tcPr>
            <w:tcW w:w="2140" w:type="dxa"/>
            <w:tcBorders>
              <w:top w:val="nil"/>
              <w:left w:val="nil"/>
              <w:bottom w:val="nil"/>
              <w:right w:val="nil"/>
            </w:tcBorders>
            <w:shd w:val="clear" w:color="000000" w:fill="EDEDED"/>
            <w:noWrap/>
            <w:vAlign w:val="bottom"/>
            <w:hideMark/>
          </w:tcPr>
          <w:p w14:paraId="73D02A5F"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0.2705</w:t>
            </w:r>
          </w:p>
        </w:tc>
        <w:tc>
          <w:tcPr>
            <w:tcW w:w="1725" w:type="dxa"/>
            <w:tcBorders>
              <w:top w:val="nil"/>
              <w:left w:val="nil"/>
              <w:bottom w:val="nil"/>
              <w:right w:val="single" w:sz="4" w:space="0" w:color="auto"/>
            </w:tcBorders>
            <w:shd w:val="clear" w:color="000000" w:fill="EDEDED"/>
            <w:noWrap/>
            <w:vAlign w:val="bottom"/>
            <w:hideMark/>
          </w:tcPr>
          <w:p w14:paraId="13F681CA"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0.9591</w:t>
            </w:r>
          </w:p>
        </w:tc>
      </w:tr>
      <w:tr w:rsidR="008E4B16" w:rsidRPr="00276A70" w14:paraId="4BD87EDB" w14:textId="77777777" w:rsidTr="0090368E">
        <w:trPr>
          <w:trHeight w:val="300"/>
        </w:trPr>
        <w:tc>
          <w:tcPr>
            <w:tcW w:w="2245" w:type="dxa"/>
            <w:tcBorders>
              <w:top w:val="nil"/>
              <w:left w:val="single" w:sz="4" w:space="0" w:color="auto"/>
              <w:bottom w:val="nil"/>
              <w:right w:val="single" w:sz="4" w:space="0" w:color="auto"/>
            </w:tcBorders>
            <w:shd w:val="clear" w:color="auto" w:fill="auto"/>
            <w:noWrap/>
            <w:vAlign w:val="bottom"/>
            <w:hideMark/>
          </w:tcPr>
          <w:p w14:paraId="44BB1B13"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Adjusted R^2</w:t>
            </w:r>
          </w:p>
        </w:tc>
        <w:tc>
          <w:tcPr>
            <w:tcW w:w="1835" w:type="dxa"/>
            <w:tcBorders>
              <w:top w:val="nil"/>
              <w:left w:val="nil"/>
              <w:bottom w:val="nil"/>
              <w:right w:val="nil"/>
            </w:tcBorders>
            <w:shd w:val="clear" w:color="auto" w:fill="auto"/>
            <w:noWrap/>
            <w:vAlign w:val="bottom"/>
            <w:hideMark/>
          </w:tcPr>
          <w:p w14:paraId="590A85A3"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0.7104</w:t>
            </w:r>
          </w:p>
        </w:tc>
        <w:tc>
          <w:tcPr>
            <w:tcW w:w="2140" w:type="dxa"/>
            <w:tcBorders>
              <w:top w:val="nil"/>
              <w:left w:val="nil"/>
              <w:bottom w:val="nil"/>
              <w:right w:val="nil"/>
            </w:tcBorders>
            <w:shd w:val="clear" w:color="auto" w:fill="auto"/>
            <w:noWrap/>
            <w:vAlign w:val="bottom"/>
            <w:hideMark/>
          </w:tcPr>
          <w:p w14:paraId="03B5A0F9"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0.1489</w:t>
            </w:r>
          </w:p>
        </w:tc>
        <w:tc>
          <w:tcPr>
            <w:tcW w:w="1725" w:type="dxa"/>
            <w:tcBorders>
              <w:top w:val="nil"/>
              <w:left w:val="nil"/>
              <w:bottom w:val="nil"/>
              <w:right w:val="single" w:sz="4" w:space="0" w:color="auto"/>
            </w:tcBorders>
            <w:shd w:val="clear" w:color="auto" w:fill="auto"/>
            <w:noWrap/>
            <w:vAlign w:val="bottom"/>
            <w:hideMark/>
          </w:tcPr>
          <w:p w14:paraId="69ED335E"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0.9045</w:t>
            </w:r>
          </w:p>
        </w:tc>
      </w:tr>
      <w:tr w:rsidR="008E4B16" w:rsidRPr="00276A70" w14:paraId="5B0B5A67" w14:textId="77777777" w:rsidTr="0090368E">
        <w:trPr>
          <w:trHeight w:val="300"/>
        </w:trPr>
        <w:tc>
          <w:tcPr>
            <w:tcW w:w="2245" w:type="dxa"/>
            <w:tcBorders>
              <w:top w:val="nil"/>
              <w:left w:val="single" w:sz="4" w:space="0" w:color="auto"/>
              <w:bottom w:val="nil"/>
              <w:right w:val="single" w:sz="4" w:space="0" w:color="auto"/>
            </w:tcBorders>
            <w:shd w:val="clear" w:color="000000" w:fill="EDEDED"/>
            <w:noWrap/>
            <w:vAlign w:val="bottom"/>
            <w:hideMark/>
          </w:tcPr>
          <w:p w14:paraId="4B876C01"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F Statistic</w:t>
            </w:r>
          </w:p>
        </w:tc>
        <w:tc>
          <w:tcPr>
            <w:tcW w:w="1835" w:type="dxa"/>
            <w:tcBorders>
              <w:top w:val="nil"/>
              <w:left w:val="nil"/>
              <w:bottom w:val="nil"/>
              <w:right w:val="nil"/>
            </w:tcBorders>
            <w:shd w:val="clear" w:color="000000" w:fill="EDEDED"/>
            <w:noWrap/>
            <w:vAlign w:val="bottom"/>
            <w:hideMark/>
          </w:tcPr>
          <w:p w14:paraId="2547310A"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18.17</w:t>
            </w:r>
          </w:p>
        </w:tc>
        <w:tc>
          <w:tcPr>
            <w:tcW w:w="2140" w:type="dxa"/>
            <w:tcBorders>
              <w:top w:val="nil"/>
              <w:left w:val="nil"/>
              <w:bottom w:val="nil"/>
              <w:right w:val="nil"/>
            </w:tcBorders>
            <w:shd w:val="clear" w:color="000000" w:fill="EDEDED"/>
            <w:noWrap/>
            <w:vAlign w:val="bottom"/>
            <w:hideMark/>
          </w:tcPr>
          <w:p w14:paraId="37311BD5"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2.224</w:t>
            </w:r>
          </w:p>
        </w:tc>
        <w:tc>
          <w:tcPr>
            <w:tcW w:w="1725" w:type="dxa"/>
            <w:tcBorders>
              <w:top w:val="nil"/>
              <w:left w:val="nil"/>
              <w:bottom w:val="nil"/>
              <w:right w:val="single" w:sz="4" w:space="0" w:color="auto"/>
            </w:tcBorders>
            <w:shd w:val="clear" w:color="000000" w:fill="EDEDED"/>
            <w:noWrap/>
            <w:vAlign w:val="bottom"/>
            <w:hideMark/>
          </w:tcPr>
          <w:p w14:paraId="720593FE"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17.57</w:t>
            </w:r>
          </w:p>
        </w:tc>
      </w:tr>
      <w:tr w:rsidR="008E4B16" w:rsidRPr="00276A70" w14:paraId="0D4698A0" w14:textId="77777777" w:rsidTr="0090368E">
        <w:trPr>
          <w:trHeight w:val="300"/>
        </w:trPr>
        <w:tc>
          <w:tcPr>
            <w:tcW w:w="2245" w:type="dxa"/>
            <w:tcBorders>
              <w:top w:val="nil"/>
              <w:left w:val="single" w:sz="4" w:space="0" w:color="auto"/>
              <w:bottom w:val="nil"/>
              <w:right w:val="single" w:sz="4" w:space="0" w:color="auto"/>
            </w:tcBorders>
            <w:shd w:val="clear" w:color="auto" w:fill="auto"/>
            <w:noWrap/>
            <w:vAlign w:val="bottom"/>
            <w:hideMark/>
          </w:tcPr>
          <w:p w14:paraId="5D98073E"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Df1</w:t>
            </w:r>
          </w:p>
        </w:tc>
        <w:tc>
          <w:tcPr>
            <w:tcW w:w="1835" w:type="dxa"/>
            <w:tcBorders>
              <w:top w:val="nil"/>
              <w:left w:val="nil"/>
              <w:bottom w:val="nil"/>
              <w:right w:val="nil"/>
            </w:tcBorders>
            <w:shd w:val="clear" w:color="auto" w:fill="auto"/>
            <w:noWrap/>
            <w:vAlign w:val="bottom"/>
            <w:hideMark/>
          </w:tcPr>
          <w:p w14:paraId="2C5ACFF5"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1</w:t>
            </w:r>
          </w:p>
        </w:tc>
        <w:tc>
          <w:tcPr>
            <w:tcW w:w="2140" w:type="dxa"/>
            <w:tcBorders>
              <w:top w:val="nil"/>
              <w:left w:val="nil"/>
              <w:bottom w:val="nil"/>
              <w:right w:val="nil"/>
            </w:tcBorders>
            <w:shd w:val="clear" w:color="auto" w:fill="auto"/>
            <w:noWrap/>
            <w:vAlign w:val="bottom"/>
            <w:hideMark/>
          </w:tcPr>
          <w:p w14:paraId="32E8BC34"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1</w:t>
            </w:r>
          </w:p>
        </w:tc>
        <w:tc>
          <w:tcPr>
            <w:tcW w:w="1725" w:type="dxa"/>
            <w:tcBorders>
              <w:top w:val="nil"/>
              <w:left w:val="nil"/>
              <w:bottom w:val="nil"/>
              <w:right w:val="single" w:sz="4" w:space="0" w:color="auto"/>
            </w:tcBorders>
            <w:shd w:val="clear" w:color="auto" w:fill="auto"/>
            <w:noWrap/>
            <w:vAlign w:val="bottom"/>
            <w:hideMark/>
          </w:tcPr>
          <w:p w14:paraId="2588D455"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4</w:t>
            </w:r>
          </w:p>
        </w:tc>
      </w:tr>
      <w:tr w:rsidR="008E4B16" w:rsidRPr="00276A70" w14:paraId="7738FFF7" w14:textId="77777777" w:rsidTr="0090368E">
        <w:trPr>
          <w:trHeight w:val="300"/>
        </w:trPr>
        <w:tc>
          <w:tcPr>
            <w:tcW w:w="2245" w:type="dxa"/>
            <w:tcBorders>
              <w:top w:val="nil"/>
              <w:left w:val="single" w:sz="4" w:space="0" w:color="auto"/>
              <w:bottom w:val="nil"/>
              <w:right w:val="single" w:sz="4" w:space="0" w:color="auto"/>
            </w:tcBorders>
            <w:shd w:val="clear" w:color="000000" w:fill="EDEDED"/>
            <w:noWrap/>
            <w:vAlign w:val="bottom"/>
            <w:hideMark/>
          </w:tcPr>
          <w:p w14:paraId="6859DA22"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Df2</w:t>
            </w:r>
          </w:p>
        </w:tc>
        <w:tc>
          <w:tcPr>
            <w:tcW w:w="1835" w:type="dxa"/>
            <w:tcBorders>
              <w:top w:val="nil"/>
              <w:left w:val="nil"/>
              <w:bottom w:val="nil"/>
              <w:right w:val="nil"/>
            </w:tcBorders>
            <w:shd w:val="clear" w:color="000000" w:fill="EDEDED"/>
            <w:noWrap/>
            <w:vAlign w:val="bottom"/>
            <w:hideMark/>
          </w:tcPr>
          <w:p w14:paraId="5A124A67"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6</w:t>
            </w:r>
          </w:p>
        </w:tc>
        <w:tc>
          <w:tcPr>
            <w:tcW w:w="2140" w:type="dxa"/>
            <w:tcBorders>
              <w:top w:val="nil"/>
              <w:left w:val="nil"/>
              <w:bottom w:val="nil"/>
              <w:right w:val="nil"/>
            </w:tcBorders>
            <w:shd w:val="clear" w:color="000000" w:fill="EDEDED"/>
            <w:noWrap/>
            <w:vAlign w:val="bottom"/>
            <w:hideMark/>
          </w:tcPr>
          <w:p w14:paraId="0ABD3B85"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6</w:t>
            </w:r>
          </w:p>
        </w:tc>
        <w:tc>
          <w:tcPr>
            <w:tcW w:w="1725" w:type="dxa"/>
            <w:tcBorders>
              <w:top w:val="nil"/>
              <w:left w:val="nil"/>
              <w:bottom w:val="nil"/>
              <w:right w:val="single" w:sz="4" w:space="0" w:color="auto"/>
            </w:tcBorders>
            <w:shd w:val="clear" w:color="000000" w:fill="EDEDED"/>
            <w:noWrap/>
            <w:vAlign w:val="bottom"/>
            <w:hideMark/>
          </w:tcPr>
          <w:p w14:paraId="18A11896"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3</w:t>
            </w:r>
          </w:p>
        </w:tc>
      </w:tr>
      <w:tr w:rsidR="008E4B16" w:rsidRPr="00276A70" w14:paraId="7263FC55" w14:textId="77777777" w:rsidTr="0090368E">
        <w:trPr>
          <w:trHeight w:val="300"/>
        </w:trPr>
        <w:tc>
          <w:tcPr>
            <w:tcW w:w="2245" w:type="dxa"/>
            <w:tcBorders>
              <w:top w:val="nil"/>
              <w:left w:val="single" w:sz="4" w:space="0" w:color="auto"/>
              <w:bottom w:val="nil"/>
              <w:right w:val="single" w:sz="4" w:space="0" w:color="auto"/>
            </w:tcBorders>
            <w:shd w:val="clear" w:color="auto" w:fill="auto"/>
            <w:noWrap/>
            <w:vAlign w:val="bottom"/>
            <w:hideMark/>
          </w:tcPr>
          <w:p w14:paraId="60C09FE3"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p-value</w:t>
            </w:r>
          </w:p>
        </w:tc>
        <w:tc>
          <w:tcPr>
            <w:tcW w:w="1835" w:type="dxa"/>
            <w:tcBorders>
              <w:top w:val="nil"/>
              <w:left w:val="nil"/>
              <w:bottom w:val="nil"/>
              <w:right w:val="nil"/>
            </w:tcBorders>
            <w:shd w:val="clear" w:color="auto" w:fill="auto"/>
            <w:noWrap/>
            <w:vAlign w:val="bottom"/>
            <w:hideMark/>
          </w:tcPr>
          <w:p w14:paraId="58C2BCBA"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0.005303</w:t>
            </w:r>
          </w:p>
        </w:tc>
        <w:tc>
          <w:tcPr>
            <w:tcW w:w="2140" w:type="dxa"/>
            <w:tcBorders>
              <w:top w:val="nil"/>
              <w:left w:val="nil"/>
              <w:bottom w:val="nil"/>
              <w:right w:val="nil"/>
            </w:tcBorders>
            <w:shd w:val="clear" w:color="auto" w:fill="auto"/>
            <w:noWrap/>
            <w:vAlign w:val="bottom"/>
            <w:hideMark/>
          </w:tcPr>
          <w:p w14:paraId="41CF0FAD"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0.1864</w:t>
            </w:r>
          </w:p>
        </w:tc>
        <w:tc>
          <w:tcPr>
            <w:tcW w:w="1725" w:type="dxa"/>
            <w:tcBorders>
              <w:top w:val="nil"/>
              <w:left w:val="nil"/>
              <w:bottom w:val="nil"/>
              <w:right w:val="single" w:sz="4" w:space="0" w:color="auto"/>
            </w:tcBorders>
            <w:shd w:val="clear" w:color="auto" w:fill="auto"/>
            <w:noWrap/>
            <w:vAlign w:val="bottom"/>
            <w:hideMark/>
          </w:tcPr>
          <w:p w14:paraId="3F992D19"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 </w:t>
            </w:r>
          </w:p>
        </w:tc>
      </w:tr>
      <w:tr w:rsidR="008E4B16" w:rsidRPr="00276A70" w14:paraId="58818CC5" w14:textId="77777777" w:rsidTr="0090368E">
        <w:trPr>
          <w:trHeight w:val="300"/>
        </w:trPr>
        <w:tc>
          <w:tcPr>
            <w:tcW w:w="2245" w:type="dxa"/>
            <w:tcBorders>
              <w:top w:val="nil"/>
              <w:left w:val="single" w:sz="4" w:space="0" w:color="auto"/>
              <w:bottom w:val="single" w:sz="4" w:space="0" w:color="auto"/>
              <w:right w:val="single" w:sz="4" w:space="0" w:color="auto"/>
            </w:tcBorders>
            <w:shd w:val="clear" w:color="000000" w:fill="EDEDED"/>
            <w:noWrap/>
            <w:vAlign w:val="bottom"/>
            <w:hideMark/>
          </w:tcPr>
          <w:p w14:paraId="00D44A6F"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 xml:space="preserve">Max </w:t>
            </w:r>
            <w:proofErr w:type="spellStart"/>
            <w:r w:rsidRPr="00276A70">
              <w:rPr>
                <w:rFonts w:asciiTheme="majorEastAsia" w:eastAsia="Times New Roman" w:hAnsiTheme="majorEastAsia" w:cstheme="majorEastAsia" w:hint="eastAsia"/>
                <w:sz w:val="24"/>
                <w:szCs w:val="24"/>
              </w:rPr>
              <w:t>vif</w:t>
            </w:r>
            <w:proofErr w:type="spellEnd"/>
          </w:p>
        </w:tc>
        <w:tc>
          <w:tcPr>
            <w:tcW w:w="1835" w:type="dxa"/>
            <w:tcBorders>
              <w:top w:val="nil"/>
              <w:left w:val="nil"/>
              <w:bottom w:val="single" w:sz="4" w:space="0" w:color="auto"/>
              <w:right w:val="nil"/>
            </w:tcBorders>
            <w:shd w:val="clear" w:color="000000" w:fill="EDEDED"/>
            <w:noWrap/>
            <w:vAlign w:val="bottom"/>
            <w:hideMark/>
          </w:tcPr>
          <w:p w14:paraId="6B383A0C"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NA</w:t>
            </w:r>
          </w:p>
        </w:tc>
        <w:tc>
          <w:tcPr>
            <w:tcW w:w="2140" w:type="dxa"/>
            <w:tcBorders>
              <w:top w:val="nil"/>
              <w:left w:val="nil"/>
              <w:bottom w:val="single" w:sz="4" w:space="0" w:color="auto"/>
              <w:right w:val="nil"/>
            </w:tcBorders>
            <w:shd w:val="clear" w:color="000000" w:fill="EDEDED"/>
            <w:noWrap/>
            <w:vAlign w:val="bottom"/>
            <w:hideMark/>
          </w:tcPr>
          <w:p w14:paraId="6717C144"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NA</w:t>
            </w:r>
          </w:p>
        </w:tc>
        <w:tc>
          <w:tcPr>
            <w:tcW w:w="1725" w:type="dxa"/>
            <w:tcBorders>
              <w:top w:val="nil"/>
              <w:left w:val="nil"/>
              <w:bottom w:val="single" w:sz="4" w:space="0" w:color="auto"/>
              <w:right w:val="single" w:sz="4" w:space="0" w:color="auto"/>
            </w:tcBorders>
            <w:shd w:val="clear" w:color="000000" w:fill="EDEDED"/>
            <w:noWrap/>
            <w:vAlign w:val="bottom"/>
            <w:hideMark/>
          </w:tcPr>
          <w:p w14:paraId="155E2A18"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 10.7</w:t>
            </w:r>
          </w:p>
        </w:tc>
      </w:tr>
    </w:tbl>
    <w:p w14:paraId="7D02484A" w14:textId="77777777" w:rsidR="008E4B16" w:rsidRPr="00276A70" w:rsidRDefault="008E4B16" w:rsidP="008E4B16">
      <w:pPr>
        <w:ind w:firstLine="720"/>
        <w:rPr>
          <w:rFonts w:asciiTheme="majorEastAsia" w:hAnsiTheme="majorEastAsia" w:cstheme="majorEastAsia" w:hint="eastAsia"/>
          <w:sz w:val="24"/>
          <w:szCs w:val="24"/>
        </w:rPr>
      </w:pPr>
    </w:p>
    <w:p w14:paraId="5B9C4035" w14:textId="77777777" w:rsidR="008E4B16" w:rsidRPr="00276A70" w:rsidRDefault="008E4B16" w:rsidP="008E4B16">
      <w:pPr>
        <w:pStyle w:val="Caption"/>
        <w:keepNext/>
        <w:rPr>
          <w:rFonts w:asciiTheme="majorEastAsia" w:hAnsiTheme="majorEastAsia" w:cstheme="majorEastAsia" w:hint="eastAsia"/>
          <w:i w:val="0"/>
          <w:color w:val="auto"/>
          <w:sz w:val="24"/>
          <w:szCs w:val="24"/>
        </w:rPr>
      </w:pPr>
      <w:r w:rsidRPr="00276A70">
        <w:rPr>
          <w:rFonts w:asciiTheme="majorEastAsia" w:hAnsiTheme="majorEastAsia" w:cstheme="majorEastAsia" w:hint="eastAsia"/>
          <w:b/>
          <w:i w:val="0"/>
          <w:color w:val="auto"/>
          <w:sz w:val="24"/>
          <w:szCs w:val="24"/>
        </w:rPr>
        <w:t xml:space="preserve">Figure </w:t>
      </w:r>
      <w:r w:rsidRPr="00276A70">
        <w:rPr>
          <w:rFonts w:asciiTheme="majorEastAsia" w:hAnsiTheme="majorEastAsia" w:cstheme="majorEastAsia" w:hint="eastAsia"/>
          <w:b/>
          <w:i w:val="0"/>
          <w:color w:val="auto"/>
          <w:sz w:val="24"/>
          <w:szCs w:val="24"/>
        </w:rPr>
        <w:fldChar w:fldCharType="begin"/>
      </w:r>
      <w:r w:rsidRPr="00276A70">
        <w:rPr>
          <w:rFonts w:asciiTheme="majorEastAsia" w:hAnsiTheme="majorEastAsia" w:cstheme="majorEastAsia" w:hint="eastAsia"/>
          <w:b/>
          <w:i w:val="0"/>
          <w:color w:val="auto"/>
          <w:sz w:val="24"/>
          <w:szCs w:val="24"/>
        </w:rPr>
        <w:instrText xml:space="preserve"> SEQ Figure \* ARABIC </w:instrText>
      </w:r>
      <w:r w:rsidRPr="00276A70">
        <w:rPr>
          <w:rFonts w:asciiTheme="majorEastAsia" w:hAnsiTheme="majorEastAsia" w:cstheme="majorEastAsia" w:hint="eastAsia"/>
          <w:b/>
          <w:i w:val="0"/>
          <w:color w:val="auto"/>
          <w:sz w:val="24"/>
          <w:szCs w:val="24"/>
        </w:rPr>
        <w:fldChar w:fldCharType="separate"/>
      </w:r>
      <w:r w:rsidRPr="00276A70">
        <w:rPr>
          <w:rFonts w:asciiTheme="majorEastAsia" w:hAnsiTheme="majorEastAsia" w:cstheme="majorEastAsia" w:hint="eastAsia"/>
          <w:b/>
          <w:i w:val="0"/>
          <w:noProof/>
          <w:color w:val="auto"/>
          <w:sz w:val="24"/>
          <w:szCs w:val="24"/>
        </w:rPr>
        <w:t>6</w:t>
      </w:r>
      <w:r w:rsidRPr="00276A70">
        <w:rPr>
          <w:rFonts w:asciiTheme="majorEastAsia" w:hAnsiTheme="majorEastAsia" w:cstheme="majorEastAsia" w:hint="eastAsia"/>
          <w:b/>
          <w:i w:val="0"/>
          <w:color w:val="auto"/>
          <w:sz w:val="24"/>
          <w:szCs w:val="24"/>
        </w:rPr>
        <w:fldChar w:fldCharType="end"/>
      </w:r>
      <w:r w:rsidRPr="00276A70">
        <w:rPr>
          <w:rFonts w:asciiTheme="majorEastAsia" w:hAnsiTheme="majorEastAsia" w:cstheme="majorEastAsia" w:hint="eastAsia"/>
          <w:b/>
          <w:i w:val="0"/>
          <w:color w:val="auto"/>
          <w:sz w:val="24"/>
          <w:szCs w:val="24"/>
        </w:rPr>
        <w:t>:</w:t>
      </w:r>
      <w:r w:rsidRPr="00276A70">
        <w:rPr>
          <w:rFonts w:asciiTheme="majorEastAsia" w:hAnsiTheme="majorEastAsia" w:cstheme="majorEastAsia" w:hint="eastAsia"/>
          <w:i w:val="0"/>
          <w:color w:val="auto"/>
          <w:sz w:val="24"/>
          <w:szCs w:val="24"/>
        </w:rPr>
        <w:t xml:space="preserve"> displays a plot of invertebrate diversity (Shannon Index) as a function of the concentration of phosphates. The regression equation and R^2 are displayed in the top right.</w:t>
      </w:r>
    </w:p>
    <w:p w14:paraId="14581EE1" w14:textId="77777777" w:rsidR="008E4B16" w:rsidRPr="00276A70" w:rsidRDefault="008E4B16" w:rsidP="008E4B16">
      <w:pPr>
        <w:ind w:firstLine="720"/>
        <w:rPr>
          <w:rFonts w:asciiTheme="majorEastAsia" w:hAnsiTheme="majorEastAsia" w:cstheme="majorEastAsia" w:hint="eastAsia"/>
          <w:sz w:val="24"/>
          <w:szCs w:val="24"/>
        </w:rPr>
      </w:pPr>
      <w:r w:rsidRPr="00276A70">
        <w:rPr>
          <w:rFonts w:asciiTheme="majorEastAsia" w:hAnsiTheme="majorEastAsia" w:cstheme="majorEastAsia" w:hint="eastAsia"/>
          <w:noProof/>
          <w:sz w:val="24"/>
          <w:szCs w:val="24"/>
          <w:lang w:eastAsia="zh-CN"/>
        </w:rPr>
        <w:drawing>
          <wp:inline distT="0" distB="0" distL="0" distR="0" wp14:anchorId="05C18E16" wp14:editId="50825E98">
            <wp:extent cx="4591050" cy="2647950"/>
            <wp:effectExtent l="0" t="0" r="6350" b="19050"/>
            <wp:docPr id="9" name="Chart 9">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5D3FE9C-05CD-4341-936E-83EB6D5EEC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3A54740" w14:textId="77777777" w:rsidR="008E4B16" w:rsidRPr="00276A70" w:rsidRDefault="008E4B16" w:rsidP="008E4B16">
      <w:pPr>
        <w:pStyle w:val="Caption"/>
        <w:keepNext/>
        <w:rPr>
          <w:rFonts w:asciiTheme="majorEastAsia" w:hAnsiTheme="majorEastAsia" w:cstheme="majorEastAsia" w:hint="eastAsia"/>
          <w:i w:val="0"/>
          <w:color w:val="auto"/>
          <w:sz w:val="24"/>
          <w:szCs w:val="24"/>
        </w:rPr>
      </w:pPr>
      <w:r w:rsidRPr="00276A70">
        <w:rPr>
          <w:rFonts w:asciiTheme="majorEastAsia" w:hAnsiTheme="majorEastAsia" w:cstheme="majorEastAsia" w:hint="eastAsia"/>
          <w:b/>
          <w:i w:val="0"/>
          <w:color w:val="auto"/>
          <w:sz w:val="24"/>
          <w:szCs w:val="24"/>
        </w:rPr>
        <w:t>Figure 8:</w:t>
      </w:r>
      <w:r w:rsidRPr="00276A70">
        <w:rPr>
          <w:rFonts w:asciiTheme="majorEastAsia" w:hAnsiTheme="majorEastAsia" w:cstheme="majorEastAsia" w:hint="eastAsia"/>
          <w:i w:val="0"/>
          <w:color w:val="auto"/>
          <w:sz w:val="24"/>
          <w:szCs w:val="24"/>
        </w:rPr>
        <w:t xml:space="preserve"> displays a plot of invertebrate diversity (Shannon Index) as a function of the annual mean air temperature (</w:t>
      </w:r>
      <w:r w:rsidRPr="00276A70">
        <w:rPr>
          <w:rFonts w:asciiTheme="majorEastAsia" w:hAnsiTheme="majorEastAsia" w:cstheme="majorEastAsia" w:hint="eastAsia"/>
          <w:i w:val="0"/>
          <w:color w:val="auto"/>
          <w:sz w:val="24"/>
          <w:szCs w:val="24"/>
        </w:rPr>
        <w:t>°</w:t>
      </w:r>
      <w:r w:rsidRPr="00276A70">
        <w:rPr>
          <w:rFonts w:asciiTheme="majorEastAsia" w:hAnsiTheme="majorEastAsia" w:cstheme="majorEastAsia" w:hint="eastAsia"/>
          <w:i w:val="0"/>
          <w:color w:val="auto"/>
          <w:sz w:val="24"/>
          <w:szCs w:val="24"/>
        </w:rPr>
        <w:t>C). The regression equation and R^2 are displayed in the top right.</w:t>
      </w:r>
    </w:p>
    <w:p w14:paraId="46AB2DDA" w14:textId="77777777" w:rsidR="008E4B16" w:rsidRPr="00276A70" w:rsidRDefault="008E4B16" w:rsidP="008E4B16">
      <w:pPr>
        <w:ind w:firstLine="720"/>
        <w:rPr>
          <w:rFonts w:asciiTheme="majorEastAsia" w:hAnsiTheme="majorEastAsia" w:cstheme="majorEastAsia" w:hint="eastAsia"/>
          <w:sz w:val="24"/>
          <w:szCs w:val="24"/>
        </w:rPr>
      </w:pPr>
      <w:r w:rsidRPr="00276A70">
        <w:rPr>
          <w:rFonts w:asciiTheme="majorEastAsia" w:hAnsiTheme="majorEastAsia" w:cstheme="majorEastAsia" w:hint="eastAsia"/>
          <w:noProof/>
          <w:sz w:val="24"/>
          <w:szCs w:val="24"/>
          <w:lang w:eastAsia="zh-CN"/>
        </w:rPr>
        <w:drawing>
          <wp:inline distT="0" distB="0" distL="0" distR="0" wp14:anchorId="2C2F72EC" wp14:editId="59661396">
            <wp:extent cx="4572000" cy="2743200"/>
            <wp:effectExtent l="0" t="0" r="0" b="0"/>
            <wp:docPr id="11" name="Chart 1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11B8816-3A68-496A-9DB2-173472AEE8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00AE89A" w14:textId="77777777" w:rsidR="008E4B16" w:rsidRPr="00276A70" w:rsidRDefault="008E4B16" w:rsidP="008E4B16">
      <w:pPr>
        <w:ind w:firstLine="720"/>
        <w:rPr>
          <w:rFonts w:asciiTheme="majorEastAsia" w:hAnsiTheme="majorEastAsia" w:cstheme="majorEastAsia" w:hint="eastAsia"/>
          <w:sz w:val="24"/>
          <w:szCs w:val="24"/>
        </w:rPr>
      </w:pPr>
    </w:p>
    <w:p w14:paraId="2D8A1EB5" w14:textId="77777777" w:rsidR="008E4B16" w:rsidRPr="00276A70" w:rsidRDefault="008E4B16" w:rsidP="008E4B16">
      <w:pPr>
        <w:pStyle w:val="Caption"/>
        <w:keepNext/>
        <w:rPr>
          <w:rFonts w:asciiTheme="majorEastAsia" w:hAnsiTheme="majorEastAsia" w:cstheme="majorEastAsia" w:hint="eastAsia"/>
          <w:i w:val="0"/>
          <w:color w:val="auto"/>
          <w:sz w:val="24"/>
          <w:szCs w:val="24"/>
        </w:rPr>
      </w:pPr>
      <w:r w:rsidRPr="00276A70">
        <w:rPr>
          <w:rFonts w:asciiTheme="majorEastAsia" w:hAnsiTheme="majorEastAsia" w:cstheme="majorEastAsia" w:hint="eastAsia"/>
          <w:b/>
          <w:i w:val="0"/>
          <w:color w:val="auto"/>
          <w:sz w:val="24"/>
          <w:szCs w:val="24"/>
        </w:rPr>
        <w:lastRenderedPageBreak/>
        <w:t>Figure 9:</w:t>
      </w:r>
      <w:r w:rsidRPr="00276A70">
        <w:rPr>
          <w:rFonts w:asciiTheme="majorEastAsia" w:hAnsiTheme="majorEastAsia" w:cstheme="majorEastAsia" w:hint="eastAsia"/>
          <w:i w:val="0"/>
          <w:color w:val="auto"/>
          <w:sz w:val="24"/>
          <w:szCs w:val="24"/>
        </w:rPr>
        <w:t xml:space="preserve"> displays a plot of invertebrate diversity (Shannon Index) as a function of the mean annual precipitation (cm). The regression equation and R^2 are displayed in the top right.</w:t>
      </w:r>
    </w:p>
    <w:p w14:paraId="26C8D987" w14:textId="77777777" w:rsidR="008E4B16" w:rsidRPr="00276A70" w:rsidRDefault="008E4B16" w:rsidP="008E4B16">
      <w:pPr>
        <w:ind w:firstLine="720"/>
        <w:rPr>
          <w:rFonts w:asciiTheme="majorEastAsia" w:hAnsiTheme="majorEastAsia" w:cstheme="majorEastAsia" w:hint="eastAsia"/>
          <w:sz w:val="24"/>
          <w:szCs w:val="24"/>
        </w:rPr>
      </w:pPr>
      <w:r w:rsidRPr="00276A70">
        <w:rPr>
          <w:rFonts w:asciiTheme="majorEastAsia" w:hAnsiTheme="majorEastAsia" w:cstheme="majorEastAsia" w:hint="eastAsia"/>
          <w:noProof/>
          <w:sz w:val="24"/>
          <w:szCs w:val="24"/>
          <w:lang w:eastAsia="zh-CN"/>
        </w:rPr>
        <w:drawing>
          <wp:inline distT="0" distB="0" distL="0" distR="0" wp14:anchorId="696C5F62" wp14:editId="0EC8614D">
            <wp:extent cx="4581525" cy="2495550"/>
            <wp:effectExtent l="0" t="0" r="15875" b="19050"/>
            <wp:docPr id="10" name="Chart 10">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57B2FC2-1664-4DF9-8B8D-6C0216444E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24DC65F" w14:textId="77777777" w:rsidR="008E4B16" w:rsidRPr="00276A70" w:rsidRDefault="008E4B16" w:rsidP="008E4B16">
      <w:pPr>
        <w:pStyle w:val="Caption"/>
        <w:keepNext/>
        <w:rPr>
          <w:rFonts w:asciiTheme="majorEastAsia" w:hAnsiTheme="majorEastAsia" w:cstheme="majorEastAsia" w:hint="eastAsia"/>
          <w:i w:val="0"/>
          <w:color w:val="auto"/>
          <w:sz w:val="24"/>
          <w:szCs w:val="24"/>
        </w:rPr>
      </w:pPr>
      <w:r w:rsidRPr="00276A70">
        <w:rPr>
          <w:rFonts w:asciiTheme="majorEastAsia" w:hAnsiTheme="majorEastAsia" w:cstheme="majorEastAsia" w:hint="eastAsia"/>
          <w:b/>
          <w:i w:val="0"/>
          <w:color w:val="auto"/>
          <w:sz w:val="24"/>
          <w:szCs w:val="24"/>
        </w:rPr>
        <w:t xml:space="preserve">Figure </w:t>
      </w:r>
      <w:r w:rsidRPr="00276A70">
        <w:rPr>
          <w:rFonts w:asciiTheme="majorEastAsia" w:hAnsiTheme="majorEastAsia" w:cstheme="majorEastAsia" w:hint="eastAsia"/>
          <w:b/>
          <w:i w:val="0"/>
          <w:color w:val="auto"/>
          <w:sz w:val="24"/>
          <w:szCs w:val="24"/>
        </w:rPr>
        <w:fldChar w:fldCharType="begin"/>
      </w:r>
      <w:r w:rsidRPr="00276A70">
        <w:rPr>
          <w:rFonts w:asciiTheme="majorEastAsia" w:hAnsiTheme="majorEastAsia" w:cstheme="majorEastAsia" w:hint="eastAsia"/>
          <w:b/>
          <w:i w:val="0"/>
          <w:color w:val="auto"/>
          <w:sz w:val="24"/>
          <w:szCs w:val="24"/>
        </w:rPr>
        <w:instrText xml:space="preserve"> SEQ Figure \* ARABIC </w:instrText>
      </w:r>
      <w:r w:rsidRPr="00276A70">
        <w:rPr>
          <w:rFonts w:asciiTheme="majorEastAsia" w:hAnsiTheme="majorEastAsia" w:cstheme="majorEastAsia" w:hint="eastAsia"/>
          <w:b/>
          <w:i w:val="0"/>
          <w:color w:val="auto"/>
          <w:sz w:val="24"/>
          <w:szCs w:val="24"/>
        </w:rPr>
        <w:fldChar w:fldCharType="separate"/>
      </w:r>
      <w:r w:rsidRPr="00276A70">
        <w:rPr>
          <w:rFonts w:asciiTheme="majorEastAsia" w:hAnsiTheme="majorEastAsia" w:cstheme="majorEastAsia" w:hint="eastAsia"/>
          <w:b/>
          <w:i w:val="0"/>
          <w:noProof/>
          <w:color w:val="auto"/>
          <w:sz w:val="24"/>
          <w:szCs w:val="24"/>
        </w:rPr>
        <w:t>7</w:t>
      </w:r>
      <w:r w:rsidRPr="00276A70">
        <w:rPr>
          <w:rFonts w:asciiTheme="majorEastAsia" w:hAnsiTheme="majorEastAsia" w:cstheme="majorEastAsia" w:hint="eastAsia"/>
          <w:b/>
          <w:i w:val="0"/>
          <w:color w:val="auto"/>
          <w:sz w:val="24"/>
          <w:szCs w:val="24"/>
        </w:rPr>
        <w:fldChar w:fldCharType="end"/>
      </w:r>
      <w:r w:rsidRPr="00276A70">
        <w:rPr>
          <w:rFonts w:asciiTheme="majorEastAsia" w:hAnsiTheme="majorEastAsia" w:cstheme="majorEastAsia" w:hint="eastAsia"/>
          <w:b/>
          <w:i w:val="0"/>
          <w:color w:val="auto"/>
          <w:sz w:val="24"/>
          <w:szCs w:val="24"/>
        </w:rPr>
        <w:t>:</w:t>
      </w:r>
      <w:r w:rsidRPr="00276A70">
        <w:rPr>
          <w:rFonts w:asciiTheme="majorEastAsia" w:hAnsiTheme="majorEastAsia" w:cstheme="majorEastAsia" w:hint="eastAsia"/>
          <w:i w:val="0"/>
          <w:color w:val="auto"/>
          <w:sz w:val="24"/>
          <w:szCs w:val="24"/>
        </w:rPr>
        <w:t xml:space="preserve"> displays a plot of invertebrate diversity (Shannon Index) as a function of the % saturation of dissolved oxygen. The regression equation and R^2 are displayed in the top right.</w:t>
      </w:r>
    </w:p>
    <w:p w14:paraId="7CBFD212" w14:textId="77777777" w:rsidR="008E4B16" w:rsidRPr="00276A70" w:rsidRDefault="008E4B16" w:rsidP="008E4B16">
      <w:pPr>
        <w:ind w:firstLine="720"/>
        <w:rPr>
          <w:rFonts w:asciiTheme="majorEastAsia" w:hAnsiTheme="majorEastAsia" w:cstheme="majorEastAsia" w:hint="eastAsia"/>
          <w:sz w:val="24"/>
          <w:szCs w:val="24"/>
        </w:rPr>
      </w:pPr>
      <w:r w:rsidRPr="00276A70">
        <w:rPr>
          <w:rFonts w:asciiTheme="majorEastAsia" w:hAnsiTheme="majorEastAsia" w:cstheme="majorEastAsia" w:hint="eastAsia"/>
          <w:noProof/>
          <w:lang w:eastAsia="zh-CN"/>
        </w:rPr>
        <w:drawing>
          <wp:inline distT="0" distB="0" distL="0" distR="0" wp14:anchorId="37D5ACDF" wp14:editId="01E4CC58">
            <wp:extent cx="4640509" cy="2927773"/>
            <wp:effectExtent l="0" t="0" r="8255" b="19050"/>
            <wp:docPr id="12" name="Chart 1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5C96A18-7849-46D7-A0A0-760F200D8B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72E7F76" w14:textId="77777777" w:rsidR="00436E0D" w:rsidRPr="00276A70" w:rsidRDefault="00436E0D" w:rsidP="00402F21">
      <w:pPr>
        <w:rPr>
          <w:rFonts w:asciiTheme="majorEastAsia" w:hAnsiTheme="majorEastAsia" w:cstheme="majorEastAsia" w:hint="eastAsia"/>
          <w:sz w:val="24"/>
          <w:szCs w:val="24"/>
        </w:rPr>
      </w:pPr>
    </w:p>
    <w:p w14:paraId="18888B72" w14:textId="77777777" w:rsidR="00CF6A8B" w:rsidRPr="00276A70" w:rsidRDefault="00CF6A8B" w:rsidP="00402F21">
      <w:pPr>
        <w:rPr>
          <w:rFonts w:asciiTheme="majorEastAsia" w:hAnsiTheme="majorEastAsia" w:cstheme="majorEastAsia" w:hint="eastAsia"/>
          <w:sz w:val="24"/>
          <w:szCs w:val="24"/>
        </w:rPr>
      </w:pPr>
    </w:p>
    <w:p w14:paraId="495A5DB2" w14:textId="77777777" w:rsidR="00CF6A8B" w:rsidRPr="00276A70" w:rsidRDefault="00CF6A8B" w:rsidP="00402F21">
      <w:pPr>
        <w:rPr>
          <w:rFonts w:asciiTheme="majorEastAsia" w:hAnsiTheme="majorEastAsia" w:cstheme="majorEastAsia" w:hint="eastAsia"/>
          <w:sz w:val="24"/>
          <w:szCs w:val="24"/>
        </w:rPr>
      </w:pPr>
    </w:p>
    <w:p w14:paraId="2AC941DE" w14:textId="77777777" w:rsidR="00CF6A8B" w:rsidRPr="00276A70" w:rsidRDefault="00CF6A8B" w:rsidP="00402F21">
      <w:pPr>
        <w:rPr>
          <w:rFonts w:asciiTheme="majorEastAsia" w:hAnsiTheme="majorEastAsia" w:cstheme="majorEastAsia" w:hint="eastAsia"/>
          <w:sz w:val="24"/>
          <w:szCs w:val="24"/>
        </w:rPr>
      </w:pPr>
    </w:p>
    <w:p w14:paraId="05F0B114" w14:textId="77777777" w:rsidR="00CF6A8B" w:rsidRPr="00276A70" w:rsidRDefault="00CF6A8B" w:rsidP="00402F21">
      <w:pPr>
        <w:rPr>
          <w:rFonts w:asciiTheme="majorEastAsia" w:hAnsiTheme="majorEastAsia" w:cstheme="majorEastAsia" w:hint="eastAsia"/>
          <w:sz w:val="24"/>
          <w:szCs w:val="24"/>
        </w:rPr>
      </w:pPr>
    </w:p>
    <w:p w14:paraId="2CE5E0BA" w14:textId="078CC371" w:rsidR="00274CFF" w:rsidRPr="00276A70" w:rsidRDefault="002858C5" w:rsidP="00274CFF">
      <w:pPr>
        <w:jc w:val="center"/>
        <w:rPr>
          <w:rFonts w:asciiTheme="majorEastAsia" w:hAnsiTheme="majorEastAsia" w:cstheme="majorEastAsia" w:hint="eastAsia"/>
          <w:b/>
          <w:bCs/>
          <w:sz w:val="24"/>
          <w:szCs w:val="24"/>
        </w:rPr>
      </w:pPr>
      <w:r w:rsidRPr="00276A70">
        <w:rPr>
          <w:rFonts w:asciiTheme="majorEastAsia" w:hAnsiTheme="majorEastAsia" w:cstheme="majorEastAsia" w:hint="eastAsia"/>
          <w:b/>
          <w:bCs/>
          <w:sz w:val="24"/>
          <w:szCs w:val="24"/>
        </w:rPr>
        <w:lastRenderedPageBreak/>
        <w:t>Bibliography</w:t>
      </w:r>
    </w:p>
    <w:p w14:paraId="1E035A5C" w14:textId="57955FC9" w:rsidR="00CF6A8B" w:rsidRPr="00276A70" w:rsidRDefault="00CF6A8B" w:rsidP="002858C5">
      <w:pPr>
        <w:rPr>
          <w:rFonts w:asciiTheme="majorEastAsia" w:eastAsia="Times New Roman" w:hAnsiTheme="majorEastAsia" w:cstheme="majorEastAsia" w:hint="eastAsia"/>
          <w:sz w:val="24"/>
          <w:szCs w:val="24"/>
          <w:lang w:eastAsia="zh-CN"/>
        </w:rPr>
      </w:pPr>
      <w:proofErr w:type="spellStart"/>
      <w:r w:rsidRPr="00276A70">
        <w:rPr>
          <w:rFonts w:asciiTheme="majorEastAsia" w:eastAsia="Times New Roman" w:hAnsiTheme="majorEastAsia" w:cstheme="majorEastAsia" w:hint="eastAsia"/>
          <w:sz w:val="24"/>
          <w:szCs w:val="24"/>
          <w:lang w:eastAsia="zh-CN"/>
        </w:rPr>
        <w:t>Cianfrani</w:t>
      </w:r>
      <w:proofErr w:type="spellEnd"/>
      <w:r w:rsidRPr="00276A70">
        <w:rPr>
          <w:rFonts w:asciiTheme="majorEastAsia" w:eastAsia="Times New Roman" w:hAnsiTheme="majorEastAsia" w:cstheme="majorEastAsia" w:hint="eastAsia"/>
          <w:sz w:val="24"/>
          <w:szCs w:val="24"/>
          <w:lang w:eastAsia="zh-CN"/>
        </w:rPr>
        <w:t xml:space="preserve">, C. M., Sullivan, S. M., </w:t>
      </w:r>
      <w:proofErr w:type="spellStart"/>
      <w:r w:rsidRPr="00276A70">
        <w:rPr>
          <w:rFonts w:asciiTheme="majorEastAsia" w:eastAsia="Times New Roman" w:hAnsiTheme="majorEastAsia" w:cstheme="majorEastAsia" w:hint="eastAsia"/>
          <w:sz w:val="24"/>
          <w:szCs w:val="24"/>
          <w:lang w:eastAsia="zh-CN"/>
        </w:rPr>
        <w:t>Hession</w:t>
      </w:r>
      <w:proofErr w:type="spellEnd"/>
      <w:r w:rsidRPr="00276A70">
        <w:rPr>
          <w:rFonts w:asciiTheme="majorEastAsia" w:eastAsia="Times New Roman" w:hAnsiTheme="majorEastAsia" w:cstheme="majorEastAsia" w:hint="eastAsia"/>
          <w:sz w:val="24"/>
          <w:szCs w:val="24"/>
          <w:lang w:eastAsia="zh-CN"/>
        </w:rPr>
        <w:t xml:space="preserve">, W. C., </w:t>
      </w:r>
      <w:proofErr w:type="spellStart"/>
      <w:r w:rsidRPr="00276A70">
        <w:rPr>
          <w:rFonts w:asciiTheme="majorEastAsia" w:eastAsia="Times New Roman" w:hAnsiTheme="majorEastAsia" w:cstheme="majorEastAsia" w:hint="eastAsia"/>
          <w:sz w:val="24"/>
          <w:szCs w:val="24"/>
          <w:lang w:eastAsia="zh-CN"/>
        </w:rPr>
        <w:t>Watzin</w:t>
      </w:r>
      <w:proofErr w:type="spellEnd"/>
      <w:r w:rsidRPr="00276A70">
        <w:rPr>
          <w:rFonts w:asciiTheme="majorEastAsia" w:eastAsia="Times New Roman" w:hAnsiTheme="majorEastAsia" w:cstheme="majorEastAsia" w:hint="eastAsia"/>
          <w:sz w:val="24"/>
          <w:szCs w:val="24"/>
          <w:lang w:eastAsia="zh-CN"/>
        </w:rPr>
        <w:t>, M. C. 2009: Mixed stream channel morphologies: implications for fish community diversity. Aquatic Conservation Marine and Freshwater Ecosystems 19: 147-156.</w:t>
      </w:r>
    </w:p>
    <w:p w14:paraId="0A39C918" w14:textId="63622B24" w:rsidR="002858C5" w:rsidRPr="00276A70" w:rsidRDefault="002858C5" w:rsidP="00276A70">
      <w:pPr>
        <w:rPr>
          <w:rFonts w:asciiTheme="majorEastAsia" w:eastAsia="Times New Roman" w:hAnsiTheme="majorEastAsia" w:cstheme="majorEastAsia"/>
          <w:sz w:val="24"/>
          <w:szCs w:val="24"/>
          <w:lang w:eastAsia="zh-CN"/>
        </w:rPr>
      </w:pPr>
      <w:proofErr w:type="spellStart"/>
      <w:r w:rsidRPr="00276A70">
        <w:rPr>
          <w:rFonts w:asciiTheme="majorEastAsia" w:eastAsia="Times New Roman" w:hAnsiTheme="majorEastAsia" w:cstheme="majorEastAsia" w:hint="eastAsia"/>
          <w:sz w:val="24"/>
          <w:szCs w:val="24"/>
          <w:lang w:eastAsia="zh-CN"/>
        </w:rPr>
        <w:t>Darwiche-Criado</w:t>
      </w:r>
      <w:proofErr w:type="spellEnd"/>
      <w:r w:rsidRPr="00276A70">
        <w:rPr>
          <w:rFonts w:asciiTheme="majorEastAsia" w:eastAsia="Times New Roman" w:hAnsiTheme="majorEastAsia" w:cstheme="majorEastAsia" w:hint="eastAsia"/>
          <w:sz w:val="24"/>
          <w:szCs w:val="24"/>
          <w:lang w:eastAsia="zh-CN"/>
        </w:rPr>
        <w:t xml:space="preserve">, N., Comin, F. A., </w:t>
      </w:r>
      <w:proofErr w:type="spellStart"/>
      <w:r w:rsidRPr="00276A70">
        <w:rPr>
          <w:rFonts w:asciiTheme="majorEastAsia" w:eastAsia="Times New Roman" w:hAnsiTheme="majorEastAsia" w:cstheme="majorEastAsia" w:hint="eastAsia"/>
          <w:sz w:val="24"/>
          <w:szCs w:val="24"/>
          <w:lang w:eastAsia="zh-CN"/>
        </w:rPr>
        <w:t>Masip</w:t>
      </w:r>
      <w:proofErr w:type="spellEnd"/>
      <w:r w:rsidRPr="00276A70">
        <w:rPr>
          <w:rFonts w:asciiTheme="majorEastAsia" w:eastAsia="Times New Roman" w:hAnsiTheme="majorEastAsia" w:cstheme="majorEastAsia" w:hint="eastAsia"/>
          <w:sz w:val="24"/>
          <w:szCs w:val="24"/>
          <w:lang w:eastAsia="zh-CN"/>
        </w:rPr>
        <w:t xml:space="preserve">, A., Garcia, M., </w:t>
      </w:r>
      <w:proofErr w:type="spellStart"/>
      <w:r w:rsidRPr="00276A70">
        <w:rPr>
          <w:rFonts w:asciiTheme="majorEastAsia" w:eastAsia="Times New Roman" w:hAnsiTheme="majorEastAsia" w:cstheme="majorEastAsia" w:hint="eastAsia"/>
          <w:sz w:val="24"/>
          <w:szCs w:val="24"/>
          <w:lang w:eastAsia="zh-CN"/>
        </w:rPr>
        <w:t>Eismann</w:t>
      </w:r>
      <w:proofErr w:type="spellEnd"/>
      <w:r w:rsidRPr="00276A70">
        <w:rPr>
          <w:rFonts w:asciiTheme="majorEastAsia" w:eastAsia="Times New Roman" w:hAnsiTheme="majorEastAsia" w:cstheme="majorEastAsia" w:hint="eastAsia"/>
          <w:sz w:val="24"/>
          <w:szCs w:val="24"/>
          <w:lang w:eastAsia="zh-CN"/>
        </w:rPr>
        <w:t xml:space="preserve">, S. G., </w:t>
      </w:r>
      <w:proofErr w:type="spellStart"/>
      <w:r w:rsidRPr="00276A70">
        <w:rPr>
          <w:rFonts w:asciiTheme="majorEastAsia" w:eastAsia="Times New Roman" w:hAnsiTheme="majorEastAsia" w:cstheme="majorEastAsia" w:hint="eastAsia"/>
          <w:sz w:val="24"/>
          <w:szCs w:val="24"/>
          <w:lang w:eastAsia="zh-CN"/>
        </w:rPr>
        <w:t>Sorando</w:t>
      </w:r>
      <w:proofErr w:type="spellEnd"/>
      <w:r w:rsidRPr="00276A70">
        <w:rPr>
          <w:rFonts w:asciiTheme="majorEastAsia" w:eastAsia="Times New Roman" w:hAnsiTheme="majorEastAsia" w:cstheme="majorEastAsia" w:hint="eastAsia"/>
          <w:sz w:val="24"/>
          <w:szCs w:val="24"/>
          <w:lang w:eastAsia="zh-CN"/>
        </w:rPr>
        <w:t xml:space="preserve">, R., 2017: Effects of wetland restoration on nitrate removal in </w:t>
      </w:r>
      <w:proofErr w:type="spellStart"/>
      <w:r w:rsidRPr="00276A70">
        <w:rPr>
          <w:rFonts w:asciiTheme="majorEastAsia" w:eastAsia="Times New Roman" w:hAnsiTheme="majorEastAsia" w:cstheme="majorEastAsia" w:hint="eastAsia"/>
          <w:sz w:val="24"/>
          <w:szCs w:val="24"/>
          <w:lang w:eastAsia="zh-CN"/>
        </w:rPr>
        <w:t>na</w:t>
      </w:r>
      <w:proofErr w:type="spellEnd"/>
      <w:r w:rsidRPr="00276A70">
        <w:rPr>
          <w:rFonts w:asciiTheme="majorEastAsia" w:eastAsia="Times New Roman" w:hAnsiTheme="majorEastAsia" w:cstheme="majorEastAsia" w:hint="eastAsia"/>
          <w:sz w:val="24"/>
          <w:szCs w:val="24"/>
          <w:lang w:eastAsia="zh-CN"/>
        </w:rPr>
        <w:t xml:space="preserve"> irrigated agricultural </w:t>
      </w:r>
      <w:proofErr w:type="spellStart"/>
      <w:r w:rsidRPr="00276A70">
        <w:rPr>
          <w:rFonts w:asciiTheme="majorEastAsia" w:eastAsia="Times New Roman" w:hAnsiTheme="majorEastAsia" w:cstheme="majorEastAsia" w:hint="eastAsia"/>
          <w:sz w:val="24"/>
          <w:szCs w:val="24"/>
          <w:lang w:eastAsia="zh-CN"/>
        </w:rPr>
        <w:t>área</w:t>
      </w:r>
      <w:proofErr w:type="spellEnd"/>
      <w:r w:rsidRPr="00276A70">
        <w:rPr>
          <w:rFonts w:asciiTheme="majorEastAsia" w:eastAsia="Times New Roman" w:hAnsiTheme="majorEastAsia" w:cstheme="majorEastAsia" w:hint="eastAsia"/>
          <w:sz w:val="24"/>
          <w:szCs w:val="24"/>
          <w:lang w:eastAsia="zh-CN"/>
        </w:rPr>
        <w:t>: The role of in-stream and off-stream wetlands. Ecological Engineering 103: 426-435.</w:t>
      </w:r>
    </w:p>
    <w:p w14:paraId="2E5F3D5B" w14:textId="41800CA2" w:rsidR="00CF6A8B" w:rsidRPr="00276A70" w:rsidRDefault="002858C5" w:rsidP="00276A70">
      <w:pPr>
        <w:rPr>
          <w:rFonts w:asciiTheme="majorEastAsia" w:eastAsia="Times New Roman" w:hAnsiTheme="majorEastAsia" w:cstheme="majorEastAsia"/>
          <w:sz w:val="24"/>
          <w:szCs w:val="24"/>
          <w:lang w:eastAsia="zh-CN"/>
        </w:rPr>
      </w:pPr>
      <w:r w:rsidRPr="00276A70">
        <w:rPr>
          <w:rFonts w:asciiTheme="majorEastAsia" w:eastAsia="Times New Roman" w:hAnsiTheme="majorEastAsia" w:cstheme="majorEastAsia" w:hint="eastAsia"/>
          <w:sz w:val="24"/>
          <w:szCs w:val="24"/>
          <w:lang w:eastAsia="zh-CN"/>
        </w:rPr>
        <w:t xml:space="preserve">Fierro, P., </w:t>
      </w:r>
      <w:proofErr w:type="spellStart"/>
      <w:r w:rsidRPr="00276A70">
        <w:rPr>
          <w:rFonts w:asciiTheme="majorEastAsia" w:eastAsia="Times New Roman" w:hAnsiTheme="majorEastAsia" w:cstheme="majorEastAsia" w:hint="eastAsia"/>
          <w:sz w:val="24"/>
          <w:szCs w:val="24"/>
          <w:lang w:eastAsia="zh-CN"/>
        </w:rPr>
        <w:t>Bertran</w:t>
      </w:r>
      <w:proofErr w:type="spellEnd"/>
      <w:r w:rsidRPr="00276A70">
        <w:rPr>
          <w:rFonts w:asciiTheme="majorEastAsia" w:eastAsia="Times New Roman" w:hAnsiTheme="majorEastAsia" w:cstheme="majorEastAsia" w:hint="eastAsia"/>
          <w:sz w:val="24"/>
          <w:szCs w:val="24"/>
          <w:lang w:eastAsia="zh-CN"/>
        </w:rPr>
        <w:t xml:space="preserve">, C., Tapia, J., </w:t>
      </w:r>
      <w:proofErr w:type="spellStart"/>
      <w:r w:rsidRPr="00276A70">
        <w:rPr>
          <w:rFonts w:asciiTheme="majorEastAsia" w:eastAsia="Times New Roman" w:hAnsiTheme="majorEastAsia" w:cstheme="majorEastAsia" w:hint="eastAsia"/>
          <w:sz w:val="24"/>
          <w:szCs w:val="24"/>
          <w:lang w:eastAsia="zh-CN"/>
        </w:rPr>
        <w:t>Hauenstein</w:t>
      </w:r>
      <w:proofErr w:type="spellEnd"/>
      <w:r w:rsidRPr="00276A70">
        <w:rPr>
          <w:rFonts w:asciiTheme="majorEastAsia" w:eastAsia="Times New Roman" w:hAnsiTheme="majorEastAsia" w:cstheme="majorEastAsia" w:hint="eastAsia"/>
          <w:sz w:val="24"/>
          <w:szCs w:val="24"/>
          <w:lang w:eastAsia="zh-CN"/>
        </w:rPr>
        <w:t xml:space="preserve">, E., Pena-Cortes, F., Vergara, C., </w:t>
      </w:r>
      <w:proofErr w:type="spellStart"/>
      <w:r w:rsidRPr="00276A70">
        <w:rPr>
          <w:rFonts w:asciiTheme="majorEastAsia" w:eastAsia="Times New Roman" w:hAnsiTheme="majorEastAsia" w:cstheme="majorEastAsia" w:hint="eastAsia"/>
          <w:sz w:val="24"/>
          <w:szCs w:val="24"/>
          <w:lang w:eastAsia="zh-CN"/>
        </w:rPr>
        <w:t>Cerna</w:t>
      </w:r>
      <w:proofErr w:type="spellEnd"/>
      <w:r w:rsidRPr="00276A70">
        <w:rPr>
          <w:rFonts w:asciiTheme="majorEastAsia" w:eastAsia="Times New Roman" w:hAnsiTheme="majorEastAsia" w:cstheme="majorEastAsia" w:hint="eastAsia"/>
          <w:sz w:val="24"/>
          <w:szCs w:val="24"/>
          <w:lang w:eastAsia="zh-CN"/>
        </w:rPr>
        <w:t>, C., Vargas-</w:t>
      </w:r>
      <w:proofErr w:type="spellStart"/>
      <w:r w:rsidRPr="00276A70">
        <w:rPr>
          <w:rFonts w:asciiTheme="majorEastAsia" w:eastAsia="Times New Roman" w:hAnsiTheme="majorEastAsia" w:cstheme="majorEastAsia" w:hint="eastAsia"/>
          <w:sz w:val="24"/>
          <w:szCs w:val="24"/>
          <w:lang w:eastAsia="zh-CN"/>
        </w:rPr>
        <w:t>Chacoff</w:t>
      </w:r>
      <w:proofErr w:type="spellEnd"/>
      <w:r w:rsidRPr="00276A70">
        <w:rPr>
          <w:rFonts w:asciiTheme="majorEastAsia" w:eastAsia="Times New Roman" w:hAnsiTheme="majorEastAsia" w:cstheme="majorEastAsia" w:hint="eastAsia"/>
          <w:sz w:val="24"/>
          <w:szCs w:val="24"/>
          <w:lang w:eastAsia="zh-CN"/>
        </w:rPr>
        <w:t xml:space="preserve">, L. 2017: Effects of local land-use on riparian vegetation, </w:t>
      </w:r>
      <w:proofErr w:type="spellStart"/>
      <w:r w:rsidRPr="00276A70">
        <w:rPr>
          <w:rFonts w:asciiTheme="majorEastAsia" w:eastAsia="Times New Roman" w:hAnsiTheme="majorEastAsia" w:cstheme="majorEastAsia" w:hint="eastAsia"/>
          <w:sz w:val="24"/>
          <w:szCs w:val="24"/>
          <w:lang w:eastAsia="zh-CN"/>
        </w:rPr>
        <w:t>wáter</w:t>
      </w:r>
      <w:proofErr w:type="spellEnd"/>
      <w:r w:rsidRPr="00276A70">
        <w:rPr>
          <w:rFonts w:asciiTheme="majorEastAsia" w:eastAsia="Times New Roman" w:hAnsiTheme="majorEastAsia" w:cstheme="majorEastAsia" w:hint="eastAsia"/>
          <w:sz w:val="24"/>
          <w:szCs w:val="24"/>
          <w:lang w:eastAsia="zh-CN"/>
        </w:rPr>
        <w:t xml:space="preserve"> quality, and the functional </w:t>
      </w:r>
      <w:r w:rsidR="00CF6A8B" w:rsidRPr="00276A70">
        <w:rPr>
          <w:rFonts w:asciiTheme="majorEastAsia" w:eastAsia="Times New Roman" w:hAnsiTheme="majorEastAsia" w:cstheme="majorEastAsia" w:hint="eastAsia"/>
          <w:sz w:val="24"/>
          <w:szCs w:val="24"/>
          <w:lang w:eastAsia="zh-CN"/>
        </w:rPr>
        <w:t>organization</w:t>
      </w:r>
      <w:r w:rsidRPr="00276A70">
        <w:rPr>
          <w:rFonts w:asciiTheme="majorEastAsia" w:eastAsia="Times New Roman" w:hAnsiTheme="majorEastAsia" w:cstheme="majorEastAsia" w:hint="eastAsia"/>
          <w:sz w:val="24"/>
          <w:szCs w:val="24"/>
          <w:lang w:eastAsia="zh-CN"/>
        </w:rPr>
        <w:t xml:space="preserve"> of macroinvertebrate assemblages.</w:t>
      </w:r>
      <w:r w:rsidR="00CF6A8B" w:rsidRPr="00276A70">
        <w:rPr>
          <w:rFonts w:asciiTheme="majorEastAsia" w:eastAsia="Times New Roman" w:hAnsiTheme="majorEastAsia" w:cstheme="majorEastAsia" w:hint="eastAsia"/>
          <w:sz w:val="24"/>
          <w:szCs w:val="24"/>
          <w:lang w:eastAsia="zh-CN"/>
        </w:rPr>
        <w:t xml:space="preserve"> Science of the Total Environment 609: 724-734.</w:t>
      </w:r>
    </w:p>
    <w:p w14:paraId="40DFCEB3" w14:textId="1B969B0D" w:rsidR="002858C5" w:rsidRPr="00276A70" w:rsidRDefault="002858C5" w:rsidP="002858C5">
      <w:pPr>
        <w:rPr>
          <w:rFonts w:asciiTheme="majorEastAsia" w:eastAsia="Times New Roman" w:hAnsiTheme="majorEastAsia" w:cstheme="majorEastAsia" w:hint="eastAsia"/>
          <w:sz w:val="24"/>
          <w:szCs w:val="24"/>
          <w:lang w:eastAsia="zh-CN"/>
        </w:rPr>
      </w:pPr>
      <w:r w:rsidRPr="00276A70">
        <w:rPr>
          <w:rFonts w:asciiTheme="majorEastAsia" w:eastAsia="Times New Roman" w:hAnsiTheme="majorEastAsia" w:cstheme="majorEastAsia" w:hint="eastAsia"/>
          <w:sz w:val="24"/>
          <w:szCs w:val="24"/>
          <w:lang w:eastAsia="zh-CN"/>
        </w:rPr>
        <w:t>Hynes, H. B. N. 1970: The Ecology of Stream Insects. Annual Review of Entomology 15: 25-42.</w:t>
      </w:r>
    </w:p>
    <w:p w14:paraId="7EA85A21" w14:textId="73604EAD" w:rsidR="002858C5" w:rsidRPr="00276A70" w:rsidRDefault="002858C5" w:rsidP="002858C5">
      <w:pPr>
        <w:rPr>
          <w:rFonts w:asciiTheme="majorEastAsia" w:eastAsia="Times New Roman" w:hAnsiTheme="majorEastAsia" w:cstheme="majorEastAsia" w:hint="eastAsia"/>
          <w:sz w:val="24"/>
          <w:szCs w:val="24"/>
          <w:lang w:eastAsia="zh-CN"/>
        </w:rPr>
      </w:pPr>
      <w:r w:rsidRPr="00276A70">
        <w:rPr>
          <w:rFonts w:asciiTheme="majorEastAsia" w:eastAsia="Times New Roman" w:hAnsiTheme="majorEastAsia" w:cstheme="majorEastAsia" w:hint="eastAsia"/>
          <w:sz w:val="24"/>
          <w:szCs w:val="24"/>
          <w:lang w:eastAsia="zh-CN"/>
        </w:rPr>
        <w:t>Lee, G. F., Jones, R. A. 1991: Effects of Eutrophication on Fisheries. Reviews in Aquatic Sciences 5(3-4): 287-305.</w:t>
      </w:r>
    </w:p>
    <w:p w14:paraId="462AAF44" w14:textId="68717353" w:rsidR="002858C5" w:rsidRPr="00276A70" w:rsidRDefault="002858C5" w:rsidP="00276A70">
      <w:pPr>
        <w:rPr>
          <w:rFonts w:asciiTheme="majorEastAsia" w:eastAsia="Times New Roman" w:hAnsiTheme="majorEastAsia" w:cstheme="majorEastAsia"/>
          <w:sz w:val="24"/>
          <w:szCs w:val="24"/>
          <w:lang w:eastAsia="zh-CN"/>
        </w:rPr>
      </w:pPr>
      <w:proofErr w:type="spellStart"/>
      <w:r w:rsidRPr="00276A70">
        <w:rPr>
          <w:rFonts w:asciiTheme="majorEastAsia" w:eastAsia="Times New Roman" w:hAnsiTheme="majorEastAsia" w:cstheme="majorEastAsia" w:hint="eastAsia"/>
          <w:sz w:val="24"/>
          <w:szCs w:val="24"/>
          <w:lang w:eastAsia="zh-CN"/>
        </w:rPr>
        <w:t>McConigley</w:t>
      </w:r>
      <w:proofErr w:type="spellEnd"/>
      <w:r w:rsidRPr="00276A70">
        <w:rPr>
          <w:rFonts w:asciiTheme="majorEastAsia" w:eastAsia="Times New Roman" w:hAnsiTheme="majorEastAsia" w:cstheme="majorEastAsia" w:hint="eastAsia"/>
          <w:sz w:val="24"/>
          <w:szCs w:val="24"/>
          <w:lang w:eastAsia="zh-CN"/>
        </w:rPr>
        <w:t xml:space="preserve">, C., </w:t>
      </w:r>
      <w:proofErr w:type="spellStart"/>
      <w:r w:rsidRPr="00276A70">
        <w:rPr>
          <w:rFonts w:asciiTheme="majorEastAsia" w:eastAsia="Times New Roman" w:hAnsiTheme="majorEastAsia" w:cstheme="majorEastAsia" w:hint="eastAsia"/>
          <w:sz w:val="24"/>
          <w:szCs w:val="24"/>
          <w:lang w:eastAsia="zh-CN"/>
        </w:rPr>
        <w:t>Lally</w:t>
      </w:r>
      <w:proofErr w:type="spellEnd"/>
      <w:r w:rsidRPr="00276A70">
        <w:rPr>
          <w:rFonts w:asciiTheme="majorEastAsia" w:eastAsia="Times New Roman" w:hAnsiTheme="majorEastAsia" w:cstheme="majorEastAsia" w:hint="eastAsia"/>
          <w:sz w:val="24"/>
          <w:szCs w:val="24"/>
          <w:lang w:eastAsia="zh-CN"/>
        </w:rPr>
        <w:t>, H., Little, D., O’Dea, P., Kelly-Quinn, M. 2017: The influence of aquatic buffer zone vegetation on river macroinvertebrate communities 400: 621-630.</w:t>
      </w:r>
    </w:p>
    <w:p w14:paraId="4FAB3943" w14:textId="77777777" w:rsidR="002858C5" w:rsidRPr="003603D3" w:rsidRDefault="002858C5" w:rsidP="002858C5">
      <w:pPr>
        <w:rPr>
          <w:rFonts w:asciiTheme="majorEastAsia" w:eastAsia="Times New Roman" w:hAnsiTheme="majorEastAsia" w:cstheme="majorEastAsia" w:hint="eastAsia"/>
          <w:sz w:val="24"/>
          <w:szCs w:val="24"/>
          <w:lang w:eastAsia="zh-CN"/>
        </w:rPr>
      </w:pPr>
      <w:r w:rsidRPr="003603D3">
        <w:rPr>
          <w:rFonts w:asciiTheme="majorEastAsia" w:eastAsia="Times New Roman" w:hAnsiTheme="majorEastAsia" w:cstheme="majorEastAsia" w:hint="eastAsia"/>
          <w:sz w:val="24"/>
          <w:szCs w:val="24"/>
          <w:lang w:eastAsia="zh-CN"/>
        </w:rPr>
        <w:t>Vinson, M. R.; Hawkins, C. P. 1998: Biodiversity of stream insects: variations at local, basin and regional scales. Annual Review of Entomology 43: 271-293.</w:t>
      </w:r>
    </w:p>
    <w:p w14:paraId="377E68F1" w14:textId="77777777" w:rsidR="002858C5" w:rsidRPr="002858C5" w:rsidRDefault="002858C5" w:rsidP="002858C5">
      <w:pPr>
        <w:rPr>
          <w:rFonts w:ascii="Arial" w:hAnsi="Arial" w:cs="Arial"/>
          <w:b/>
          <w:bCs/>
          <w:sz w:val="24"/>
          <w:szCs w:val="24"/>
        </w:rPr>
      </w:pPr>
    </w:p>
    <w:sectPr w:rsidR="002858C5" w:rsidRPr="00285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C29"/>
    <w:rsid w:val="000D16BF"/>
    <w:rsid w:val="000E7C29"/>
    <w:rsid w:val="0022610C"/>
    <w:rsid w:val="00274CFF"/>
    <w:rsid w:val="00276A70"/>
    <w:rsid w:val="002858C5"/>
    <w:rsid w:val="00385181"/>
    <w:rsid w:val="00402F21"/>
    <w:rsid w:val="00436E0D"/>
    <w:rsid w:val="0049232F"/>
    <w:rsid w:val="00575BAB"/>
    <w:rsid w:val="005B7469"/>
    <w:rsid w:val="007C06FA"/>
    <w:rsid w:val="00823099"/>
    <w:rsid w:val="008A3D6D"/>
    <w:rsid w:val="008E4B16"/>
    <w:rsid w:val="00A31F47"/>
    <w:rsid w:val="00AC6EC0"/>
    <w:rsid w:val="00AF5596"/>
    <w:rsid w:val="00B70927"/>
    <w:rsid w:val="00BB256E"/>
    <w:rsid w:val="00CD2185"/>
    <w:rsid w:val="00CF6A8B"/>
    <w:rsid w:val="00F20CD8"/>
    <w:rsid w:val="00F31FF7"/>
    <w:rsid w:val="00F328D8"/>
    <w:rsid w:val="00FA430F"/>
    <w:rsid w:val="00FF7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A7A74"/>
  <w15:chartTrackingRefBased/>
  <w15:docId w15:val="{6E0C76DB-4EC2-4940-8A52-8C83C6E3D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FA430F"/>
    <w:pPr>
      <w:spacing w:after="0" w:line="240" w:lineRule="auto"/>
    </w:pPr>
    <w:rPr>
      <w:rFonts w:ascii="Times New Roman" w:hAnsi="Times New Roman" w:cs="Times New Roman"/>
      <w:sz w:val="18"/>
      <w:szCs w:val="18"/>
      <w:lang w:eastAsia="zh-CN"/>
    </w:rPr>
  </w:style>
  <w:style w:type="paragraph" w:customStyle="1" w:styleId="p2">
    <w:name w:val="p2"/>
    <w:basedOn w:val="Normal"/>
    <w:rsid w:val="00FA430F"/>
    <w:pPr>
      <w:spacing w:after="0" w:line="240" w:lineRule="auto"/>
    </w:pPr>
    <w:rPr>
      <w:rFonts w:ascii="Times New Roman" w:hAnsi="Times New Roman" w:cs="Times New Roman"/>
      <w:sz w:val="17"/>
      <w:szCs w:val="17"/>
      <w:lang w:eastAsia="zh-CN"/>
    </w:rPr>
  </w:style>
  <w:style w:type="character" w:customStyle="1" w:styleId="s2">
    <w:name w:val="s2"/>
    <w:basedOn w:val="DefaultParagraphFont"/>
    <w:rsid w:val="00FA430F"/>
    <w:rPr>
      <w:rFonts w:ascii="Times New Roman" w:hAnsi="Times New Roman" w:cs="Times New Roman" w:hint="default"/>
      <w:sz w:val="12"/>
      <w:szCs w:val="12"/>
    </w:rPr>
  </w:style>
  <w:style w:type="character" w:customStyle="1" w:styleId="apple-converted-space">
    <w:name w:val="apple-converted-space"/>
    <w:basedOn w:val="DefaultParagraphFont"/>
    <w:rsid w:val="00FA430F"/>
  </w:style>
  <w:style w:type="paragraph" w:styleId="Caption">
    <w:name w:val="caption"/>
    <w:basedOn w:val="Normal"/>
    <w:next w:val="Normal"/>
    <w:uiPriority w:val="35"/>
    <w:unhideWhenUsed/>
    <w:qFormat/>
    <w:rsid w:val="008E4B1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936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6.xml"/><Relationship Id="rId12" Type="http://schemas.openxmlformats.org/officeDocument/2006/relationships/chart" Target="charts/chart7.xml"/><Relationship Id="rId13" Type="http://schemas.openxmlformats.org/officeDocument/2006/relationships/chart" Target="charts/chart8.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image" Target="media/image2.png"/><Relationship Id="rId10"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F:\LimnoData\Sp.17.Fish.W.Calc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F:\LimnoData\Sp.17.Fish.W.Calcs.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F:\LimnoData\Sp.17.Fish.W.Calcs.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F:\LimnoData\Sp.17.Fish.W.Calcs.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C:\Users\Sean\Desktop\LimnoData\Sp.17.Invert.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C:\Users\Sean\Desktop\LimnoData\Sp.17.Invert.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C:\Users\Sean\Desktop\LimnoData\Sp.17.Invert.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C:\Users\Sean\Desktop\LimnoData\Sp.17.Inve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scatterChart>
        <c:scatterStyle val="lineMarker"/>
        <c:varyColors val="0"/>
        <c:ser>
          <c:idx val="0"/>
          <c:order val="0"/>
          <c:spPr>
            <a:ln w="19050" cap="rnd">
              <a:noFill/>
              <a:round/>
            </a:ln>
            <a:effectLst/>
          </c:spPr>
          <c:marker>
            <c:symbol val="circle"/>
            <c:size val="5"/>
            <c:spPr>
              <a:solidFill>
                <a:schemeClr val="dk1">
                  <a:tint val="88500"/>
                </a:schemeClr>
              </a:solidFill>
              <a:ln w="9525">
                <a:solidFill>
                  <a:schemeClr val="dk1">
                    <a:tint val="88500"/>
                  </a:schemeClr>
                </a:solidFill>
              </a:ln>
              <a:effectLst/>
            </c:spPr>
          </c:marker>
          <c:trendline>
            <c:spPr>
              <a:ln w="19050" cap="rnd">
                <a:solidFill>
                  <a:schemeClr val="dk1">
                    <a:tint val="88500"/>
                  </a:schemeClr>
                </a:solidFill>
                <a:prstDash val="sysDot"/>
              </a:ln>
              <a:effectLst/>
            </c:spPr>
            <c:trendlineType val="linear"/>
            <c:dispRSqr val="1"/>
            <c:dispEq val="1"/>
            <c:trendlineLbl>
              <c:layout>
                <c:manualLayout>
                  <c:x val="0.0561786964129484"/>
                  <c:y val="-0.117004957713619"/>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400" baseline="0">
                        <a:latin typeface="Arial" panose="020B0604020202020204" pitchFamily="34" charset="0"/>
                        <a:cs typeface="Arial" panose="020B0604020202020204" pitchFamily="34" charset="0"/>
                      </a:rPr>
                      <a:t>y = 3.0861x - 4.6493</a:t>
                    </a:r>
                    <a:br>
                      <a:rPr lang="en-US" sz="1400" baseline="0">
                        <a:latin typeface="Arial" panose="020B0604020202020204" pitchFamily="34" charset="0"/>
                        <a:cs typeface="Arial" panose="020B0604020202020204" pitchFamily="34" charset="0"/>
                      </a:rPr>
                    </a:br>
                    <a:r>
                      <a:rPr lang="en-US" sz="1400" baseline="0">
                        <a:latin typeface="Arial" panose="020B0604020202020204" pitchFamily="34" charset="0"/>
                        <a:cs typeface="Arial" panose="020B0604020202020204" pitchFamily="34" charset="0"/>
                      </a:rPr>
                      <a:t>R² = 0.1714</a:t>
                    </a:r>
                    <a:endParaRPr lang="en-US" sz="1400">
                      <a:latin typeface="Arial" panose="020B0604020202020204" pitchFamily="34" charset="0"/>
                      <a:cs typeface="Arial" panose="020B0604020202020204" pitchFamily="34" charset="0"/>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rendlineLbl>
          </c:trendline>
          <c:xVal>
            <c:numRef>
              <c:f>Plots!$B$21:$B$33</c:f>
              <c:numCache>
                <c:formatCode>General</c:formatCode>
                <c:ptCount val="13"/>
                <c:pt idx="0">
                  <c:v>1.835897263563545</c:v>
                </c:pt>
                <c:pt idx="2">
                  <c:v>1.997790818213817</c:v>
                </c:pt>
                <c:pt idx="4">
                  <c:v>1.92557513905023</c:v>
                </c:pt>
                <c:pt idx="5">
                  <c:v>1.825232264446514</c:v>
                </c:pt>
                <c:pt idx="6">
                  <c:v>1.86243128407043</c:v>
                </c:pt>
                <c:pt idx="7">
                  <c:v>1.838360793758182</c:v>
                </c:pt>
                <c:pt idx="9">
                  <c:v>1.896134655208773</c:v>
                </c:pt>
                <c:pt idx="11">
                  <c:v>1.75337098287381</c:v>
                </c:pt>
              </c:numCache>
            </c:numRef>
          </c:xVal>
          <c:yVal>
            <c:numRef>
              <c:f>Plots!$C$21:$C$33</c:f>
              <c:numCache>
                <c:formatCode>General</c:formatCode>
                <c:ptCount val="13"/>
                <c:pt idx="0">
                  <c:v>1.3030161</c:v>
                </c:pt>
                <c:pt idx="2">
                  <c:v>1.1068383</c:v>
                </c:pt>
                <c:pt idx="4">
                  <c:v>1.1844879</c:v>
                </c:pt>
                <c:pt idx="5">
                  <c:v>1.6058603</c:v>
                </c:pt>
                <c:pt idx="6">
                  <c:v>1.4868772</c:v>
                </c:pt>
                <c:pt idx="7">
                  <c:v>0.3767702</c:v>
                </c:pt>
                <c:pt idx="9">
                  <c:v>1.6434177</c:v>
                </c:pt>
                <c:pt idx="11">
                  <c:v>0.1881129</c:v>
                </c:pt>
              </c:numCache>
            </c:numRef>
          </c:yVal>
          <c:smooth val="0"/>
          <c:extLst xmlns:c16r2="http://schemas.microsoft.com/office/drawing/2015/06/chart">
            <c:ext xmlns:c16="http://schemas.microsoft.com/office/drawing/2014/chart" uri="{C3380CC4-5D6E-409C-BE32-E72D297353CC}">
              <c16:uniqueId val="{00000001-CAC4-4C04-A8F2-304B1ED33A02}"/>
            </c:ext>
          </c:extLst>
        </c:ser>
        <c:dLbls>
          <c:showLegendKey val="0"/>
          <c:showVal val="0"/>
          <c:showCatName val="0"/>
          <c:showSerName val="0"/>
          <c:showPercent val="0"/>
          <c:showBubbleSize val="0"/>
        </c:dLbls>
        <c:axId val="1527133920"/>
        <c:axId val="1532210672"/>
      </c:scatterChart>
      <c:valAx>
        <c:axId val="1527133920"/>
        <c:scaling>
          <c:orientation val="minMax"/>
          <c:max val="2.0"/>
          <c:min val="1.75"/>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200">
                    <a:latin typeface="Arial" panose="020B0604020202020204" pitchFamily="34" charset="0"/>
                    <a:cs typeface="Arial" panose="020B0604020202020204" pitchFamily="34" charset="0"/>
                  </a:rPr>
                  <a:t>Log of Average Precipitation</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2210672"/>
        <c:crosses val="autoZero"/>
        <c:crossBetween val="midCat"/>
      </c:valAx>
      <c:valAx>
        <c:axId val="1532210672"/>
        <c:scaling>
          <c:orientation val="minMax"/>
          <c:max val="2.0"/>
        </c:scaling>
        <c:delete val="0"/>
        <c:axPos val="l"/>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200">
                    <a:latin typeface="Arial" panose="020B0604020202020204" pitchFamily="34" charset="0"/>
                    <a:cs typeface="Arial" panose="020B0604020202020204" pitchFamily="34" charset="0"/>
                  </a:rPr>
                  <a:t>Fish Diversity (SI)</a:t>
                </a:r>
              </a:p>
            </c:rich>
          </c:tx>
          <c:layout>
            <c:manualLayout>
              <c:xMode val="edge"/>
              <c:yMode val="edge"/>
              <c:x val="0.0222222222222222"/>
              <c:y val="0.148290682414698"/>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7133920"/>
        <c:crosses val="autoZero"/>
        <c:crossBetween val="midCat"/>
        <c:majorUnit val="0.25"/>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trendline>
            <c:spPr>
              <a:ln w="19050" cap="rnd">
                <a:solidFill>
                  <a:schemeClr val="dk1">
                    <a:tint val="88500"/>
                  </a:schemeClr>
                </a:solidFill>
                <a:prstDash val="sysDot"/>
              </a:ln>
              <a:effectLst/>
            </c:spPr>
            <c:trendlineType val="linear"/>
            <c:dispRSqr val="1"/>
            <c:dispEq val="1"/>
            <c:trendlineLbl>
              <c:layout>
                <c:manualLayout>
                  <c:x val="-0.0824455380577428"/>
                  <c:y val="-0.17777194517352"/>
                </c:manualLayout>
              </c:layout>
              <c:numFmt formatCode="General" sourceLinked="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rendlineLbl>
          </c:trendline>
          <c:xVal>
            <c:numRef>
              <c:f>Plots!$M$20:$M$30</c:f>
              <c:numCache>
                <c:formatCode>General</c:formatCode>
                <c:ptCount val="11"/>
                <c:pt idx="0">
                  <c:v>0.0735830749202658</c:v>
                </c:pt>
                <c:pt idx="1">
                  <c:v>0.0832588699080158</c:v>
                </c:pt>
                <c:pt idx="2">
                  <c:v>0.0431967849885199</c:v>
                </c:pt>
                <c:pt idx="3">
                  <c:v>0.0550640455285645</c:v>
                </c:pt>
                <c:pt idx="4">
                  <c:v>0.047557066537154</c:v>
                </c:pt>
                <c:pt idx="5">
                  <c:v>0.0680232558139535</c:v>
                </c:pt>
                <c:pt idx="6">
                  <c:v>0.0598759232473318</c:v>
                </c:pt>
                <c:pt idx="7">
                  <c:v>0.0659993276808725</c:v>
                </c:pt>
                <c:pt idx="8">
                  <c:v>0.074740784189866</c:v>
                </c:pt>
                <c:pt idx="9">
                  <c:v>0.0545587611469273</c:v>
                </c:pt>
                <c:pt idx="10">
                  <c:v>0.0414712416687238</c:v>
                </c:pt>
              </c:numCache>
            </c:numRef>
          </c:xVal>
          <c:yVal>
            <c:numRef>
              <c:f>Plots!$L$20:$L$30</c:f>
              <c:numCache>
                <c:formatCode>General</c:formatCode>
                <c:ptCount val="11"/>
                <c:pt idx="0">
                  <c:v>1.3030161</c:v>
                </c:pt>
                <c:pt idx="1">
                  <c:v>2.0149853</c:v>
                </c:pt>
                <c:pt idx="2">
                  <c:v>1.1068383</c:v>
                </c:pt>
                <c:pt idx="3">
                  <c:v>1.1844879</c:v>
                </c:pt>
                <c:pt idx="4">
                  <c:v>1.6058603</c:v>
                </c:pt>
                <c:pt idx="5">
                  <c:v>1.4868772</c:v>
                </c:pt>
                <c:pt idx="6">
                  <c:v>0.3767702</c:v>
                </c:pt>
                <c:pt idx="7">
                  <c:v>1.6434177</c:v>
                </c:pt>
                <c:pt idx="8">
                  <c:v>1.7935004</c:v>
                </c:pt>
                <c:pt idx="9">
                  <c:v>0.1881129</c:v>
                </c:pt>
                <c:pt idx="10">
                  <c:v>1.072017</c:v>
                </c:pt>
              </c:numCache>
            </c:numRef>
          </c:yVal>
          <c:smooth val="0"/>
          <c:extLst xmlns:c16r2="http://schemas.microsoft.com/office/drawing/2015/06/chart">
            <c:ext xmlns:c16="http://schemas.microsoft.com/office/drawing/2014/chart" uri="{C3380CC4-5D6E-409C-BE32-E72D297353CC}">
              <c16:uniqueId val="{00000001-E079-4BD5-A046-B66C0D10EAA2}"/>
            </c:ext>
          </c:extLst>
        </c:ser>
        <c:dLbls>
          <c:showLegendKey val="0"/>
          <c:showVal val="0"/>
          <c:showCatName val="0"/>
          <c:showSerName val="0"/>
          <c:showPercent val="0"/>
          <c:showBubbleSize val="0"/>
        </c:dLbls>
        <c:axId val="1498215952"/>
        <c:axId val="1357151584"/>
      </c:scatterChart>
      <c:valAx>
        <c:axId val="1498215952"/>
        <c:scaling>
          <c:orientation val="minMax"/>
          <c:min val="0.03"/>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200">
                    <a:latin typeface="Times New Roman" charset="0"/>
                    <a:ea typeface="Times New Roman" charset="0"/>
                    <a:cs typeface="Times New Roman" charset="0"/>
                  </a:rPr>
                  <a:t>Depth/Width</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7151584"/>
        <c:crosses val="autoZero"/>
        <c:crossBetween val="midCat"/>
      </c:valAx>
      <c:valAx>
        <c:axId val="1357151584"/>
        <c:scaling>
          <c:orientation val="minMax"/>
        </c:scaling>
        <c:delete val="0"/>
        <c:axPos val="l"/>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200">
                    <a:latin typeface="Times New Roman" charset="0"/>
                    <a:ea typeface="Times New Roman" charset="0"/>
                    <a:cs typeface="Times New Roman" charset="0"/>
                  </a:rPr>
                  <a:t>Fish Diversity (SI)</a:t>
                </a:r>
              </a:p>
            </c:rich>
          </c:tx>
          <c:layout>
            <c:manualLayout>
              <c:xMode val="edge"/>
              <c:yMode val="edge"/>
              <c:x val="0.0194444444444444"/>
              <c:y val="0.227376421697288"/>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8215952"/>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04585653991719"/>
          <c:y val="0.0509259259259259"/>
          <c:w val="0.866413851116349"/>
          <c:h val="0.803819932603062"/>
        </c:manualLayout>
      </c:layout>
      <c:scatterChart>
        <c:scatterStyle val="lineMarker"/>
        <c:varyColors val="0"/>
        <c:ser>
          <c:idx val="0"/>
          <c:order val="0"/>
          <c:tx>
            <c:strRef>
              <c:f>Plots!$C$37</c:f>
              <c:strCache>
                <c:ptCount val="1"/>
                <c:pt idx="0">
                  <c:v>Shannon Index</c:v>
                </c:pt>
              </c:strCache>
            </c:strRef>
          </c:tx>
          <c:spPr>
            <a:ln w="25400" cap="rnd">
              <a:noFill/>
              <a:round/>
            </a:ln>
            <a:effectLst/>
          </c:spPr>
          <c:marker>
            <c:symbol val="circle"/>
            <c:size val="5"/>
            <c:spPr>
              <a:solidFill>
                <a:schemeClr val="dk1">
                  <a:tint val="88500"/>
                </a:schemeClr>
              </a:solidFill>
              <a:ln w="9525">
                <a:solidFill>
                  <a:schemeClr val="dk1">
                    <a:tint val="88500"/>
                  </a:schemeClr>
                </a:solidFill>
              </a:ln>
              <a:effectLst/>
            </c:spPr>
          </c:marker>
          <c:trendline>
            <c:spPr>
              <a:ln w="19050" cap="rnd">
                <a:solidFill>
                  <a:schemeClr val="dk1">
                    <a:tint val="88500"/>
                  </a:schemeClr>
                </a:solidFill>
                <a:prstDash val="sysDot"/>
              </a:ln>
              <a:effectLst/>
            </c:spPr>
            <c:trendlineType val="linear"/>
            <c:dispRSqr val="1"/>
            <c:dispEq val="1"/>
            <c:trendlineLbl>
              <c:layout>
                <c:manualLayout>
                  <c:x val="0.0966359408696746"/>
                  <c:y val="-0.512020997375328"/>
                </c:manualLayout>
              </c:layout>
              <c:numFmt formatCode="General" sourceLinked="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rendlineLbl>
          </c:trendline>
          <c:xVal>
            <c:numRef>
              <c:f>Plots!$B$38:$B$50</c:f>
              <c:numCache>
                <c:formatCode>General</c:formatCode>
                <c:ptCount val="13"/>
                <c:pt idx="0">
                  <c:v>-0.195519810894007</c:v>
                </c:pt>
                <c:pt idx="1">
                  <c:v>-1.69897000433602</c:v>
                </c:pt>
                <c:pt idx="2">
                  <c:v>0.462397997898956</c:v>
                </c:pt>
                <c:pt idx="3">
                  <c:v>0.734399742520567</c:v>
                </c:pt>
                <c:pt idx="4">
                  <c:v>-1.323306390375133</c:v>
                </c:pt>
                <c:pt idx="5">
                  <c:v>-2.1249387366083</c:v>
                </c:pt>
                <c:pt idx="6">
                  <c:v>-1.397940008672037</c:v>
                </c:pt>
                <c:pt idx="7">
                  <c:v>-0.21289390696343</c:v>
                </c:pt>
                <c:pt idx="8">
                  <c:v>-0.00766744095253572</c:v>
                </c:pt>
                <c:pt idx="9">
                  <c:v>-1.647817481888638</c:v>
                </c:pt>
                <c:pt idx="10">
                  <c:v>-0.356547323513813</c:v>
                </c:pt>
                <c:pt idx="11">
                  <c:v>0.255272505103306</c:v>
                </c:pt>
                <c:pt idx="12">
                  <c:v>-1.154901959985744</c:v>
                </c:pt>
              </c:numCache>
            </c:numRef>
          </c:xVal>
          <c:yVal>
            <c:numRef>
              <c:f>Plots!$C$38:$C$50</c:f>
              <c:numCache>
                <c:formatCode>General</c:formatCode>
                <c:ptCount val="13"/>
                <c:pt idx="0">
                  <c:v>1.3030161</c:v>
                </c:pt>
                <c:pt idx="1">
                  <c:v>2.0149853</c:v>
                </c:pt>
                <c:pt idx="2">
                  <c:v>1.1068383</c:v>
                </c:pt>
                <c:pt idx="3">
                  <c:v>0.8905397</c:v>
                </c:pt>
                <c:pt idx="4">
                  <c:v>1.1844879</c:v>
                </c:pt>
                <c:pt idx="5">
                  <c:v>1.6058603</c:v>
                </c:pt>
                <c:pt idx="6">
                  <c:v>1.4868772</c:v>
                </c:pt>
                <c:pt idx="7">
                  <c:v>0.3767702</c:v>
                </c:pt>
                <c:pt idx="8">
                  <c:v>1.1082154</c:v>
                </c:pt>
                <c:pt idx="9">
                  <c:v>1.6434177</c:v>
                </c:pt>
                <c:pt idx="10">
                  <c:v>1.7935004</c:v>
                </c:pt>
                <c:pt idx="11">
                  <c:v>0.1881129</c:v>
                </c:pt>
                <c:pt idx="12">
                  <c:v>1.072017</c:v>
                </c:pt>
              </c:numCache>
            </c:numRef>
          </c:yVal>
          <c:smooth val="0"/>
          <c:extLst xmlns:c16r2="http://schemas.microsoft.com/office/drawing/2015/06/chart">
            <c:ext xmlns:c16="http://schemas.microsoft.com/office/drawing/2014/chart" uri="{C3380CC4-5D6E-409C-BE32-E72D297353CC}">
              <c16:uniqueId val="{00000001-6148-4EA7-B130-7EF6A340F1F5}"/>
            </c:ext>
          </c:extLst>
        </c:ser>
        <c:dLbls>
          <c:showLegendKey val="0"/>
          <c:showVal val="0"/>
          <c:showCatName val="0"/>
          <c:showSerName val="0"/>
          <c:showPercent val="0"/>
          <c:showBubbleSize val="0"/>
        </c:dLbls>
        <c:axId val="1530699264"/>
        <c:axId val="1528845744"/>
      </c:scatterChart>
      <c:valAx>
        <c:axId val="1530699264"/>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200">
                    <a:latin typeface="Times New Roman" charset="0"/>
                    <a:ea typeface="Times New Roman" charset="0"/>
                    <a:cs typeface="Times New Roman" charset="0"/>
                  </a:rPr>
                  <a:t>Log of Nitrates (ml/L)</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8845744"/>
        <c:crossesAt val="-2.5"/>
        <c:crossBetween val="midCat"/>
      </c:valAx>
      <c:valAx>
        <c:axId val="1528845744"/>
        <c:scaling>
          <c:orientation val="minMax"/>
        </c:scaling>
        <c:delete val="0"/>
        <c:axPos val="l"/>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200">
                    <a:latin typeface="Times New Roman" charset="0"/>
                    <a:ea typeface="Times New Roman" charset="0"/>
                    <a:cs typeface="Times New Roman" charset="0"/>
                  </a:rPr>
                  <a:t>Fish Diversity (SI)</a:t>
                </a:r>
              </a:p>
            </c:rich>
          </c:tx>
          <c:layout>
            <c:manualLayout>
              <c:xMode val="edge"/>
              <c:yMode val="edge"/>
              <c:x val="0.00391547063181653"/>
              <c:y val="0.241121736754514"/>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0699264"/>
        <c:crossesAt val="-2.5"/>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tx>
            <c:strRef>
              <c:f>Plots!$M$37</c:f>
              <c:strCache>
                <c:ptCount val="1"/>
                <c:pt idx="0">
                  <c:v>Avg.Temp</c:v>
                </c:pt>
              </c:strCache>
            </c:strRef>
          </c:tx>
          <c:spPr>
            <a:ln w="25400" cap="rnd">
              <a:noFill/>
              <a:round/>
            </a:ln>
            <a:effectLst/>
          </c:spPr>
          <c:marker>
            <c:symbol val="circle"/>
            <c:size val="5"/>
            <c:spPr>
              <a:solidFill>
                <a:schemeClr val="dk1">
                  <a:tint val="88500"/>
                </a:schemeClr>
              </a:solidFill>
              <a:ln w="9525">
                <a:solidFill>
                  <a:schemeClr val="dk1">
                    <a:tint val="88500"/>
                  </a:schemeClr>
                </a:solidFill>
              </a:ln>
              <a:effectLst/>
            </c:spPr>
          </c:marker>
          <c:trendline>
            <c:spPr>
              <a:ln w="19050" cap="rnd">
                <a:solidFill>
                  <a:schemeClr val="dk1">
                    <a:tint val="88500"/>
                  </a:schemeClr>
                </a:solidFill>
                <a:prstDash val="sysDot"/>
              </a:ln>
              <a:effectLst/>
            </c:spPr>
            <c:trendlineType val="linear"/>
            <c:dispRSqr val="1"/>
            <c:dispEq val="1"/>
            <c:trendlineLbl>
              <c:layout>
                <c:manualLayout>
                  <c:x val="-0.249288276465442"/>
                  <c:y val="0.123923884514436"/>
                </c:manualLayout>
              </c:layout>
              <c:numFmt formatCode="General" sourceLinked="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rendlineLbl>
          </c:trendline>
          <c:xVal>
            <c:numRef>
              <c:f>Plots!$M$38:$M$45</c:f>
              <c:numCache>
                <c:formatCode>General</c:formatCode>
                <c:ptCount val="8"/>
                <c:pt idx="0">
                  <c:v>21.54733333333329</c:v>
                </c:pt>
                <c:pt idx="1">
                  <c:v>20.66816666666666</c:v>
                </c:pt>
                <c:pt idx="2">
                  <c:v>21.20899999999999</c:v>
                </c:pt>
                <c:pt idx="3">
                  <c:v>21.3953333333333</c:v>
                </c:pt>
                <c:pt idx="4">
                  <c:v>21.51616666666668</c:v>
                </c:pt>
                <c:pt idx="5">
                  <c:v>22.18799999999999</c:v>
                </c:pt>
                <c:pt idx="6">
                  <c:v>21.5275</c:v>
                </c:pt>
                <c:pt idx="7">
                  <c:v>22.2145</c:v>
                </c:pt>
              </c:numCache>
            </c:numRef>
          </c:xVal>
          <c:yVal>
            <c:numRef>
              <c:f>Plots!$L$38:$L$45</c:f>
              <c:numCache>
                <c:formatCode>General</c:formatCode>
                <c:ptCount val="8"/>
                <c:pt idx="0">
                  <c:v>1.3030161</c:v>
                </c:pt>
                <c:pt idx="1">
                  <c:v>1.1068383</c:v>
                </c:pt>
                <c:pt idx="2">
                  <c:v>1.1844879</c:v>
                </c:pt>
                <c:pt idx="3">
                  <c:v>1.6058603</c:v>
                </c:pt>
                <c:pt idx="4">
                  <c:v>1.4868772</c:v>
                </c:pt>
                <c:pt idx="5">
                  <c:v>0.3767702</c:v>
                </c:pt>
                <c:pt idx="6">
                  <c:v>1.6434177</c:v>
                </c:pt>
                <c:pt idx="7">
                  <c:v>0.1881129</c:v>
                </c:pt>
              </c:numCache>
            </c:numRef>
          </c:yVal>
          <c:smooth val="0"/>
          <c:extLst xmlns:c16r2="http://schemas.microsoft.com/office/drawing/2015/06/chart">
            <c:ext xmlns:c16="http://schemas.microsoft.com/office/drawing/2014/chart" uri="{C3380CC4-5D6E-409C-BE32-E72D297353CC}">
              <c16:uniqueId val="{00000001-8487-413C-BA2A-D37CFF46E726}"/>
            </c:ext>
          </c:extLst>
        </c:ser>
        <c:dLbls>
          <c:showLegendKey val="0"/>
          <c:showVal val="0"/>
          <c:showCatName val="0"/>
          <c:showSerName val="0"/>
          <c:showPercent val="0"/>
          <c:showBubbleSize val="0"/>
        </c:dLbls>
        <c:axId val="1360395552"/>
        <c:axId val="1497642960"/>
      </c:scatterChart>
      <c:valAx>
        <c:axId val="1360395552"/>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200">
                    <a:latin typeface="Times New Roman" charset="0"/>
                    <a:ea typeface="Times New Roman" charset="0"/>
                    <a:cs typeface="Times New Roman" charset="0"/>
                  </a:rPr>
                  <a:t>Average Air Temperature</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7642960"/>
        <c:crosses val="autoZero"/>
        <c:crossBetween val="midCat"/>
      </c:valAx>
      <c:valAx>
        <c:axId val="1497642960"/>
        <c:scaling>
          <c:orientation val="minMax"/>
        </c:scaling>
        <c:delete val="0"/>
        <c:axPos val="l"/>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200">
                    <a:latin typeface="Times New Roman" charset="0"/>
                    <a:ea typeface="Times New Roman" charset="0"/>
                    <a:cs typeface="Times New Roman" charset="0"/>
                  </a:rPr>
                  <a:t>Fish Diversity (SI)</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0395552"/>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35668528985744"/>
          <c:y val="0.0651851851851852"/>
          <c:w val="0.821288594112458"/>
          <c:h val="0.716691746864975"/>
        </c:manualLayout>
      </c:layout>
      <c:scatterChart>
        <c:scatterStyle val="lineMarker"/>
        <c:varyColors val="0"/>
        <c:ser>
          <c:idx val="0"/>
          <c:order val="0"/>
          <c:tx>
            <c:strRef>
              <c:f>Plots!$C$35</c:f>
              <c:strCache>
                <c:ptCount val="1"/>
                <c:pt idx="0">
                  <c:v>PO4 (mL/L)</c:v>
                </c:pt>
              </c:strCache>
            </c:strRef>
          </c:tx>
          <c:spPr>
            <a:ln w="25400" cap="rnd">
              <a:noFill/>
              <a:round/>
            </a:ln>
            <a:effectLst/>
          </c:spPr>
          <c:marker>
            <c:symbol val="circle"/>
            <c:size val="5"/>
            <c:spPr>
              <a:solidFill>
                <a:schemeClr val="dk1">
                  <a:tint val="88500"/>
                </a:schemeClr>
              </a:solidFill>
              <a:ln w="9525">
                <a:solidFill>
                  <a:schemeClr val="dk1">
                    <a:tint val="88500"/>
                  </a:schemeClr>
                </a:solidFill>
              </a:ln>
              <a:effectLst/>
            </c:spPr>
          </c:marker>
          <c:trendline>
            <c:spPr>
              <a:ln w="19050" cap="rnd">
                <a:solidFill>
                  <a:schemeClr val="dk1">
                    <a:tint val="88500"/>
                  </a:schemeClr>
                </a:solidFill>
                <a:prstDash val="sysDot"/>
              </a:ln>
              <a:effectLst/>
            </c:spPr>
            <c:trendlineType val="linear"/>
            <c:dispRSqr val="1"/>
            <c:dispEq val="1"/>
            <c:trendlineLbl>
              <c:layout>
                <c:manualLayout>
                  <c:x val="0.197473780507727"/>
                  <c:y val="0.427360033233256"/>
                </c:manualLayout>
              </c:layout>
              <c:numFmt formatCode="General" sourceLinked="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rendlineLbl>
          </c:trendline>
          <c:xVal>
            <c:numRef>
              <c:f>Plots!$C$36:$C$48</c:f>
              <c:numCache>
                <c:formatCode>General</c:formatCode>
                <c:ptCount val="13"/>
                <c:pt idx="0">
                  <c:v>4.127499999999996</c:v>
                </c:pt>
                <c:pt idx="1">
                  <c:v>0.1675</c:v>
                </c:pt>
                <c:pt idx="2">
                  <c:v>1.6675</c:v>
                </c:pt>
                <c:pt idx="3">
                  <c:v>0.673333333333333</c:v>
                </c:pt>
                <c:pt idx="4">
                  <c:v>0.4075</c:v>
                </c:pt>
                <c:pt idx="5">
                  <c:v>0.405</c:v>
                </c:pt>
                <c:pt idx="6">
                  <c:v>0.315</c:v>
                </c:pt>
                <c:pt idx="7">
                  <c:v>3.1775</c:v>
                </c:pt>
                <c:pt idx="8">
                  <c:v>2.2125</c:v>
                </c:pt>
                <c:pt idx="9">
                  <c:v>0.2975</c:v>
                </c:pt>
                <c:pt idx="10">
                  <c:v>0.2975</c:v>
                </c:pt>
                <c:pt idx="11">
                  <c:v>4.274999999999999</c:v>
                </c:pt>
                <c:pt idx="12">
                  <c:v>0.125</c:v>
                </c:pt>
              </c:numCache>
            </c:numRef>
          </c:xVal>
          <c:yVal>
            <c:numRef>
              <c:f>Plots!$B$36:$B$48</c:f>
              <c:numCache>
                <c:formatCode>General</c:formatCode>
                <c:ptCount val="13"/>
                <c:pt idx="0">
                  <c:v>2.748531</c:v>
                </c:pt>
                <c:pt idx="1">
                  <c:v>2.049415999999999</c:v>
                </c:pt>
                <c:pt idx="2">
                  <c:v>1.409774</c:v>
                </c:pt>
                <c:pt idx="3">
                  <c:v>2.283394</c:v>
                </c:pt>
                <c:pt idx="4">
                  <c:v>1.793963</c:v>
                </c:pt>
                <c:pt idx="5">
                  <c:v>1.725462</c:v>
                </c:pt>
                <c:pt idx="6">
                  <c:v>2.035257</c:v>
                </c:pt>
                <c:pt idx="7">
                  <c:v>2.007522</c:v>
                </c:pt>
                <c:pt idx="8">
                  <c:v>2.459543</c:v>
                </c:pt>
                <c:pt idx="9">
                  <c:v>2.545774</c:v>
                </c:pt>
                <c:pt idx="10">
                  <c:v>1.685584</c:v>
                </c:pt>
                <c:pt idx="11">
                  <c:v>2.211945</c:v>
                </c:pt>
                <c:pt idx="12">
                  <c:v>0.664474</c:v>
                </c:pt>
              </c:numCache>
            </c:numRef>
          </c:yVal>
          <c:smooth val="0"/>
          <c:extLst xmlns:c16r2="http://schemas.microsoft.com/office/drawing/2015/06/chart">
            <c:ext xmlns:c16="http://schemas.microsoft.com/office/drawing/2014/chart" uri="{C3380CC4-5D6E-409C-BE32-E72D297353CC}">
              <c16:uniqueId val="{00000001-9AD6-4AE2-8499-9306111F9669}"/>
            </c:ext>
          </c:extLst>
        </c:ser>
        <c:dLbls>
          <c:showLegendKey val="0"/>
          <c:showVal val="0"/>
          <c:showCatName val="0"/>
          <c:showSerName val="0"/>
          <c:showPercent val="0"/>
          <c:showBubbleSize val="0"/>
        </c:dLbls>
        <c:axId val="1464660240"/>
        <c:axId val="1433958256"/>
      </c:scatterChart>
      <c:valAx>
        <c:axId val="1464660240"/>
        <c:scaling>
          <c:logBase val="10.0"/>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200">
                    <a:latin typeface="Times New Roman" charset="0"/>
                    <a:ea typeface="Times New Roman" charset="0"/>
                    <a:cs typeface="Times New Roman" charset="0"/>
                  </a:rPr>
                  <a:t>PO4 (mL/L)
</a:t>
                </a:r>
              </a:p>
            </c:rich>
          </c:tx>
          <c:layout>
            <c:manualLayout>
              <c:xMode val="edge"/>
              <c:yMode val="edge"/>
              <c:x val="0.457125276352904"/>
              <c:y val="0.834004796163069"/>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3958256"/>
        <c:crosses val="autoZero"/>
        <c:crossBetween val="midCat"/>
      </c:valAx>
      <c:valAx>
        <c:axId val="1433958256"/>
        <c:scaling>
          <c:orientation val="minMax"/>
          <c:min val="0.0"/>
        </c:scaling>
        <c:delete val="0"/>
        <c:axPos val="l"/>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200">
                    <a:latin typeface="Times New Roman" charset="0"/>
                    <a:ea typeface="Times New Roman" charset="0"/>
                    <a:cs typeface="Times New Roman" charset="0"/>
                  </a:rPr>
                  <a:t>Invertebrate Diversity (SI)</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4660240"/>
        <c:crossesAt val="0.1"/>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09567147856518"/>
          <c:y val="0.0509259259259259"/>
          <c:w val="0.815502405949256"/>
          <c:h val="0.743503207932342"/>
        </c:manualLayout>
      </c:layout>
      <c:scatterChart>
        <c:scatterStyle val="lineMarker"/>
        <c:varyColors val="0"/>
        <c:ser>
          <c:idx val="0"/>
          <c:order val="0"/>
          <c:tx>
            <c:strRef>
              <c:f>Plots!$B$60</c:f>
              <c:strCache>
                <c:ptCount val="1"/>
                <c:pt idx="0">
                  <c:v>Avg.Temp (°C)</c:v>
                </c:pt>
              </c:strCache>
            </c:strRef>
          </c:tx>
          <c:spPr>
            <a:ln w="25400" cap="rnd">
              <a:noFill/>
              <a:round/>
            </a:ln>
            <a:effectLst/>
          </c:spPr>
          <c:marker>
            <c:symbol val="circle"/>
            <c:size val="5"/>
            <c:spPr>
              <a:solidFill>
                <a:schemeClr val="dk1">
                  <a:tint val="88500"/>
                </a:schemeClr>
              </a:solidFill>
              <a:ln w="9525">
                <a:solidFill>
                  <a:schemeClr val="dk1">
                    <a:tint val="88500"/>
                  </a:schemeClr>
                </a:solidFill>
              </a:ln>
              <a:effectLst/>
            </c:spPr>
          </c:marker>
          <c:trendline>
            <c:spPr>
              <a:ln w="19050" cap="rnd">
                <a:solidFill>
                  <a:schemeClr val="dk1">
                    <a:tint val="88500"/>
                  </a:schemeClr>
                </a:solidFill>
                <a:prstDash val="sysDot"/>
              </a:ln>
              <a:effectLst/>
            </c:spPr>
            <c:trendlineType val="linear"/>
            <c:dispRSqr val="1"/>
            <c:dispEq val="1"/>
            <c:trendlineLbl>
              <c:layout>
                <c:manualLayout>
                  <c:x val="0.202523840769904"/>
                  <c:y val="-0.1898246573345"/>
                </c:manualLayout>
              </c:layout>
              <c:numFmt formatCode="General" sourceLinked="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rendlineLbl>
          </c:trendline>
          <c:xVal>
            <c:numRef>
              <c:f>Plots!$B$61:$B$68</c:f>
              <c:numCache>
                <c:formatCode>General</c:formatCode>
                <c:ptCount val="8"/>
                <c:pt idx="0">
                  <c:v>21.54733333333327</c:v>
                </c:pt>
                <c:pt idx="1">
                  <c:v>20.66816666666666</c:v>
                </c:pt>
                <c:pt idx="2">
                  <c:v>21.20899999999999</c:v>
                </c:pt>
                <c:pt idx="3">
                  <c:v>21.39533333333328</c:v>
                </c:pt>
                <c:pt idx="4">
                  <c:v>21.51616666666668</c:v>
                </c:pt>
                <c:pt idx="5">
                  <c:v>22.18799999999999</c:v>
                </c:pt>
                <c:pt idx="6">
                  <c:v>21.5275</c:v>
                </c:pt>
                <c:pt idx="7">
                  <c:v>22.2145</c:v>
                </c:pt>
              </c:numCache>
            </c:numRef>
          </c:xVal>
          <c:yVal>
            <c:numRef>
              <c:f>Plots!$C$61:$C$68</c:f>
              <c:numCache>
                <c:formatCode>General</c:formatCode>
                <c:ptCount val="8"/>
                <c:pt idx="0">
                  <c:v>2.748531</c:v>
                </c:pt>
                <c:pt idx="1">
                  <c:v>1.409774</c:v>
                </c:pt>
                <c:pt idx="2">
                  <c:v>1.793963</c:v>
                </c:pt>
                <c:pt idx="3">
                  <c:v>1.725462</c:v>
                </c:pt>
                <c:pt idx="4">
                  <c:v>2.035257</c:v>
                </c:pt>
                <c:pt idx="5">
                  <c:v>2.007522</c:v>
                </c:pt>
                <c:pt idx="6">
                  <c:v>2.545774</c:v>
                </c:pt>
                <c:pt idx="7">
                  <c:v>2.211945</c:v>
                </c:pt>
              </c:numCache>
            </c:numRef>
          </c:yVal>
          <c:smooth val="0"/>
          <c:extLst xmlns:c16r2="http://schemas.microsoft.com/office/drawing/2015/06/chart">
            <c:ext xmlns:c16="http://schemas.microsoft.com/office/drawing/2014/chart" uri="{C3380CC4-5D6E-409C-BE32-E72D297353CC}">
              <c16:uniqueId val="{00000001-D6E4-4531-BA71-70F8070CC207}"/>
            </c:ext>
          </c:extLst>
        </c:ser>
        <c:dLbls>
          <c:showLegendKey val="0"/>
          <c:showVal val="0"/>
          <c:showCatName val="0"/>
          <c:showSerName val="0"/>
          <c:showPercent val="0"/>
          <c:showBubbleSize val="0"/>
        </c:dLbls>
        <c:axId val="1442533440"/>
        <c:axId val="1446010432"/>
      </c:scatterChart>
      <c:valAx>
        <c:axId val="1442533440"/>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200">
                    <a:latin typeface="Times New Roman" charset="0"/>
                    <a:ea typeface="Times New Roman" charset="0"/>
                    <a:cs typeface="Times New Roman" charset="0"/>
                  </a:rPr>
                  <a:t>Avg.Temp (°C)</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6010432"/>
        <c:crosses val="autoZero"/>
        <c:crossBetween val="midCat"/>
      </c:valAx>
      <c:valAx>
        <c:axId val="1446010432"/>
        <c:scaling>
          <c:orientation val="minMax"/>
          <c:min val="1.0"/>
        </c:scaling>
        <c:delete val="0"/>
        <c:axPos val="l"/>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200">
                    <a:latin typeface="Times New Roman" charset="0"/>
                    <a:ea typeface="Times New Roman" charset="0"/>
                    <a:cs typeface="Times New Roman" charset="0"/>
                  </a:rPr>
                  <a:t>Invertebrate Diversity (SI)</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33440"/>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tx>
            <c:strRef>
              <c:f>Plots!$B$50</c:f>
              <c:strCache>
                <c:ptCount val="1"/>
                <c:pt idx="0">
                  <c:v>Average Precipitation</c:v>
                </c:pt>
              </c:strCache>
            </c:strRef>
          </c:tx>
          <c:spPr>
            <a:ln w="25400" cap="rnd">
              <a:noFill/>
              <a:round/>
            </a:ln>
            <a:effectLst/>
          </c:spPr>
          <c:marker>
            <c:symbol val="circle"/>
            <c:size val="5"/>
            <c:spPr>
              <a:solidFill>
                <a:schemeClr val="dk1">
                  <a:tint val="88500"/>
                </a:schemeClr>
              </a:solidFill>
              <a:ln w="9525">
                <a:solidFill>
                  <a:schemeClr val="dk1">
                    <a:tint val="88500"/>
                  </a:schemeClr>
                </a:solidFill>
              </a:ln>
              <a:effectLst/>
            </c:spPr>
          </c:marker>
          <c:trendline>
            <c:spPr>
              <a:ln w="19050" cap="rnd">
                <a:solidFill>
                  <a:schemeClr val="dk1">
                    <a:tint val="88500"/>
                  </a:schemeClr>
                </a:solidFill>
                <a:prstDash val="sysDot"/>
              </a:ln>
              <a:effectLst/>
            </c:spPr>
            <c:trendlineType val="linear"/>
            <c:dispRSqr val="1"/>
            <c:dispEq val="1"/>
            <c:trendlineLbl>
              <c:layout>
                <c:manualLayout>
                  <c:x val="0.185982720909886"/>
                  <c:y val="-0.453201735199767"/>
                </c:manualLayout>
              </c:layout>
              <c:numFmt formatCode="General" sourceLinked="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rendlineLbl>
          </c:trendline>
          <c:xVal>
            <c:numRef>
              <c:f>Plots!$B$51:$B$58</c:f>
              <c:numCache>
                <c:formatCode>General</c:formatCode>
                <c:ptCount val="8"/>
                <c:pt idx="0">
                  <c:v>68.53260869565214</c:v>
                </c:pt>
                <c:pt idx="1">
                  <c:v>99.49260869565222</c:v>
                </c:pt>
                <c:pt idx="2">
                  <c:v>84.25101449275361</c:v>
                </c:pt>
                <c:pt idx="3">
                  <c:v>66.87014492753617</c:v>
                </c:pt>
                <c:pt idx="4">
                  <c:v>72.85028985507244</c:v>
                </c:pt>
                <c:pt idx="5">
                  <c:v>68.922463768116</c:v>
                </c:pt>
                <c:pt idx="6">
                  <c:v>78.72898550724635</c:v>
                </c:pt>
                <c:pt idx="7">
                  <c:v>56.6723188405798</c:v>
                </c:pt>
              </c:numCache>
            </c:numRef>
          </c:xVal>
          <c:yVal>
            <c:numRef>
              <c:f>Plots!$C$51:$C$58</c:f>
              <c:numCache>
                <c:formatCode>General</c:formatCode>
                <c:ptCount val="8"/>
                <c:pt idx="0">
                  <c:v>2.748531</c:v>
                </c:pt>
                <c:pt idx="1">
                  <c:v>1.409774</c:v>
                </c:pt>
                <c:pt idx="2">
                  <c:v>1.793963</c:v>
                </c:pt>
                <c:pt idx="3">
                  <c:v>1.725462</c:v>
                </c:pt>
                <c:pt idx="4">
                  <c:v>2.035257</c:v>
                </c:pt>
                <c:pt idx="5">
                  <c:v>2.007522</c:v>
                </c:pt>
                <c:pt idx="6">
                  <c:v>2.545774</c:v>
                </c:pt>
                <c:pt idx="7">
                  <c:v>2.211945</c:v>
                </c:pt>
              </c:numCache>
            </c:numRef>
          </c:yVal>
          <c:smooth val="0"/>
          <c:extLst xmlns:c16r2="http://schemas.microsoft.com/office/drawing/2015/06/chart">
            <c:ext xmlns:c16="http://schemas.microsoft.com/office/drawing/2014/chart" uri="{C3380CC4-5D6E-409C-BE32-E72D297353CC}">
              <c16:uniqueId val="{00000001-378D-4C19-961A-D0487412BB74}"/>
            </c:ext>
          </c:extLst>
        </c:ser>
        <c:ser>
          <c:idx val="1"/>
          <c:order val="1"/>
          <c:spPr>
            <a:ln w="25400" cap="rnd">
              <a:noFill/>
              <a:round/>
            </a:ln>
            <a:effectLst/>
          </c:spPr>
          <c:marker>
            <c:symbol val="circle"/>
            <c:size val="5"/>
            <c:spPr>
              <a:solidFill>
                <a:schemeClr val="dk1">
                  <a:tint val="55000"/>
                </a:schemeClr>
              </a:solidFill>
              <a:ln w="9525">
                <a:solidFill>
                  <a:schemeClr val="dk1">
                    <a:tint val="55000"/>
                  </a:schemeClr>
                </a:solidFill>
              </a:ln>
              <a:effectLst/>
            </c:spPr>
          </c:marker>
          <c:xVal>
            <c:numRef>
              <c:f>Plots!$C$51:$C$58</c:f>
              <c:numCache>
                <c:formatCode>General</c:formatCode>
                <c:ptCount val="8"/>
                <c:pt idx="0">
                  <c:v>2.748531</c:v>
                </c:pt>
                <c:pt idx="1">
                  <c:v>1.409774</c:v>
                </c:pt>
                <c:pt idx="2">
                  <c:v>1.793963</c:v>
                </c:pt>
                <c:pt idx="3">
                  <c:v>1.725462</c:v>
                </c:pt>
                <c:pt idx="4">
                  <c:v>2.035257</c:v>
                </c:pt>
                <c:pt idx="5">
                  <c:v>2.007522</c:v>
                </c:pt>
                <c:pt idx="6">
                  <c:v>2.545774</c:v>
                </c:pt>
                <c:pt idx="7">
                  <c:v>2.211945</c:v>
                </c:pt>
              </c:numCache>
            </c:numRef>
          </c:xVal>
          <c:yVal>
            <c:numRef>
              <c:f>Plots!$B$50</c:f>
              <c:numCache>
                <c:formatCode>General</c:formatCode>
                <c:ptCount val="1"/>
                <c:pt idx="0">
                  <c:v>0.0</c:v>
                </c:pt>
              </c:numCache>
            </c:numRef>
          </c:yVal>
          <c:smooth val="0"/>
          <c:extLst xmlns:c16r2="http://schemas.microsoft.com/office/drawing/2015/06/chart">
            <c:ext xmlns:c16="http://schemas.microsoft.com/office/drawing/2014/chart" uri="{C3380CC4-5D6E-409C-BE32-E72D297353CC}">
              <c16:uniqueId val="{00000002-378D-4C19-961A-D0487412BB74}"/>
            </c:ext>
          </c:extLst>
        </c:ser>
        <c:dLbls>
          <c:showLegendKey val="0"/>
          <c:showVal val="0"/>
          <c:showCatName val="0"/>
          <c:showSerName val="0"/>
          <c:showPercent val="0"/>
          <c:showBubbleSize val="0"/>
        </c:dLbls>
        <c:axId val="1495114592"/>
        <c:axId val="1447401360"/>
      </c:scatterChart>
      <c:valAx>
        <c:axId val="1495114592"/>
        <c:scaling>
          <c:orientation val="minMax"/>
          <c:min val="50.0"/>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200">
                    <a:latin typeface="Times New Roman" charset="0"/>
                    <a:ea typeface="Times New Roman" charset="0"/>
                    <a:cs typeface="Times New Roman" charset="0"/>
                  </a:rPr>
                  <a:t>Precipitation</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7401360"/>
        <c:crosses val="autoZero"/>
        <c:crossBetween val="midCat"/>
      </c:valAx>
      <c:valAx>
        <c:axId val="1447401360"/>
        <c:scaling>
          <c:orientation val="minMax"/>
          <c:min val="1.0"/>
        </c:scaling>
        <c:delete val="0"/>
        <c:axPos val="l"/>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200" b="0" i="0" u="none" strike="noStrike" kern="1200" baseline="0">
                    <a:solidFill>
                      <a:sysClr val="windowText" lastClr="000000">
                        <a:lumMod val="65000"/>
                        <a:lumOff val="35000"/>
                      </a:sysClr>
                    </a:solidFill>
                    <a:latin typeface="Times New Roman" charset="0"/>
                    <a:ea typeface="Times New Roman" charset="0"/>
                    <a:cs typeface="Times New Roman" charset="0"/>
                  </a:defRPr>
                </a:pPr>
                <a:r>
                  <a:rPr lang="en-US" sz="1200" b="0" i="0" baseline="0">
                    <a:effectLst/>
                    <a:latin typeface="Times New Roman" charset="0"/>
                    <a:ea typeface="Times New Roman" charset="0"/>
                    <a:cs typeface="Times New Roman" charset="0"/>
                  </a:rPr>
                  <a:t>Invertebrate Diversity (SI)</a:t>
                </a: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200" b="0" i="0" u="none" strike="noStrike" kern="1200" baseline="0">
                  <a:solidFill>
                    <a:sysClr val="windowText" lastClr="000000">
                      <a:lumMod val="65000"/>
                      <a:lumOff val="35000"/>
                    </a:sysClr>
                  </a:solidFill>
                  <a:latin typeface="Times New Roman" charset="0"/>
                  <a:ea typeface="Times New Roman" charset="0"/>
                  <a:cs typeface="Times New Roman"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5114592"/>
        <c:crosses val="autoZero"/>
        <c:crossBetween val="midCat"/>
        <c:majorUnit val="0.5"/>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tx>
            <c:strRef>
              <c:f>Plots!$C$70</c:f>
              <c:strCache>
                <c:ptCount val="1"/>
                <c:pt idx="0">
                  <c:v>Shannon Index of Invertebrate Diversity</c:v>
                </c:pt>
              </c:strCache>
            </c:strRef>
          </c:tx>
          <c:spPr>
            <a:ln w="19050" cap="rnd">
              <a:noFill/>
              <a:round/>
            </a:ln>
            <a:effectLst/>
          </c:spPr>
          <c:marker>
            <c:symbol val="circle"/>
            <c:size val="5"/>
            <c:spPr>
              <a:solidFill>
                <a:schemeClr val="dk1">
                  <a:tint val="88500"/>
                </a:schemeClr>
              </a:solidFill>
              <a:ln w="9525">
                <a:solidFill>
                  <a:schemeClr val="dk1">
                    <a:tint val="88500"/>
                  </a:schemeClr>
                </a:solidFill>
              </a:ln>
              <a:effectLst/>
            </c:spPr>
          </c:marker>
          <c:trendline>
            <c:spPr>
              <a:ln w="19050" cap="rnd">
                <a:solidFill>
                  <a:schemeClr val="dk1">
                    <a:tint val="88500"/>
                  </a:schemeClr>
                </a:solidFill>
                <a:prstDash val="sysDot"/>
              </a:ln>
              <a:effectLst/>
            </c:spPr>
            <c:trendlineType val="linear"/>
            <c:dispRSqr val="1"/>
            <c:dispEq val="1"/>
            <c:trendlineLbl>
              <c:layout>
                <c:manualLayout>
                  <c:x val="0.0967206911636045"/>
                  <c:y val="-0.308014362787985"/>
                </c:manualLayout>
              </c:layout>
              <c:numFmt formatCode="General" sourceLinked="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rendlineLbl>
          </c:trendline>
          <c:xVal>
            <c:numRef>
              <c:f>Plots!$B$71:$B$81</c:f>
              <c:numCache>
                <c:formatCode>General</c:formatCode>
                <c:ptCount val="11"/>
                <c:pt idx="0">
                  <c:v>82.8</c:v>
                </c:pt>
                <c:pt idx="1">
                  <c:v>84.62499999999998</c:v>
                </c:pt>
                <c:pt idx="2">
                  <c:v>79.7</c:v>
                </c:pt>
                <c:pt idx="3">
                  <c:v>64.7</c:v>
                </c:pt>
                <c:pt idx="4">
                  <c:v>45.7</c:v>
                </c:pt>
                <c:pt idx="5">
                  <c:v>62.45</c:v>
                </c:pt>
                <c:pt idx="6">
                  <c:v>79.4</c:v>
                </c:pt>
                <c:pt idx="7">
                  <c:v>77.65</c:v>
                </c:pt>
                <c:pt idx="8">
                  <c:v>103.65</c:v>
                </c:pt>
                <c:pt idx="9">
                  <c:v>68.5</c:v>
                </c:pt>
                <c:pt idx="10">
                  <c:v>120.225</c:v>
                </c:pt>
              </c:numCache>
            </c:numRef>
          </c:xVal>
          <c:yVal>
            <c:numRef>
              <c:f>Plots!$C$71:$C$81</c:f>
              <c:numCache>
                <c:formatCode>General</c:formatCode>
                <c:ptCount val="11"/>
                <c:pt idx="0">
                  <c:v>2.748531</c:v>
                </c:pt>
                <c:pt idx="1">
                  <c:v>2.049415999999999</c:v>
                </c:pt>
                <c:pt idx="2">
                  <c:v>1.409774</c:v>
                </c:pt>
                <c:pt idx="3">
                  <c:v>1.793963</c:v>
                </c:pt>
                <c:pt idx="4">
                  <c:v>1.725462</c:v>
                </c:pt>
                <c:pt idx="5">
                  <c:v>2.035257</c:v>
                </c:pt>
                <c:pt idx="6">
                  <c:v>2.007522</c:v>
                </c:pt>
                <c:pt idx="7">
                  <c:v>2.545774</c:v>
                </c:pt>
                <c:pt idx="8">
                  <c:v>1.685584</c:v>
                </c:pt>
                <c:pt idx="9">
                  <c:v>2.211945</c:v>
                </c:pt>
                <c:pt idx="10">
                  <c:v>0.664474</c:v>
                </c:pt>
              </c:numCache>
            </c:numRef>
          </c:yVal>
          <c:smooth val="0"/>
          <c:extLst xmlns:c16r2="http://schemas.microsoft.com/office/drawing/2015/06/chart">
            <c:ext xmlns:c16="http://schemas.microsoft.com/office/drawing/2014/chart" uri="{C3380CC4-5D6E-409C-BE32-E72D297353CC}">
              <c16:uniqueId val="{00000001-E209-4F24-A786-D72E7602A544}"/>
            </c:ext>
          </c:extLst>
        </c:ser>
        <c:dLbls>
          <c:showLegendKey val="0"/>
          <c:showVal val="0"/>
          <c:showCatName val="0"/>
          <c:showSerName val="0"/>
          <c:showPercent val="0"/>
          <c:showBubbleSize val="0"/>
        </c:dLbls>
        <c:axId val="1442765360"/>
        <c:axId val="1527065888"/>
      </c:scatterChart>
      <c:valAx>
        <c:axId val="1442765360"/>
        <c:scaling>
          <c:orientation val="minMax"/>
          <c:min val="4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r>
                  <a:rPr lang="en-US">
                    <a:latin typeface="Times New Roman" charset="0"/>
                    <a:ea typeface="Times New Roman" charset="0"/>
                    <a:cs typeface="Times New Roman" charset="0"/>
                  </a:rPr>
                  <a:t> Dissolved Oxygen (% saturation)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7065888"/>
        <c:crosses val="autoZero"/>
        <c:crossBetween val="midCat"/>
      </c:valAx>
      <c:valAx>
        <c:axId val="1527065888"/>
        <c:scaling>
          <c:orientation val="minMax"/>
          <c:min val="0.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000">
                    <a:latin typeface="Times New Roman" charset="0"/>
                    <a:ea typeface="Times New Roman" charset="0"/>
                    <a:cs typeface="Times New Roman" charset="0"/>
                  </a:rPr>
                  <a:t>Invertebrate Diversity (SI)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765360"/>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3173</Words>
  <Characters>18087</Characters>
  <Application>Microsoft Macintosh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Kinard</dc:creator>
  <cp:keywords/>
  <dc:description/>
  <cp:lastModifiedBy>Sean Kinard</cp:lastModifiedBy>
  <cp:revision>2</cp:revision>
  <dcterms:created xsi:type="dcterms:W3CDTF">2017-12-18T05:48:00Z</dcterms:created>
  <dcterms:modified xsi:type="dcterms:W3CDTF">2017-12-18T05:48:00Z</dcterms:modified>
</cp:coreProperties>
</file>