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7011" w14:textId="77777777" w:rsidR="003B2FD0" w:rsidRDefault="00000000">
      <w:pPr>
        <w:spacing w:after="80"/>
        <w:rPr>
          <w:lang w:eastAsia="zh-CN"/>
        </w:rPr>
      </w:pPr>
      <w:proofErr w:type="spellStart"/>
      <w:r>
        <w:rPr>
          <w:b/>
          <w:color w:val="102A43"/>
          <w:sz w:val="48"/>
          <w:lang w:eastAsia="zh-CN"/>
        </w:rPr>
        <w:t>LabCore</w:t>
      </w:r>
      <w:proofErr w:type="spellEnd"/>
      <w:r>
        <w:rPr>
          <w:b/>
          <w:color w:val="102A43"/>
          <w:sz w:val="48"/>
          <w:lang w:eastAsia="zh-CN"/>
        </w:rPr>
        <w:t xml:space="preserve"> </w:t>
      </w:r>
      <w:r>
        <w:rPr>
          <w:b/>
          <w:color w:val="102A43"/>
          <w:sz w:val="48"/>
          <w:lang w:eastAsia="zh-CN"/>
        </w:rPr>
        <w:t>能力考核模块使用流程说明</w:t>
      </w:r>
    </w:p>
    <w:p w14:paraId="222E36FC" w14:textId="77777777" w:rsidR="003B2FD0" w:rsidRDefault="00000000">
      <w:pPr>
        <w:spacing w:after="240"/>
        <w:rPr>
          <w:lang w:eastAsia="zh-CN"/>
        </w:rPr>
      </w:pPr>
      <w:r>
        <w:rPr>
          <w:color w:val="486581"/>
          <w:sz w:val="20"/>
          <w:lang w:eastAsia="zh-CN"/>
        </w:rPr>
        <w:t>适用角色：学生、管理员</w:t>
      </w:r>
      <w:r>
        <w:rPr>
          <w:color w:val="486581"/>
          <w:sz w:val="20"/>
          <w:lang w:eastAsia="zh-CN"/>
        </w:rPr>
        <w:t xml:space="preserve">    </w:t>
      </w:r>
      <w:r>
        <w:rPr>
          <w:color w:val="486581"/>
          <w:sz w:val="20"/>
          <w:lang w:eastAsia="zh-CN"/>
        </w:rPr>
        <w:t>适用模块：能力考核</w:t>
      </w:r>
      <w:r>
        <w:rPr>
          <w:color w:val="486581"/>
          <w:sz w:val="20"/>
          <w:lang w:eastAsia="zh-CN"/>
        </w:rPr>
        <w:t xml:space="preserve"> / </w:t>
      </w:r>
      <w:r>
        <w:rPr>
          <w:color w:val="486581"/>
          <w:sz w:val="20"/>
          <w:lang w:eastAsia="zh-CN"/>
        </w:rPr>
        <w:t>考核管理</w:t>
      </w:r>
    </w:p>
    <w:tbl>
      <w:tblPr>
        <w:tblStyle w:val="aff1"/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3B2FD0" w14:paraId="71030CC9" w14:textId="77777777">
        <w:tc>
          <w:tcPr>
            <w:tcW w:w="9360" w:type="dxa"/>
            <w:shd w:val="clear" w:color="auto" w:fill="F8FBFF"/>
          </w:tcPr>
          <w:p w14:paraId="6200304B" w14:textId="77777777" w:rsidR="003B2FD0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使用目标</w:t>
            </w:r>
          </w:p>
          <w:p w14:paraId="3C49A9C7" w14:textId="77777777" w:rsidR="003B2FD0" w:rsidRDefault="00000000">
            <w:pPr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本文档按实际操作路径说明能力考核模块：学生完成查看考题、填写答案、上传材料和提交；管理员完成创建考核、发布考核、查看提交、下载材料、评分与退回。</w:t>
            </w:r>
          </w:p>
        </w:tc>
      </w:tr>
    </w:tbl>
    <w:p w14:paraId="1D0E5E87" w14:textId="77777777" w:rsidR="003B2FD0" w:rsidRDefault="003B2FD0">
      <w:pPr>
        <w:rPr>
          <w:lang w:eastAsia="zh-CN"/>
        </w:rPr>
      </w:pPr>
    </w:p>
    <w:p w14:paraId="4B4D1CE9" w14:textId="77777777" w:rsidR="003B2FD0" w:rsidRDefault="00000000">
      <w:pPr>
        <w:pStyle w:val="1"/>
      </w:pPr>
      <w:r>
        <w:rPr>
          <w:rFonts w:ascii="Calibri" w:eastAsia="微软雅黑" w:hAnsi="Calibri"/>
        </w:rPr>
        <w:t xml:space="preserve">1. </w:t>
      </w:r>
      <w:proofErr w:type="spellStart"/>
      <w:r>
        <w:rPr>
          <w:rFonts w:ascii="Calibri" w:eastAsia="微软雅黑" w:hAnsi="Calibri"/>
        </w:rPr>
        <w:t>模块入口与角色分工</w:t>
      </w:r>
      <w:proofErr w:type="spellEnd"/>
    </w:p>
    <w:tbl>
      <w:tblPr>
        <w:tblStyle w:val="aff1"/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2500"/>
        <w:gridCol w:w="5560"/>
      </w:tblGrid>
      <w:tr w:rsidR="003B2FD0" w14:paraId="4F01CB9B" w14:textId="77777777">
        <w:tc>
          <w:tcPr>
            <w:tcW w:w="1300" w:type="dxa"/>
            <w:shd w:val="clear" w:color="auto" w:fill="E8EEF5"/>
            <w:vAlign w:val="center"/>
          </w:tcPr>
          <w:p w14:paraId="685AF580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角色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04892E0F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入口</w:t>
            </w:r>
          </w:p>
        </w:tc>
        <w:tc>
          <w:tcPr>
            <w:tcW w:w="5560" w:type="dxa"/>
            <w:shd w:val="clear" w:color="auto" w:fill="E8EEF5"/>
            <w:vAlign w:val="center"/>
          </w:tcPr>
          <w:p w14:paraId="1DB8A0E9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主要操作</w:t>
            </w:r>
          </w:p>
        </w:tc>
      </w:tr>
      <w:tr w:rsidR="003B2FD0" w14:paraId="38B66D6D" w14:textId="77777777">
        <w:tc>
          <w:tcPr>
            <w:tcW w:w="1300" w:type="dxa"/>
            <w:vAlign w:val="center"/>
          </w:tcPr>
          <w:p w14:paraId="12ECE5A8" w14:textId="77777777" w:rsidR="003B2FD0" w:rsidRDefault="00000000">
            <w:pPr>
              <w:spacing w:line="288" w:lineRule="auto"/>
            </w:pPr>
            <w:r>
              <w:rPr>
                <w:color w:val="102A43"/>
              </w:rPr>
              <w:t>学生</w:t>
            </w:r>
          </w:p>
        </w:tc>
        <w:tc>
          <w:tcPr>
            <w:tcW w:w="2500" w:type="dxa"/>
            <w:vAlign w:val="center"/>
          </w:tcPr>
          <w:p w14:paraId="25332A89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左侧导航栏：能力考核</w:t>
            </w:r>
          </w:p>
        </w:tc>
        <w:tc>
          <w:tcPr>
            <w:tcW w:w="5560" w:type="dxa"/>
            <w:vAlign w:val="center"/>
          </w:tcPr>
          <w:p w14:paraId="36F38EB4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查看已发布考核、阅读考题、填写文字答案、上传文档</w:t>
            </w:r>
            <w:r>
              <w:rPr>
                <w:color w:val="102A43"/>
                <w:lang w:eastAsia="zh-CN"/>
              </w:rPr>
              <w:t>/</w:t>
            </w:r>
            <w:r>
              <w:rPr>
                <w:color w:val="102A43"/>
                <w:lang w:eastAsia="zh-CN"/>
              </w:rPr>
              <w:t>视频、提交考核、查看评分结果。</w:t>
            </w:r>
          </w:p>
        </w:tc>
      </w:tr>
      <w:tr w:rsidR="003B2FD0" w14:paraId="11A61188" w14:textId="77777777">
        <w:tc>
          <w:tcPr>
            <w:tcW w:w="1300" w:type="dxa"/>
            <w:vAlign w:val="center"/>
          </w:tcPr>
          <w:p w14:paraId="4990C6DD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管理员</w:t>
            </w:r>
            <w:proofErr w:type="spellEnd"/>
          </w:p>
        </w:tc>
        <w:tc>
          <w:tcPr>
            <w:tcW w:w="2500" w:type="dxa"/>
            <w:vAlign w:val="center"/>
          </w:tcPr>
          <w:p w14:paraId="5229E513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右上角头像菜单：考核管理</w:t>
            </w:r>
          </w:p>
        </w:tc>
        <w:tc>
          <w:tcPr>
            <w:tcW w:w="5560" w:type="dxa"/>
            <w:vAlign w:val="center"/>
          </w:tcPr>
          <w:p w14:paraId="2C45ED1C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创建考核题目、发布</w:t>
            </w:r>
            <w:r>
              <w:rPr>
                <w:color w:val="102A43"/>
                <w:lang w:eastAsia="zh-CN"/>
              </w:rPr>
              <w:t>/</w:t>
            </w:r>
            <w:r>
              <w:rPr>
                <w:color w:val="102A43"/>
                <w:lang w:eastAsia="zh-CN"/>
              </w:rPr>
              <w:t>撤回</w:t>
            </w:r>
            <w:r>
              <w:rPr>
                <w:color w:val="102A43"/>
                <w:lang w:eastAsia="zh-CN"/>
              </w:rPr>
              <w:t>/</w:t>
            </w:r>
            <w:r>
              <w:rPr>
                <w:color w:val="102A43"/>
                <w:lang w:eastAsia="zh-CN"/>
              </w:rPr>
              <w:t>归档考核、查看学生提交、下载附件、评分或退回重交。</w:t>
            </w:r>
          </w:p>
        </w:tc>
      </w:tr>
    </w:tbl>
    <w:p w14:paraId="2AFB5763" w14:textId="77777777" w:rsidR="003B2FD0" w:rsidRDefault="003B2FD0">
      <w:pPr>
        <w:rPr>
          <w:lang w:eastAsia="zh-CN"/>
        </w:rPr>
      </w:pPr>
    </w:p>
    <w:p w14:paraId="075447A9" w14:textId="77777777" w:rsidR="003B2FD0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2. </w:t>
      </w:r>
      <w:r>
        <w:rPr>
          <w:rFonts w:ascii="Calibri" w:eastAsia="微软雅黑" w:hAnsi="Calibri"/>
          <w:lang w:eastAsia="zh-CN"/>
        </w:rPr>
        <w:t>学生端完整流程</w:t>
      </w:r>
    </w:p>
    <w:p w14:paraId="474DD7F0" w14:textId="77777777" w:rsidR="003B2FD0" w:rsidRDefault="00000000">
      <w:pPr>
        <w:pStyle w:val="2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进入能力考核列表</w:t>
      </w:r>
    </w:p>
    <w:p w14:paraId="640FBE8B" w14:textId="7283D897" w:rsidR="00FE166E" w:rsidRPr="00FE166E" w:rsidRDefault="00FE166E" w:rsidP="00FE166E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7190966" wp14:editId="2A86A17A">
            <wp:extent cx="5943600" cy="2820035"/>
            <wp:effectExtent l="0" t="0" r="0" b="0"/>
            <wp:docPr id="63946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6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FF36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学生登录平台后，在左侧导航栏点击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能力考核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。</w:t>
      </w:r>
    </w:p>
    <w:p w14:paraId="1A88791C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在列表中查看考核标题、分类、截止时间和当前提交状态。</w:t>
      </w:r>
    </w:p>
    <w:p w14:paraId="009AED62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选择需要完成的考核，点击进入详情页。</w:t>
      </w:r>
    </w:p>
    <w:p w14:paraId="529183A5" w14:textId="77777777" w:rsidR="003B2FD0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2.2 </w:t>
      </w:r>
      <w:r>
        <w:rPr>
          <w:rFonts w:ascii="Calibri" w:eastAsia="微软雅黑" w:hAnsi="Calibri"/>
          <w:lang w:eastAsia="zh-CN"/>
        </w:rPr>
        <w:t>阅读考题</w:t>
      </w:r>
    </w:p>
    <w:p w14:paraId="33742FE1" w14:textId="77777777" w:rsidR="003B2FD0" w:rsidRDefault="00000000">
      <w:pPr>
        <w:rPr>
          <w:lang w:eastAsia="zh-CN"/>
        </w:rPr>
      </w:pPr>
      <w:r>
        <w:rPr>
          <w:color w:val="102A43"/>
          <w:lang w:eastAsia="zh-CN"/>
        </w:rPr>
        <w:t>进入详情页后，页面主体会优先展示考题。学生应先阅读考核说明、截止时间、题目数量和每道题的分值，再开始作答。</w:t>
      </w:r>
    </w:p>
    <w:p w14:paraId="0B5D8F00" w14:textId="5B632433" w:rsidR="003B2FD0" w:rsidRDefault="005E7996">
      <w:pPr>
        <w:jc w:val="center"/>
      </w:pPr>
      <w:r>
        <w:rPr>
          <w:noProof/>
        </w:rPr>
        <w:lastRenderedPageBreak/>
        <w:drawing>
          <wp:inline distT="0" distB="0" distL="0" distR="0" wp14:anchorId="05709C8F" wp14:editId="364549E5">
            <wp:extent cx="5943600" cy="2820035"/>
            <wp:effectExtent l="0" t="0" r="0" b="0"/>
            <wp:docPr id="264302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02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E892" w14:textId="77777777" w:rsidR="003B2FD0" w:rsidRDefault="00000000">
      <w:pPr>
        <w:pStyle w:val="21"/>
      </w:pPr>
      <w:r>
        <w:rPr>
          <w:rFonts w:ascii="Calibri" w:eastAsia="微软雅黑" w:hAnsi="Calibri"/>
        </w:rPr>
        <w:t xml:space="preserve">2.3 </w:t>
      </w:r>
      <w:proofErr w:type="spellStart"/>
      <w:r>
        <w:rPr>
          <w:rFonts w:ascii="Calibri" w:eastAsia="微软雅黑" w:hAnsi="Calibri"/>
        </w:rPr>
        <w:t>填写文字答案</w:t>
      </w:r>
      <w:proofErr w:type="spellEnd"/>
    </w:p>
    <w:p w14:paraId="17B6D819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在右侧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提交材料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区域找到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文字答案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。</w:t>
      </w:r>
    </w:p>
    <w:p w14:paraId="5C8CED41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填写作答说明、方案摘要、实验过程、关键结论或补充说明。</w:t>
      </w:r>
    </w:p>
    <w:p w14:paraId="573C2E37" w14:textId="77777777" w:rsidR="003B2FD0" w:rsidRDefault="00000000">
      <w:pPr>
        <w:pStyle w:val="21"/>
      </w:pPr>
      <w:r>
        <w:rPr>
          <w:rFonts w:ascii="Calibri" w:eastAsia="微软雅黑" w:hAnsi="Calibri"/>
        </w:rPr>
        <w:t xml:space="preserve">2.4 </w:t>
      </w:r>
      <w:proofErr w:type="spellStart"/>
      <w:r>
        <w:rPr>
          <w:rFonts w:ascii="Calibri" w:eastAsia="微软雅黑" w:hAnsi="Calibri"/>
        </w:rPr>
        <w:t>上传文档或视频</w:t>
      </w:r>
      <w:proofErr w:type="spellEnd"/>
    </w:p>
    <w:p w14:paraId="3AC5CFB1" w14:textId="77777777" w:rsidR="003B2FD0" w:rsidRDefault="00000000">
      <w:pPr>
        <w:rPr>
          <w:lang w:eastAsia="zh-CN"/>
        </w:rPr>
      </w:pPr>
      <w:r>
        <w:rPr>
          <w:color w:val="102A43"/>
          <w:lang w:eastAsia="zh-CN"/>
        </w:rPr>
        <w:t>学生可以根据考核要求上传方案文档、实验记录、压缩包或演示视频。附件不是必需项，文字答案和附件至少提交一种即可。</w:t>
      </w:r>
    </w:p>
    <w:p w14:paraId="51BD9FBA" w14:textId="77777777" w:rsidR="003B2FD0" w:rsidRDefault="00000000">
      <w:pPr>
        <w:pStyle w:val="a0"/>
        <w:spacing w:after="80"/>
      </w:pPr>
      <w:proofErr w:type="spellStart"/>
      <w:r>
        <w:rPr>
          <w:color w:val="102A43"/>
        </w:rPr>
        <w:t>文档格式：</w:t>
      </w:r>
      <w:r>
        <w:rPr>
          <w:color w:val="102A43"/>
        </w:rPr>
        <w:t>doc</w:t>
      </w:r>
      <w:r>
        <w:rPr>
          <w:color w:val="102A43"/>
        </w:rPr>
        <w:t>、</w:t>
      </w:r>
      <w:r>
        <w:rPr>
          <w:color w:val="102A43"/>
        </w:rPr>
        <w:t>docx</w:t>
      </w:r>
      <w:r>
        <w:rPr>
          <w:color w:val="102A43"/>
        </w:rPr>
        <w:t>、</w:t>
      </w:r>
      <w:r>
        <w:rPr>
          <w:color w:val="102A43"/>
        </w:rPr>
        <w:t>pdf</w:t>
      </w:r>
      <w:r>
        <w:rPr>
          <w:color w:val="102A43"/>
        </w:rPr>
        <w:t>、</w:t>
      </w:r>
      <w:r>
        <w:rPr>
          <w:color w:val="102A43"/>
        </w:rPr>
        <w:t>ppt</w:t>
      </w:r>
      <w:r>
        <w:rPr>
          <w:color w:val="102A43"/>
        </w:rPr>
        <w:t>、</w:t>
      </w:r>
      <w:r>
        <w:rPr>
          <w:color w:val="102A43"/>
        </w:rPr>
        <w:t>pptx</w:t>
      </w:r>
      <w:r>
        <w:rPr>
          <w:color w:val="102A43"/>
        </w:rPr>
        <w:t>、</w:t>
      </w:r>
      <w:r>
        <w:rPr>
          <w:color w:val="102A43"/>
        </w:rPr>
        <w:t>xls</w:t>
      </w:r>
      <w:r>
        <w:rPr>
          <w:color w:val="102A43"/>
        </w:rPr>
        <w:t>、</w:t>
      </w:r>
      <w:r>
        <w:rPr>
          <w:color w:val="102A43"/>
        </w:rPr>
        <w:t>xlsx</w:t>
      </w:r>
      <w:r>
        <w:rPr>
          <w:color w:val="102A43"/>
        </w:rPr>
        <w:t>、</w:t>
      </w:r>
      <w:r>
        <w:rPr>
          <w:color w:val="102A43"/>
        </w:rPr>
        <w:t>txt</w:t>
      </w:r>
      <w:r>
        <w:rPr>
          <w:color w:val="102A43"/>
        </w:rPr>
        <w:t>、</w:t>
      </w:r>
      <w:r>
        <w:rPr>
          <w:color w:val="102A43"/>
        </w:rPr>
        <w:t>zip</w:t>
      </w:r>
      <w:r>
        <w:rPr>
          <w:color w:val="102A43"/>
        </w:rPr>
        <w:t>、</w:t>
      </w:r>
      <w:r>
        <w:rPr>
          <w:color w:val="102A43"/>
        </w:rPr>
        <w:t>rar</w:t>
      </w:r>
      <w:proofErr w:type="spellEnd"/>
      <w:r>
        <w:rPr>
          <w:color w:val="102A43"/>
        </w:rPr>
        <w:t>。</w:t>
      </w:r>
    </w:p>
    <w:p w14:paraId="72A58805" w14:textId="77777777" w:rsidR="003B2FD0" w:rsidRDefault="00000000">
      <w:pPr>
        <w:pStyle w:val="a0"/>
        <w:spacing w:after="80"/>
      </w:pPr>
      <w:r>
        <w:rPr>
          <w:color w:val="102A43"/>
        </w:rPr>
        <w:t>视频格式：</w:t>
      </w:r>
      <w:r>
        <w:rPr>
          <w:color w:val="102A43"/>
        </w:rPr>
        <w:t>mp4</w:t>
      </w:r>
      <w:r>
        <w:rPr>
          <w:color w:val="102A43"/>
        </w:rPr>
        <w:t>、</w:t>
      </w:r>
      <w:r>
        <w:rPr>
          <w:color w:val="102A43"/>
        </w:rPr>
        <w:t>mov</w:t>
      </w:r>
      <w:r>
        <w:rPr>
          <w:color w:val="102A43"/>
        </w:rPr>
        <w:t>、</w:t>
      </w:r>
      <w:r>
        <w:rPr>
          <w:color w:val="102A43"/>
        </w:rPr>
        <w:t>avi</w:t>
      </w:r>
      <w:r>
        <w:rPr>
          <w:color w:val="102A43"/>
        </w:rPr>
        <w:t>、</w:t>
      </w:r>
      <w:r>
        <w:rPr>
          <w:color w:val="102A43"/>
        </w:rPr>
        <w:t>mkv</w:t>
      </w:r>
      <w:r>
        <w:rPr>
          <w:color w:val="102A43"/>
        </w:rPr>
        <w:t>、</w:t>
      </w:r>
      <w:r>
        <w:rPr>
          <w:color w:val="102A43"/>
        </w:rPr>
        <w:t>webm</w:t>
      </w:r>
      <w:r>
        <w:rPr>
          <w:color w:val="102A43"/>
        </w:rPr>
        <w:t>。</w:t>
      </w:r>
    </w:p>
    <w:p w14:paraId="536025C5" w14:textId="77777777" w:rsidR="003B2FD0" w:rsidRDefault="00000000">
      <w:pPr>
        <w:pStyle w:val="a0"/>
        <w:spacing w:after="80"/>
        <w:rPr>
          <w:lang w:eastAsia="zh-CN"/>
        </w:rPr>
      </w:pPr>
      <w:r>
        <w:rPr>
          <w:color w:val="102A43"/>
          <w:lang w:eastAsia="zh-CN"/>
        </w:rPr>
        <w:t>文档适合提交方案、报告、截图集合、实验记录或压缩材料；视频适合提交演示视频或操作录屏。</w:t>
      </w:r>
    </w:p>
    <w:p w14:paraId="2A95DD72" w14:textId="77777777" w:rsidR="003B2FD0" w:rsidRDefault="00000000">
      <w:pPr>
        <w:pStyle w:val="a0"/>
        <w:spacing w:after="80"/>
        <w:rPr>
          <w:lang w:eastAsia="zh-CN"/>
        </w:rPr>
      </w:pPr>
      <w:r>
        <w:rPr>
          <w:color w:val="102A43"/>
          <w:lang w:eastAsia="zh-CN"/>
        </w:rPr>
        <w:t>单文件上传上限：</w:t>
      </w:r>
      <w:r>
        <w:rPr>
          <w:color w:val="102A43"/>
          <w:lang w:eastAsia="zh-CN"/>
        </w:rPr>
        <w:t>200MB</w:t>
      </w:r>
      <w:r>
        <w:rPr>
          <w:color w:val="102A43"/>
          <w:lang w:eastAsia="zh-CN"/>
        </w:rPr>
        <w:t>。</w:t>
      </w:r>
    </w:p>
    <w:p w14:paraId="525D20F3" w14:textId="77777777" w:rsidR="003B2FD0" w:rsidRDefault="00000000">
      <w:pPr>
        <w:pStyle w:val="a0"/>
        <w:spacing w:after="80"/>
        <w:rPr>
          <w:lang w:eastAsia="zh-CN"/>
        </w:rPr>
      </w:pPr>
      <w:r>
        <w:rPr>
          <w:color w:val="102A43"/>
          <w:lang w:eastAsia="zh-CN"/>
        </w:rPr>
        <w:t>单次请求上传上限：</w:t>
      </w:r>
      <w:r>
        <w:rPr>
          <w:color w:val="102A43"/>
          <w:lang w:eastAsia="zh-CN"/>
        </w:rPr>
        <w:t>220MB</w:t>
      </w:r>
      <w:r>
        <w:rPr>
          <w:color w:val="102A43"/>
          <w:lang w:eastAsia="zh-CN"/>
        </w:rPr>
        <w:t>。</w:t>
      </w:r>
    </w:p>
    <w:p w14:paraId="59C5EF81" w14:textId="77777777" w:rsidR="003B2FD0" w:rsidRDefault="00000000">
      <w:pPr>
        <w:pStyle w:val="a0"/>
        <w:spacing w:after="80"/>
        <w:rPr>
          <w:lang w:eastAsia="zh-CN"/>
        </w:rPr>
      </w:pPr>
      <w:r>
        <w:rPr>
          <w:color w:val="102A43"/>
          <w:lang w:eastAsia="zh-CN"/>
        </w:rPr>
        <w:t>已评分的考核不能继续修改。</w:t>
      </w:r>
    </w:p>
    <w:p w14:paraId="198210EA" w14:textId="77777777" w:rsidR="003B2FD0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2.5 </w:t>
      </w:r>
      <w:proofErr w:type="spellStart"/>
      <w:r>
        <w:rPr>
          <w:rFonts w:ascii="Calibri" w:eastAsia="微软雅黑" w:hAnsi="Calibri"/>
        </w:rPr>
        <w:t>提交与查看结果</w:t>
      </w:r>
      <w:proofErr w:type="spellEnd"/>
    </w:p>
    <w:p w14:paraId="2DCFADD0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确认文字答案和附件无误后，点击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提交考核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。</w:t>
      </w:r>
    </w:p>
    <w:p w14:paraId="134BBF02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提交后状态变为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已提交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或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逾期提交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，管理员即可在后台查看。</w:t>
      </w:r>
    </w:p>
    <w:p w14:paraId="5BEB7D47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管理员评分后，学生可在详情页查看得分和评语。</w:t>
      </w:r>
    </w:p>
    <w:p w14:paraId="7431E68E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如果被退回，学生需要根据评语修改后重新提交。</w:t>
      </w:r>
    </w:p>
    <w:p w14:paraId="3966C6A7" w14:textId="77777777" w:rsidR="003B2FD0" w:rsidRDefault="003B2FD0">
      <w:pPr>
        <w:rPr>
          <w:lang w:eastAsia="zh-CN"/>
        </w:rPr>
        <w:sectPr w:rsidR="003B2FD0"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6DFD241" w14:textId="77777777" w:rsidR="003B2FD0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</w:t>
      </w:r>
      <w:r>
        <w:rPr>
          <w:rFonts w:ascii="Calibri" w:eastAsia="微软雅黑" w:hAnsi="Calibri"/>
          <w:lang w:eastAsia="zh-CN"/>
        </w:rPr>
        <w:t>管理员端完整流程</w:t>
      </w:r>
    </w:p>
    <w:p w14:paraId="4391DC6F" w14:textId="77777777" w:rsidR="003B2FD0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3.1 </w:t>
      </w:r>
      <w:r>
        <w:rPr>
          <w:rFonts w:ascii="Calibri" w:eastAsia="微软雅黑" w:hAnsi="Calibri"/>
          <w:lang w:eastAsia="zh-CN"/>
        </w:rPr>
        <w:t>进入考核管理</w:t>
      </w:r>
    </w:p>
    <w:p w14:paraId="4DC2597A" w14:textId="77777777" w:rsidR="003B2FD0" w:rsidRDefault="00000000">
      <w:pPr>
        <w:pStyle w:val="a"/>
        <w:spacing w:after="80"/>
      </w:pPr>
      <w:proofErr w:type="spellStart"/>
      <w:r>
        <w:rPr>
          <w:color w:val="102A43"/>
        </w:rPr>
        <w:t>管理员登录平台</w:t>
      </w:r>
      <w:proofErr w:type="spellEnd"/>
      <w:r>
        <w:rPr>
          <w:color w:val="102A43"/>
        </w:rPr>
        <w:t>。</w:t>
      </w:r>
    </w:p>
    <w:p w14:paraId="33EF7E47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点击右上角头像，在弹出的管理员菜单中选择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考核管理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。</w:t>
      </w:r>
    </w:p>
    <w:p w14:paraId="05CC4549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进入考核管理页面后，可以查看考核列表、状态和提交统计。</w:t>
      </w:r>
    </w:p>
    <w:p w14:paraId="088AACAF" w14:textId="77777777" w:rsidR="003B2FD0" w:rsidRDefault="00000000">
      <w:pPr>
        <w:pStyle w:val="2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 xml:space="preserve">3.2 </w:t>
      </w:r>
      <w:r>
        <w:rPr>
          <w:rFonts w:ascii="Calibri" w:eastAsia="微软雅黑" w:hAnsi="Calibri"/>
          <w:lang w:eastAsia="zh-CN"/>
        </w:rPr>
        <w:t>新建考核</w:t>
      </w:r>
    </w:p>
    <w:p w14:paraId="28AE49E3" w14:textId="4E4E61AD" w:rsidR="007658FD" w:rsidRPr="007658FD" w:rsidRDefault="007658FD" w:rsidP="007658FD">
      <w:pPr>
        <w:rPr>
          <w:lang w:eastAsia="zh-CN"/>
        </w:rPr>
      </w:pPr>
      <w:r>
        <w:rPr>
          <w:noProof/>
        </w:rPr>
        <w:drawing>
          <wp:inline distT="0" distB="0" distL="0" distR="0" wp14:anchorId="30061A2B" wp14:editId="596BE902">
            <wp:extent cx="5943600" cy="2820035"/>
            <wp:effectExtent l="0" t="0" r="0" b="0"/>
            <wp:docPr id="2048393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3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5AAA" w14:textId="77777777" w:rsidR="003B2FD0" w:rsidRDefault="00000000">
      <w:pPr>
        <w:rPr>
          <w:lang w:eastAsia="zh-CN"/>
        </w:rPr>
      </w:pPr>
      <w:r>
        <w:rPr>
          <w:color w:val="102A43"/>
          <w:lang w:eastAsia="zh-CN"/>
        </w:rPr>
        <w:t>管理员点击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新建考核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，按教学要求录入考核基础信息和题目。建议先保存草稿，检查无误后再发布。</w:t>
      </w:r>
    </w:p>
    <w:tbl>
      <w:tblPr>
        <w:tblStyle w:val="aff1"/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3B2FD0" w14:paraId="100749ED" w14:textId="77777777">
        <w:tc>
          <w:tcPr>
            <w:tcW w:w="1900" w:type="dxa"/>
            <w:shd w:val="clear" w:color="auto" w:fill="E8EEF5"/>
            <w:vAlign w:val="center"/>
          </w:tcPr>
          <w:p w14:paraId="2716023A" w14:textId="77777777" w:rsidR="003B2FD0" w:rsidRDefault="00000000">
            <w:pPr>
              <w:jc w:val="center"/>
            </w:pPr>
            <w:proofErr w:type="spellStart"/>
            <w:r>
              <w:rPr>
                <w:b/>
                <w:color w:val="102A43"/>
              </w:rPr>
              <w:t>字段</w:t>
            </w:r>
            <w:proofErr w:type="spellEnd"/>
          </w:p>
        </w:tc>
        <w:tc>
          <w:tcPr>
            <w:tcW w:w="7460" w:type="dxa"/>
            <w:shd w:val="clear" w:color="auto" w:fill="E8EEF5"/>
            <w:vAlign w:val="center"/>
          </w:tcPr>
          <w:p w14:paraId="12603614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填写建议</w:t>
            </w:r>
          </w:p>
        </w:tc>
      </w:tr>
      <w:tr w:rsidR="003B2FD0" w14:paraId="25DFBCDD" w14:textId="77777777">
        <w:tc>
          <w:tcPr>
            <w:tcW w:w="1900" w:type="dxa"/>
            <w:vAlign w:val="center"/>
          </w:tcPr>
          <w:p w14:paraId="02ABC678" w14:textId="77777777" w:rsidR="003B2FD0" w:rsidRDefault="00000000">
            <w:pPr>
              <w:spacing w:line="288" w:lineRule="auto"/>
            </w:pPr>
            <w:r>
              <w:rPr>
                <w:color w:val="102A43"/>
              </w:rPr>
              <w:t>考核标题</w:t>
            </w:r>
          </w:p>
        </w:tc>
        <w:tc>
          <w:tcPr>
            <w:tcW w:w="7460" w:type="dxa"/>
            <w:vAlign w:val="center"/>
          </w:tcPr>
          <w:p w14:paraId="12E99402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使用清晰的任务名称，例如</w:t>
            </w:r>
            <w:r>
              <w:rPr>
                <w:color w:val="102A43"/>
                <w:lang w:eastAsia="zh-CN"/>
              </w:rPr>
              <w:t>“</w:t>
            </w:r>
            <w:r>
              <w:rPr>
                <w:color w:val="102A43"/>
                <w:lang w:eastAsia="zh-CN"/>
              </w:rPr>
              <w:t>智能体项目综合能力考核</w:t>
            </w:r>
            <w:r>
              <w:rPr>
                <w:color w:val="102A43"/>
                <w:lang w:eastAsia="zh-CN"/>
              </w:rPr>
              <w:t>”</w:t>
            </w:r>
            <w:r>
              <w:rPr>
                <w:color w:val="102A43"/>
                <w:lang w:eastAsia="zh-CN"/>
              </w:rPr>
              <w:t>。</w:t>
            </w:r>
          </w:p>
        </w:tc>
      </w:tr>
      <w:tr w:rsidR="003B2FD0" w14:paraId="06EAF92F" w14:textId="77777777">
        <w:tc>
          <w:tcPr>
            <w:tcW w:w="1900" w:type="dxa"/>
            <w:vAlign w:val="center"/>
          </w:tcPr>
          <w:p w14:paraId="135D343E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考核分类</w:t>
            </w:r>
            <w:proofErr w:type="spellEnd"/>
          </w:p>
        </w:tc>
        <w:tc>
          <w:tcPr>
            <w:tcW w:w="7460" w:type="dxa"/>
            <w:vAlign w:val="center"/>
          </w:tcPr>
          <w:p w14:paraId="79A9ECB6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建议使用课程或主题分类，例如</w:t>
            </w:r>
            <w:r>
              <w:rPr>
                <w:color w:val="102A43"/>
                <w:lang w:eastAsia="zh-CN"/>
              </w:rPr>
              <w:t>“</w:t>
            </w:r>
            <w:r>
              <w:rPr>
                <w:color w:val="102A43"/>
                <w:lang w:eastAsia="zh-CN"/>
              </w:rPr>
              <w:t>智能体</w:t>
            </w:r>
            <w:r>
              <w:rPr>
                <w:color w:val="102A43"/>
                <w:lang w:eastAsia="zh-CN"/>
              </w:rPr>
              <w:t>”“</w:t>
            </w:r>
            <w:r>
              <w:rPr>
                <w:color w:val="102A43"/>
                <w:lang w:eastAsia="zh-CN"/>
              </w:rPr>
              <w:t>综合考核</w:t>
            </w:r>
            <w:r>
              <w:rPr>
                <w:color w:val="102A43"/>
                <w:lang w:eastAsia="zh-CN"/>
              </w:rPr>
              <w:t>”</w:t>
            </w:r>
            <w:r>
              <w:rPr>
                <w:color w:val="102A43"/>
                <w:lang w:eastAsia="zh-CN"/>
              </w:rPr>
              <w:t>。</w:t>
            </w:r>
          </w:p>
        </w:tc>
      </w:tr>
      <w:tr w:rsidR="003B2FD0" w14:paraId="3012885B" w14:textId="77777777">
        <w:tc>
          <w:tcPr>
            <w:tcW w:w="1900" w:type="dxa"/>
            <w:vAlign w:val="center"/>
          </w:tcPr>
          <w:p w14:paraId="7F66254F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lastRenderedPageBreak/>
              <w:t>截止时间</w:t>
            </w:r>
            <w:proofErr w:type="spellEnd"/>
          </w:p>
        </w:tc>
        <w:tc>
          <w:tcPr>
            <w:tcW w:w="7460" w:type="dxa"/>
            <w:vAlign w:val="center"/>
          </w:tcPr>
          <w:p w14:paraId="0CB25278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明确学生提交的最后时间。</w:t>
            </w:r>
          </w:p>
        </w:tc>
      </w:tr>
      <w:tr w:rsidR="003B2FD0" w14:paraId="77C59250" w14:textId="77777777">
        <w:tc>
          <w:tcPr>
            <w:tcW w:w="1900" w:type="dxa"/>
            <w:vAlign w:val="center"/>
          </w:tcPr>
          <w:p w14:paraId="5205DED4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满分</w:t>
            </w:r>
            <w:proofErr w:type="spellEnd"/>
          </w:p>
        </w:tc>
        <w:tc>
          <w:tcPr>
            <w:tcW w:w="7460" w:type="dxa"/>
            <w:vAlign w:val="center"/>
          </w:tcPr>
          <w:p w14:paraId="464247B4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默认可使用</w:t>
            </w:r>
            <w:r>
              <w:rPr>
                <w:color w:val="102A43"/>
                <w:lang w:eastAsia="zh-CN"/>
              </w:rPr>
              <w:t xml:space="preserve"> 100 </w:t>
            </w:r>
            <w:r>
              <w:rPr>
                <w:color w:val="102A43"/>
                <w:lang w:eastAsia="zh-CN"/>
              </w:rPr>
              <w:t>分，也可以按教学要求调整。</w:t>
            </w:r>
          </w:p>
        </w:tc>
      </w:tr>
      <w:tr w:rsidR="003B2FD0" w14:paraId="32E57A76" w14:textId="77777777">
        <w:tc>
          <w:tcPr>
            <w:tcW w:w="1900" w:type="dxa"/>
            <w:vAlign w:val="center"/>
          </w:tcPr>
          <w:p w14:paraId="718B03AA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考题</w:t>
            </w:r>
            <w:proofErr w:type="spellEnd"/>
          </w:p>
        </w:tc>
        <w:tc>
          <w:tcPr>
            <w:tcW w:w="7460" w:type="dxa"/>
            <w:vAlign w:val="center"/>
          </w:tcPr>
          <w:p w14:paraId="7D1893A7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每道题应包含题目标题、题干内容、分值和排序。</w:t>
            </w:r>
          </w:p>
        </w:tc>
      </w:tr>
    </w:tbl>
    <w:p w14:paraId="2897C009" w14:textId="77777777" w:rsidR="003B2FD0" w:rsidRDefault="003B2FD0">
      <w:pPr>
        <w:rPr>
          <w:lang w:eastAsia="zh-CN"/>
        </w:rPr>
      </w:pPr>
    </w:p>
    <w:p w14:paraId="60AED177" w14:textId="77777777" w:rsidR="003B2FD0" w:rsidRDefault="00000000">
      <w:pPr>
        <w:pStyle w:val="21"/>
      </w:pPr>
      <w:r>
        <w:rPr>
          <w:rFonts w:ascii="Calibri" w:eastAsia="微软雅黑" w:hAnsi="Calibri"/>
        </w:rPr>
        <w:t xml:space="preserve">3.3 </w:t>
      </w:r>
      <w:proofErr w:type="spellStart"/>
      <w:r>
        <w:rPr>
          <w:rFonts w:ascii="Calibri" w:eastAsia="微软雅黑" w:hAnsi="Calibri"/>
        </w:rPr>
        <w:t>发布、撤回与归档</w:t>
      </w:r>
      <w:proofErr w:type="spellEnd"/>
    </w:p>
    <w:tbl>
      <w:tblPr>
        <w:tblStyle w:val="aff1"/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5260"/>
        <w:gridCol w:w="2500"/>
      </w:tblGrid>
      <w:tr w:rsidR="003B2FD0" w14:paraId="645F4FF4" w14:textId="77777777">
        <w:tc>
          <w:tcPr>
            <w:tcW w:w="1600" w:type="dxa"/>
            <w:shd w:val="clear" w:color="auto" w:fill="E8EEF5"/>
            <w:vAlign w:val="center"/>
          </w:tcPr>
          <w:p w14:paraId="2DA6A4EA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状态</w:t>
            </w:r>
          </w:p>
        </w:tc>
        <w:tc>
          <w:tcPr>
            <w:tcW w:w="5260" w:type="dxa"/>
            <w:shd w:val="clear" w:color="auto" w:fill="E8EEF5"/>
            <w:vAlign w:val="center"/>
          </w:tcPr>
          <w:p w14:paraId="6D1160F3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适用场景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4EC1301B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学生端是否可见</w:t>
            </w:r>
          </w:p>
        </w:tc>
      </w:tr>
      <w:tr w:rsidR="003B2FD0" w14:paraId="0D9F152E" w14:textId="77777777">
        <w:tc>
          <w:tcPr>
            <w:tcW w:w="1600" w:type="dxa"/>
            <w:vAlign w:val="center"/>
          </w:tcPr>
          <w:p w14:paraId="378B1CCE" w14:textId="77777777" w:rsidR="003B2FD0" w:rsidRDefault="00000000">
            <w:pPr>
              <w:spacing w:line="288" w:lineRule="auto"/>
            </w:pPr>
            <w:r>
              <w:rPr>
                <w:color w:val="102A43"/>
              </w:rPr>
              <w:t>草稿</w:t>
            </w:r>
          </w:p>
        </w:tc>
        <w:tc>
          <w:tcPr>
            <w:tcW w:w="5260" w:type="dxa"/>
            <w:vAlign w:val="center"/>
          </w:tcPr>
          <w:p w14:paraId="6EDCEA84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题目尚未确认或仍在编辑。</w:t>
            </w:r>
          </w:p>
        </w:tc>
        <w:tc>
          <w:tcPr>
            <w:tcW w:w="2500" w:type="dxa"/>
            <w:vAlign w:val="center"/>
          </w:tcPr>
          <w:p w14:paraId="2C1DC86F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不可见</w:t>
            </w:r>
            <w:proofErr w:type="spellEnd"/>
          </w:p>
        </w:tc>
      </w:tr>
      <w:tr w:rsidR="003B2FD0" w14:paraId="23657931" w14:textId="77777777">
        <w:tc>
          <w:tcPr>
            <w:tcW w:w="1600" w:type="dxa"/>
            <w:vAlign w:val="center"/>
          </w:tcPr>
          <w:p w14:paraId="2AFC4ACC" w14:textId="77777777" w:rsidR="003B2FD0" w:rsidRDefault="00000000">
            <w:pPr>
              <w:spacing w:line="288" w:lineRule="auto"/>
            </w:pPr>
            <w:r>
              <w:rPr>
                <w:color w:val="102A43"/>
              </w:rPr>
              <w:t>已发布</w:t>
            </w:r>
          </w:p>
        </w:tc>
        <w:tc>
          <w:tcPr>
            <w:tcW w:w="5260" w:type="dxa"/>
            <w:vAlign w:val="center"/>
          </w:tcPr>
          <w:p w14:paraId="2BCE39B8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允许学生查看、作答和提交。</w:t>
            </w:r>
          </w:p>
        </w:tc>
        <w:tc>
          <w:tcPr>
            <w:tcW w:w="2500" w:type="dxa"/>
            <w:vAlign w:val="center"/>
          </w:tcPr>
          <w:p w14:paraId="218917DF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可见</w:t>
            </w:r>
            <w:proofErr w:type="spellEnd"/>
          </w:p>
        </w:tc>
      </w:tr>
      <w:tr w:rsidR="003B2FD0" w14:paraId="65AA6B45" w14:textId="77777777">
        <w:tc>
          <w:tcPr>
            <w:tcW w:w="1600" w:type="dxa"/>
            <w:vAlign w:val="center"/>
          </w:tcPr>
          <w:p w14:paraId="06E7029A" w14:textId="77777777" w:rsidR="003B2FD0" w:rsidRDefault="00000000">
            <w:pPr>
              <w:spacing w:line="288" w:lineRule="auto"/>
            </w:pPr>
            <w:r>
              <w:rPr>
                <w:color w:val="102A43"/>
              </w:rPr>
              <w:t>已归档</w:t>
            </w:r>
          </w:p>
        </w:tc>
        <w:tc>
          <w:tcPr>
            <w:tcW w:w="5260" w:type="dxa"/>
            <w:vAlign w:val="center"/>
          </w:tcPr>
          <w:p w14:paraId="675B9174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考核结束后保留记录。</w:t>
            </w:r>
          </w:p>
        </w:tc>
        <w:tc>
          <w:tcPr>
            <w:tcW w:w="2500" w:type="dxa"/>
            <w:vAlign w:val="center"/>
          </w:tcPr>
          <w:p w14:paraId="3EE8023B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通常不作为当前任务展示</w:t>
            </w:r>
          </w:p>
        </w:tc>
      </w:tr>
    </w:tbl>
    <w:p w14:paraId="55E22E1A" w14:textId="77777777" w:rsidR="003B2FD0" w:rsidRDefault="003B2FD0">
      <w:pPr>
        <w:rPr>
          <w:lang w:eastAsia="zh-CN"/>
        </w:rPr>
      </w:pPr>
    </w:p>
    <w:p w14:paraId="610F74D5" w14:textId="77777777" w:rsidR="003B2FD0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3.4 </w:t>
      </w:r>
      <w:r>
        <w:rPr>
          <w:rFonts w:ascii="Calibri" w:eastAsia="微软雅黑" w:hAnsi="Calibri"/>
          <w:lang w:eastAsia="zh-CN"/>
        </w:rPr>
        <w:t>查看学生提交</w:t>
      </w:r>
    </w:p>
    <w:p w14:paraId="290203F8" w14:textId="77777777" w:rsidR="003B2FD0" w:rsidRDefault="00000000">
      <w:pPr>
        <w:rPr>
          <w:lang w:eastAsia="zh-CN"/>
        </w:rPr>
      </w:pPr>
      <w:r>
        <w:rPr>
          <w:color w:val="102A43"/>
          <w:lang w:eastAsia="zh-CN"/>
        </w:rPr>
        <w:t>在考核列表中点击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查看提交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进入提交查看页面。左侧是学生提交索引，右侧是当前学生的作答详情和评分工作区。</w:t>
      </w:r>
    </w:p>
    <w:p w14:paraId="4D5F0CD9" w14:textId="401C7E1A" w:rsidR="003B2FD0" w:rsidRDefault="005E7996">
      <w:pPr>
        <w:jc w:val="center"/>
      </w:pPr>
      <w:r>
        <w:rPr>
          <w:noProof/>
        </w:rPr>
        <w:lastRenderedPageBreak/>
        <w:drawing>
          <wp:inline distT="0" distB="0" distL="0" distR="0" wp14:anchorId="201E92C6" wp14:editId="265BAF14">
            <wp:extent cx="5943600" cy="2820035"/>
            <wp:effectExtent l="0" t="0" r="0" b="0"/>
            <wp:docPr id="22035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5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6216" w14:textId="77777777" w:rsidR="003B2FD0" w:rsidRDefault="00000000">
      <w:pPr>
        <w:pStyle w:val="21"/>
      </w:pPr>
      <w:r>
        <w:rPr>
          <w:rFonts w:ascii="Calibri" w:eastAsia="微软雅黑" w:hAnsi="Calibri"/>
        </w:rPr>
        <w:t xml:space="preserve">3.5 </w:t>
      </w:r>
      <w:proofErr w:type="spellStart"/>
      <w:r>
        <w:rPr>
          <w:rFonts w:ascii="Calibri" w:eastAsia="微软雅黑" w:hAnsi="Calibri"/>
        </w:rPr>
        <w:t>批改与评分</w:t>
      </w:r>
      <w:proofErr w:type="spellEnd"/>
    </w:p>
    <w:p w14:paraId="21059426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在左侧选择一个学生提交记录，也可以按状态筛选。</w:t>
      </w:r>
    </w:p>
    <w:p w14:paraId="6E114B72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在右侧先阅读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文字答案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，确认学生是否覆盖题目要求。</w:t>
      </w:r>
    </w:p>
    <w:p w14:paraId="288845DB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如有附件，点击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下载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查看文档、压缩包或视频材料。</w:t>
      </w:r>
    </w:p>
    <w:p w14:paraId="0EECBCB3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在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评分反馈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区域填写分数和评语。</w:t>
      </w:r>
    </w:p>
    <w:p w14:paraId="2B0FE636" w14:textId="77777777" w:rsidR="003B2FD0" w:rsidRDefault="00000000">
      <w:pPr>
        <w:pStyle w:val="a"/>
        <w:spacing w:after="80"/>
        <w:rPr>
          <w:lang w:eastAsia="zh-CN"/>
        </w:rPr>
      </w:pPr>
      <w:r>
        <w:rPr>
          <w:color w:val="102A43"/>
          <w:lang w:eastAsia="zh-CN"/>
        </w:rPr>
        <w:t>点击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保存评分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完成批改；如材料缺失或需要修改，点击</w:t>
      </w:r>
      <w:r>
        <w:rPr>
          <w:color w:val="102A43"/>
          <w:lang w:eastAsia="zh-CN"/>
        </w:rPr>
        <w:t>“</w:t>
      </w:r>
      <w:r>
        <w:rPr>
          <w:color w:val="102A43"/>
          <w:lang w:eastAsia="zh-CN"/>
        </w:rPr>
        <w:t>退回重交</w:t>
      </w:r>
      <w:r>
        <w:rPr>
          <w:color w:val="102A43"/>
          <w:lang w:eastAsia="zh-CN"/>
        </w:rPr>
        <w:t>”</w:t>
      </w:r>
      <w:r>
        <w:rPr>
          <w:color w:val="102A43"/>
          <w:lang w:eastAsia="zh-CN"/>
        </w:rPr>
        <w:t>。</w:t>
      </w:r>
    </w:p>
    <w:p w14:paraId="313FDA68" w14:textId="5FEEA58B" w:rsidR="003B2FD0" w:rsidRDefault="003B2FD0">
      <w:pPr>
        <w:pStyle w:val="1"/>
      </w:pPr>
    </w:p>
    <w:tbl>
      <w:tblPr>
        <w:tblStyle w:val="aff1"/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760"/>
      </w:tblGrid>
      <w:tr w:rsidR="003B2FD0" w14:paraId="56C38F35" w14:textId="77777777">
        <w:tc>
          <w:tcPr>
            <w:tcW w:w="1600" w:type="dxa"/>
            <w:shd w:val="clear" w:color="auto" w:fill="E8EEF5"/>
            <w:vAlign w:val="center"/>
          </w:tcPr>
          <w:p w14:paraId="79AA8572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状态</w:t>
            </w:r>
          </w:p>
        </w:tc>
        <w:tc>
          <w:tcPr>
            <w:tcW w:w="4000" w:type="dxa"/>
            <w:shd w:val="clear" w:color="auto" w:fill="E8EEF5"/>
            <w:vAlign w:val="center"/>
          </w:tcPr>
          <w:p w14:paraId="1DCE5310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触发方式</w:t>
            </w:r>
          </w:p>
        </w:tc>
        <w:tc>
          <w:tcPr>
            <w:tcW w:w="3760" w:type="dxa"/>
            <w:shd w:val="clear" w:color="auto" w:fill="E8EEF5"/>
            <w:vAlign w:val="center"/>
          </w:tcPr>
          <w:p w14:paraId="0F554EFA" w14:textId="77777777" w:rsidR="003B2FD0" w:rsidRDefault="00000000">
            <w:pPr>
              <w:jc w:val="center"/>
            </w:pPr>
            <w:r>
              <w:rPr>
                <w:b/>
                <w:color w:val="102A43"/>
              </w:rPr>
              <w:t>后续动作</w:t>
            </w:r>
          </w:p>
        </w:tc>
      </w:tr>
      <w:tr w:rsidR="003B2FD0" w14:paraId="15160B2E" w14:textId="77777777">
        <w:tc>
          <w:tcPr>
            <w:tcW w:w="1600" w:type="dxa"/>
            <w:vAlign w:val="center"/>
          </w:tcPr>
          <w:p w14:paraId="2759BB8C" w14:textId="77777777" w:rsidR="003B2FD0" w:rsidRDefault="00000000">
            <w:pPr>
              <w:spacing w:line="288" w:lineRule="auto"/>
            </w:pPr>
            <w:r>
              <w:rPr>
                <w:color w:val="102A43"/>
              </w:rPr>
              <w:t>未提交</w:t>
            </w:r>
            <w:r>
              <w:rPr>
                <w:color w:val="102A43"/>
              </w:rPr>
              <w:t>/</w:t>
            </w:r>
            <w:r>
              <w:rPr>
                <w:color w:val="102A43"/>
              </w:rPr>
              <w:t>草稿</w:t>
            </w:r>
          </w:p>
        </w:tc>
        <w:tc>
          <w:tcPr>
            <w:tcW w:w="4000" w:type="dxa"/>
            <w:vAlign w:val="center"/>
          </w:tcPr>
          <w:p w14:paraId="387CB4CA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学生保存文字答案或上传附件但未正式提交。</w:t>
            </w:r>
          </w:p>
        </w:tc>
        <w:tc>
          <w:tcPr>
            <w:tcW w:w="3760" w:type="dxa"/>
            <w:vAlign w:val="center"/>
          </w:tcPr>
          <w:p w14:paraId="23307570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学生继续修改并提交。</w:t>
            </w:r>
          </w:p>
        </w:tc>
      </w:tr>
      <w:tr w:rsidR="003B2FD0" w14:paraId="31E135FE" w14:textId="77777777">
        <w:tc>
          <w:tcPr>
            <w:tcW w:w="1600" w:type="dxa"/>
            <w:vAlign w:val="center"/>
          </w:tcPr>
          <w:p w14:paraId="09B78DC0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已提交</w:t>
            </w:r>
            <w:proofErr w:type="spellEnd"/>
          </w:p>
        </w:tc>
        <w:tc>
          <w:tcPr>
            <w:tcW w:w="4000" w:type="dxa"/>
            <w:vAlign w:val="center"/>
          </w:tcPr>
          <w:p w14:paraId="61C5AE67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学生点击</w:t>
            </w:r>
            <w:r>
              <w:rPr>
                <w:color w:val="102A43"/>
                <w:lang w:eastAsia="zh-CN"/>
              </w:rPr>
              <w:t>“</w:t>
            </w:r>
            <w:r>
              <w:rPr>
                <w:color w:val="102A43"/>
                <w:lang w:eastAsia="zh-CN"/>
              </w:rPr>
              <w:t>提交考核</w:t>
            </w:r>
            <w:r>
              <w:rPr>
                <w:color w:val="102A43"/>
                <w:lang w:eastAsia="zh-CN"/>
              </w:rPr>
              <w:t>”</w:t>
            </w:r>
            <w:r>
              <w:rPr>
                <w:color w:val="102A43"/>
                <w:lang w:eastAsia="zh-CN"/>
              </w:rPr>
              <w:t>。</w:t>
            </w:r>
          </w:p>
        </w:tc>
        <w:tc>
          <w:tcPr>
            <w:tcW w:w="3760" w:type="dxa"/>
            <w:vAlign w:val="center"/>
          </w:tcPr>
          <w:p w14:paraId="77C09356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管理员查看、下载材料并评分。</w:t>
            </w:r>
          </w:p>
        </w:tc>
      </w:tr>
      <w:tr w:rsidR="003B2FD0" w14:paraId="2A88E884" w14:textId="77777777">
        <w:tc>
          <w:tcPr>
            <w:tcW w:w="1600" w:type="dxa"/>
            <w:vAlign w:val="center"/>
          </w:tcPr>
          <w:p w14:paraId="27E10C8B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逾期提交</w:t>
            </w:r>
            <w:proofErr w:type="spellEnd"/>
          </w:p>
        </w:tc>
        <w:tc>
          <w:tcPr>
            <w:tcW w:w="4000" w:type="dxa"/>
            <w:vAlign w:val="center"/>
          </w:tcPr>
          <w:p w14:paraId="7FAAFDF8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学生超过截止时间后提交。</w:t>
            </w:r>
          </w:p>
        </w:tc>
        <w:tc>
          <w:tcPr>
            <w:tcW w:w="3760" w:type="dxa"/>
            <w:vAlign w:val="center"/>
          </w:tcPr>
          <w:p w14:paraId="5DDE0C40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管理员可正常评分，但状态会标记逾期。</w:t>
            </w:r>
          </w:p>
        </w:tc>
      </w:tr>
      <w:tr w:rsidR="003B2FD0" w14:paraId="34DBE887" w14:textId="77777777">
        <w:tc>
          <w:tcPr>
            <w:tcW w:w="1600" w:type="dxa"/>
            <w:vAlign w:val="center"/>
          </w:tcPr>
          <w:p w14:paraId="614CCDB1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已评分</w:t>
            </w:r>
            <w:proofErr w:type="spellEnd"/>
          </w:p>
        </w:tc>
        <w:tc>
          <w:tcPr>
            <w:tcW w:w="4000" w:type="dxa"/>
            <w:vAlign w:val="center"/>
          </w:tcPr>
          <w:p w14:paraId="5A7BF2EA" w14:textId="77777777" w:rsidR="003B2FD0" w:rsidRDefault="00000000">
            <w:pPr>
              <w:spacing w:line="288" w:lineRule="auto"/>
            </w:pPr>
            <w:r>
              <w:rPr>
                <w:color w:val="102A43"/>
              </w:rPr>
              <w:t>管理员保存评分。</w:t>
            </w:r>
          </w:p>
        </w:tc>
        <w:tc>
          <w:tcPr>
            <w:tcW w:w="3760" w:type="dxa"/>
            <w:vAlign w:val="center"/>
          </w:tcPr>
          <w:p w14:paraId="6022DF43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学生查看得分和评语，不能继续修改。</w:t>
            </w:r>
          </w:p>
        </w:tc>
      </w:tr>
      <w:tr w:rsidR="003B2FD0" w14:paraId="05F191C5" w14:textId="77777777">
        <w:tc>
          <w:tcPr>
            <w:tcW w:w="1600" w:type="dxa"/>
            <w:vAlign w:val="center"/>
          </w:tcPr>
          <w:p w14:paraId="73745F0D" w14:textId="77777777" w:rsidR="003B2FD0" w:rsidRDefault="00000000">
            <w:pPr>
              <w:spacing w:line="288" w:lineRule="auto"/>
            </w:pPr>
            <w:proofErr w:type="spellStart"/>
            <w:r>
              <w:rPr>
                <w:color w:val="102A43"/>
              </w:rPr>
              <w:t>已退回</w:t>
            </w:r>
            <w:proofErr w:type="spellEnd"/>
          </w:p>
        </w:tc>
        <w:tc>
          <w:tcPr>
            <w:tcW w:w="4000" w:type="dxa"/>
            <w:vAlign w:val="center"/>
          </w:tcPr>
          <w:p w14:paraId="526F7806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管理员点击</w:t>
            </w:r>
            <w:r>
              <w:rPr>
                <w:color w:val="102A43"/>
                <w:lang w:eastAsia="zh-CN"/>
              </w:rPr>
              <w:t>“</w:t>
            </w:r>
            <w:r>
              <w:rPr>
                <w:color w:val="102A43"/>
                <w:lang w:eastAsia="zh-CN"/>
              </w:rPr>
              <w:t>退回重交</w:t>
            </w:r>
            <w:r>
              <w:rPr>
                <w:color w:val="102A43"/>
                <w:lang w:eastAsia="zh-CN"/>
              </w:rPr>
              <w:t>”</w:t>
            </w:r>
            <w:r>
              <w:rPr>
                <w:color w:val="102A43"/>
                <w:lang w:eastAsia="zh-CN"/>
              </w:rPr>
              <w:t>。</w:t>
            </w:r>
          </w:p>
        </w:tc>
        <w:tc>
          <w:tcPr>
            <w:tcW w:w="3760" w:type="dxa"/>
            <w:vAlign w:val="center"/>
          </w:tcPr>
          <w:p w14:paraId="195C533A" w14:textId="77777777" w:rsidR="003B2FD0" w:rsidRDefault="00000000">
            <w:pPr>
              <w:spacing w:line="288" w:lineRule="auto"/>
              <w:rPr>
                <w:lang w:eastAsia="zh-CN"/>
              </w:rPr>
            </w:pPr>
            <w:r>
              <w:rPr>
                <w:color w:val="102A43"/>
                <w:lang w:eastAsia="zh-CN"/>
              </w:rPr>
              <w:t>学生根据评语修改后重新提交。</w:t>
            </w:r>
          </w:p>
        </w:tc>
      </w:tr>
    </w:tbl>
    <w:p w14:paraId="1F71E0CD" w14:textId="77777777" w:rsidR="003B2FD0" w:rsidRDefault="003B2FD0">
      <w:pPr>
        <w:rPr>
          <w:lang w:eastAsia="zh-CN"/>
        </w:rPr>
      </w:pPr>
    </w:p>
    <w:p w14:paraId="7272B462" w14:textId="09ED8743" w:rsidR="003B2FD0" w:rsidRDefault="003B2FD0"/>
    <w:sectPr w:rsidR="003B2FD0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56292" w14:textId="77777777" w:rsidR="002A5334" w:rsidRDefault="002A5334">
      <w:pPr>
        <w:spacing w:after="0" w:line="240" w:lineRule="auto"/>
      </w:pPr>
      <w:r>
        <w:separator/>
      </w:r>
    </w:p>
  </w:endnote>
  <w:endnote w:type="continuationSeparator" w:id="0">
    <w:p w14:paraId="76544132" w14:textId="77777777" w:rsidR="002A5334" w:rsidRDefault="002A5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E74B1" w14:textId="77777777" w:rsidR="003B2FD0" w:rsidRDefault="00000000">
    <w:pPr>
      <w:pStyle w:val="a7"/>
      <w:jc w:val="center"/>
    </w:pPr>
    <w:proofErr w:type="spellStart"/>
    <w:r>
      <w:rPr>
        <w:color w:val="486581"/>
        <w:sz w:val="18"/>
      </w:rPr>
      <w:t>LabCore</w:t>
    </w:r>
    <w:proofErr w:type="spellEnd"/>
    <w:r>
      <w:rPr>
        <w:color w:val="486581"/>
        <w:sz w:val="18"/>
      </w:rPr>
      <w:t xml:space="preserve"> </w:t>
    </w:r>
    <w:proofErr w:type="spellStart"/>
    <w:r>
      <w:rPr>
        <w:color w:val="486581"/>
        <w:sz w:val="18"/>
      </w:rPr>
      <w:t>能力考核模块使用流程说明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B91C2" w14:textId="77777777" w:rsidR="002A5334" w:rsidRDefault="002A5334">
      <w:pPr>
        <w:spacing w:after="0" w:line="240" w:lineRule="auto"/>
      </w:pPr>
      <w:r>
        <w:separator/>
      </w:r>
    </w:p>
  </w:footnote>
  <w:footnote w:type="continuationSeparator" w:id="0">
    <w:p w14:paraId="2A00340F" w14:textId="77777777" w:rsidR="002A5334" w:rsidRDefault="002A5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696167">
    <w:abstractNumId w:val="8"/>
  </w:num>
  <w:num w:numId="2" w16cid:durableId="2001887833">
    <w:abstractNumId w:val="6"/>
  </w:num>
  <w:num w:numId="3" w16cid:durableId="253710074">
    <w:abstractNumId w:val="5"/>
  </w:num>
  <w:num w:numId="4" w16cid:durableId="1658875153">
    <w:abstractNumId w:val="4"/>
  </w:num>
  <w:num w:numId="5" w16cid:durableId="1775009518">
    <w:abstractNumId w:val="7"/>
  </w:num>
  <w:num w:numId="6" w16cid:durableId="2145737295">
    <w:abstractNumId w:val="3"/>
  </w:num>
  <w:num w:numId="7" w16cid:durableId="424108942">
    <w:abstractNumId w:val="2"/>
  </w:num>
  <w:num w:numId="8" w16cid:durableId="1276869081">
    <w:abstractNumId w:val="1"/>
  </w:num>
  <w:num w:numId="9" w16cid:durableId="30828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334"/>
    <w:rsid w:val="00326F90"/>
    <w:rsid w:val="003B2FD0"/>
    <w:rsid w:val="003E0C49"/>
    <w:rsid w:val="0040112C"/>
    <w:rsid w:val="005E7996"/>
    <w:rsid w:val="007658FD"/>
    <w:rsid w:val="00AA1D8D"/>
    <w:rsid w:val="00B47730"/>
    <w:rsid w:val="00B6543D"/>
    <w:rsid w:val="00CB0664"/>
    <w:rsid w:val="00F91308"/>
    <w:rsid w:val="00FC693F"/>
    <w:rsid w:val="00FE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02EC7"/>
  <w14:defaultImageDpi w14:val="300"/>
  <w15:docId w15:val="{F4BE1E43-5706-4404-AADE-9192C87D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梁 张</cp:lastModifiedBy>
  <cp:revision>5</cp:revision>
  <dcterms:created xsi:type="dcterms:W3CDTF">2013-12-23T23:15:00Z</dcterms:created>
  <dcterms:modified xsi:type="dcterms:W3CDTF">2026-06-16T03:38:00Z</dcterms:modified>
  <cp:category/>
</cp:coreProperties>
</file>