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ABD8" w14:textId="5AB67D41" w:rsidR="00957EB3" w:rsidRDefault="00957EB3">
      <w:pPr>
        <w:rPr>
          <w:b/>
          <w:bCs/>
        </w:rPr>
      </w:pPr>
      <w:r>
        <w:rPr>
          <w:rFonts w:hint="eastAsia"/>
          <w:b/>
          <w:bCs/>
        </w:rPr>
        <w:t>Data Source</w:t>
      </w:r>
    </w:p>
    <w:p w14:paraId="042E69BB" w14:textId="30BA4D5B" w:rsidR="00957EB3" w:rsidRDefault="005F0E20" w:rsidP="00610799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>NHIS</w:t>
      </w:r>
      <w:r w:rsidR="00957EB3">
        <w:rPr>
          <w:rFonts w:hint="eastAsia"/>
        </w:rPr>
        <w:t xml:space="preserve"> Data</w:t>
      </w:r>
    </w:p>
    <w:p w14:paraId="6507E1EF" w14:textId="75AB3EBA" w:rsidR="00CF35E2" w:rsidRPr="00CF35E2" w:rsidRDefault="00CF35E2">
      <w:pPr>
        <w:rPr>
          <w:b/>
          <w:bCs/>
        </w:rPr>
      </w:pPr>
      <w:r w:rsidRPr="00CF35E2">
        <w:rPr>
          <w:b/>
          <w:bCs/>
        </w:rPr>
        <w:t>Study</w:t>
      </w:r>
      <w:r w:rsidRPr="00CF35E2">
        <w:rPr>
          <w:rFonts w:hint="eastAsia"/>
          <w:b/>
          <w:bCs/>
        </w:rPr>
        <w:t xml:space="preserve"> Design</w:t>
      </w:r>
    </w:p>
    <w:p w14:paraId="6FB9600D" w14:textId="10E96657" w:rsidR="00607E83" w:rsidRDefault="00CF35E2">
      <w:r>
        <w:t>T</w:t>
      </w:r>
      <w:r>
        <w:rPr>
          <w:rFonts w:hint="eastAsia"/>
        </w:rPr>
        <w:t>arget population: ckm stage 2 or 3</w:t>
      </w:r>
    </w:p>
    <w:p w14:paraId="271A3965" w14:textId="26B18401" w:rsidR="00CF35E2" w:rsidRDefault="00CF35E2">
      <w:r>
        <w:t>I</w:t>
      </w:r>
      <w:r>
        <w:rPr>
          <w:rFonts w:hint="eastAsia"/>
        </w:rPr>
        <w:t>ndex date: first date having health screening in the data between 200</w:t>
      </w:r>
      <w:r w:rsidR="002E5FFA">
        <w:rPr>
          <w:rFonts w:hint="eastAsia"/>
        </w:rPr>
        <w:t>9</w:t>
      </w:r>
      <w:r>
        <w:rPr>
          <w:rFonts w:hint="eastAsia"/>
        </w:rPr>
        <w:t xml:space="preserve"> and 20</w:t>
      </w:r>
      <w:r w:rsidR="002E5FFA">
        <w:rPr>
          <w:rFonts w:hint="eastAsia"/>
        </w:rPr>
        <w:t>12</w:t>
      </w:r>
    </w:p>
    <w:p w14:paraId="17A14925" w14:textId="43BDD8AF" w:rsidR="00CF35E2" w:rsidRDefault="00CF35E2">
      <w:r>
        <w:t>L</w:t>
      </w:r>
      <w:r>
        <w:rPr>
          <w:rFonts w:hint="eastAsia"/>
        </w:rPr>
        <w:t>ookback period: 1 year before index date</w:t>
      </w:r>
    </w:p>
    <w:p w14:paraId="2ED87D00" w14:textId="07DB9370" w:rsidR="00CF35E2" w:rsidRDefault="00CF35E2">
      <w:r>
        <w:t>O</w:t>
      </w:r>
      <w:r>
        <w:rPr>
          <w:rFonts w:hint="eastAsia"/>
        </w:rPr>
        <w:t>bservation period: until death, event occur, 20</w:t>
      </w:r>
      <w:r w:rsidR="00142D7D">
        <w:rPr>
          <w:rFonts w:hint="eastAsia"/>
        </w:rPr>
        <w:t>13</w:t>
      </w:r>
      <w:r>
        <w:rPr>
          <w:rFonts w:hint="eastAsia"/>
        </w:rPr>
        <w:t>.</w:t>
      </w:r>
      <w:r w:rsidR="002E5FFA">
        <w:rPr>
          <w:rFonts w:hint="eastAsia"/>
        </w:rPr>
        <w:t>12</w:t>
      </w:r>
      <w:r>
        <w:rPr>
          <w:rFonts w:hint="eastAsia"/>
        </w:rPr>
        <w:t>.31</w:t>
      </w:r>
    </w:p>
    <w:p w14:paraId="12553E98" w14:textId="0F9F682A" w:rsidR="00CF35E2" w:rsidRDefault="00CF35E2">
      <w:r>
        <w:t>O</w:t>
      </w:r>
      <w:r>
        <w:rPr>
          <w:rFonts w:hint="eastAsia"/>
        </w:rPr>
        <w:t xml:space="preserve">utcome: </w:t>
      </w:r>
      <w:r w:rsidR="00D55803" w:rsidRPr="00D55803">
        <w:t>Coronary Heart Disease</w:t>
      </w:r>
      <w:r w:rsidR="00D55803">
        <w:rPr>
          <w:rFonts w:hint="eastAsia"/>
        </w:rPr>
        <w:t>, Stroke</w:t>
      </w:r>
      <w:r>
        <w:rPr>
          <w:rFonts w:hint="eastAsia"/>
        </w:rPr>
        <w:t>, Heart Failure, Cardiovascular death</w:t>
      </w:r>
    </w:p>
    <w:p w14:paraId="339C854A" w14:textId="129B47D0" w:rsidR="00D55803" w:rsidRDefault="00D55803">
      <w:r>
        <w:rPr>
          <w:rFonts w:hint="eastAsia"/>
        </w:rPr>
        <w:t>Main purpose: get candidate of drugs which have potential of Cardiovascular Disease side effect</w:t>
      </w:r>
    </w:p>
    <w:p w14:paraId="37CEBB04" w14:textId="77777777" w:rsidR="00CF35E2" w:rsidRDefault="00CF35E2"/>
    <w:p w14:paraId="5AC875F3" w14:textId="1B2E7516" w:rsidR="00CF35E2" w:rsidRPr="00CF35E2" w:rsidRDefault="00CF35E2">
      <w:pPr>
        <w:rPr>
          <w:b/>
          <w:bCs/>
        </w:rPr>
      </w:pPr>
      <w:r w:rsidRPr="00CF35E2">
        <w:rPr>
          <w:rFonts w:hint="eastAsia"/>
          <w:b/>
          <w:bCs/>
        </w:rPr>
        <w:t>Methodology</w:t>
      </w:r>
    </w:p>
    <w:p w14:paraId="5EF04941" w14:textId="3DAC4A0A" w:rsidR="00CF35E2" w:rsidRDefault="00D55803" w:rsidP="00D55803">
      <w:pPr>
        <w:pStyle w:val="a6"/>
        <w:numPr>
          <w:ilvl w:val="0"/>
          <w:numId w:val="1"/>
        </w:numPr>
      </w:pPr>
      <w:r>
        <w:rPr>
          <w:rFonts w:hint="eastAsia"/>
        </w:rPr>
        <w:t>Use following</w:t>
      </w:r>
      <w:r w:rsidR="00CF35E2">
        <w:rPr>
          <w:rFonts w:hint="eastAsia"/>
        </w:rPr>
        <w:t xml:space="preserve"> defin</w:t>
      </w:r>
      <w:r>
        <w:rPr>
          <w:rFonts w:hint="eastAsia"/>
        </w:rPr>
        <w:t>ition for</w:t>
      </w:r>
      <w:r w:rsidR="00CF35E2">
        <w:rPr>
          <w:rFonts w:hint="eastAsia"/>
        </w:rPr>
        <w:t xml:space="preserve"> CKM 2 and 3</w:t>
      </w:r>
    </w:p>
    <w:p w14:paraId="5E6B7E00" w14:textId="77777777" w:rsidR="00D55803" w:rsidRDefault="00D55803" w:rsidP="00D55803">
      <w:r>
        <w:rPr>
          <w:rFonts w:hint="eastAsia"/>
        </w:rPr>
        <w:t xml:space="preserve">: </w:t>
      </w:r>
    </w:p>
    <w:p w14:paraId="5CCDA874" w14:textId="77777777" w:rsidR="00D55803" w:rsidRDefault="00D55803" w:rsidP="00D55803">
      <w:r>
        <w:t>data cohort_initial;</w:t>
      </w:r>
    </w:p>
    <w:p w14:paraId="58C45DE7" w14:textId="77777777" w:rsidR="00D55803" w:rsidRDefault="00D55803" w:rsidP="00D55803">
      <w:r>
        <w:t xml:space="preserve"> set cohort_initial;</w:t>
      </w:r>
    </w:p>
    <w:p w14:paraId="0053591D" w14:textId="77777777" w:rsidR="00D55803" w:rsidRDefault="00D55803" w:rsidP="00D55803"/>
    <w:p w14:paraId="188E5A1F" w14:textId="77777777" w:rsidR="00D55803" w:rsidRDefault="00D55803" w:rsidP="00D55803">
      <w:r>
        <w:t>* metabolic syndrome;</w:t>
      </w:r>
    </w:p>
    <w:p w14:paraId="28240DAA" w14:textId="77777777" w:rsidR="00D55803" w:rsidRDefault="00D55803" w:rsidP="00D55803">
      <w:r>
        <w:t>if (SEX_TYPE = '1' and G1E_WSTC &gt;= 90) or (SEX_TYPE = '2' and G1E_WSTC &gt;= 80) then MET1 = 1;</w:t>
      </w:r>
    </w:p>
    <w:p w14:paraId="0A2CEFA9" w14:textId="77777777" w:rsidR="00D55803" w:rsidRDefault="00D55803" w:rsidP="00D55803">
      <w:r>
        <w:t>else MET1 = 0;</w:t>
      </w:r>
    </w:p>
    <w:p w14:paraId="78F2D539" w14:textId="77777777" w:rsidR="00D55803" w:rsidRDefault="00D55803" w:rsidP="00D55803"/>
    <w:p w14:paraId="16EAD9B4" w14:textId="77777777" w:rsidR="00D55803" w:rsidRDefault="00D55803" w:rsidP="00D55803">
      <w:r>
        <w:t>if (SEX_TYPE = '1' and G1E_HDL &lt; 40) or (SEX_TYPE = '2' and G1E_HDL &lt; 50) then MET2 = 1;</w:t>
      </w:r>
    </w:p>
    <w:p w14:paraId="4AAE9ABE" w14:textId="77777777" w:rsidR="00D55803" w:rsidRDefault="00D55803" w:rsidP="00D55803">
      <w:r>
        <w:t>else MET2 = 0;</w:t>
      </w:r>
    </w:p>
    <w:p w14:paraId="27734863" w14:textId="77777777" w:rsidR="00D55803" w:rsidRDefault="00D55803" w:rsidP="00D55803"/>
    <w:p w14:paraId="0CACBDE2" w14:textId="77777777" w:rsidR="00D55803" w:rsidRDefault="00D55803" w:rsidP="00D55803">
      <w:r>
        <w:lastRenderedPageBreak/>
        <w:t>if G1E_TG &gt;= 150 then MET3 = 1;</w:t>
      </w:r>
    </w:p>
    <w:p w14:paraId="59FD3841" w14:textId="77777777" w:rsidR="00D55803" w:rsidRDefault="00D55803" w:rsidP="00D55803">
      <w:r>
        <w:t>else MET3 = 0;</w:t>
      </w:r>
    </w:p>
    <w:p w14:paraId="6263F572" w14:textId="77777777" w:rsidR="00D55803" w:rsidRDefault="00D55803" w:rsidP="00D55803"/>
    <w:p w14:paraId="2FCBFC78" w14:textId="77777777" w:rsidR="00D55803" w:rsidRDefault="00D55803" w:rsidP="00D55803">
      <w:r>
        <w:t>if G1E_BP_SYS &gt;= 130 or G1E_BP_DIA &gt;= 80 or HTN_MED = 1 then MET4 = 1;</w:t>
      </w:r>
    </w:p>
    <w:p w14:paraId="3FA14A35" w14:textId="77777777" w:rsidR="00D55803" w:rsidRDefault="00D55803" w:rsidP="00D55803">
      <w:r>
        <w:t>else MET4 = 0;</w:t>
      </w:r>
    </w:p>
    <w:p w14:paraId="29A89917" w14:textId="77777777" w:rsidR="00D55803" w:rsidRDefault="00D55803" w:rsidP="00D55803"/>
    <w:p w14:paraId="4405C5EC" w14:textId="77777777" w:rsidR="00D55803" w:rsidRDefault="00D55803" w:rsidP="00D55803">
      <w:r>
        <w:t>if G1E_FBS &gt;= 100 then MET5  = 1;</w:t>
      </w:r>
    </w:p>
    <w:p w14:paraId="2C86BBE9" w14:textId="77777777" w:rsidR="00D55803" w:rsidRDefault="00D55803" w:rsidP="00D55803">
      <w:r>
        <w:t>else MET5 = 0;</w:t>
      </w:r>
    </w:p>
    <w:p w14:paraId="47E3B6EE" w14:textId="77777777" w:rsidR="00D55803" w:rsidRDefault="00D55803" w:rsidP="00D55803"/>
    <w:p w14:paraId="05EDA7C6" w14:textId="77777777" w:rsidR="00D55803" w:rsidRDefault="00D55803" w:rsidP="00D55803">
      <w:r>
        <w:t>if MET1 + MET2 + MET3 + MET4 + MET5 &gt;= 3 then MetS = 1;</w:t>
      </w:r>
    </w:p>
    <w:p w14:paraId="094A0C35" w14:textId="77777777" w:rsidR="00D55803" w:rsidRDefault="00D55803" w:rsidP="00D55803">
      <w:r>
        <w:t>else MetS = 0;</w:t>
      </w:r>
    </w:p>
    <w:p w14:paraId="78C30659" w14:textId="77777777" w:rsidR="00D55803" w:rsidRDefault="00D55803" w:rsidP="00D55803"/>
    <w:p w14:paraId="6CD76DE7" w14:textId="77777777" w:rsidR="00D55803" w:rsidRDefault="00D55803" w:rsidP="00D55803"/>
    <w:p w14:paraId="1FA03493" w14:textId="77777777" w:rsidR="00D55803" w:rsidRDefault="00D55803" w:rsidP="00D55803">
      <w:r>
        <w:t>* CKM stage 2 or 3;</w:t>
      </w:r>
    </w:p>
    <w:p w14:paraId="600DB667" w14:textId="77777777" w:rsidR="00D55803" w:rsidRDefault="00D55803" w:rsidP="00D55803">
      <w:r>
        <w:t xml:space="preserve">if (G1E_TG &gt;= 135) or </w:t>
      </w:r>
    </w:p>
    <w:p w14:paraId="091B86CE" w14:textId="77777777" w:rsidR="00D55803" w:rsidRDefault="00D55803" w:rsidP="00D55803">
      <w:r>
        <w:tab/>
        <w:t>(G1E_BP_SYS &gt;= 140 or G1E_BP_DIA &gt;= 90 or HTN_MED = 1) or</w:t>
      </w:r>
    </w:p>
    <w:p w14:paraId="000F4A35" w14:textId="77777777" w:rsidR="00D55803" w:rsidRDefault="00D55803" w:rsidP="00D55803">
      <w:r>
        <w:tab/>
        <w:t xml:space="preserve"> (MetS = 1) or </w:t>
      </w:r>
    </w:p>
    <w:p w14:paraId="659E7DA9" w14:textId="77777777" w:rsidR="00D55803" w:rsidRDefault="00D55803" w:rsidP="00D55803">
      <w:r>
        <w:tab/>
        <w:t xml:space="preserve">(G1E_FBS &gt;= 126 or DM_MED = 1) or </w:t>
      </w:r>
    </w:p>
    <w:p w14:paraId="0C47B542" w14:textId="77777777" w:rsidR="00D55803" w:rsidRDefault="00D55803" w:rsidP="00D55803">
      <w:r>
        <w:tab/>
        <w:t>(G1E_GFR &lt; 60 or G1E_GFR&gt;= 60 and G1E_URN_PROT in (3, 4, 5, 6)) then CKM = 1;</w:t>
      </w:r>
    </w:p>
    <w:p w14:paraId="36016591" w14:textId="77777777" w:rsidR="00D55803" w:rsidRDefault="00D55803" w:rsidP="00D55803">
      <w:r>
        <w:t>else CKM = 0;</w:t>
      </w:r>
    </w:p>
    <w:p w14:paraId="6EA2352E" w14:textId="77777777" w:rsidR="00D55803" w:rsidRDefault="00D55803" w:rsidP="00D55803">
      <w:r>
        <w:t>run;</w:t>
      </w:r>
    </w:p>
    <w:p w14:paraId="5FDF06D1" w14:textId="77777777" w:rsidR="00D55803" w:rsidRDefault="00D55803" w:rsidP="00D55803"/>
    <w:p w14:paraId="0A15695A" w14:textId="77777777" w:rsidR="00D55803" w:rsidRDefault="00D55803" w:rsidP="00D55803">
      <w:r>
        <w:t>proc sql;</w:t>
      </w:r>
    </w:p>
    <w:p w14:paraId="72776AF9" w14:textId="77777777" w:rsidR="00D55803" w:rsidRDefault="00D55803" w:rsidP="00D55803">
      <w:r>
        <w:t>update cohort_initial</w:t>
      </w:r>
    </w:p>
    <w:p w14:paraId="6A4FC505" w14:textId="77777777" w:rsidR="00D55803" w:rsidRDefault="00D55803" w:rsidP="00D55803">
      <w:r>
        <w:lastRenderedPageBreak/>
        <w:t>set TARGET = 0</w:t>
      </w:r>
    </w:p>
    <w:p w14:paraId="114646AF" w14:textId="77777777" w:rsidR="00D55803" w:rsidRDefault="00D55803" w:rsidP="00D55803">
      <w:r>
        <w:t>where CKM = 0;</w:t>
      </w:r>
    </w:p>
    <w:p w14:paraId="50125056" w14:textId="77777777" w:rsidR="00D55803" w:rsidRDefault="00D55803" w:rsidP="00D55803"/>
    <w:p w14:paraId="69A0C5E3" w14:textId="77777777" w:rsidR="00D55803" w:rsidRDefault="00D55803" w:rsidP="00D55803">
      <w:r>
        <w:t>insert into N_STEP</w:t>
      </w:r>
    </w:p>
    <w:p w14:paraId="57D47CB7" w14:textId="77777777" w:rsidR="00D55803" w:rsidRDefault="00D55803" w:rsidP="00D55803">
      <w:r>
        <w:t>select 13, sum(TARGET)</w:t>
      </w:r>
    </w:p>
    <w:p w14:paraId="0DC15DDD" w14:textId="77777777" w:rsidR="00D55803" w:rsidRDefault="00D55803" w:rsidP="00D55803">
      <w:r>
        <w:t>from cohort_initial;</w:t>
      </w:r>
    </w:p>
    <w:p w14:paraId="2248EA06" w14:textId="4E3A918B" w:rsidR="00D55803" w:rsidRDefault="00D55803" w:rsidP="00D55803">
      <w:r>
        <w:t>quit;</w:t>
      </w:r>
    </w:p>
    <w:p w14:paraId="4CD8A465" w14:textId="77777777" w:rsidR="00D55803" w:rsidRDefault="00D55803" w:rsidP="00D55803"/>
    <w:p w14:paraId="42083EBD" w14:textId="0AB6648E" w:rsidR="00D55803" w:rsidRDefault="00D55803" w:rsidP="00D55803">
      <w:pPr>
        <w:pStyle w:val="a6"/>
        <w:numPr>
          <w:ilvl w:val="0"/>
          <w:numId w:val="1"/>
        </w:numPr>
      </w:pPr>
      <w:r>
        <w:rPr>
          <w:rFonts w:hint="eastAsia"/>
        </w:rPr>
        <w:t>Outcome define</w:t>
      </w:r>
    </w:p>
    <w:p w14:paraId="30E27144" w14:textId="275A817C" w:rsidR="00D55803" w:rsidRDefault="00D55803" w:rsidP="00D55803">
      <w:pPr>
        <w:pStyle w:val="a6"/>
        <w:numPr>
          <w:ilvl w:val="0"/>
          <w:numId w:val="2"/>
        </w:numPr>
      </w:pPr>
      <w:r>
        <w:rPr>
          <w:rFonts w:hint="eastAsia"/>
        </w:rPr>
        <w:t>Only consider the admission claim</w:t>
      </w:r>
    </w:p>
    <w:p w14:paraId="1645949F" w14:textId="539E42B7" w:rsidR="00D55803" w:rsidRDefault="00D55803" w:rsidP="00D55803">
      <w:pPr>
        <w:pStyle w:val="a6"/>
        <w:numPr>
          <w:ilvl w:val="0"/>
          <w:numId w:val="2"/>
        </w:numPr>
      </w:pPr>
      <w:r>
        <w:rPr>
          <w:rFonts w:hint="eastAsia"/>
        </w:rPr>
        <w:t>Stroke : I61, I62, I63</w:t>
      </w:r>
    </w:p>
    <w:p w14:paraId="2E2BC632" w14:textId="4F1F8002" w:rsidR="00D55803" w:rsidRDefault="00D55803" w:rsidP="00D55803">
      <w:pPr>
        <w:pStyle w:val="a6"/>
        <w:numPr>
          <w:ilvl w:val="0"/>
          <w:numId w:val="2"/>
        </w:numPr>
      </w:pPr>
      <w:r>
        <w:rPr>
          <w:rFonts w:hint="eastAsia"/>
        </w:rPr>
        <w:t>Heart Failure : I50</w:t>
      </w:r>
    </w:p>
    <w:p w14:paraId="456F6756" w14:textId="6ED79FB4" w:rsidR="00D55803" w:rsidRDefault="00D55803" w:rsidP="00D55803">
      <w:pPr>
        <w:pStyle w:val="a6"/>
        <w:numPr>
          <w:ilvl w:val="0"/>
          <w:numId w:val="2"/>
        </w:numPr>
      </w:pPr>
      <w:r w:rsidRPr="00D55803">
        <w:t>Coronary Heart Disease</w:t>
      </w:r>
      <w:r>
        <w:rPr>
          <w:rFonts w:hint="eastAsia"/>
        </w:rPr>
        <w:t>: I20, I21, I22, I23, I24, I25</w:t>
      </w:r>
    </w:p>
    <w:p w14:paraId="615F0110" w14:textId="571ADF84" w:rsidR="00D55803" w:rsidRDefault="00D55803" w:rsidP="00D55803">
      <w:pPr>
        <w:pStyle w:val="a6"/>
        <w:numPr>
          <w:ilvl w:val="0"/>
          <w:numId w:val="2"/>
        </w:numPr>
      </w:pPr>
      <w:r>
        <w:rPr>
          <w:rFonts w:hint="eastAsia"/>
        </w:rPr>
        <w:t>Cardiovascular death: Death claim with icd code start with I</w:t>
      </w:r>
    </w:p>
    <w:p w14:paraId="6CEF2BA7" w14:textId="77777777" w:rsidR="00D55803" w:rsidRDefault="00D55803" w:rsidP="00D55803"/>
    <w:p w14:paraId="18A33E92" w14:textId="0AF43364" w:rsidR="00D55803" w:rsidRDefault="00D55803" w:rsidP="00D55803">
      <w:pPr>
        <w:pStyle w:val="a6"/>
        <w:numPr>
          <w:ilvl w:val="0"/>
          <w:numId w:val="1"/>
        </w:numPr>
      </w:pPr>
      <w:r>
        <w:rPr>
          <w:rFonts w:hint="eastAsia"/>
        </w:rPr>
        <w:t>Covariate</w:t>
      </w:r>
    </w:p>
    <w:p w14:paraId="0157E5D9" w14:textId="605971AD" w:rsidR="00D55803" w:rsidRDefault="00D55803" w:rsidP="00D55803">
      <w:pPr>
        <w:pStyle w:val="a6"/>
        <w:numPr>
          <w:ilvl w:val="0"/>
          <w:numId w:val="2"/>
        </w:numPr>
      </w:pPr>
      <w:r>
        <w:t>A</w:t>
      </w:r>
      <w:r>
        <w:rPr>
          <w:rFonts w:hint="eastAsia"/>
        </w:rPr>
        <w:t>ge, sex</w:t>
      </w:r>
    </w:p>
    <w:p w14:paraId="36F19C7D" w14:textId="1D9668E1" w:rsidR="00D55803" w:rsidRDefault="00D55803" w:rsidP="00D55803">
      <w:pPr>
        <w:pStyle w:val="a6"/>
        <w:numPr>
          <w:ilvl w:val="0"/>
          <w:numId w:val="2"/>
        </w:numPr>
      </w:pPr>
      <w:r>
        <w:rPr>
          <w:rFonts w:hint="eastAsia"/>
        </w:rPr>
        <w:t>eGFR, systolic blood pressure, smoking habit, drink habit</w:t>
      </w:r>
      <w:r w:rsidR="00957EB3">
        <w:rPr>
          <w:rFonts w:hint="eastAsia"/>
        </w:rPr>
        <w:t>, exercise habit, HDL cholesterol, LDL cholesterol</w:t>
      </w:r>
    </w:p>
    <w:p w14:paraId="1F5FAD4D" w14:textId="2AE91AAF" w:rsidR="00957EB3" w:rsidRDefault="00957EB3" w:rsidP="00957EB3">
      <w:pPr>
        <w:pStyle w:val="a6"/>
        <w:numPr>
          <w:ilvl w:val="0"/>
          <w:numId w:val="3"/>
        </w:numPr>
      </w:pPr>
      <w:r>
        <w:rPr>
          <w:rFonts w:hint="eastAsia"/>
        </w:rPr>
        <w:t>eGFR should be calculated with creatinie value, and the formula should be following</w:t>
      </w:r>
      <w:r>
        <w:br/>
        <w:t xml:space="preserve">if SEX_TYPE = '1' then </w:t>
      </w:r>
    </w:p>
    <w:p w14:paraId="3488183F" w14:textId="77777777" w:rsidR="00957EB3" w:rsidRDefault="00957EB3" w:rsidP="00957EB3">
      <w:pPr>
        <w:ind w:left="1160"/>
      </w:pPr>
      <w:r>
        <w:tab/>
      </w:r>
      <w:r>
        <w:tab/>
      </w:r>
      <w:r>
        <w:tab/>
        <w:t>do;</w:t>
      </w:r>
    </w:p>
    <w:p w14:paraId="64170858" w14:textId="77777777" w:rsidR="00957EB3" w:rsidRDefault="00957EB3" w:rsidP="00957EB3">
      <w:pPr>
        <w:ind w:left="1160"/>
      </w:pPr>
      <w:r>
        <w:tab/>
      </w:r>
      <w:r>
        <w:tab/>
      </w:r>
      <w:r>
        <w:tab/>
      </w:r>
      <w:r>
        <w:tab/>
        <w:t>if missing(G1E_CRTN) then G1E_GFR = G1E_GFR;</w:t>
      </w:r>
    </w:p>
    <w:p w14:paraId="62A8018A" w14:textId="77777777" w:rsidR="00957EB3" w:rsidRDefault="00957EB3" w:rsidP="00957EB3">
      <w:pPr>
        <w:ind w:left="1160"/>
      </w:pPr>
    </w:p>
    <w:p w14:paraId="625008B6" w14:textId="77777777" w:rsidR="00957EB3" w:rsidRDefault="00957EB3" w:rsidP="00957EB3">
      <w:pPr>
        <w:ind w:left="1160"/>
      </w:pPr>
      <w:r>
        <w:tab/>
      </w:r>
      <w:r>
        <w:tab/>
      </w:r>
      <w:r>
        <w:tab/>
      </w:r>
      <w:r>
        <w:tab/>
        <w:t>else if G1E_CRTN &lt;= 0.9 then</w:t>
      </w:r>
    </w:p>
    <w:p w14:paraId="336B1871" w14:textId="77777777" w:rsidR="00957EB3" w:rsidRDefault="00957EB3" w:rsidP="00957EB3">
      <w:pPr>
        <w:ind w:left="1160"/>
      </w:pPr>
      <w:r>
        <w:tab/>
      </w:r>
      <w:r>
        <w:tab/>
      </w:r>
      <w:r>
        <w:tab/>
      </w:r>
      <w:r>
        <w:tab/>
      </w:r>
      <w:r>
        <w:tab/>
        <w:t>G1E_GFR = 142 * (G1E_CRTN / 0.9) ** -0.302 * 0.9938 ** age;</w:t>
      </w:r>
    </w:p>
    <w:p w14:paraId="2E95773A" w14:textId="77777777" w:rsidR="00957EB3" w:rsidRDefault="00957EB3" w:rsidP="00957EB3">
      <w:pPr>
        <w:ind w:left="1160"/>
      </w:pPr>
    </w:p>
    <w:p w14:paraId="370BAD2F" w14:textId="77777777" w:rsidR="00957EB3" w:rsidRDefault="00957EB3" w:rsidP="00957EB3">
      <w:pPr>
        <w:ind w:left="1160"/>
      </w:pPr>
      <w:r>
        <w:lastRenderedPageBreak/>
        <w:tab/>
      </w:r>
      <w:r>
        <w:tab/>
      </w:r>
      <w:r>
        <w:tab/>
      </w:r>
      <w:r>
        <w:tab/>
        <w:t>else</w:t>
      </w:r>
    </w:p>
    <w:p w14:paraId="55FFB7FE" w14:textId="77777777" w:rsidR="00957EB3" w:rsidRDefault="00957EB3" w:rsidP="00957EB3">
      <w:pPr>
        <w:ind w:left="1160"/>
      </w:pPr>
      <w:r>
        <w:tab/>
      </w:r>
      <w:r>
        <w:tab/>
      </w:r>
      <w:r>
        <w:tab/>
      </w:r>
      <w:r>
        <w:tab/>
      </w:r>
      <w:r>
        <w:tab/>
        <w:t>G1E_GFR = 142 * (G1E_CRTN / 0.9) ** -1.2 * 0.9938 ** age;</w:t>
      </w:r>
    </w:p>
    <w:p w14:paraId="4E4275E5" w14:textId="77777777" w:rsidR="00957EB3" w:rsidRDefault="00957EB3" w:rsidP="00957EB3">
      <w:pPr>
        <w:ind w:left="1160"/>
      </w:pPr>
      <w:r>
        <w:tab/>
      </w:r>
      <w:r>
        <w:tab/>
      </w:r>
      <w:r>
        <w:tab/>
        <w:t>end;</w:t>
      </w:r>
    </w:p>
    <w:p w14:paraId="66B1BE3C" w14:textId="77777777" w:rsidR="00957EB3" w:rsidRDefault="00957EB3" w:rsidP="00957EB3">
      <w:pPr>
        <w:ind w:left="1160"/>
      </w:pPr>
      <w:r>
        <w:tab/>
      </w:r>
      <w:r>
        <w:tab/>
        <w:t>else if SEX_TYPE = '2' then</w:t>
      </w:r>
    </w:p>
    <w:p w14:paraId="4BDC0127" w14:textId="77777777" w:rsidR="00957EB3" w:rsidRDefault="00957EB3" w:rsidP="00957EB3">
      <w:pPr>
        <w:ind w:left="1160"/>
      </w:pPr>
      <w:r>
        <w:tab/>
      </w:r>
      <w:r>
        <w:tab/>
      </w:r>
      <w:r>
        <w:tab/>
        <w:t>do;</w:t>
      </w:r>
    </w:p>
    <w:p w14:paraId="52250A96" w14:textId="77777777" w:rsidR="00957EB3" w:rsidRDefault="00957EB3" w:rsidP="00957EB3">
      <w:pPr>
        <w:ind w:left="1160"/>
      </w:pPr>
      <w:r>
        <w:tab/>
      </w:r>
      <w:r>
        <w:tab/>
      </w:r>
      <w:r>
        <w:tab/>
      </w:r>
      <w:r>
        <w:tab/>
        <w:t xml:space="preserve">if missing(G1E_CRTN) then </w:t>
      </w:r>
    </w:p>
    <w:p w14:paraId="7213F907" w14:textId="77777777" w:rsidR="00957EB3" w:rsidRDefault="00957EB3" w:rsidP="00957EB3">
      <w:pPr>
        <w:ind w:left="1160"/>
      </w:pPr>
      <w:r>
        <w:tab/>
      </w:r>
      <w:r>
        <w:tab/>
      </w:r>
      <w:r>
        <w:tab/>
      </w:r>
      <w:r>
        <w:tab/>
      </w:r>
      <w:r>
        <w:tab/>
        <w:t>G1E_GFR = G1E_GFR;</w:t>
      </w:r>
    </w:p>
    <w:p w14:paraId="034567E6" w14:textId="77777777" w:rsidR="00957EB3" w:rsidRDefault="00957EB3" w:rsidP="00957EB3">
      <w:pPr>
        <w:ind w:left="1160"/>
      </w:pPr>
    </w:p>
    <w:p w14:paraId="18AF9AD4" w14:textId="77777777" w:rsidR="00957EB3" w:rsidRDefault="00957EB3" w:rsidP="00957EB3">
      <w:pPr>
        <w:ind w:left="1160"/>
      </w:pPr>
      <w:r>
        <w:tab/>
      </w:r>
      <w:r>
        <w:tab/>
      </w:r>
      <w:r>
        <w:tab/>
      </w:r>
      <w:r>
        <w:tab/>
        <w:t>else if G1E_CRTN &lt;= 0.7 then</w:t>
      </w:r>
    </w:p>
    <w:p w14:paraId="23D37A4E" w14:textId="77777777" w:rsidR="00957EB3" w:rsidRDefault="00957EB3" w:rsidP="00957EB3">
      <w:pPr>
        <w:ind w:left="1160"/>
      </w:pPr>
      <w:r>
        <w:tab/>
      </w:r>
      <w:r>
        <w:tab/>
      </w:r>
      <w:r>
        <w:tab/>
      </w:r>
      <w:r>
        <w:tab/>
      </w:r>
      <w:r>
        <w:tab/>
        <w:t>G1E_GFR = 142 * (G1E_CRTN / 0.7) ** -0.241 * 0.9938 ** age * 1.012;</w:t>
      </w:r>
    </w:p>
    <w:p w14:paraId="0307D12A" w14:textId="77777777" w:rsidR="00957EB3" w:rsidRDefault="00957EB3" w:rsidP="00957EB3">
      <w:pPr>
        <w:ind w:left="1160"/>
      </w:pPr>
    </w:p>
    <w:p w14:paraId="5DEFEF07" w14:textId="77777777" w:rsidR="00957EB3" w:rsidRDefault="00957EB3" w:rsidP="00957EB3">
      <w:pPr>
        <w:ind w:left="1160"/>
      </w:pPr>
      <w:r>
        <w:tab/>
      </w:r>
      <w:r>
        <w:tab/>
      </w:r>
      <w:r>
        <w:tab/>
      </w:r>
      <w:r>
        <w:tab/>
        <w:t>else</w:t>
      </w:r>
    </w:p>
    <w:p w14:paraId="58B1D748" w14:textId="77777777" w:rsidR="00957EB3" w:rsidRDefault="00957EB3" w:rsidP="00957EB3">
      <w:pPr>
        <w:ind w:left="1160"/>
      </w:pPr>
      <w:r>
        <w:tab/>
      </w:r>
      <w:r>
        <w:tab/>
      </w:r>
      <w:r>
        <w:tab/>
      </w:r>
      <w:r>
        <w:tab/>
      </w:r>
      <w:r>
        <w:tab/>
        <w:t>G1E_GFR = 142 * (G1E_CRTN / 0.7) ** -1.2 * 0.9938 ** age * 1.012;</w:t>
      </w:r>
    </w:p>
    <w:p w14:paraId="27AE2BB2" w14:textId="61AB8216" w:rsidR="00957EB3" w:rsidRDefault="00957EB3" w:rsidP="00957EB3">
      <w:pPr>
        <w:ind w:left="1160"/>
      </w:pPr>
      <w:r>
        <w:tab/>
      </w:r>
      <w:r>
        <w:tab/>
      </w:r>
      <w:r>
        <w:tab/>
        <w:t>end;</w:t>
      </w:r>
    </w:p>
    <w:p w14:paraId="403FEDC9" w14:textId="55A90FC3" w:rsidR="00957EB3" w:rsidRDefault="00957EB3" w:rsidP="00D55803">
      <w:pPr>
        <w:pStyle w:val="a6"/>
        <w:numPr>
          <w:ilvl w:val="0"/>
          <w:numId w:val="2"/>
        </w:numPr>
      </w:pPr>
      <w:r>
        <w:rPr>
          <w:rFonts w:hint="eastAsia"/>
        </w:rPr>
        <w:t>Hypertension, Diabetes, Dyslipidemia, Chronic Kidney Disease</w:t>
      </w:r>
    </w:p>
    <w:p w14:paraId="592DDF29" w14:textId="51F84606" w:rsidR="00957EB3" w:rsidRDefault="00957EB3" w:rsidP="00957EB3">
      <w:pPr>
        <w:pStyle w:val="a6"/>
        <w:ind w:left="1160"/>
      </w:pPr>
      <w:r>
        <w:rPr>
          <w:rFonts w:hint="eastAsia"/>
        </w:rPr>
        <w:t>ICD10 at least twice of outpatient or at least once of inpatient would be considered as comorbidity. In addition, it should satisfied following ICD-10.</w:t>
      </w:r>
    </w:p>
    <w:p w14:paraId="5A1553E7" w14:textId="6F882947" w:rsidR="00957EB3" w:rsidRDefault="00957EB3" w:rsidP="00957EB3">
      <w:pPr>
        <w:pStyle w:val="a6"/>
        <w:numPr>
          <w:ilvl w:val="0"/>
          <w:numId w:val="4"/>
        </w:numPr>
      </w:pPr>
      <w:r>
        <w:rPr>
          <w:rFonts w:hint="eastAsia"/>
        </w:rPr>
        <w:t>Hypertension: I10, I11, I12, I13, I14, I15</w:t>
      </w:r>
    </w:p>
    <w:p w14:paraId="229EA22E" w14:textId="11A2DC0F" w:rsidR="00957EB3" w:rsidRDefault="00957EB3" w:rsidP="00957EB3">
      <w:pPr>
        <w:pStyle w:val="a6"/>
        <w:numPr>
          <w:ilvl w:val="0"/>
          <w:numId w:val="4"/>
        </w:numPr>
      </w:pPr>
      <w:r>
        <w:rPr>
          <w:rFonts w:hint="eastAsia"/>
        </w:rPr>
        <w:t>Diabetes: E10, E11, E12, E13, E14</w:t>
      </w:r>
    </w:p>
    <w:p w14:paraId="61E8EF5A" w14:textId="1CE5013F" w:rsidR="00957EB3" w:rsidRDefault="00957EB3" w:rsidP="00957EB3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Dyslipidemia: </w:t>
      </w:r>
      <w:r w:rsidR="004C7C0C">
        <w:rPr>
          <w:rFonts w:hint="eastAsia"/>
        </w:rPr>
        <w:t>E</w:t>
      </w:r>
      <w:r>
        <w:rPr>
          <w:rFonts w:hint="eastAsia"/>
        </w:rPr>
        <w:t>78</w:t>
      </w:r>
    </w:p>
    <w:p w14:paraId="3BFB4D7F" w14:textId="7EFFF731" w:rsidR="00957EB3" w:rsidRDefault="00957EB3" w:rsidP="00957EB3">
      <w:pPr>
        <w:pStyle w:val="a6"/>
        <w:numPr>
          <w:ilvl w:val="0"/>
          <w:numId w:val="4"/>
        </w:numPr>
      </w:pPr>
      <w:r>
        <w:rPr>
          <w:rFonts w:hint="eastAsia"/>
        </w:rPr>
        <w:t>Chronic Kidney Disease: N18, N19</w:t>
      </w:r>
    </w:p>
    <w:p w14:paraId="6E81AE5E" w14:textId="458D1112" w:rsidR="00957EB3" w:rsidRDefault="00B81BD3" w:rsidP="00B81BD3">
      <w:pPr>
        <w:pStyle w:val="a6"/>
        <w:numPr>
          <w:ilvl w:val="0"/>
          <w:numId w:val="1"/>
        </w:numPr>
      </w:pPr>
      <w:r>
        <w:rPr>
          <w:rFonts w:hint="eastAsia"/>
        </w:rPr>
        <w:t>Exposure</w:t>
      </w:r>
    </w:p>
    <w:p w14:paraId="02E0305D" w14:textId="77777777" w:rsidR="00B81BD3" w:rsidRDefault="00B81BD3" w:rsidP="00B81BD3">
      <w:pPr>
        <w:pStyle w:val="a6"/>
        <w:numPr>
          <w:ilvl w:val="0"/>
          <w:numId w:val="2"/>
        </w:numPr>
      </w:pPr>
      <w:r>
        <w:rPr>
          <w:rFonts w:hint="eastAsia"/>
        </w:rPr>
        <w:t>All of drug whose PDC value is over 0.8 during lookback period. Drug should be considered in the general drug unit</w:t>
      </w:r>
    </w:p>
    <w:p w14:paraId="2C7FCAF1" w14:textId="101E5D6B" w:rsidR="00B81BD3" w:rsidRDefault="00B81BD3" w:rsidP="00B81BD3">
      <w:pPr>
        <w:pStyle w:val="a6"/>
        <w:numPr>
          <w:ilvl w:val="0"/>
          <w:numId w:val="2"/>
        </w:numPr>
      </w:pPr>
      <w:r>
        <w:rPr>
          <w:rFonts w:hint="eastAsia"/>
        </w:rPr>
        <w:t>Each drug which satisfies PDC over 0.8 would be considered as exposure one by one</w:t>
      </w:r>
    </w:p>
    <w:p w14:paraId="316AB10B" w14:textId="133DC4D7" w:rsidR="00B81BD3" w:rsidRDefault="00B81BD3" w:rsidP="00B81BD3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If HR is over 1.00 and p-value is significant, the drug would be considered as </w:t>
      </w:r>
      <w:r>
        <w:rPr>
          <w:rFonts w:hint="eastAsia"/>
        </w:rPr>
        <w:lastRenderedPageBreak/>
        <w:t>candidate drug of side-effect</w:t>
      </w:r>
    </w:p>
    <w:p w14:paraId="07C357D2" w14:textId="0B78C058" w:rsidR="00957EB3" w:rsidRPr="00957EB3" w:rsidRDefault="00E556EB" w:rsidP="00957EB3">
      <w:pPr>
        <w:rPr>
          <w:b/>
          <w:bCs/>
        </w:rPr>
      </w:pPr>
      <w:r>
        <w:rPr>
          <w:rFonts w:hint="eastAsia"/>
          <w:b/>
          <w:bCs/>
        </w:rPr>
        <w:t>Exclusion Criteria</w:t>
      </w:r>
    </w:p>
    <w:p w14:paraId="44A7C69C" w14:textId="7768673C" w:rsidR="00E556EB" w:rsidRDefault="00957EB3" w:rsidP="00E556EB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Individuals who have history one of </w:t>
      </w:r>
      <w:r w:rsidRPr="00D55803">
        <w:t>Coronary Heart Disease</w:t>
      </w:r>
      <w:r>
        <w:rPr>
          <w:rFonts w:hint="eastAsia"/>
        </w:rPr>
        <w:t>, Stroke, Heart Failure, Cardiovascular death</w:t>
      </w:r>
    </w:p>
    <w:p w14:paraId="40A960DD" w14:textId="5C34A972" w:rsidR="00E556EB" w:rsidRDefault="00E556EB" w:rsidP="00E556EB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Individuals whose value one of </w:t>
      </w:r>
      <w:r>
        <w:t>‘A</w:t>
      </w:r>
      <w:r>
        <w:rPr>
          <w:rFonts w:hint="eastAsia"/>
        </w:rPr>
        <w:t>ge, sex eGFR, systolic blood pressure, smoking habit, drink habit, exercise habit, HDL cholesterol, LDL cholesterol</w:t>
      </w:r>
      <w:r>
        <w:t>’</w:t>
      </w:r>
      <w:r>
        <w:rPr>
          <w:rFonts w:hint="eastAsia"/>
        </w:rPr>
        <w:t xml:space="preserve"> is missing</w:t>
      </w:r>
    </w:p>
    <w:p w14:paraId="18133716" w14:textId="77777777" w:rsidR="00B81BD3" w:rsidRDefault="00B81BD3" w:rsidP="00B81BD3"/>
    <w:p w14:paraId="078FD7EC" w14:textId="3B8D11EE" w:rsidR="00B81BD3" w:rsidRPr="00B81BD3" w:rsidRDefault="00B81BD3" w:rsidP="00B81BD3">
      <w:pPr>
        <w:rPr>
          <w:b/>
          <w:bCs/>
        </w:rPr>
      </w:pPr>
      <w:r w:rsidRPr="00B81BD3">
        <w:rPr>
          <w:rFonts w:hint="eastAsia"/>
          <w:b/>
          <w:bCs/>
        </w:rPr>
        <w:t>Statistical Analysis</w:t>
      </w:r>
    </w:p>
    <w:p w14:paraId="475A54BA" w14:textId="38B84B7D" w:rsidR="00B81BD3" w:rsidRDefault="00A30108" w:rsidP="00B81BD3">
      <w:pPr>
        <w:pStyle w:val="a6"/>
        <w:numPr>
          <w:ilvl w:val="0"/>
          <w:numId w:val="2"/>
        </w:numPr>
      </w:pPr>
      <w:r>
        <w:rPr>
          <w:rFonts w:hint="eastAsia"/>
        </w:rPr>
        <w:t>Cox propotional Hazard Model</w:t>
      </w:r>
    </w:p>
    <w:p w14:paraId="2105795C" w14:textId="77777777" w:rsidR="00610799" w:rsidRDefault="00610799" w:rsidP="00610799"/>
    <w:p w14:paraId="14BD1636" w14:textId="774860EE" w:rsidR="00610799" w:rsidRPr="00610799" w:rsidRDefault="00610799" w:rsidP="00610799">
      <w:pPr>
        <w:rPr>
          <w:b/>
          <w:bCs/>
        </w:rPr>
      </w:pPr>
      <w:r w:rsidRPr="00610799">
        <w:rPr>
          <w:rFonts w:hint="eastAsia"/>
          <w:b/>
          <w:bCs/>
        </w:rPr>
        <w:t>Task Rule</w:t>
      </w:r>
    </w:p>
    <w:p w14:paraId="3509C3B3" w14:textId="0C6D2B0A" w:rsidR="00610799" w:rsidRPr="008F5A89" w:rsidRDefault="00610799" w:rsidP="00610799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 xml:space="preserve">Use </w:t>
      </w:r>
      <w:r>
        <w:t>‘</w:t>
      </w:r>
      <w:r w:rsidR="008F5A89" w:rsidRPr="008F5A89">
        <w:t>참고3_표본코호트DB 파일목록, 레이아웃, 코드표(20150224) (1)</w:t>
      </w:r>
      <w:r w:rsidRPr="00957EB3">
        <w:t>.xlsx</w:t>
      </w:r>
      <w:r>
        <w:t>’</w:t>
      </w:r>
      <w:r>
        <w:rPr>
          <w:rFonts w:hint="eastAsia"/>
        </w:rPr>
        <w:t xml:space="preserve"> for understanding the structure of </w:t>
      </w:r>
      <w:r w:rsidR="008F5A89">
        <w:rPr>
          <w:rFonts w:hint="eastAsia"/>
        </w:rPr>
        <w:t>NHIS</w:t>
      </w:r>
    </w:p>
    <w:p w14:paraId="7A135B69" w14:textId="5D52D3C9" w:rsidR="008F5A89" w:rsidRPr="00021626" w:rsidRDefault="008F5A89" w:rsidP="00610799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 xml:space="preserve">Use ATC code when handling drugs. </w:t>
      </w:r>
      <w:r w:rsidR="00DB27A3">
        <w:rPr>
          <w:rFonts w:hint="eastAsia"/>
        </w:rPr>
        <w:t xml:space="preserve">In the </w:t>
      </w:r>
      <w:r w:rsidR="00DB27A3" w:rsidRPr="00DB27A3">
        <w:t>NHIS_ATC_MAPPED</w:t>
      </w:r>
      <w:r w:rsidR="00DB27A3">
        <w:rPr>
          <w:rFonts w:hint="eastAsia"/>
        </w:rPr>
        <w:t>.xlsx I</w:t>
      </w:r>
      <w:r w:rsidR="00DB27A3">
        <w:t>’</w:t>
      </w:r>
      <w:r w:rsidR="00DB27A3">
        <w:rPr>
          <w:rFonts w:hint="eastAsia"/>
        </w:rPr>
        <w:t xml:space="preserve">ve mapped the NHIS drug code and ATC code, only consider drugs described in </w:t>
      </w:r>
      <w:r w:rsidR="00142D7D" w:rsidRPr="00142D7D">
        <w:t>NHIS_ATC_MAPPED</w:t>
      </w:r>
      <w:r w:rsidR="00142D7D">
        <w:rPr>
          <w:rFonts w:hint="eastAsia"/>
        </w:rPr>
        <w:t>.xlsx file</w:t>
      </w:r>
    </w:p>
    <w:p w14:paraId="4A371AB7" w14:textId="5ED7F7AA" w:rsidR="00021626" w:rsidRPr="00957EB3" w:rsidRDefault="00021626" w:rsidP="00610799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>Don</w:t>
      </w:r>
      <w:r>
        <w:t>’</w:t>
      </w:r>
      <w:r>
        <w:rPr>
          <w:rFonts w:hint="eastAsia"/>
        </w:rPr>
        <w:t>t use T2 and T3 when handling GY20, GY30, GY40, GY60</w:t>
      </w:r>
    </w:p>
    <w:p w14:paraId="43CEAADE" w14:textId="77777777" w:rsidR="00610799" w:rsidRPr="00610799" w:rsidRDefault="00610799" w:rsidP="00610799"/>
    <w:sectPr w:rsidR="00610799" w:rsidRPr="006107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006AD"/>
    <w:multiLevelType w:val="hybridMultilevel"/>
    <w:tmpl w:val="25405C72"/>
    <w:lvl w:ilvl="0" w:tplc="64A4561E">
      <w:start w:val="1"/>
      <w:numFmt w:val="decimal"/>
      <w:lvlText w:val="%1)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" w15:restartNumberingAfterBreak="0">
    <w:nsid w:val="35F94A37"/>
    <w:multiLevelType w:val="hybridMultilevel"/>
    <w:tmpl w:val="4D5C55B4"/>
    <w:lvl w:ilvl="0" w:tplc="CFDA90C4">
      <w:start w:val="1"/>
      <w:numFmt w:val="decimal"/>
      <w:lvlText w:val="%1)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2" w15:restartNumberingAfterBreak="0">
    <w:nsid w:val="3D854AA4"/>
    <w:multiLevelType w:val="hybridMultilevel"/>
    <w:tmpl w:val="9DBE1BFC"/>
    <w:lvl w:ilvl="0" w:tplc="991A2A6A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43606EB5"/>
    <w:multiLevelType w:val="hybridMultilevel"/>
    <w:tmpl w:val="CB2E341A"/>
    <w:lvl w:ilvl="0" w:tplc="09F8B8A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B202D96"/>
    <w:multiLevelType w:val="hybridMultilevel"/>
    <w:tmpl w:val="B5E21182"/>
    <w:lvl w:ilvl="0" w:tplc="D118FF1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9200223">
    <w:abstractNumId w:val="4"/>
  </w:num>
  <w:num w:numId="2" w16cid:durableId="1107386439">
    <w:abstractNumId w:val="2"/>
  </w:num>
  <w:num w:numId="3" w16cid:durableId="1364556435">
    <w:abstractNumId w:val="0"/>
  </w:num>
  <w:num w:numId="4" w16cid:durableId="2111929925">
    <w:abstractNumId w:val="1"/>
  </w:num>
  <w:num w:numId="5" w16cid:durableId="1456755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E2"/>
    <w:rsid w:val="00021626"/>
    <w:rsid w:val="00142D7D"/>
    <w:rsid w:val="002E5FFA"/>
    <w:rsid w:val="004C7C0C"/>
    <w:rsid w:val="005F0E20"/>
    <w:rsid w:val="00607E83"/>
    <w:rsid w:val="00610799"/>
    <w:rsid w:val="007609C2"/>
    <w:rsid w:val="00895B15"/>
    <w:rsid w:val="008C65B5"/>
    <w:rsid w:val="008F5A89"/>
    <w:rsid w:val="00957EB3"/>
    <w:rsid w:val="00A30108"/>
    <w:rsid w:val="00B81BD3"/>
    <w:rsid w:val="00C817B5"/>
    <w:rsid w:val="00CE63F6"/>
    <w:rsid w:val="00CF35E2"/>
    <w:rsid w:val="00D55803"/>
    <w:rsid w:val="00DB27A3"/>
    <w:rsid w:val="00E556EB"/>
    <w:rsid w:val="00FA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C83E"/>
  <w15:chartTrackingRefBased/>
  <w15:docId w15:val="{1DFBCE66-1256-4C05-935A-5C7A5A25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35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3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35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35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35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35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35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35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35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35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F35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F35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35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35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35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35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35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35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35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3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35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35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3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35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35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35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3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35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3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김선엽</dc:creator>
  <cp:keywords/>
  <dc:description/>
  <cp:lastModifiedBy>Sunyeup Kim</cp:lastModifiedBy>
  <cp:revision>12</cp:revision>
  <dcterms:created xsi:type="dcterms:W3CDTF">2026-08-04T15:11:00Z</dcterms:created>
  <dcterms:modified xsi:type="dcterms:W3CDTF">2026-08-16T16:56:00Z</dcterms:modified>
</cp:coreProperties>
</file>