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기타/운영 메모</w:t>
      </w:r>
    </w:p>
    <w:p/>
    <w:p>
      <w:r>
        <w:t xml:space="preserve">하드웨어(total_system/total_system.ino)</w:t>
      </w:r>
    </w:p>
    <w:p>
      <w:r>
        <w:t xml:space="preserve">- 구성: 서보 2축(핀 9/10), 초음파 3개(TRIG/ECHO 좌/우/정면), 전류 센서 A0, RGB LED(11/12/13), I2C LCD.</w:t>
      </w:r>
    </w:p>
    <w:p>
      <w:r>
        <w:t xml:space="preserve">- 상태 머신: 신호대기(S00, 시리얼) → 목표 충전량 입력(S01) → 승인 대기(S1, LED R 10s) → 승인 완료(S2, LED G 5s) → 정렬(S3, 초음파 거리→서보 각도, 보정) → 충전(S4, 전류 적분 mAh, 목표 도달/타임아웃) → 완료(S5, 서보 홈 복귀 후 초기화).</w:t>
      </w:r>
    </w:p>
    <w:p>
      <w:r>
        <w:t xml:space="preserve">- 캘리브레이션: AX/BX, AY/BY 선형식으로 거리→각도 변환, `SERVO_MIN/MAX`로 안전 범위 제한. 시리얼 수신만으로 시작하므로 PC/워커의 시리얼 트리거와 연동.</w:t>
      </w:r>
    </w:p>
    <w:p/>
    <w:p>
      <w:r>
        <w:t xml:space="preserve">실행·자동화 스크립트</w:t>
      </w:r>
    </w:p>
    <w:p>
      <w:r>
        <w:t xml:space="preserve">- `run.ps1`: setup.ps1 호출 후 uvicorn(reload) + user-front/admin-front `npm run dev -- --host` 병렬 실행. 환경 자동: AUTO_SEED_SESSIONS=1, 로컬 IP 기반 CORS_ORIGINS, VITE_API_BASE 결정, openai-key.txt 로드, 기본 PLATE_SERVICE_URL=/api/license-plates. `RUN_CAMERA_WORKER=1` + `CAMERA_WORKER_ARGS` 설정 시 카메라 워커 추가 기동.</w:t>
      </w:r>
    </w:p>
    <w:p>
      <w:r>
        <w:t xml:space="preserve">- 수동 캡처: `start-manual-capture.ps1/.bat` → camera-capture/main.py `--skip-firebase`, 결과 보고 후 match 성공 시 `start-arduino-workflow.ps1` 실행.</w:t>
      </w:r>
    </w:p>
    <w:p>
      <w:r>
        <w:t xml:space="preserve">- 시리얼 트리거: `send-serial-trigger.*`로 아두이노 플로우 수동 시작 가능.</w:t>
      </w:r>
    </w:p>
    <w:p/>
    <w:p>
      <w:r>
        <w:t xml:space="preserve">데이터/환경</w:t>
      </w:r>
    </w:p>
    <w:p>
      <w:r>
        <w:t xml:space="preserve">- DB: `data/ev_charging.db`(SQLite). startup 시 테이블 생성 및 `reservations` contact_email 컬럼 추가 검사.</w:t>
      </w:r>
    </w:p>
    <w:p>
      <w:r>
        <w:t xml:space="preserve">- 기본 관리자: `admin@demo.dev / admin123`, 토큰 `admin-demo-token`.</w:t>
      </w:r>
    </w:p>
    <w:p>
      <w:r>
        <w:t xml:space="preserve">- 타임존: 비즈니스 Asia/Seoul, 저장·비교는 UTC.</w:t>
      </w:r>
    </w:p>
    <w:p>
      <w:r>
        <w:t xml:space="preserve">- OPENAI_API_KEY: 환경변수 우선, 없으면 `openai-key.txt` 자동 로드. PLATE_SERVICE_MODE=http 사용 시 외부 인식 서비스 필요.</w:t>
      </w:r>
    </w:p>
    <w:p/>
    <w:p>
      <w:r>
        <w:t xml:space="preserve">문서/참고</w:t>
      </w:r>
    </w:p>
    <w:p>
      <w:r>
        <w:t xml:space="preserve">- `docs/plate-service.md`: 인식 서비스 프록시/구성.</w:t>
      </w:r>
    </w:p>
    <w:p>
      <w:r>
        <w:t xml:space="preserve">- `docs/plate-match-verification.md`: `/api/plates/match` 검증 테스트 절차.</w:t>
      </w:r>
    </w:p>
    <w:p>
      <w:r>
        <w:t xml:space="preserve">- `docs/work-notes.md`: 최근 변경/헬퍼 스크립트 메모.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misc</dc:title>
  <dc:creator>Codex</dc:creator>
  <cp:lastModifiedBy>Codex</cp:lastModifiedBy>
  <dcterms:created xsi:type="dcterms:W3CDTF">2025-11-24T08:36:31Z</dcterms:created>
  <dcterms:modified xsi:type="dcterms:W3CDTF">2025-11-24T08:36:31Z</dcterms:modified>
</cp:coreProperties>
</file>