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413141"/>
    <w:p w:rsidR="00CA2524" w:rsidRDefault="00862146" w:rsidP="00CA2524">
      <w:r w:rsidRPr="00862146">
        <w:rPr>
          <w:rFonts w:hint="eastAsia"/>
          <w:noProof/>
        </w:rPr>
        <mc:AlternateContent>
          <mc:Choice Requires="wps">
            <w:drawing>
              <wp:anchor distT="0" distB="0" distL="114300" distR="114300" simplePos="0" relativeHeight="251659264" behindDoc="0" locked="0" layoutInCell="1" allowOverlap="1" wp14:anchorId="284B55FC" wp14:editId="6D2E6090">
                <wp:simplePos x="0" y="0"/>
                <wp:positionH relativeFrom="margin">
                  <wp:posOffset>-1270</wp:posOffset>
                </wp:positionH>
                <wp:positionV relativeFrom="margin">
                  <wp:posOffset>19685</wp:posOffset>
                </wp:positionV>
                <wp:extent cx="5751830" cy="0"/>
                <wp:effectExtent l="0" t="0" r="0" b="0"/>
                <wp:wrapTopAndBottom/>
                <wp:docPr id="2" name="직선 연결선 2"/>
                <wp:cNvGraphicFramePr/>
                <a:graphic xmlns:a="http://schemas.openxmlformats.org/drawingml/2006/main">
                  <a:graphicData uri="http://schemas.microsoft.com/office/word/2010/wordprocessingShape">
                    <wps:wsp>
                      <wps:cNvCnPr/>
                      <wps:spPr>
                        <a:xfrm>
                          <a:off x="0" y="0"/>
                          <a:ext cx="575183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2F6877" id="직선 연결선 2"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1pt,1.55pt" to="452.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" strokecolor="#52cbe8" strokeweight="1.5pt">
                <v:stroke joinstyle="miter"/>
                <w10:wrap type="topAndBottom" anchorx="margin" anchory="margin"/>
              </v:line>
            </w:pict>
          </mc:Fallback>
        </mc:AlternateContent>
      </w:r>
    </w:p>
    <w:p w:rsidR="00862146" w:rsidRPr="00C4400F" w:rsidRDefault="00862146" w:rsidP="00F801D8">
      <w:pPr>
        <w:jc w:val="center"/>
        <w:rPr>
          <w:rFonts w:ascii="Verdana" w:eastAsia="HY견고딕" w:hAnsi="Verdana"/>
          <w:b/>
          <w:bCs/>
          <w:color w:val="000000" w:themeColor="text1"/>
          <w:sz w:val="60"/>
          <w:szCs w:val="60"/>
        </w:rPr>
      </w:pPr>
      <w:r w:rsidRPr="00C4400F">
        <w:rPr>
          <w:rFonts w:ascii="Verdana" w:eastAsia="HY견고딕" w:hAnsi="Verdana"/>
          <w:b/>
          <w:bCs/>
          <w:color w:val="000000" w:themeColor="text1"/>
          <w:sz w:val="60"/>
          <w:szCs w:val="60"/>
        </w:rPr>
        <w:t>Requirement Specification</w:t>
      </w:r>
    </w:p>
    <w:p w:rsidR="00F801D8" w:rsidRPr="00C4400F" w:rsidRDefault="00F801D8" w:rsidP="00862146">
      <w:pPr>
        <w:rPr>
          <w:rFonts w:ascii="Verdana" w:eastAsia="HY견고딕" w:hAnsi="Verdana"/>
          <w:b/>
          <w:bCs/>
          <w:sz w:val="30"/>
          <w:szCs w:val="30"/>
        </w:rPr>
      </w:pPr>
      <w:r w:rsidRPr="00862146">
        <w:rPr>
          <w:rFonts w:hint="eastAsia"/>
          <w:noProof/>
        </w:rPr>
        <mc:AlternateContent>
          <mc:Choice Requires="wps">
            <w:drawing>
              <wp:anchor distT="0" distB="0" distL="114300" distR="114300" simplePos="0" relativeHeight="251661312" behindDoc="0" locked="0" layoutInCell="1" allowOverlap="1" wp14:anchorId="1185A5F9" wp14:editId="4F3CF262">
                <wp:simplePos x="0" y="0"/>
                <wp:positionH relativeFrom="margin">
                  <wp:posOffset>3771900</wp:posOffset>
                </wp:positionH>
                <wp:positionV relativeFrom="paragraph">
                  <wp:posOffset>191770</wp:posOffset>
                </wp:positionV>
                <wp:extent cx="1959610"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195961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5C9144" id="직선 연결선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pt,15.1pt" to="451.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" strokecolor="#52cbe8" strokeweight="1.5pt">
                <v:stroke joinstyle="miter"/>
                <w10:wrap anchorx="margin"/>
              </v:line>
            </w:pict>
          </mc:Fallback>
        </mc:AlternateContent>
      </w:r>
      <w:r w:rsidRPr="00862146">
        <w:rPr>
          <w:rFonts w:hint="eastAsia"/>
          <w:noProof/>
        </w:rPr>
        <mc:AlternateContent>
          <mc:Choice Requires="wps">
            <w:drawing>
              <wp:anchor distT="0" distB="0" distL="114300" distR="114300" simplePos="0" relativeHeight="251660288" behindDoc="0" locked="0" layoutInCell="1" allowOverlap="1" wp14:anchorId="2C093F1F" wp14:editId="79C75AD4">
                <wp:simplePos x="0" y="0"/>
                <wp:positionH relativeFrom="margin">
                  <wp:align>left</wp:align>
                </wp:positionH>
                <wp:positionV relativeFrom="paragraph">
                  <wp:posOffset>182245</wp:posOffset>
                </wp:positionV>
                <wp:extent cx="1981200"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198120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037A02" id="직선 연결선 3" o:spid="_x0000_s1026" style="position:absolute;left:0;text-align:lef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15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" strokecolor="#52cbe8" strokeweight="1.5pt">
                <v:stroke joinstyle="miter"/>
                <w10:wrap anchorx="margin"/>
              </v:line>
            </w:pict>
          </mc:Fallback>
        </mc:AlternateContent>
      </w:r>
      <w:r>
        <w:rPr>
          <w:sz w:val="30"/>
          <w:szCs w:val="30"/>
        </w:rPr>
        <w:t xml:space="preserve">                       </w:t>
      </w:r>
      <w:r w:rsidRPr="00C4400F">
        <w:rPr>
          <w:rFonts w:ascii="Verdana" w:eastAsia="HY견고딕" w:hAnsi="Verdana"/>
          <w:b/>
          <w:bCs/>
          <w:color w:val="000000" w:themeColor="text1"/>
          <w:sz w:val="44"/>
          <w:szCs w:val="44"/>
        </w:rPr>
        <w:t>LiveShop</w:t>
      </w:r>
    </w:p>
    <w:p w:rsidR="00862146" w:rsidRPr="00862146" w:rsidRDefault="00F801D8" w:rsidP="00862146">
      <w:r>
        <w:rPr>
          <w:b/>
          <w:noProof/>
          <w:spacing w:val="10"/>
          <w:sz w:val="40"/>
        </w:rPr>
        <w:drawing>
          <wp:anchor distT="0" distB="0" distL="114300" distR="114300" simplePos="0" relativeHeight="251663360" behindDoc="0" locked="0" layoutInCell="1" allowOverlap="1" wp14:anchorId="0DF73E26" wp14:editId="6117FAA4">
            <wp:simplePos x="0" y="0"/>
            <wp:positionH relativeFrom="margin">
              <wp:align>center</wp:align>
            </wp:positionH>
            <wp:positionV relativeFrom="margin">
              <wp:posOffset>1518285</wp:posOffset>
            </wp:positionV>
            <wp:extent cx="3370580" cy="3370580"/>
            <wp:effectExtent l="0" t="0" r="1270" b="1270"/>
            <wp:wrapThrough wrapText="bothSides">
              <wp:wrapPolygon edited="0">
                <wp:start x="0" y="0"/>
                <wp:lineTo x="0" y="21486"/>
                <wp:lineTo x="21486" y="21486"/>
                <wp:lineTo x="21486"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580" cy="337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2146">
        <w:rPr>
          <w:rFonts w:hint="eastAsia"/>
        </w:rPr>
        <w:t xml:space="preserve"> </w:t>
      </w:r>
      <w:r w:rsidR="00862146">
        <w:t xml:space="preserve">                         </w:t>
      </w:r>
    </w:p>
    <w:p w:rsidR="00CA2524" w:rsidRPr="00862146" w:rsidRDefault="00CA2524" w:rsidP="00CA2524">
      <w:pPr>
        <w:rPr>
          <w:u w:val="single"/>
        </w:rPr>
      </w:pPr>
    </w:p>
    <w:p w:rsidR="00CA2524" w:rsidRDefault="00CA2524" w:rsidP="00CA2524"/>
    <w:p w:rsidR="00862146" w:rsidRDefault="00862146" w:rsidP="00CA2524"/>
    <w:p w:rsidR="00862146" w:rsidRDefault="00862146" w:rsidP="00CA2524"/>
    <w:p w:rsidR="00862146" w:rsidRDefault="00862146" w:rsidP="00CA2524"/>
    <w:p w:rsidR="00862146" w:rsidRDefault="00862146" w:rsidP="00CA2524"/>
    <w:p w:rsidR="00862146" w:rsidRDefault="00862146" w:rsidP="00CA2524"/>
    <w:p w:rsidR="00862146" w:rsidRDefault="00862146" w:rsidP="00CA2524"/>
    <w:p w:rsidR="00862146" w:rsidRDefault="00862146" w:rsidP="00CA2524"/>
    <w:p w:rsidR="00862146" w:rsidRDefault="00862146" w:rsidP="00CA2524"/>
    <w:p w:rsidR="00862146" w:rsidRDefault="00862146" w:rsidP="00CA2524"/>
    <w:p w:rsidR="00840373" w:rsidRDefault="00840373" w:rsidP="00CA2524"/>
    <w:p w:rsidR="00840373" w:rsidRDefault="00840373" w:rsidP="00CA2524"/>
    <w:p w:rsidR="00840373" w:rsidRDefault="00840373" w:rsidP="00CA2524"/>
    <w:tbl>
      <w:tblPr>
        <w:tblStyle w:val="PlainTable2"/>
        <w:tblW w:w="0" w:type="auto"/>
        <w:tblLook w:val="04A0" w:firstRow="1" w:lastRow="0" w:firstColumn="1" w:lastColumn="0" w:noHBand="0" w:noVBand="1"/>
      </w:tblPr>
      <w:tblGrid>
        <w:gridCol w:w="2254"/>
        <w:gridCol w:w="2254"/>
        <w:gridCol w:w="2254"/>
        <w:gridCol w:w="2254"/>
      </w:tblGrid>
      <w:tr w:rsidR="00862146" w:rsidRPr="00840373" w:rsidTr="0084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Submission date</w:t>
            </w:r>
          </w:p>
        </w:tc>
        <w:tc>
          <w:tcPr>
            <w:tcW w:w="2254" w:type="dxa"/>
          </w:tcPr>
          <w:p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2254" w:type="dxa"/>
          </w:tcPr>
          <w:p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840373">
              <w:rPr>
                <w:rFonts w:asciiTheme="majorEastAsia" w:eastAsiaTheme="majorEastAsia" w:hAnsiTheme="majorEastAsia" w:hint="eastAsia"/>
              </w:rPr>
              <w:t>Team</w:t>
            </w:r>
          </w:p>
        </w:tc>
        <w:tc>
          <w:tcPr>
            <w:tcW w:w="2254" w:type="dxa"/>
          </w:tcPr>
          <w:p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rPr>
            </w:pPr>
            <w:r w:rsidRPr="00840373">
              <w:rPr>
                <w:rFonts w:asciiTheme="majorEastAsia" w:eastAsiaTheme="majorEastAsia" w:hAnsiTheme="majorEastAsia" w:hint="eastAsia"/>
                <w:b w:val="0"/>
                <w:bCs w:val="0"/>
              </w:rPr>
              <w:t>Team 1</w:t>
            </w:r>
          </w:p>
        </w:tc>
      </w:tr>
      <w:tr w:rsidR="00862146" w:rsidRPr="00840373"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Course</w:t>
            </w:r>
          </w:p>
        </w:tc>
        <w:tc>
          <w:tcPr>
            <w:tcW w:w="2254" w:type="dxa"/>
          </w:tcPr>
          <w:p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840373">
              <w:rPr>
                <w:rFonts w:asciiTheme="majorEastAsia" w:eastAsiaTheme="majorEastAsia" w:hAnsiTheme="majorEastAsia" w:hint="eastAsia"/>
              </w:rPr>
              <w:t>Software architecture</w:t>
            </w:r>
          </w:p>
        </w:tc>
        <w:tc>
          <w:tcPr>
            <w:tcW w:w="2254" w:type="dxa"/>
          </w:tcPr>
          <w:p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Professor</w:t>
            </w:r>
          </w:p>
        </w:tc>
        <w:tc>
          <w:tcPr>
            <w:tcW w:w="2254" w:type="dxa"/>
          </w:tcPr>
          <w:p w:rsidR="00862146" w:rsidRPr="00840373" w:rsidRDefault="00F801D8"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840373">
              <w:rPr>
                <w:rFonts w:asciiTheme="majorEastAsia" w:eastAsiaTheme="majorEastAsia" w:hAnsiTheme="majorEastAsia" w:hint="eastAsia"/>
              </w:rPr>
              <w:t>Eunseok Lee</w:t>
            </w:r>
          </w:p>
        </w:tc>
      </w:tr>
      <w:tr w:rsidR="00862146" w:rsidRPr="00840373" w:rsidTr="00840373">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H</w:t>
            </w:r>
            <w:r>
              <w:rPr>
                <w:rFonts w:asciiTheme="majorEastAsia" w:eastAsiaTheme="majorEastAsia" w:hAnsiTheme="majorEastAsia"/>
              </w:rPr>
              <w:t>yung-Joon Jeon</w:t>
            </w:r>
          </w:p>
        </w:tc>
        <w:tc>
          <w:tcPr>
            <w:tcW w:w="2254" w:type="dxa"/>
          </w:tcPr>
          <w:p w:rsidR="00862146" w:rsidRPr="00840373" w:rsidRDefault="00862146"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019712410</w:t>
            </w:r>
          </w:p>
        </w:tc>
      </w:tr>
      <w:tr w:rsidR="00862146" w:rsidRPr="00840373"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P</w:t>
            </w:r>
            <w:r>
              <w:rPr>
                <w:rFonts w:asciiTheme="majorEastAsia" w:eastAsiaTheme="majorEastAsia" w:hAnsiTheme="majorEastAsia"/>
              </w:rPr>
              <w:t>HAM CONG VINH</w:t>
            </w:r>
          </w:p>
        </w:tc>
        <w:tc>
          <w:tcPr>
            <w:tcW w:w="2254" w:type="dxa"/>
          </w:tcPr>
          <w:p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019711010</w:t>
            </w:r>
          </w:p>
        </w:tc>
      </w:tr>
      <w:tr w:rsidR="00862146" w:rsidRPr="00840373" w:rsidTr="00840373">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rsidR="00862146" w:rsidRPr="00840373" w:rsidRDefault="00430B9C" w:rsidP="00430B9C">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30B9C">
              <w:rPr>
                <w:rFonts w:asciiTheme="majorEastAsia" w:eastAsiaTheme="majorEastAsia" w:hAnsiTheme="majorEastAsia" w:hint="eastAsia"/>
                <w:sz w:val="18"/>
                <w:szCs w:val="20"/>
              </w:rPr>
              <w:t>M</w:t>
            </w:r>
            <w:r w:rsidRPr="00430B9C">
              <w:rPr>
                <w:rFonts w:asciiTheme="majorEastAsia" w:eastAsiaTheme="majorEastAsia" w:hAnsiTheme="majorEastAsia"/>
                <w:sz w:val="18"/>
                <w:szCs w:val="20"/>
              </w:rPr>
              <w:t>WASINGA LUSUNGU</w:t>
            </w:r>
          </w:p>
        </w:tc>
        <w:tc>
          <w:tcPr>
            <w:tcW w:w="2254" w:type="dxa"/>
          </w:tcPr>
          <w:p w:rsidR="00862146" w:rsidRPr="00840373" w:rsidRDefault="00862146"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019711011</w:t>
            </w:r>
          </w:p>
        </w:tc>
      </w:tr>
      <w:tr w:rsidR="00862146" w:rsidRPr="00840373"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V</w:t>
            </w:r>
            <w:r>
              <w:rPr>
                <w:rFonts w:asciiTheme="majorEastAsia" w:eastAsiaTheme="majorEastAsia" w:hAnsiTheme="majorEastAsia"/>
              </w:rPr>
              <w:t>O VAN VI</w:t>
            </w:r>
          </w:p>
        </w:tc>
        <w:tc>
          <w:tcPr>
            <w:tcW w:w="2254" w:type="dxa"/>
          </w:tcPr>
          <w:p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430B9C" w:rsidRPr="00840373" w:rsidTr="00840373">
        <w:tc>
          <w:tcPr>
            <w:cnfStyle w:val="001000000000" w:firstRow="0" w:lastRow="0" w:firstColumn="1" w:lastColumn="0" w:oddVBand="0" w:evenVBand="0" w:oddHBand="0" w:evenHBand="0" w:firstRowFirstColumn="0" w:firstRowLastColumn="0" w:lastRowFirstColumn="0" w:lastRowLastColumn="0"/>
            <w:tcW w:w="2254" w:type="dxa"/>
          </w:tcPr>
          <w:p w:rsidR="00430B9C" w:rsidRPr="00840373" w:rsidRDefault="00430B9C" w:rsidP="00430B9C">
            <w:pPr>
              <w:jc w:val="center"/>
              <w:rPr>
                <w:rFonts w:asciiTheme="majorEastAsia" w:eastAsiaTheme="majorEastAsia" w:hAnsiTheme="majorEastAsia"/>
              </w:rPr>
            </w:pPr>
            <w:r w:rsidRPr="00430B9C">
              <w:rPr>
                <w:rFonts w:asciiTheme="majorEastAsia" w:eastAsiaTheme="majorEastAsia" w:hAnsiTheme="majorEastAsia"/>
              </w:rPr>
              <w:t>name</w:t>
            </w:r>
          </w:p>
        </w:tc>
        <w:tc>
          <w:tcPr>
            <w:tcW w:w="2254" w:type="dxa"/>
          </w:tcPr>
          <w:p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T</w:t>
            </w:r>
            <w:r>
              <w:rPr>
                <w:rFonts w:asciiTheme="majorEastAsia" w:eastAsiaTheme="majorEastAsia" w:hAnsiTheme="majorEastAsia"/>
              </w:rPr>
              <w:t>aekwon Ka</w:t>
            </w:r>
          </w:p>
        </w:tc>
        <w:tc>
          <w:tcPr>
            <w:tcW w:w="2254" w:type="dxa"/>
          </w:tcPr>
          <w:p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013314340</w:t>
            </w:r>
          </w:p>
        </w:tc>
      </w:tr>
    </w:tbl>
    <w:p w:rsidR="00CA2524" w:rsidRDefault="00CA2524" w:rsidP="00CA2524">
      <w:pPr>
        <w:sectPr w:rsidR="00CA2524" w:rsidSect="00862146">
          <w:headerReference w:type="default" r:id="rId10"/>
          <w:footerReference w:type="default" r:id="rId11"/>
          <w:pgSz w:w="11906" w:h="16838"/>
          <w:pgMar w:top="1701" w:right="1440" w:bottom="1440" w:left="1440" w:header="851" w:footer="992" w:gutter="0"/>
          <w:pgBorders w:offsetFrom="page">
            <w:top w:val="single" w:sz="8" w:space="24" w:color="52CBE8"/>
            <w:left w:val="single" w:sz="8" w:space="24" w:color="52CBE8"/>
            <w:bottom w:val="single" w:sz="8" w:space="24" w:color="52CBE8"/>
            <w:right w:val="single" w:sz="8" w:space="24" w:color="52CBE8"/>
          </w:pgBorders>
          <w:cols w:space="425"/>
          <w:docGrid w:linePitch="360"/>
        </w:sectPr>
      </w:pPr>
    </w:p>
    <w:bookmarkStart w:id="1" w:name="_Toc23413725" w:displacedByCustomXml="next"/>
    <w:sdt>
      <w:sdtPr>
        <w:rPr>
          <w:rFonts w:asciiTheme="minorHAnsi" w:eastAsiaTheme="minorEastAsia" w:hAnsiTheme="minorHAnsi" w:cstheme="minorBidi"/>
          <w:color w:val="auto"/>
          <w:kern w:val="2"/>
          <w:sz w:val="20"/>
          <w:szCs w:val="22"/>
          <w:lang w:val="ko-KR"/>
        </w:rPr>
        <w:id w:val="386540072"/>
        <w:docPartObj>
          <w:docPartGallery w:val="Table of Contents"/>
          <w:docPartUnique/>
        </w:docPartObj>
      </w:sdtPr>
      <w:sdtEndPr>
        <w:rPr>
          <w:b/>
          <w:bCs/>
        </w:rPr>
      </w:sdtEndPr>
      <w:sdtContent>
        <w:p w:rsidR="00CD2A61" w:rsidRPr="00F470E5" w:rsidRDefault="00CD2A61">
          <w:pPr>
            <w:pStyle w:val="TOC"/>
            <w:rPr>
              <w:rFonts w:asciiTheme="minorEastAsia" w:eastAsiaTheme="minorEastAsia" w:hAnsiTheme="minorEastAsia"/>
            </w:rPr>
          </w:pPr>
          <w:r w:rsidRPr="00F470E5">
            <w:rPr>
              <w:rFonts w:asciiTheme="minorEastAsia" w:eastAsiaTheme="minorEastAsia" w:hAnsiTheme="minorEastAsia"/>
              <w:lang w:val="ko-KR"/>
            </w:rPr>
            <w:t>Contents</w:t>
          </w:r>
        </w:p>
        <w:p w:rsidR="00CD2A61" w:rsidRPr="00F470E5" w:rsidRDefault="00CD2A61">
          <w:pPr>
            <w:pStyle w:val="10"/>
            <w:tabs>
              <w:tab w:val="left" w:pos="440"/>
              <w:tab w:val="right" w:leader="dot" w:pos="9016"/>
            </w:tabs>
            <w:rPr>
              <w:rFonts w:asciiTheme="minorEastAsia" w:hAnsiTheme="minorEastAsia" w:cs="Segoe UI"/>
              <w:noProof/>
              <w:sz w:val="22"/>
            </w:rPr>
          </w:pPr>
          <w:r w:rsidRPr="00F470E5">
            <w:rPr>
              <w:rFonts w:asciiTheme="minorEastAsia" w:hAnsiTheme="minorEastAsia"/>
            </w:rPr>
            <w:fldChar w:fldCharType="begin"/>
          </w:r>
          <w:r w:rsidRPr="00F470E5">
            <w:rPr>
              <w:rFonts w:asciiTheme="minorEastAsia" w:hAnsiTheme="minorEastAsia"/>
            </w:rPr>
            <w:instrText xml:space="preserve"> TOC \o "1-3" \h \z \u </w:instrText>
          </w:r>
          <w:r w:rsidRPr="00F470E5">
            <w:rPr>
              <w:rFonts w:asciiTheme="minorEastAsia" w:hAnsiTheme="minorEastAsia"/>
            </w:rPr>
            <w:fldChar w:fldCharType="separate"/>
          </w:r>
          <w:hyperlink w:anchor="_Toc23415627" w:history="1">
            <w:r w:rsidRPr="00F470E5">
              <w:rPr>
                <w:rStyle w:val="a5"/>
                <w:rFonts w:asciiTheme="minorEastAsia" w:hAnsiTheme="minorEastAsia" w:cs="Segoe UI"/>
                <w:noProof/>
                <w:sz w:val="22"/>
              </w:rPr>
              <w:t>1.</w:t>
            </w:r>
            <w:r w:rsidRPr="00F470E5">
              <w:rPr>
                <w:rFonts w:asciiTheme="minorEastAsia" w:hAnsiTheme="minorEastAsia" w:cs="Segoe UI"/>
                <w:noProof/>
                <w:sz w:val="22"/>
              </w:rPr>
              <w:tab/>
            </w:r>
            <w:r w:rsidRPr="00F470E5">
              <w:rPr>
                <w:rStyle w:val="a5"/>
                <w:rFonts w:asciiTheme="minorEastAsia" w:hAnsiTheme="minorEastAsia" w:cs="Segoe UI"/>
                <w:noProof/>
                <w:sz w:val="22"/>
              </w:rPr>
              <w:t>Preface</w:t>
            </w:r>
            <w:r w:rsidRPr="00F470E5">
              <w:rPr>
                <w:rFonts w:asciiTheme="minorEastAsia" w:hAnsiTheme="minorEastAsia" w:cs="Segoe UI"/>
                <w:noProof/>
                <w:webHidden/>
                <w:sz w:val="22"/>
              </w:rPr>
              <w:tab/>
            </w:r>
            <w:r w:rsidRPr="00F470E5">
              <w:rPr>
                <w:rFonts w:asciiTheme="minorEastAsia" w:hAnsiTheme="minorEastAsia" w:cs="Segoe UI"/>
                <w:noProof/>
                <w:webHidden/>
                <w:sz w:val="22"/>
              </w:rPr>
              <w:fldChar w:fldCharType="begin"/>
            </w:r>
            <w:r w:rsidRPr="00F470E5">
              <w:rPr>
                <w:rFonts w:asciiTheme="minorEastAsia" w:hAnsiTheme="minorEastAsia" w:cs="Segoe UI"/>
                <w:noProof/>
                <w:webHidden/>
                <w:sz w:val="22"/>
              </w:rPr>
              <w:instrText xml:space="preserve"> PAGEREF _Toc23415627 \h </w:instrText>
            </w:r>
            <w:r w:rsidRPr="00F470E5">
              <w:rPr>
                <w:rFonts w:asciiTheme="minorEastAsia" w:hAnsiTheme="minorEastAsia" w:cs="Segoe UI"/>
                <w:noProof/>
                <w:webHidden/>
                <w:sz w:val="22"/>
              </w:rPr>
            </w:r>
            <w:r w:rsidRPr="00F470E5">
              <w:rPr>
                <w:rFonts w:asciiTheme="minorEastAsia" w:hAnsiTheme="minorEastAsia" w:cs="Segoe UI"/>
                <w:noProof/>
                <w:webHidden/>
                <w:sz w:val="22"/>
              </w:rPr>
              <w:fldChar w:fldCharType="separate"/>
            </w:r>
            <w:r w:rsidRPr="00F470E5">
              <w:rPr>
                <w:rFonts w:asciiTheme="minorEastAsia" w:hAnsiTheme="minorEastAsia" w:cs="Segoe UI"/>
                <w:noProof/>
                <w:webHidden/>
                <w:sz w:val="22"/>
              </w:rPr>
              <w:t>2</w:t>
            </w:r>
            <w:r w:rsidRPr="00F470E5">
              <w:rPr>
                <w:rFonts w:asciiTheme="minorEastAsia" w:hAnsiTheme="minorEastAsia" w:cs="Segoe UI"/>
                <w:noProof/>
                <w:webHidden/>
                <w:sz w:val="22"/>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28" w:history="1">
            <w:r w:rsidR="00CD2A61" w:rsidRPr="00F470E5">
              <w:rPr>
                <w:rStyle w:val="a5"/>
                <w:rFonts w:asciiTheme="minorEastAsia" w:hAnsiTheme="minorEastAsia" w:cs="Segoe UI"/>
                <w:noProof/>
              </w:rPr>
              <w:t>1.1.</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Readership</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_Toc23415628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29" w:history="1">
            <w:r w:rsidR="00CD2A61" w:rsidRPr="00F470E5">
              <w:rPr>
                <w:rStyle w:val="a5"/>
                <w:rFonts w:asciiTheme="minorEastAsia" w:hAnsiTheme="minorEastAsia" w:cs="Segoe UI"/>
                <w:noProof/>
              </w:rPr>
              <w:t>A.</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User Requirements Readership</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_Toc23415629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0" w:history="1">
            <w:r w:rsidR="00CD2A61" w:rsidRPr="00F470E5">
              <w:rPr>
                <w:rStyle w:val="a5"/>
                <w:rFonts w:asciiTheme="minorEastAsia" w:hAnsiTheme="minorEastAsia" w:cs="Segoe UI"/>
                <w:noProof/>
              </w:rPr>
              <w:t>B.</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Requirements Readership</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31" w:history="1">
            <w:r w:rsidR="00CD2A61" w:rsidRPr="00F470E5">
              <w:rPr>
                <w:rStyle w:val="a5"/>
                <w:rFonts w:asciiTheme="minorEastAsia" w:hAnsiTheme="minorEastAsia" w:cs="Segoe UI"/>
                <w:noProof/>
              </w:rPr>
              <w:t>1.2.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Document Structure</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_Toc23415631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2" w:history="1">
            <w:r w:rsidR="00CD2A61" w:rsidRPr="00F470E5">
              <w:rPr>
                <w:rStyle w:val="a5"/>
                <w:rFonts w:asciiTheme="minorEastAsia" w:hAnsiTheme="minorEastAsia" w:cs="Segoe UI"/>
                <w:noProof/>
              </w:rPr>
              <w:t>A.</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Introduction</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_Toc23415632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3" w:history="1">
            <w:r w:rsidR="00CD2A61" w:rsidRPr="00F470E5">
              <w:rPr>
                <w:rStyle w:val="a5"/>
                <w:rFonts w:asciiTheme="minorEastAsia" w:hAnsiTheme="minorEastAsia" w:cs="Segoe UI"/>
                <w:noProof/>
              </w:rPr>
              <w:t>B.</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Glossary</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_Toc23415633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4" w:history="1">
            <w:r w:rsidR="00CD2A61" w:rsidRPr="00F470E5">
              <w:rPr>
                <w:rStyle w:val="a5"/>
                <w:rFonts w:asciiTheme="minorEastAsia" w:hAnsiTheme="minorEastAsia" w:cs="Segoe UI"/>
                <w:noProof/>
              </w:rPr>
              <w:t>C.</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User Requirements Definition</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_Toc23415634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5" w:history="1">
            <w:r w:rsidR="00CD2A61" w:rsidRPr="00F470E5">
              <w:rPr>
                <w:rStyle w:val="a5"/>
                <w:rFonts w:asciiTheme="minorEastAsia" w:hAnsiTheme="minorEastAsia" w:cs="Segoe UI"/>
                <w:noProof/>
              </w:rPr>
              <w:t>D.</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Architecture</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_Toc23415635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6" w:history="1">
            <w:r w:rsidR="00CD2A61" w:rsidRPr="00F470E5">
              <w:rPr>
                <w:rStyle w:val="a5"/>
                <w:rFonts w:asciiTheme="minorEastAsia" w:hAnsiTheme="minorEastAsia" w:cs="Segoe UI"/>
                <w:noProof/>
              </w:rPr>
              <w:t>E.</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Requirements Specification</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_Toc23415636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800"/>
              <w:tab w:val="right" w:leader="dot" w:pos="9016"/>
            </w:tabs>
            <w:rPr>
              <w:rFonts w:asciiTheme="minorEastAsia" w:hAnsiTheme="minorEastAsia" w:cs="Segoe UI"/>
              <w:noProof/>
              <w:kern w:val="2"/>
            </w:rPr>
          </w:pPr>
          <w:hyperlink w:anchor="_Toc23415637" w:history="1">
            <w:r w:rsidR="00CD2A61" w:rsidRPr="00F470E5">
              <w:rPr>
                <w:rStyle w:val="a5"/>
                <w:rFonts w:asciiTheme="minorEastAsia" w:hAnsiTheme="minorEastAsia" w:cs="Segoe UI"/>
                <w:noProof/>
              </w:rPr>
              <w:t>F.</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Models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_Toc23415637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8" w:history="1">
            <w:r w:rsidR="00CD2A61" w:rsidRPr="00F470E5">
              <w:rPr>
                <w:rStyle w:val="a5"/>
                <w:rFonts w:asciiTheme="minorEastAsia" w:hAnsiTheme="minorEastAsia" w:cs="Segoe UI"/>
                <w:noProof/>
              </w:rPr>
              <w:t>G.</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Evolution</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_Toc23415638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39" w:history="1">
            <w:r w:rsidR="00CD2A61" w:rsidRPr="00F470E5">
              <w:rPr>
                <w:rStyle w:val="a5"/>
                <w:rFonts w:asciiTheme="minorEastAsia" w:hAnsiTheme="minorEastAsia" w:cs="Segoe UI"/>
                <w:noProof/>
              </w:rPr>
              <w:t>H.</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Appendices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_Toc23415639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800"/>
              <w:tab w:val="right" w:leader="dot" w:pos="9016"/>
            </w:tabs>
            <w:rPr>
              <w:rFonts w:asciiTheme="minorEastAsia" w:hAnsiTheme="minorEastAsia" w:cs="Segoe UI"/>
              <w:noProof/>
              <w:kern w:val="2"/>
            </w:rPr>
          </w:pPr>
          <w:hyperlink w:anchor="_Toc23415640" w:history="1">
            <w:r w:rsidR="00CD2A61" w:rsidRPr="00F470E5">
              <w:rPr>
                <w:rStyle w:val="a5"/>
                <w:rFonts w:asciiTheme="minorEastAsia" w:hAnsiTheme="minorEastAsia" w:cs="Segoe UI"/>
                <w:noProof/>
              </w:rPr>
              <w:t>I.</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Index</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41" w:history="1">
            <w:r w:rsidR="00CD2A61" w:rsidRPr="00F470E5">
              <w:rPr>
                <w:rStyle w:val="a5"/>
                <w:rFonts w:asciiTheme="minorEastAsia" w:hAnsiTheme="minorEastAsia" w:cs="Segoe UI"/>
                <w:noProof/>
                <w:sz w:val="22"/>
              </w:rPr>
              <w:t>2.</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Introduction</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_Toc23415641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2</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42" w:history="1">
            <w:r w:rsidR="00CD2A61" w:rsidRPr="00F470E5">
              <w:rPr>
                <w:rStyle w:val="a5"/>
                <w:rFonts w:asciiTheme="minorEastAsia" w:hAnsiTheme="minorEastAsia" w:cs="Segoe UI"/>
                <w:noProof/>
              </w:rPr>
              <w:t>2.1.  Needs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_Toc23415642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43" w:history="1">
            <w:r w:rsidR="00CD2A61" w:rsidRPr="00F470E5">
              <w:rPr>
                <w:rStyle w:val="a5"/>
                <w:rFonts w:asciiTheme="minorEastAsia" w:hAnsiTheme="minorEastAsia" w:cs="Segoe UI"/>
                <w:noProof/>
              </w:rPr>
              <w:t>2.2.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System Overview</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_Toc23415643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44" w:history="1">
            <w:r w:rsidR="00CD2A61" w:rsidRPr="00F470E5">
              <w:rPr>
                <w:rStyle w:val="a5"/>
                <w:rFonts w:asciiTheme="minorEastAsia" w:hAnsiTheme="minorEastAsia" w:cs="Segoe UI"/>
                <w:noProof/>
              </w:rPr>
              <w:t>2.3.</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Expected Effects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_Toc23415644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45" w:history="1">
            <w:r w:rsidR="00CD2A61" w:rsidRPr="00F470E5">
              <w:rPr>
                <w:rStyle w:val="a5"/>
                <w:rFonts w:asciiTheme="minorEastAsia" w:hAnsiTheme="minorEastAsia" w:cs="Segoe UI"/>
                <w:noProof/>
                <w:sz w:val="22"/>
              </w:rPr>
              <w:t>3.</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Glossary</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_Toc23415645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2</w:t>
            </w:r>
            <w:r w:rsidR="00CD2A61" w:rsidRPr="00F470E5">
              <w:rPr>
                <w:rFonts w:asciiTheme="minorEastAsia" w:hAnsiTheme="minorEastAsia" w:cs="Segoe UI"/>
                <w:noProof/>
                <w:webHidden/>
                <w:sz w:val="22"/>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46" w:history="1">
            <w:r w:rsidR="00CD2A61" w:rsidRPr="00F470E5">
              <w:rPr>
                <w:rStyle w:val="a5"/>
                <w:rFonts w:asciiTheme="minorEastAsia" w:hAnsiTheme="minorEastAsia" w:cs="Segoe UI"/>
                <w:noProof/>
                <w:sz w:val="22"/>
              </w:rPr>
              <w:t>4.</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User Requirements Definition</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_Toc23415646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2</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47" w:history="1">
            <w:r w:rsidR="00CD2A61" w:rsidRPr="00F470E5">
              <w:rPr>
                <w:rStyle w:val="a5"/>
                <w:rFonts w:asciiTheme="minorEastAsia" w:hAnsiTheme="minorEastAsia" w:cs="Segoe UI"/>
                <w:noProof/>
              </w:rPr>
              <w:t>4.1. Functional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_Toc23415647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48" w:history="1">
            <w:r w:rsidR="00CD2A61" w:rsidRPr="00F470E5">
              <w:rPr>
                <w:rStyle w:val="a5"/>
                <w:rFonts w:asciiTheme="minorEastAsia" w:hAnsiTheme="minorEastAsia" w:cs="Segoe UI"/>
                <w:noProof/>
              </w:rPr>
              <w:t>4.2.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Non-functional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_Toc23415648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49" w:history="1">
            <w:r w:rsidR="00CD2A61" w:rsidRPr="00F470E5">
              <w:rPr>
                <w:rStyle w:val="a5"/>
                <w:rFonts w:asciiTheme="minorEastAsia" w:hAnsiTheme="minorEastAsia" w:cs="Segoe UI"/>
                <w:noProof/>
              </w:rPr>
              <w:t>A.</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Product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_Toc23415649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2</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50" w:history="1">
            <w:r w:rsidR="00CD2A61" w:rsidRPr="00F470E5">
              <w:rPr>
                <w:rStyle w:val="a5"/>
                <w:rFonts w:asciiTheme="minorEastAsia" w:hAnsiTheme="minorEastAsia" w:cs="Segoe UI"/>
                <w:noProof/>
              </w:rPr>
              <w:t>B.</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Organizational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51" w:history="1">
            <w:r w:rsidR="00CD2A61" w:rsidRPr="00F470E5">
              <w:rPr>
                <w:rStyle w:val="a5"/>
                <w:rFonts w:asciiTheme="minorEastAsia" w:hAnsiTheme="minorEastAsia" w:cs="Segoe UI"/>
                <w:noProof/>
              </w:rPr>
              <w:t>C.</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External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_Toc23415651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52" w:history="1">
            <w:r w:rsidR="00CD2A61" w:rsidRPr="00F470E5">
              <w:rPr>
                <w:rStyle w:val="a5"/>
                <w:rFonts w:asciiTheme="minorEastAsia" w:hAnsiTheme="minorEastAsia" w:cs="Segoe UI"/>
                <w:noProof/>
                <w:sz w:val="22"/>
              </w:rPr>
              <w:t>5.</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System Architecture</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_Toc23415652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3</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3" w:history="1">
            <w:r w:rsidR="00CD2A61" w:rsidRPr="00F470E5">
              <w:rPr>
                <w:rStyle w:val="a5"/>
                <w:rFonts w:asciiTheme="minorEastAsia" w:hAnsiTheme="minorEastAsia" w:cs="Segoe UI"/>
                <w:noProof/>
              </w:rPr>
              <w:t>5.1.</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Frontend Architecture</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_Toc23415653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4" w:history="1">
            <w:r w:rsidR="00CD2A61" w:rsidRPr="00F470E5">
              <w:rPr>
                <w:rStyle w:val="a5"/>
                <w:rFonts w:asciiTheme="minorEastAsia" w:hAnsiTheme="minorEastAsia" w:cs="Segoe UI"/>
                <w:noProof/>
              </w:rPr>
              <w:t>5.2.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Backend Architecture</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_Toc23415654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5" w:history="1">
            <w:r w:rsidR="00CD2A61" w:rsidRPr="00F470E5">
              <w:rPr>
                <w:rStyle w:val="a5"/>
                <w:rFonts w:asciiTheme="minorEastAsia" w:hAnsiTheme="minorEastAsia" w:cs="Segoe UI"/>
                <w:noProof/>
              </w:rPr>
              <w:t>5.3.</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Review Analysis System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_Toc23415655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6" w:history="1">
            <w:r w:rsidR="00CD2A61" w:rsidRPr="00F470E5">
              <w:rPr>
                <w:rStyle w:val="a5"/>
                <w:rFonts w:asciiTheme="minorEastAsia" w:hAnsiTheme="minorEastAsia" w:cs="Segoe UI"/>
                <w:noProof/>
              </w:rPr>
              <w:t>5.4.</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Recommendation System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_Toc23415656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7" w:history="1">
            <w:r w:rsidR="00CD2A61" w:rsidRPr="00F470E5">
              <w:rPr>
                <w:rStyle w:val="a5"/>
                <w:rFonts w:asciiTheme="minorEastAsia" w:hAnsiTheme="minorEastAsia" w:cs="Segoe UI"/>
                <w:noProof/>
              </w:rPr>
              <w:t>5.5.</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Ranking System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_Toc23415657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58" w:history="1">
            <w:r w:rsidR="00CD2A61" w:rsidRPr="00F470E5">
              <w:rPr>
                <w:rStyle w:val="a5"/>
                <w:rFonts w:asciiTheme="minorEastAsia" w:hAnsiTheme="minorEastAsia" w:cs="Segoe UI"/>
                <w:noProof/>
                <w:sz w:val="22"/>
              </w:rPr>
              <w:t>6.</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System Requirements Specification</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_Toc23415658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3</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59" w:history="1">
            <w:r w:rsidR="00CD2A61" w:rsidRPr="00F470E5">
              <w:rPr>
                <w:rStyle w:val="a5"/>
                <w:rFonts w:asciiTheme="minorEastAsia" w:hAnsiTheme="minorEastAsia" w:cs="Segoe UI"/>
                <w:noProof/>
              </w:rPr>
              <w:t>6.1.</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Functional Requirements – Frontend</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_Toc23415659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60" w:history="1">
            <w:r w:rsidR="00CD2A61" w:rsidRPr="00F470E5">
              <w:rPr>
                <w:rStyle w:val="a5"/>
                <w:rFonts w:asciiTheme="minorEastAsia" w:hAnsiTheme="minorEastAsia" w:cs="Segoe UI"/>
                <w:noProof/>
              </w:rPr>
              <w:t>6.2.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Functional Requirements – Backend</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61" w:history="1">
            <w:r w:rsidR="00CD2A61" w:rsidRPr="00F470E5">
              <w:rPr>
                <w:rStyle w:val="a5"/>
                <w:rFonts w:asciiTheme="minorEastAsia" w:hAnsiTheme="minorEastAsia" w:cs="Segoe UI"/>
                <w:noProof/>
              </w:rPr>
              <w:t>6.3.</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Non-functional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_Toc23415661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62" w:history="1">
            <w:r w:rsidR="00CD2A61" w:rsidRPr="00F470E5">
              <w:rPr>
                <w:rStyle w:val="a5"/>
                <w:rFonts w:asciiTheme="minorEastAsia" w:hAnsiTheme="minorEastAsia" w:cs="Segoe UI"/>
                <w:noProof/>
              </w:rPr>
              <w:t>A.</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Product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_Toc23415662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63" w:history="1">
            <w:r w:rsidR="00CD2A61" w:rsidRPr="00F470E5">
              <w:rPr>
                <w:rStyle w:val="a5"/>
                <w:rFonts w:asciiTheme="minorEastAsia" w:hAnsiTheme="minorEastAsia" w:cs="Segoe UI"/>
                <w:noProof/>
              </w:rPr>
              <w:t>B.</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Organization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_Toc23415663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64" w:history="1">
            <w:r w:rsidR="00CD2A61" w:rsidRPr="00F470E5">
              <w:rPr>
                <w:rStyle w:val="a5"/>
                <w:rFonts w:asciiTheme="minorEastAsia" w:hAnsiTheme="minorEastAsia" w:cs="Segoe UI"/>
                <w:noProof/>
              </w:rPr>
              <w:t>C.</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External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_Toc23415664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65" w:history="1">
            <w:r w:rsidR="00CD2A61" w:rsidRPr="00F470E5">
              <w:rPr>
                <w:rStyle w:val="a5"/>
                <w:rFonts w:asciiTheme="minorEastAsia" w:hAnsiTheme="minorEastAsia" w:cs="Segoe UI"/>
                <w:noProof/>
              </w:rPr>
              <w:t>6.4.</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Scenario Examples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_Toc23415665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66" w:history="1">
            <w:r w:rsidR="00CD2A61" w:rsidRPr="00F470E5">
              <w:rPr>
                <w:rStyle w:val="a5"/>
                <w:rFonts w:asciiTheme="minorEastAsia" w:hAnsiTheme="minorEastAsia" w:cs="Segoe UI"/>
                <w:noProof/>
                <w:sz w:val="22"/>
              </w:rPr>
              <w:t>7.</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System Models</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_Toc23415666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3</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67" w:history="1">
            <w:r w:rsidR="00CD2A61" w:rsidRPr="00F470E5">
              <w:rPr>
                <w:rStyle w:val="a5"/>
                <w:rFonts w:asciiTheme="minorEastAsia" w:hAnsiTheme="minorEastAsia" w:cs="Segoe UI"/>
                <w:noProof/>
              </w:rPr>
              <w:t>7.1. Context models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_Toc23415667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right" w:leader="dot" w:pos="9016"/>
            </w:tabs>
            <w:rPr>
              <w:rFonts w:asciiTheme="minorEastAsia" w:hAnsiTheme="minorEastAsia" w:cs="Segoe UI"/>
              <w:noProof/>
              <w:kern w:val="2"/>
            </w:rPr>
          </w:pPr>
          <w:hyperlink w:anchor="_Toc23415668" w:history="1">
            <w:r w:rsidR="00CD2A61" w:rsidRPr="00F470E5">
              <w:rPr>
                <w:rStyle w:val="a5"/>
                <w:rFonts w:asciiTheme="minorEastAsia" w:hAnsiTheme="minorEastAsia" w:cs="Segoe UI"/>
                <w:noProof/>
              </w:rPr>
              <w:t>A. Context Diagram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_Toc23415668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right" w:leader="dot" w:pos="9016"/>
            </w:tabs>
            <w:rPr>
              <w:rFonts w:asciiTheme="minorEastAsia" w:hAnsiTheme="minorEastAsia" w:cs="Segoe UI"/>
              <w:noProof/>
              <w:kern w:val="2"/>
            </w:rPr>
          </w:pPr>
          <w:hyperlink w:anchor="_Toc23415669" w:history="1">
            <w:r w:rsidR="00CD2A61" w:rsidRPr="00F470E5">
              <w:rPr>
                <w:rStyle w:val="a5"/>
                <w:rFonts w:asciiTheme="minorEastAsia" w:hAnsiTheme="minorEastAsia" w:cs="Segoe UI"/>
                <w:noProof/>
              </w:rPr>
              <w:t>B. Process Diagram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_Toc23415669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70" w:history="1">
            <w:r w:rsidR="00CD2A61" w:rsidRPr="00F470E5">
              <w:rPr>
                <w:rStyle w:val="a5"/>
                <w:rFonts w:asciiTheme="minorEastAsia" w:hAnsiTheme="minorEastAsia" w:cs="Segoe UI"/>
                <w:noProof/>
              </w:rPr>
              <w:t>7.2. Interaction models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71" w:history="1">
            <w:r w:rsidR="00CD2A61" w:rsidRPr="00F470E5">
              <w:rPr>
                <w:rStyle w:val="a5"/>
                <w:rFonts w:asciiTheme="minorEastAsia" w:hAnsiTheme="minorEastAsia" w:cs="Segoe UI"/>
                <w:noProof/>
              </w:rPr>
              <w:t>A.</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Use case Diagram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_Toc23415671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30"/>
            <w:tabs>
              <w:tab w:val="left" w:pos="1000"/>
              <w:tab w:val="right" w:leader="dot" w:pos="9016"/>
            </w:tabs>
            <w:rPr>
              <w:rFonts w:asciiTheme="minorEastAsia" w:hAnsiTheme="minorEastAsia" w:cs="Segoe UI"/>
              <w:noProof/>
              <w:kern w:val="2"/>
            </w:rPr>
          </w:pPr>
          <w:hyperlink w:anchor="_Toc23415672" w:history="1">
            <w:r w:rsidR="00CD2A61" w:rsidRPr="00F470E5">
              <w:rPr>
                <w:rStyle w:val="a5"/>
                <w:rFonts w:asciiTheme="minorEastAsia" w:hAnsiTheme="minorEastAsia" w:cs="Segoe UI"/>
                <w:noProof/>
              </w:rPr>
              <w:t>B.</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Tabular Description of Use case Diagram</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_Toc23415672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73" w:history="1">
            <w:r w:rsidR="00CD2A61" w:rsidRPr="00F470E5">
              <w:rPr>
                <w:rStyle w:val="a5"/>
                <w:rFonts w:asciiTheme="minorEastAsia" w:hAnsiTheme="minorEastAsia" w:cs="Segoe UI"/>
                <w:noProof/>
              </w:rPr>
              <w:t>7.3. Behavioral models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_Toc23415673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3</w:t>
            </w:r>
            <w:r w:rsidR="00CD2A61" w:rsidRPr="00F470E5">
              <w:rPr>
                <w:rFonts w:asciiTheme="minorEastAsia" w:hAnsiTheme="minorEastAsia" w:cs="Segoe UI"/>
                <w:noProof/>
                <w:webHidden/>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74" w:history="1">
            <w:r w:rsidR="00CD2A61" w:rsidRPr="00F470E5">
              <w:rPr>
                <w:rStyle w:val="a5"/>
                <w:rFonts w:asciiTheme="minorEastAsia" w:hAnsiTheme="minorEastAsia" w:cs="Segoe UI"/>
                <w:noProof/>
                <w:sz w:val="22"/>
              </w:rPr>
              <w:t>8.</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System Evolution</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_Toc23415674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4</w:t>
            </w:r>
            <w:r w:rsidR="00CD2A61" w:rsidRPr="00F470E5">
              <w:rPr>
                <w:rFonts w:asciiTheme="minorEastAsia" w:hAnsiTheme="minorEastAsia" w:cs="Segoe UI"/>
                <w:noProof/>
                <w:webHidden/>
                <w:sz w:val="22"/>
              </w:rPr>
              <w:fldChar w:fldCharType="end"/>
            </w:r>
          </w:hyperlink>
        </w:p>
        <w:p w:rsidR="00CD2A61" w:rsidRPr="00F470E5" w:rsidRDefault="003D25C3">
          <w:pPr>
            <w:pStyle w:val="10"/>
            <w:tabs>
              <w:tab w:val="left" w:pos="440"/>
              <w:tab w:val="right" w:leader="dot" w:pos="9016"/>
            </w:tabs>
            <w:rPr>
              <w:rFonts w:asciiTheme="minorEastAsia" w:hAnsiTheme="minorEastAsia" w:cs="Segoe UI"/>
              <w:noProof/>
              <w:sz w:val="22"/>
            </w:rPr>
          </w:pPr>
          <w:hyperlink w:anchor="_Toc23415675" w:history="1">
            <w:r w:rsidR="00CD2A61" w:rsidRPr="00F470E5">
              <w:rPr>
                <w:rStyle w:val="a5"/>
                <w:rFonts w:asciiTheme="minorEastAsia" w:hAnsiTheme="minorEastAsia" w:cs="Segoe UI"/>
                <w:noProof/>
                <w:sz w:val="22"/>
              </w:rPr>
              <w:t>9.</w:t>
            </w:r>
            <w:r w:rsidR="00CD2A61" w:rsidRPr="00F470E5">
              <w:rPr>
                <w:rFonts w:asciiTheme="minorEastAsia" w:hAnsiTheme="minorEastAsia" w:cs="Segoe UI"/>
                <w:noProof/>
                <w:sz w:val="22"/>
              </w:rPr>
              <w:tab/>
            </w:r>
            <w:r w:rsidR="00CD2A61" w:rsidRPr="00F470E5">
              <w:rPr>
                <w:rStyle w:val="a5"/>
                <w:rFonts w:asciiTheme="minorEastAsia" w:hAnsiTheme="minorEastAsia" w:cs="Segoe UI"/>
                <w:noProof/>
                <w:sz w:val="22"/>
              </w:rPr>
              <w:t>Appendices</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_Toc23415675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4</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76" w:history="1">
            <w:r w:rsidR="00CD2A61" w:rsidRPr="00F470E5">
              <w:rPr>
                <w:rStyle w:val="a5"/>
                <w:rFonts w:asciiTheme="minorEastAsia" w:hAnsiTheme="minorEastAsia" w:cs="Segoe UI"/>
                <w:noProof/>
              </w:rPr>
              <w:t>9.1.</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Hardware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_Toc23415676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4</w:t>
            </w:r>
            <w:r w:rsidR="00CD2A61" w:rsidRPr="00F470E5">
              <w:rPr>
                <w:rFonts w:asciiTheme="minorEastAsia" w:hAnsiTheme="minorEastAsia" w:cs="Segoe UI"/>
                <w:noProof/>
                <w:webHidden/>
              </w:rPr>
              <w:fldChar w:fldCharType="end"/>
            </w:r>
          </w:hyperlink>
        </w:p>
        <w:p w:rsidR="00CD2A61" w:rsidRPr="00F470E5" w:rsidRDefault="003D25C3">
          <w:pPr>
            <w:pStyle w:val="20"/>
            <w:tabs>
              <w:tab w:val="left" w:pos="800"/>
              <w:tab w:val="right" w:leader="dot" w:pos="9016"/>
            </w:tabs>
            <w:rPr>
              <w:rFonts w:asciiTheme="minorEastAsia" w:hAnsiTheme="minorEastAsia" w:cs="Segoe UI"/>
              <w:noProof/>
              <w:kern w:val="2"/>
            </w:rPr>
          </w:pPr>
          <w:hyperlink w:anchor="_Toc23415677" w:history="1">
            <w:r w:rsidR="00CD2A61" w:rsidRPr="00F470E5">
              <w:rPr>
                <w:rStyle w:val="a5"/>
                <w:rFonts w:asciiTheme="minorEastAsia" w:hAnsiTheme="minorEastAsia" w:cs="Segoe UI"/>
                <w:noProof/>
              </w:rPr>
              <w:t>9.2.</w:t>
            </w:r>
            <w:r w:rsidR="00CD2A61" w:rsidRPr="00F470E5">
              <w:rPr>
                <w:rFonts w:asciiTheme="minorEastAsia" w:hAnsiTheme="minorEastAsia" w:cs="Segoe UI"/>
                <w:noProof/>
                <w:kern w:val="2"/>
              </w:rPr>
              <w:tab/>
            </w:r>
            <w:r w:rsidR="00CD2A61" w:rsidRPr="00F470E5">
              <w:rPr>
                <w:rStyle w:val="a5"/>
                <w:rFonts w:asciiTheme="minorEastAsia" w:hAnsiTheme="minorEastAsia" w:cs="Segoe UI"/>
                <w:noProof/>
              </w:rPr>
              <w:t>Database requirements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_Toc23415677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4</w:t>
            </w:r>
            <w:r w:rsidR="00CD2A61" w:rsidRPr="00F470E5">
              <w:rPr>
                <w:rFonts w:asciiTheme="minorEastAsia" w:hAnsiTheme="minorEastAsia" w:cs="Segoe UI"/>
                <w:noProof/>
                <w:webHidden/>
              </w:rPr>
              <w:fldChar w:fldCharType="end"/>
            </w:r>
          </w:hyperlink>
        </w:p>
        <w:p w:rsidR="00CD2A61" w:rsidRPr="00F470E5" w:rsidRDefault="003D25C3">
          <w:pPr>
            <w:pStyle w:val="10"/>
            <w:tabs>
              <w:tab w:val="right" w:leader="dot" w:pos="9016"/>
            </w:tabs>
            <w:rPr>
              <w:rFonts w:asciiTheme="minorEastAsia" w:hAnsiTheme="minorEastAsia" w:cs="Segoe UI"/>
              <w:noProof/>
              <w:sz w:val="22"/>
            </w:rPr>
          </w:pPr>
          <w:hyperlink w:anchor="_Toc23415678" w:history="1">
            <w:r w:rsidR="00CD2A61" w:rsidRPr="00F470E5">
              <w:rPr>
                <w:rStyle w:val="a5"/>
                <w:rFonts w:asciiTheme="minorEastAsia" w:hAnsiTheme="minorEastAsia" w:cs="Segoe UI"/>
                <w:noProof/>
                <w:sz w:val="22"/>
              </w:rPr>
              <w:t>10. Index</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_Toc23415678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4</w:t>
            </w:r>
            <w:r w:rsidR="00CD2A61" w:rsidRPr="00F470E5">
              <w:rPr>
                <w:rFonts w:asciiTheme="minorEastAsia" w:hAnsiTheme="minorEastAsia" w:cs="Segoe UI"/>
                <w:noProof/>
                <w:webHidden/>
                <w:sz w:val="22"/>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79" w:history="1">
            <w:r w:rsidR="00CD2A61" w:rsidRPr="00F470E5">
              <w:rPr>
                <w:rStyle w:val="a5"/>
                <w:rFonts w:asciiTheme="minorEastAsia" w:hAnsiTheme="minorEastAsia" w:cs="Segoe UI"/>
                <w:noProof/>
              </w:rPr>
              <w:t>10.1. Tables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_Toc23415679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4</w:t>
            </w:r>
            <w:r w:rsidR="00CD2A61" w:rsidRPr="00F470E5">
              <w:rPr>
                <w:rFonts w:asciiTheme="minorEastAsia" w:hAnsiTheme="minorEastAsia" w:cs="Segoe UI"/>
                <w:noProof/>
                <w:webHidden/>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80" w:history="1">
            <w:r w:rsidR="00CD2A61" w:rsidRPr="00F470E5">
              <w:rPr>
                <w:rStyle w:val="a5"/>
                <w:rFonts w:asciiTheme="minorEastAsia" w:hAnsiTheme="minorEastAsia" w:cs="Segoe UI"/>
                <w:noProof/>
              </w:rPr>
              <w:t>10.2. Figures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_Toc23415680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4</w:t>
            </w:r>
            <w:r w:rsidR="00CD2A61" w:rsidRPr="00F470E5">
              <w:rPr>
                <w:rFonts w:asciiTheme="minorEastAsia" w:hAnsiTheme="minorEastAsia" w:cs="Segoe UI"/>
                <w:noProof/>
                <w:webHidden/>
              </w:rPr>
              <w:fldChar w:fldCharType="end"/>
            </w:r>
          </w:hyperlink>
        </w:p>
        <w:p w:rsidR="00CD2A61" w:rsidRPr="00F470E5" w:rsidRDefault="003D25C3">
          <w:pPr>
            <w:pStyle w:val="20"/>
            <w:tabs>
              <w:tab w:val="right" w:leader="dot" w:pos="9016"/>
            </w:tabs>
            <w:rPr>
              <w:rFonts w:asciiTheme="minorEastAsia" w:hAnsiTheme="minorEastAsia" w:cs="Segoe UI"/>
              <w:noProof/>
              <w:kern w:val="2"/>
            </w:rPr>
          </w:pPr>
          <w:hyperlink w:anchor="_Toc23415681" w:history="1">
            <w:r w:rsidR="00CD2A61" w:rsidRPr="00F470E5">
              <w:rPr>
                <w:rStyle w:val="a5"/>
                <w:rFonts w:asciiTheme="minorEastAsia" w:hAnsiTheme="minorEastAsia" w:cs="Segoe UI"/>
                <w:noProof/>
              </w:rPr>
              <w:t>10.3. Diagrams</w:t>
            </w:r>
            <w:r w:rsidR="00CD2A61" w:rsidRPr="00F470E5">
              <w:rPr>
                <w:rFonts w:asciiTheme="minorEastAsia" w:hAnsiTheme="minorEastAsia" w:cs="Segoe UI"/>
                <w:noProof/>
                <w:webHidden/>
              </w:rPr>
              <w:tab/>
            </w:r>
            <w:r w:rsidR="00CD2A61" w:rsidRPr="00F470E5">
              <w:rPr>
                <w:rFonts w:asciiTheme="minorEastAsia" w:hAnsiTheme="minorEastAsia" w:cs="Segoe UI"/>
                <w:noProof/>
                <w:webHidden/>
              </w:rPr>
              <w:fldChar w:fldCharType="begin"/>
            </w:r>
            <w:r w:rsidR="00CD2A61" w:rsidRPr="00F470E5">
              <w:rPr>
                <w:rFonts w:asciiTheme="minorEastAsia" w:hAnsiTheme="minorEastAsia" w:cs="Segoe UI"/>
                <w:noProof/>
                <w:webHidden/>
              </w:rPr>
              <w:instrText xml:space="preserve"> PAGEREF _Toc23415681 \h </w:instrText>
            </w:r>
            <w:r w:rsidR="00CD2A61" w:rsidRPr="00F470E5">
              <w:rPr>
                <w:rFonts w:asciiTheme="minorEastAsia" w:hAnsiTheme="minorEastAsia" w:cs="Segoe UI"/>
                <w:noProof/>
                <w:webHidden/>
              </w:rPr>
            </w:r>
            <w:r w:rsidR="00CD2A61" w:rsidRPr="00F470E5">
              <w:rPr>
                <w:rFonts w:asciiTheme="minorEastAsia" w:hAnsiTheme="minorEastAsia" w:cs="Segoe UI"/>
                <w:noProof/>
                <w:webHidden/>
              </w:rPr>
              <w:fldChar w:fldCharType="separate"/>
            </w:r>
            <w:r w:rsidR="00CD2A61" w:rsidRPr="00F470E5">
              <w:rPr>
                <w:rFonts w:asciiTheme="minorEastAsia" w:hAnsiTheme="minorEastAsia" w:cs="Segoe UI"/>
                <w:noProof/>
                <w:webHidden/>
              </w:rPr>
              <w:t>4</w:t>
            </w:r>
            <w:r w:rsidR="00CD2A61" w:rsidRPr="00F470E5">
              <w:rPr>
                <w:rFonts w:asciiTheme="minorEastAsia" w:hAnsiTheme="minorEastAsia" w:cs="Segoe UI"/>
                <w:noProof/>
                <w:webHidden/>
              </w:rPr>
              <w:fldChar w:fldCharType="end"/>
            </w:r>
          </w:hyperlink>
        </w:p>
        <w:p w:rsidR="00CD2A61" w:rsidRPr="00F470E5" w:rsidRDefault="003D25C3" w:rsidP="00FD50D4">
          <w:pPr>
            <w:pStyle w:val="10"/>
            <w:tabs>
              <w:tab w:val="right" w:leader="dot" w:pos="9016"/>
            </w:tabs>
            <w:rPr>
              <w:rFonts w:asciiTheme="minorEastAsia" w:hAnsiTheme="minorEastAsia"/>
              <w:noProof/>
            </w:rPr>
          </w:pPr>
          <w:hyperlink w:anchor="_Toc23415682" w:history="1">
            <w:r w:rsidR="00CD2A61" w:rsidRPr="00F470E5">
              <w:rPr>
                <w:rStyle w:val="a5"/>
                <w:rFonts w:asciiTheme="minorEastAsia" w:hAnsiTheme="minorEastAsia" w:cs="Segoe UI"/>
                <w:noProof/>
                <w:sz w:val="22"/>
              </w:rPr>
              <w:t>11. References</w:t>
            </w:r>
            <w:r w:rsidR="00CD2A61" w:rsidRPr="00F470E5">
              <w:rPr>
                <w:rFonts w:asciiTheme="minorEastAsia" w:hAnsiTheme="minorEastAsia" w:cs="Segoe UI"/>
                <w:noProof/>
                <w:webHidden/>
                <w:sz w:val="22"/>
              </w:rPr>
              <w:tab/>
            </w:r>
            <w:r w:rsidR="00CD2A61" w:rsidRPr="00F470E5">
              <w:rPr>
                <w:rFonts w:asciiTheme="minorEastAsia" w:hAnsiTheme="minorEastAsia" w:cs="Segoe UI"/>
                <w:noProof/>
                <w:webHidden/>
                <w:sz w:val="22"/>
              </w:rPr>
              <w:fldChar w:fldCharType="begin"/>
            </w:r>
            <w:r w:rsidR="00CD2A61" w:rsidRPr="00F470E5">
              <w:rPr>
                <w:rFonts w:asciiTheme="minorEastAsia" w:hAnsiTheme="minorEastAsia" w:cs="Segoe UI"/>
                <w:noProof/>
                <w:webHidden/>
                <w:sz w:val="22"/>
              </w:rPr>
              <w:instrText xml:space="preserve"> PAGEREF _Toc23415682 \h </w:instrText>
            </w:r>
            <w:r w:rsidR="00CD2A61" w:rsidRPr="00F470E5">
              <w:rPr>
                <w:rFonts w:asciiTheme="minorEastAsia" w:hAnsiTheme="minorEastAsia" w:cs="Segoe UI"/>
                <w:noProof/>
                <w:webHidden/>
                <w:sz w:val="22"/>
              </w:rPr>
            </w:r>
            <w:r w:rsidR="00CD2A61" w:rsidRPr="00F470E5">
              <w:rPr>
                <w:rFonts w:asciiTheme="minorEastAsia" w:hAnsiTheme="minorEastAsia" w:cs="Segoe UI"/>
                <w:noProof/>
                <w:webHidden/>
                <w:sz w:val="22"/>
              </w:rPr>
              <w:fldChar w:fldCharType="separate"/>
            </w:r>
            <w:r w:rsidR="00CD2A61" w:rsidRPr="00F470E5">
              <w:rPr>
                <w:rFonts w:asciiTheme="minorEastAsia" w:hAnsiTheme="minorEastAsia" w:cs="Segoe UI"/>
                <w:noProof/>
                <w:webHidden/>
                <w:sz w:val="22"/>
              </w:rPr>
              <w:t>4</w:t>
            </w:r>
            <w:r w:rsidR="00CD2A61" w:rsidRPr="00F470E5">
              <w:rPr>
                <w:rFonts w:asciiTheme="minorEastAsia" w:hAnsiTheme="minorEastAsia" w:cs="Segoe UI"/>
                <w:noProof/>
                <w:webHidden/>
                <w:sz w:val="22"/>
              </w:rPr>
              <w:fldChar w:fldCharType="end"/>
            </w:r>
          </w:hyperlink>
        </w:p>
        <w:p w:rsidR="00CD2A61" w:rsidRDefault="00CD2A61">
          <w:r w:rsidRPr="00F470E5">
            <w:rPr>
              <w:rFonts w:asciiTheme="minorEastAsia" w:hAnsiTheme="minorEastAsia"/>
              <w:b/>
              <w:bCs/>
              <w:lang w:val="ko-KR"/>
            </w:rPr>
            <w:fldChar w:fldCharType="end"/>
          </w:r>
        </w:p>
      </w:sdtContent>
    </w:sdt>
    <w:bookmarkEnd w:id="0"/>
    <w:bookmarkEnd w:id="1"/>
    <w:p w:rsidR="00694618" w:rsidRDefault="00694618">
      <w:pPr>
        <w:widowControl/>
        <w:wordWrap/>
        <w:autoSpaceDE/>
        <w:autoSpaceDN/>
      </w:pPr>
      <w:r>
        <w:br w:type="page"/>
      </w:r>
    </w:p>
    <w:p w:rsidR="00A53AA6" w:rsidRPr="00F470E5" w:rsidRDefault="00694618">
      <w:pPr>
        <w:rPr>
          <w:rFonts w:hint="eastAsia"/>
          <w:sz w:val="22"/>
        </w:rPr>
      </w:pPr>
      <w:r w:rsidRPr="00F470E5">
        <w:rPr>
          <w:rFonts w:hint="eastAsia"/>
          <w:sz w:val="22"/>
        </w:rPr>
        <w:lastRenderedPageBreak/>
        <w:t>4. User Requirements Definition</w:t>
      </w:r>
    </w:p>
    <w:p w:rsidR="00694618" w:rsidRPr="00F470E5" w:rsidRDefault="00694618">
      <w:pPr>
        <w:rPr>
          <w:rFonts w:hint="eastAsia"/>
          <w:sz w:val="22"/>
        </w:rPr>
      </w:pPr>
      <w:r w:rsidRPr="00F470E5">
        <w:rPr>
          <w:rFonts w:hint="eastAsia"/>
          <w:sz w:val="22"/>
        </w:rPr>
        <w:t xml:space="preserve">   This section covers the definitions for the user requirements of the proposed system. The requirements can be categorized into functional and non-functional requirements.</w:t>
      </w:r>
    </w:p>
    <w:p w:rsidR="00694618" w:rsidRPr="00F470E5" w:rsidRDefault="00694618">
      <w:pPr>
        <w:rPr>
          <w:rFonts w:hint="eastAsia"/>
          <w:sz w:val="22"/>
        </w:rPr>
      </w:pPr>
      <w:r w:rsidRPr="00F470E5">
        <w:rPr>
          <w:rFonts w:hint="eastAsia"/>
          <w:sz w:val="22"/>
        </w:rPr>
        <w:t>4.1 Functional Requirements</w:t>
      </w:r>
    </w:p>
    <w:p w:rsidR="00694618" w:rsidRPr="00F470E5" w:rsidRDefault="00694618">
      <w:pPr>
        <w:rPr>
          <w:rFonts w:hint="eastAsia"/>
          <w:sz w:val="22"/>
        </w:rPr>
      </w:pPr>
      <w:r w:rsidRPr="00F470E5">
        <w:rPr>
          <w:rFonts w:hint="eastAsia"/>
          <w:sz w:val="22"/>
        </w:rPr>
        <w:t xml:space="preserve">   The functional requirements include, but are not limited to, the following items:</w:t>
      </w:r>
    </w:p>
    <w:p w:rsidR="00694618" w:rsidRPr="00F470E5" w:rsidRDefault="00694618" w:rsidP="00694618">
      <w:pPr>
        <w:pStyle w:val="aa"/>
        <w:numPr>
          <w:ilvl w:val="0"/>
          <w:numId w:val="1"/>
        </w:numPr>
        <w:ind w:leftChars="0"/>
        <w:rPr>
          <w:rFonts w:hint="eastAsia"/>
          <w:sz w:val="22"/>
        </w:rPr>
      </w:pPr>
      <w:r w:rsidRPr="00F470E5">
        <w:rPr>
          <w:sz w:val="22"/>
        </w:rPr>
        <w:t>Live Streaming</w:t>
      </w:r>
    </w:p>
    <w:p w:rsidR="00694618" w:rsidRPr="00F470E5" w:rsidRDefault="00694618" w:rsidP="00694618">
      <w:pPr>
        <w:pStyle w:val="aa"/>
        <w:numPr>
          <w:ilvl w:val="1"/>
          <w:numId w:val="1"/>
        </w:numPr>
        <w:ind w:leftChars="0"/>
        <w:rPr>
          <w:rFonts w:hint="eastAsia"/>
          <w:sz w:val="22"/>
        </w:rPr>
      </w:pPr>
      <w:r w:rsidRPr="00F470E5">
        <w:rPr>
          <w:rFonts w:hint="eastAsia"/>
          <w:sz w:val="22"/>
        </w:rPr>
        <w:t>T</w:t>
      </w:r>
      <w:r w:rsidRPr="00F470E5">
        <w:rPr>
          <w:sz w:val="22"/>
        </w:rPr>
        <w:t>he system must support live streaming services in order to enable the show host(s) to advertise products to be sold</w:t>
      </w:r>
      <w:r w:rsidRPr="00F470E5">
        <w:rPr>
          <w:rFonts w:hint="eastAsia"/>
          <w:sz w:val="22"/>
        </w:rPr>
        <w:t>.</w:t>
      </w:r>
    </w:p>
    <w:p w:rsidR="00694618" w:rsidRPr="00F470E5" w:rsidRDefault="00694618" w:rsidP="00694618">
      <w:pPr>
        <w:pStyle w:val="aa"/>
        <w:numPr>
          <w:ilvl w:val="0"/>
          <w:numId w:val="1"/>
        </w:numPr>
        <w:ind w:leftChars="0"/>
        <w:rPr>
          <w:rFonts w:hint="eastAsia"/>
          <w:sz w:val="22"/>
        </w:rPr>
      </w:pPr>
      <w:r w:rsidRPr="00F470E5">
        <w:rPr>
          <w:sz w:val="22"/>
        </w:rPr>
        <w:t>Live Chat</w:t>
      </w:r>
    </w:p>
    <w:p w:rsidR="00694618" w:rsidRDefault="00694618" w:rsidP="00694618">
      <w:pPr>
        <w:pStyle w:val="aa"/>
        <w:numPr>
          <w:ilvl w:val="1"/>
          <w:numId w:val="1"/>
        </w:numPr>
        <w:ind w:leftChars="0"/>
        <w:rPr>
          <w:rFonts w:hint="eastAsia"/>
          <w:sz w:val="22"/>
        </w:rPr>
      </w:pPr>
      <w:r w:rsidRPr="00F470E5">
        <w:rPr>
          <w:rFonts w:hint="eastAsia"/>
          <w:sz w:val="22"/>
        </w:rPr>
        <w:t>T</w:t>
      </w:r>
      <w:r w:rsidRPr="00F470E5">
        <w:rPr>
          <w:sz w:val="22"/>
        </w:rPr>
        <w:t xml:space="preserve">he system must enable prospective customers to type in </w:t>
      </w:r>
      <w:r w:rsidR="00F470E5">
        <w:rPr>
          <w:rFonts w:hint="eastAsia"/>
          <w:sz w:val="22"/>
        </w:rPr>
        <w:t xml:space="preserve">various </w:t>
      </w:r>
      <w:r w:rsidRPr="00F470E5">
        <w:rPr>
          <w:sz w:val="22"/>
        </w:rPr>
        <w:t>comments</w:t>
      </w:r>
      <w:r w:rsidR="00F470E5">
        <w:rPr>
          <w:rFonts w:hint="eastAsia"/>
          <w:sz w:val="22"/>
        </w:rPr>
        <w:t xml:space="preserve"> such as</w:t>
      </w:r>
      <w:r w:rsidR="00F470E5">
        <w:rPr>
          <w:sz w:val="22"/>
        </w:rPr>
        <w:t xml:space="preserve"> reviews</w:t>
      </w:r>
      <w:r w:rsidRPr="00F470E5">
        <w:rPr>
          <w:sz w:val="22"/>
        </w:rPr>
        <w:t xml:space="preserve"> and questions about the product</w:t>
      </w:r>
      <w:r w:rsidR="00F470E5">
        <w:rPr>
          <w:rFonts w:hint="eastAsia"/>
          <w:sz w:val="22"/>
        </w:rPr>
        <w:t>.</w:t>
      </w:r>
      <w:r w:rsidR="002C45A4">
        <w:rPr>
          <w:rFonts w:hint="eastAsia"/>
          <w:sz w:val="22"/>
        </w:rPr>
        <w:t xml:space="preserve"> The comments written are delivered by pressing the </w:t>
      </w:r>
      <w:r w:rsidR="002C45A4">
        <w:rPr>
          <w:sz w:val="22"/>
        </w:rPr>
        <w:t>“</w:t>
      </w:r>
      <w:r w:rsidR="002C45A4">
        <w:rPr>
          <w:rFonts w:hint="eastAsia"/>
          <w:sz w:val="22"/>
        </w:rPr>
        <w:t>Send</w:t>
      </w:r>
      <w:r w:rsidR="002C45A4">
        <w:rPr>
          <w:sz w:val="22"/>
        </w:rPr>
        <w:t>”</w:t>
      </w:r>
      <w:r w:rsidR="002C45A4">
        <w:rPr>
          <w:rFonts w:hint="eastAsia"/>
          <w:sz w:val="22"/>
        </w:rPr>
        <w:t xml:space="preserve"> button.</w:t>
      </w:r>
    </w:p>
    <w:p w:rsidR="00F470E5" w:rsidRPr="00F470E5" w:rsidRDefault="00F470E5" w:rsidP="00694618">
      <w:pPr>
        <w:pStyle w:val="aa"/>
        <w:numPr>
          <w:ilvl w:val="1"/>
          <w:numId w:val="1"/>
        </w:numPr>
        <w:ind w:leftChars="0"/>
        <w:rPr>
          <w:rFonts w:hint="eastAsia"/>
          <w:sz w:val="22"/>
        </w:rPr>
      </w:pPr>
      <w:r>
        <w:rPr>
          <w:rFonts w:hint="eastAsia"/>
          <w:sz w:val="22"/>
        </w:rPr>
        <w:t>Show hosts and advertisement committees must be able to give feedback on the customers</w:t>
      </w:r>
      <w:r>
        <w:rPr>
          <w:sz w:val="22"/>
        </w:rPr>
        <w:t>’</w:t>
      </w:r>
      <w:r>
        <w:rPr>
          <w:rFonts w:hint="eastAsia"/>
          <w:sz w:val="22"/>
        </w:rPr>
        <w:t xml:space="preserve"> comments.</w:t>
      </w:r>
    </w:p>
    <w:p w:rsidR="00694618" w:rsidRDefault="00F470E5" w:rsidP="00694618">
      <w:pPr>
        <w:pStyle w:val="aa"/>
        <w:numPr>
          <w:ilvl w:val="0"/>
          <w:numId w:val="1"/>
        </w:numPr>
        <w:ind w:leftChars="0"/>
        <w:rPr>
          <w:rFonts w:hint="eastAsia"/>
          <w:sz w:val="22"/>
        </w:rPr>
      </w:pPr>
      <w:r>
        <w:rPr>
          <w:rFonts w:hint="eastAsia"/>
          <w:sz w:val="22"/>
        </w:rPr>
        <w:t>Disclosure of Product Information</w:t>
      </w:r>
    </w:p>
    <w:p w:rsidR="00F470E5" w:rsidRPr="00F470E5" w:rsidRDefault="00F470E5" w:rsidP="00F470E5">
      <w:pPr>
        <w:pStyle w:val="aa"/>
        <w:numPr>
          <w:ilvl w:val="1"/>
          <w:numId w:val="1"/>
        </w:numPr>
        <w:ind w:leftChars="0"/>
        <w:rPr>
          <w:rFonts w:hint="eastAsia"/>
          <w:sz w:val="22"/>
        </w:rPr>
      </w:pPr>
      <w:r>
        <w:rPr>
          <w:rFonts w:hint="eastAsia"/>
          <w:sz w:val="22"/>
        </w:rPr>
        <w:t>Aside from what is shown in the live-streamed advertisement, the system must display all the essential information that describes the product to be sold in detail.</w:t>
      </w:r>
    </w:p>
    <w:p w:rsidR="00F470E5" w:rsidRDefault="00F470E5" w:rsidP="00F470E5">
      <w:pPr>
        <w:rPr>
          <w:rFonts w:hint="eastAsia"/>
          <w:sz w:val="22"/>
        </w:rPr>
      </w:pPr>
      <w:r>
        <w:rPr>
          <w:rFonts w:hint="eastAsia"/>
          <w:sz w:val="22"/>
        </w:rPr>
        <w:t>4.2 Non-functional Requirements</w:t>
      </w:r>
    </w:p>
    <w:p w:rsidR="00F470E5" w:rsidRDefault="00F470E5" w:rsidP="00F470E5">
      <w:pPr>
        <w:rPr>
          <w:rFonts w:hint="eastAsia"/>
          <w:sz w:val="22"/>
        </w:rPr>
      </w:pPr>
      <w:r>
        <w:rPr>
          <w:rFonts w:hint="eastAsia"/>
          <w:sz w:val="22"/>
        </w:rPr>
        <w:t xml:space="preserve">   The non-functional requirements can be further classified into </w:t>
      </w:r>
      <w:r w:rsidRPr="00F470E5">
        <w:rPr>
          <w:sz w:val="22"/>
        </w:rPr>
        <w:t>Product Requirements, Organizational Requirements, and External Requirements</w:t>
      </w:r>
      <w:r>
        <w:rPr>
          <w:rFonts w:hint="eastAsia"/>
          <w:sz w:val="22"/>
        </w:rPr>
        <w:t xml:space="preserve"> as follows:</w:t>
      </w:r>
    </w:p>
    <w:p w:rsidR="00F470E5" w:rsidRDefault="00F470E5" w:rsidP="00F470E5">
      <w:pPr>
        <w:pStyle w:val="aa"/>
        <w:numPr>
          <w:ilvl w:val="0"/>
          <w:numId w:val="2"/>
        </w:numPr>
        <w:ind w:leftChars="0"/>
        <w:rPr>
          <w:rFonts w:hint="eastAsia"/>
          <w:sz w:val="22"/>
        </w:rPr>
      </w:pPr>
      <w:r>
        <w:rPr>
          <w:rFonts w:hint="eastAsia"/>
          <w:sz w:val="22"/>
        </w:rPr>
        <w:t>Product Requirements</w:t>
      </w:r>
    </w:p>
    <w:p w:rsidR="00F470E5" w:rsidRDefault="00924366" w:rsidP="00924366">
      <w:pPr>
        <w:pStyle w:val="aa"/>
        <w:numPr>
          <w:ilvl w:val="1"/>
          <w:numId w:val="2"/>
        </w:numPr>
        <w:ind w:leftChars="0"/>
        <w:rPr>
          <w:rFonts w:hint="eastAsia"/>
          <w:sz w:val="22"/>
        </w:rPr>
      </w:pPr>
      <w:r w:rsidRPr="00924366">
        <w:rPr>
          <w:sz w:val="22"/>
        </w:rPr>
        <w:t>Performance</w:t>
      </w:r>
    </w:p>
    <w:p w:rsidR="009A11AE" w:rsidRPr="009A11AE" w:rsidRDefault="00924366" w:rsidP="009A11AE">
      <w:pPr>
        <w:pStyle w:val="aa"/>
        <w:numPr>
          <w:ilvl w:val="2"/>
          <w:numId w:val="2"/>
        </w:numPr>
        <w:ind w:leftChars="0"/>
        <w:rPr>
          <w:sz w:val="22"/>
        </w:rPr>
      </w:pPr>
      <w:r>
        <w:rPr>
          <w:sz w:val="22"/>
        </w:rPr>
        <w:t>T</w:t>
      </w:r>
      <w:r>
        <w:rPr>
          <w:rFonts w:hint="eastAsia"/>
          <w:sz w:val="22"/>
        </w:rPr>
        <w:t xml:space="preserve">he system </w:t>
      </w:r>
      <w:r w:rsidR="002C45A4">
        <w:rPr>
          <w:rFonts w:hint="eastAsia"/>
          <w:sz w:val="22"/>
        </w:rPr>
        <w:t>should have little problems in loading and delivering live-streamed session to the customer on time.</w:t>
      </w:r>
      <w:r w:rsidR="00D07549">
        <w:rPr>
          <w:rFonts w:hint="eastAsia"/>
          <w:sz w:val="22"/>
        </w:rPr>
        <w:t xml:space="preserve"> The Live Streaming service must be able to deploy video frames of maximum quality supported by </w:t>
      </w:r>
      <w:r w:rsidR="00D07549">
        <w:rPr>
          <w:rFonts w:hint="eastAsia"/>
          <w:sz w:val="22"/>
        </w:rPr>
        <w:lastRenderedPageBreak/>
        <w:t>the mobile hardware on which the video is being streamed (mostly 1080p). Otherwise, it should deploy the quality as selected by the user</w:t>
      </w:r>
      <w:r w:rsidR="00D07549">
        <w:rPr>
          <w:sz w:val="22"/>
        </w:rPr>
        <w:t>’</w:t>
      </w:r>
      <w:r w:rsidR="00D07549">
        <w:rPr>
          <w:rFonts w:hint="eastAsia"/>
          <w:sz w:val="22"/>
        </w:rPr>
        <w:t>s choice. In addition, a</w:t>
      </w:r>
      <w:r w:rsidR="002C45A4">
        <w:rPr>
          <w:rFonts w:hint="eastAsia"/>
          <w:sz w:val="22"/>
        </w:rPr>
        <w:t xml:space="preserve">s the name suggests, the live-streamed session should virtually have no delay compared to the time point of recording through studio camera. Ideally, the only tolerable delay is the </w:t>
      </w:r>
      <w:r w:rsidR="002C45A4">
        <w:rPr>
          <w:sz w:val="22"/>
        </w:rPr>
        <w:t>transmission</w:t>
      </w:r>
      <w:r w:rsidR="002C45A4">
        <w:rPr>
          <w:rFonts w:hint="eastAsia"/>
          <w:sz w:val="22"/>
        </w:rPr>
        <w:t xml:space="preserve"> delay: the time it takes to transfer frames of live-streamed video towards the user.</w:t>
      </w:r>
    </w:p>
    <w:p w:rsidR="00924366" w:rsidRDefault="002C45A4" w:rsidP="002C45A4">
      <w:pPr>
        <w:pStyle w:val="aa"/>
        <w:numPr>
          <w:ilvl w:val="2"/>
          <w:numId w:val="2"/>
        </w:numPr>
        <w:ind w:leftChars="0"/>
        <w:rPr>
          <w:rFonts w:hint="eastAsia"/>
          <w:sz w:val="22"/>
        </w:rPr>
      </w:pPr>
      <w:r w:rsidRPr="002C45A4">
        <w:rPr>
          <w:sz w:val="22"/>
        </w:rPr>
        <w:t>T</w:t>
      </w:r>
      <w:r w:rsidRPr="002C45A4">
        <w:rPr>
          <w:rFonts w:hint="eastAsia"/>
          <w:sz w:val="22"/>
        </w:rPr>
        <w:t xml:space="preserve">he system should have little problems in </w:t>
      </w:r>
      <w:r w:rsidRPr="002C45A4">
        <w:rPr>
          <w:rFonts w:hint="eastAsia"/>
          <w:sz w:val="22"/>
        </w:rPr>
        <w:t>providing live chatting service. Besides free of bottlenecks in typing in messages in the textbox of Live Chat, a customer</w:t>
      </w:r>
      <w:r w:rsidRPr="002C45A4">
        <w:rPr>
          <w:sz w:val="22"/>
        </w:rPr>
        <w:t>’</w:t>
      </w:r>
      <w:r w:rsidRPr="002C45A4">
        <w:rPr>
          <w:rFonts w:hint="eastAsia"/>
          <w:sz w:val="22"/>
        </w:rPr>
        <w:t xml:space="preserve">s comment must be delivered to advertisers and other customers </w:t>
      </w:r>
      <w:r>
        <w:rPr>
          <w:rFonts w:hint="eastAsia"/>
          <w:sz w:val="22"/>
        </w:rPr>
        <w:t>immediately</w:t>
      </w:r>
      <w:r w:rsidRPr="002C45A4">
        <w:rPr>
          <w:rFonts w:hint="eastAsia"/>
          <w:sz w:val="22"/>
        </w:rPr>
        <w:t xml:space="preserve"> after the </w:t>
      </w:r>
      <w:r w:rsidRPr="002C45A4">
        <w:rPr>
          <w:sz w:val="22"/>
        </w:rPr>
        <w:t>“</w:t>
      </w:r>
      <w:r w:rsidRPr="002C45A4">
        <w:rPr>
          <w:rFonts w:hint="eastAsia"/>
          <w:sz w:val="22"/>
        </w:rPr>
        <w:t>Send</w:t>
      </w:r>
      <w:r w:rsidRPr="002C45A4">
        <w:rPr>
          <w:sz w:val="22"/>
        </w:rPr>
        <w:t>”</w:t>
      </w:r>
      <w:r w:rsidRPr="002C45A4">
        <w:rPr>
          <w:rFonts w:hint="eastAsia"/>
          <w:sz w:val="22"/>
        </w:rPr>
        <w:t xml:space="preserve"> button is clicked. </w:t>
      </w:r>
    </w:p>
    <w:p w:rsidR="00924366" w:rsidRDefault="00924366" w:rsidP="00924366">
      <w:pPr>
        <w:pStyle w:val="aa"/>
        <w:numPr>
          <w:ilvl w:val="1"/>
          <w:numId w:val="2"/>
        </w:numPr>
        <w:ind w:leftChars="0"/>
        <w:rPr>
          <w:rFonts w:hint="eastAsia"/>
          <w:sz w:val="22"/>
        </w:rPr>
      </w:pPr>
      <w:r>
        <w:rPr>
          <w:rFonts w:hint="eastAsia"/>
          <w:sz w:val="22"/>
        </w:rPr>
        <w:t>Security</w:t>
      </w:r>
    </w:p>
    <w:p w:rsidR="00924366" w:rsidRDefault="002C45A4" w:rsidP="00924366">
      <w:pPr>
        <w:pStyle w:val="aa"/>
        <w:numPr>
          <w:ilvl w:val="2"/>
          <w:numId w:val="2"/>
        </w:numPr>
        <w:ind w:leftChars="0"/>
        <w:rPr>
          <w:rFonts w:hint="eastAsia"/>
          <w:sz w:val="22"/>
        </w:rPr>
      </w:pPr>
      <w:r>
        <w:rPr>
          <w:rFonts w:hint="eastAsia"/>
          <w:sz w:val="22"/>
        </w:rPr>
        <w:t xml:space="preserve">The system should not be prone to hacking. Sensitive information related to </w:t>
      </w:r>
      <w:r w:rsidR="00D07549">
        <w:rPr>
          <w:rFonts w:hint="eastAsia"/>
          <w:sz w:val="22"/>
        </w:rPr>
        <w:t xml:space="preserve">a </w:t>
      </w:r>
      <w:r>
        <w:rPr>
          <w:rFonts w:hint="eastAsia"/>
          <w:sz w:val="22"/>
        </w:rPr>
        <w:t xml:space="preserve">customer, especially personal information, must be </w:t>
      </w:r>
      <w:r>
        <w:rPr>
          <w:sz w:val="22"/>
        </w:rPr>
        <w:t>securely</w:t>
      </w:r>
      <w:r>
        <w:rPr>
          <w:rFonts w:hint="eastAsia"/>
          <w:sz w:val="22"/>
        </w:rPr>
        <w:t xml:space="preserve"> stored in the database such that </w:t>
      </w:r>
      <w:r w:rsidR="00D07549">
        <w:rPr>
          <w:rFonts w:hint="eastAsia"/>
          <w:sz w:val="22"/>
        </w:rPr>
        <w:t>nobody else than the corresponding person oneself is able to access and modify it.</w:t>
      </w:r>
    </w:p>
    <w:p w:rsidR="00924366" w:rsidRDefault="00D07549" w:rsidP="00924366">
      <w:pPr>
        <w:pStyle w:val="aa"/>
        <w:numPr>
          <w:ilvl w:val="2"/>
          <w:numId w:val="2"/>
        </w:numPr>
        <w:ind w:leftChars="0"/>
        <w:rPr>
          <w:rFonts w:hint="eastAsia"/>
          <w:sz w:val="22"/>
        </w:rPr>
      </w:pPr>
      <w:r>
        <w:rPr>
          <w:rFonts w:hint="eastAsia"/>
          <w:sz w:val="22"/>
        </w:rPr>
        <w:t xml:space="preserve">Live Streaming service needs to be protective from video packet sniffing and hijacking. Only the live-streamed video on the relevant product must be </w:t>
      </w:r>
      <w:r>
        <w:rPr>
          <w:sz w:val="22"/>
        </w:rPr>
        <w:t>advertised</w:t>
      </w:r>
      <w:r>
        <w:rPr>
          <w:rFonts w:hint="eastAsia"/>
          <w:sz w:val="22"/>
        </w:rPr>
        <w:t xml:space="preserve"> throughout the lifetime of advertisement session. Otherwise, customers might get seriously confused.</w:t>
      </w:r>
    </w:p>
    <w:p w:rsidR="00924366" w:rsidRDefault="00D07549" w:rsidP="00A3719D">
      <w:pPr>
        <w:pStyle w:val="aa"/>
        <w:numPr>
          <w:ilvl w:val="1"/>
          <w:numId w:val="2"/>
        </w:numPr>
        <w:ind w:leftChars="0"/>
        <w:rPr>
          <w:rFonts w:hint="eastAsia"/>
          <w:sz w:val="22"/>
        </w:rPr>
      </w:pPr>
      <w:r>
        <w:rPr>
          <w:rFonts w:hint="eastAsia"/>
          <w:sz w:val="22"/>
        </w:rPr>
        <w:t xml:space="preserve">Power </w:t>
      </w:r>
      <w:r w:rsidR="00A3719D" w:rsidRPr="00A3719D">
        <w:rPr>
          <w:sz w:val="22"/>
        </w:rPr>
        <w:t>Efficiency</w:t>
      </w:r>
    </w:p>
    <w:p w:rsidR="00D07549" w:rsidRDefault="00D07549" w:rsidP="00D07549">
      <w:pPr>
        <w:pStyle w:val="aa"/>
        <w:numPr>
          <w:ilvl w:val="2"/>
          <w:numId w:val="2"/>
        </w:numPr>
        <w:ind w:leftChars="0"/>
        <w:rPr>
          <w:rFonts w:hint="eastAsia"/>
          <w:sz w:val="22"/>
        </w:rPr>
      </w:pPr>
      <w:r>
        <w:rPr>
          <w:rFonts w:hint="eastAsia"/>
          <w:sz w:val="22"/>
        </w:rPr>
        <w:t>Power management issue is crucial to mobile devices</w:t>
      </w:r>
      <w:r>
        <w:rPr>
          <w:rFonts w:hint="eastAsia"/>
          <w:sz w:val="22"/>
        </w:rPr>
        <w:t xml:space="preserve"> that run on battery. Both the Live Streaming and Live Chat service should not consume too much power. Modules that run the services must be put to sleep whenever the software application is closed or set to background state.</w:t>
      </w:r>
    </w:p>
    <w:p w:rsidR="00A3719D" w:rsidRDefault="00A3719D" w:rsidP="00A3719D">
      <w:pPr>
        <w:pStyle w:val="aa"/>
        <w:numPr>
          <w:ilvl w:val="1"/>
          <w:numId w:val="2"/>
        </w:numPr>
        <w:ind w:leftChars="0"/>
        <w:rPr>
          <w:rFonts w:hint="eastAsia"/>
          <w:sz w:val="22"/>
        </w:rPr>
      </w:pPr>
      <w:r>
        <w:rPr>
          <w:sz w:val="22"/>
        </w:rPr>
        <w:t>Usability</w:t>
      </w:r>
    </w:p>
    <w:p w:rsidR="00D07549" w:rsidRDefault="00D07549" w:rsidP="00D07549">
      <w:pPr>
        <w:pStyle w:val="aa"/>
        <w:numPr>
          <w:ilvl w:val="2"/>
          <w:numId w:val="2"/>
        </w:numPr>
        <w:ind w:leftChars="0"/>
        <w:rPr>
          <w:rFonts w:hint="eastAsia"/>
          <w:sz w:val="22"/>
        </w:rPr>
      </w:pPr>
      <w:r>
        <w:rPr>
          <w:rFonts w:hint="eastAsia"/>
          <w:sz w:val="22"/>
        </w:rPr>
        <w:t>The customers should have little problems in pausing</w:t>
      </w:r>
      <w:r w:rsidR="00612D02">
        <w:rPr>
          <w:rFonts w:hint="eastAsia"/>
          <w:sz w:val="22"/>
        </w:rPr>
        <w:t xml:space="preserve"> of</w:t>
      </w:r>
      <w:r>
        <w:rPr>
          <w:rFonts w:hint="eastAsia"/>
          <w:sz w:val="22"/>
        </w:rPr>
        <w:t xml:space="preserve"> the Live Streaming service, changing the video quality of it, or </w:t>
      </w:r>
      <w:r w:rsidR="00612D02">
        <w:rPr>
          <w:rFonts w:hint="eastAsia"/>
          <w:sz w:val="22"/>
        </w:rPr>
        <w:t xml:space="preserve">transitioning the </w:t>
      </w:r>
      <w:r w:rsidR="00612D02">
        <w:rPr>
          <w:rFonts w:hint="eastAsia"/>
          <w:sz w:val="22"/>
        </w:rPr>
        <w:lastRenderedPageBreak/>
        <w:t>video between windowed and full-screen mode.</w:t>
      </w:r>
    </w:p>
    <w:p w:rsidR="00612D02" w:rsidRDefault="00612D02" w:rsidP="00D07549">
      <w:pPr>
        <w:pStyle w:val="aa"/>
        <w:numPr>
          <w:ilvl w:val="2"/>
          <w:numId w:val="2"/>
        </w:numPr>
        <w:ind w:leftChars="0"/>
        <w:rPr>
          <w:rFonts w:hint="eastAsia"/>
          <w:sz w:val="22"/>
        </w:rPr>
      </w:pPr>
      <w:r>
        <w:rPr>
          <w:rFonts w:hint="eastAsia"/>
          <w:sz w:val="22"/>
        </w:rPr>
        <w:t>The customers should have little problems in using the interface provided for Live Chat service.</w:t>
      </w:r>
    </w:p>
    <w:p w:rsidR="00A3719D" w:rsidRDefault="00A3719D" w:rsidP="00A3719D">
      <w:pPr>
        <w:pStyle w:val="aa"/>
        <w:numPr>
          <w:ilvl w:val="1"/>
          <w:numId w:val="2"/>
        </w:numPr>
        <w:ind w:leftChars="0"/>
        <w:rPr>
          <w:rFonts w:hint="eastAsia"/>
          <w:sz w:val="22"/>
        </w:rPr>
      </w:pPr>
      <w:r>
        <w:rPr>
          <w:rFonts w:hint="eastAsia"/>
          <w:sz w:val="22"/>
        </w:rPr>
        <w:t>Integrity</w:t>
      </w:r>
    </w:p>
    <w:p w:rsidR="00AF2E11" w:rsidRDefault="00AF2E11" w:rsidP="00A3719D">
      <w:pPr>
        <w:pStyle w:val="aa"/>
        <w:numPr>
          <w:ilvl w:val="2"/>
          <w:numId w:val="2"/>
        </w:numPr>
        <w:ind w:leftChars="0"/>
        <w:rPr>
          <w:rFonts w:hint="eastAsia"/>
          <w:sz w:val="22"/>
        </w:rPr>
      </w:pPr>
      <w:r>
        <w:rPr>
          <w:rFonts w:hint="eastAsia"/>
          <w:sz w:val="22"/>
        </w:rPr>
        <w:t xml:space="preserve">The customers have the right to </w:t>
      </w:r>
      <w:r w:rsidR="00DD2D5A">
        <w:rPr>
          <w:rFonts w:hint="eastAsia"/>
          <w:sz w:val="22"/>
        </w:rPr>
        <w:t xml:space="preserve">report the </w:t>
      </w:r>
      <w:bookmarkStart w:id="2" w:name="_GoBack"/>
      <w:bookmarkEnd w:id="2"/>
      <w:r w:rsidR="00DD2D5A">
        <w:rPr>
          <w:rFonts w:hint="eastAsia"/>
          <w:sz w:val="22"/>
        </w:rPr>
        <w:t>product advertisement</w:t>
      </w:r>
      <w:r w:rsidR="00DD2D5A">
        <w:rPr>
          <w:rFonts w:hint="eastAsia"/>
          <w:sz w:val="22"/>
        </w:rPr>
        <w:t xml:space="preserve"> if it </w:t>
      </w:r>
      <w:r>
        <w:rPr>
          <w:rFonts w:hint="eastAsia"/>
          <w:sz w:val="22"/>
        </w:rPr>
        <w:t xml:space="preserve">is </w:t>
      </w:r>
      <w:r w:rsidR="00DD2D5A">
        <w:rPr>
          <w:rFonts w:hint="eastAsia"/>
          <w:sz w:val="22"/>
        </w:rPr>
        <w:t xml:space="preserve">suspicious of being </w:t>
      </w:r>
      <w:r>
        <w:rPr>
          <w:sz w:val="22"/>
        </w:rPr>
        <w:t>fraudulent</w:t>
      </w:r>
      <w:r w:rsidR="00DD2D5A">
        <w:rPr>
          <w:rFonts w:hint="eastAsia"/>
          <w:sz w:val="22"/>
        </w:rPr>
        <w:t xml:space="preserve"> or </w:t>
      </w:r>
      <w:r w:rsidR="00DD2D5A">
        <w:rPr>
          <w:rFonts w:hint="eastAsia"/>
          <w:sz w:val="22"/>
        </w:rPr>
        <w:t>mendacious</w:t>
      </w:r>
      <w:r w:rsidR="00DD2D5A">
        <w:rPr>
          <w:rFonts w:hint="eastAsia"/>
          <w:sz w:val="22"/>
        </w:rPr>
        <w:t>. In addition, if the product delivery period is way too long, the customers have the right to report such incident also. The</w:t>
      </w:r>
      <w:r>
        <w:rPr>
          <w:rFonts w:hint="eastAsia"/>
          <w:sz w:val="22"/>
        </w:rPr>
        <w:t xml:space="preserve"> system must provide feature(s) that enable </w:t>
      </w:r>
      <w:r w:rsidR="00DD2D5A">
        <w:rPr>
          <w:rFonts w:hint="eastAsia"/>
          <w:sz w:val="22"/>
        </w:rPr>
        <w:t>such actions.</w:t>
      </w:r>
    </w:p>
    <w:p w:rsidR="00A3719D" w:rsidRPr="00DD2D5A" w:rsidRDefault="00AF2E11" w:rsidP="00A3719D">
      <w:pPr>
        <w:pStyle w:val="aa"/>
        <w:numPr>
          <w:ilvl w:val="2"/>
          <w:numId w:val="2"/>
        </w:numPr>
        <w:ind w:leftChars="0"/>
        <w:rPr>
          <w:rFonts w:hint="eastAsia"/>
          <w:sz w:val="22"/>
        </w:rPr>
      </w:pPr>
      <w:r w:rsidRPr="00DD2D5A">
        <w:rPr>
          <w:rFonts w:hint="eastAsia"/>
          <w:sz w:val="22"/>
        </w:rPr>
        <w:t>Although rarely</w:t>
      </w:r>
      <w:r w:rsidR="00A3719D" w:rsidRPr="00DD2D5A">
        <w:rPr>
          <w:rFonts w:hint="eastAsia"/>
          <w:sz w:val="22"/>
        </w:rPr>
        <w:t xml:space="preserve"> </w:t>
      </w:r>
      <w:r w:rsidRPr="00DD2D5A">
        <w:rPr>
          <w:sz w:val="22"/>
        </w:rPr>
        <w:t>occurring</w:t>
      </w:r>
      <w:r w:rsidR="00A3719D" w:rsidRPr="00DD2D5A">
        <w:rPr>
          <w:rFonts w:hint="eastAsia"/>
          <w:sz w:val="22"/>
        </w:rPr>
        <w:t>, there are cases when a malicious, ill-mannered user gives out disparaging comments toward the person(s) involved in the show</w:t>
      </w:r>
      <w:r w:rsidRPr="00DD2D5A">
        <w:rPr>
          <w:rFonts w:hint="eastAsia"/>
          <w:sz w:val="22"/>
        </w:rPr>
        <w:t xml:space="preserve"> or any other specific social group of persons via Live Chat</w:t>
      </w:r>
      <w:r w:rsidR="00A3719D" w:rsidRPr="00DD2D5A">
        <w:rPr>
          <w:rFonts w:hint="eastAsia"/>
          <w:sz w:val="22"/>
        </w:rPr>
        <w:t xml:space="preserve">. </w:t>
      </w:r>
      <w:r w:rsidR="00DD2D5A" w:rsidRPr="00DD2D5A">
        <w:rPr>
          <w:rFonts w:hint="eastAsia"/>
          <w:sz w:val="22"/>
        </w:rPr>
        <w:t xml:space="preserve">The Live Chat feature is </w:t>
      </w:r>
      <w:r w:rsidR="00DD2D5A" w:rsidRPr="00DD2D5A">
        <w:rPr>
          <w:rFonts w:hint="eastAsia"/>
          <w:sz w:val="22"/>
        </w:rPr>
        <w:t xml:space="preserve">also </w:t>
      </w:r>
      <w:r w:rsidR="00DD2D5A" w:rsidRPr="00DD2D5A">
        <w:rPr>
          <w:rFonts w:hint="eastAsia"/>
          <w:sz w:val="22"/>
        </w:rPr>
        <w:t>prone to false claims and incorrect conflicting information about the product being advertised, which may be detrimental to product sales</w:t>
      </w:r>
      <w:r w:rsidR="00DD2D5A" w:rsidRPr="00DD2D5A">
        <w:rPr>
          <w:rFonts w:hint="eastAsia"/>
          <w:sz w:val="22"/>
        </w:rPr>
        <w:t xml:space="preserve">. </w:t>
      </w:r>
      <w:r w:rsidR="00DD2D5A">
        <w:rPr>
          <w:rFonts w:hint="eastAsia"/>
          <w:sz w:val="22"/>
        </w:rPr>
        <w:t>To prevent these cases</w:t>
      </w:r>
      <w:r w:rsidR="00A3719D" w:rsidRPr="00DD2D5A">
        <w:rPr>
          <w:rFonts w:hint="eastAsia"/>
          <w:sz w:val="22"/>
        </w:rPr>
        <w:t xml:space="preserve">, </w:t>
      </w:r>
      <w:r w:rsidRPr="00DD2D5A">
        <w:rPr>
          <w:rFonts w:hint="eastAsia"/>
          <w:sz w:val="22"/>
        </w:rPr>
        <w:t>the system must provide a service to report abuse of the Live Chat functionality.</w:t>
      </w:r>
    </w:p>
    <w:sectPr w:rsidR="00A3719D" w:rsidRPr="00DD2D5A" w:rsidSect="00862146">
      <w:pgSz w:w="11906" w:h="16838"/>
      <w:pgMar w:top="1701" w:right="1440" w:bottom="1440" w:left="1440" w:header="851" w:footer="992" w:gutter="0"/>
      <w:pgBorders w:offsetFrom="page">
        <w:top w:val="single" w:sz="8" w:space="24" w:color="52CBE8"/>
        <w:left w:val="single" w:sz="8" w:space="24" w:color="52CBE8"/>
        <w:bottom w:val="single" w:sz="8" w:space="24" w:color="52CBE8"/>
        <w:right w:val="single" w:sz="8" w:space="24" w:color="52CBE8"/>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5C3" w:rsidRDefault="003D25C3" w:rsidP="00CA2524">
      <w:pPr>
        <w:spacing w:after="0" w:line="240" w:lineRule="auto"/>
      </w:pPr>
      <w:r>
        <w:separator/>
      </w:r>
    </w:p>
  </w:endnote>
  <w:endnote w:type="continuationSeparator" w:id="0">
    <w:p w:rsidR="003D25C3" w:rsidRDefault="003D25C3" w:rsidP="00CA2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HY견고딕">
    <w:panose1 w:val="02030600000101010101"/>
    <w:charset w:val="81"/>
    <w:family w:val="roman"/>
    <w:pitch w:val="variable"/>
    <w:sig w:usb0="800002A7" w:usb1="39D77CF9"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862060"/>
      <w:docPartObj>
        <w:docPartGallery w:val="Page Numbers (Bottom of Page)"/>
        <w:docPartUnique/>
      </w:docPartObj>
    </w:sdtPr>
    <w:sdtEndPr/>
    <w:sdtContent>
      <w:p w:rsidR="00840373" w:rsidRDefault="00840373">
        <w:pPr>
          <w:pStyle w:val="a7"/>
          <w:jc w:val="center"/>
        </w:pPr>
        <w:r>
          <w:fldChar w:fldCharType="begin"/>
        </w:r>
        <w:r>
          <w:instrText>PAGE   \* MERGEFORMAT</w:instrText>
        </w:r>
        <w:r>
          <w:fldChar w:fldCharType="separate"/>
        </w:r>
        <w:r w:rsidR="00B43F8D" w:rsidRPr="00B43F8D">
          <w:rPr>
            <w:noProof/>
            <w:lang w:val="ko-KR"/>
          </w:rPr>
          <w:t>6</w:t>
        </w:r>
        <w:r>
          <w:fldChar w:fldCharType="end"/>
        </w:r>
      </w:p>
    </w:sdtContent>
  </w:sdt>
  <w:p w:rsidR="00CA2524" w:rsidRDefault="00CA252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5C3" w:rsidRDefault="003D25C3" w:rsidP="00CA2524">
      <w:pPr>
        <w:spacing w:after="0" w:line="240" w:lineRule="auto"/>
      </w:pPr>
      <w:r>
        <w:separator/>
      </w:r>
    </w:p>
  </w:footnote>
  <w:footnote w:type="continuationSeparator" w:id="0">
    <w:p w:rsidR="003D25C3" w:rsidRDefault="003D25C3" w:rsidP="00CA2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373" w:rsidRPr="00694618" w:rsidRDefault="00840373" w:rsidP="00840373">
    <w:pPr>
      <w:pStyle w:val="a6"/>
      <w:jc w:val="center"/>
      <w:rPr>
        <w:rFonts w:ascii="Verdana" w:eastAsia="HY견고딕" w:hAnsi="Verdana"/>
        <w:color w:val="808080" w:themeColor="background1" w:themeShade="80"/>
      </w:rPr>
    </w:pPr>
    <w:r w:rsidRPr="00694618">
      <w:rPr>
        <w:rFonts w:ascii="Verdana" w:eastAsia="HY견고딕" w:hAnsi="Verdana"/>
        <w:color w:val="808080" w:themeColor="background1" w:themeShade="80"/>
      </w:rPr>
      <w:t>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6D6D"/>
    <w:multiLevelType w:val="hybridMultilevel"/>
    <w:tmpl w:val="0F4EA8AA"/>
    <w:lvl w:ilvl="0" w:tplc="B4607B7A">
      <w:start w:val="1"/>
      <w:numFmt w:val="upperLetter"/>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AC51BE0"/>
    <w:multiLevelType w:val="hybridMultilevel"/>
    <w:tmpl w:val="A8A6916E"/>
    <w:lvl w:ilvl="0" w:tplc="F5706710">
      <w:start w:val="1"/>
      <w:numFmt w:val="upperLetter"/>
      <w:lvlText w:val="%1."/>
      <w:lvlJc w:val="left"/>
      <w:pPr>
        <w:ind w:left="760" w:hanging="360"/>
      </w:pPr>
      <w:rPr>
        <w:rFonts w:hint="default"/>
      </w:rPr>
    </w:lvl>
    <w:lvl w:ilvl="1" w:tplc="0409001B">
      <w:start w:val="1"/>
      <w:numFmt w:val="lowerRoman"/>
      <w:lvlText w:val="%2."/>
      <w:lvlJc w:val="right"/>
      <w:pPr>
        <w:ind w:left="1200" w:hanging="400"/>
      </w:pPr>
    </w:lvl>
    <w:lvl w:ilvl="2" w:tplc="04090001">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A6"/>
    <w:rsid w:val="001D73FA"/>
    <w:rsid w:val="00261272"/>
    <w:rsid w:val="002C45A4"/>
    <w:rsid w:val="003D25C3"/>
    <w:rsid w:val="00430B9C"/>
    <w:rsid w:val="00612D02"/>
    <w:rsid w:val="00694618"/>
    <w:rsid w:val="00840373"/>
    <w:rsid w:val="00862146"/>
    <w:rsid w:val="00924366"/>
    <w:rsid w:val="009A11AE"/>
    <w:rsid w:val="00A1717C"/>
    <w:rsid w:val="00A3719D"/>
    <w:rsid w:val="00A53AA6"/>
    <w:rsid w:val="00AF2E11"/>
    <w:rsid w:val="00B43F8D"/>
    <w:rsid w:val="00C4400F"/>
    <w:rsid w:val="00CA2524"/>
    <w:rsid w:val="00CD2A61"/>
    <w:rsid w:val="00D07549"/>
    <w:rsid w:val="00D7730C"/>
    <w:rsid w:val="00DD2D5A"/>
    <w:rsid w:val="00F04B11"/>
    <w:rsid w:val="00F470E5"/>
    <w:rsid w:val="00F801D8"/>
    <w:rsid w:val="00FD50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53AA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AA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CA252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CA252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53AA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A53AA6"/>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A53AA6"/>
  </w:style>
  <w:style w:type="paragraph" w:styleId="20">
    <w:name w:val="toc 2"/>
    <w:basedOn w:val="a"/>
    <w:next w:val="a"/>
    <w:autoRedefine/>
    <w:uiPriority w:val="39"/>
    <w:unhideWhenUsed/>
    <w:rsid w:val="00A53AA6"/>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A53AA6"/>
    <w:pPr>
      <w:widowControl/>
      <w:wordWrap/>
      <w:autoSpaceDE/>
      <w:autoSpaceDN/>
      <w:spacing w:after="100"/>
      <w:ind w:left="440"/>
      <w:jc w:val="left"/>
    </w:pPr>
    <w:rPr>
      <w:rFonts w:cs="Times New Roman"/>
      <w:kern w:val="0"/>
      <w:sz w:val="22"/>
    </w:rPr>
  </w:style>
  <w:style w:type="paragraph" w:styleId="a3">
    <w:name w:val="Title"/>
    <w:basedOn w:val="a"/>
    <w:next w:val="a"/>
    <w:link w:val="Char"/>
    <w:uiPriority w:val="10"/>
    <w:qFormat/>
    <w:rsid w:val="00A53AA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53AA6"/>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A53AA6"/>
    <w:pPr>
      <w:spacing w:after="60"/>
      <w:jc w:val="center"/>
      <w:outlineLvl w:val="1"/>
    </w:pPr>
    <w:rPr>
      <w:sz w:val="24"/>
      <w:szCs w:val="24"/>
    </w:rPr>
  </w:style>
  <w:style w:type="character" w:customStyle="1" w:styleId="Char0">
    <w:name w:val="부제 Char"/>
    <w:basedOn w:val="a0"/>
    <w:link w:val="a4"/>
    <w:uiPriority w:val="11"/>
    <w:rsid w:val="00A53AA6"/>
    <w:rPr>
      <w:sz w:val="24"/>
      <w:szCs w:val="24"/>
    </w:rPr>
  </w:style>
  <w:style w:type="character" w:customStyle="1" w:styleId="2Char">
    <w:name w:val="제목 2 Char"/>
    <w:basedOn w:val="a0"/>
    <w:link w:val="2"/>
    <w:uiPriority w:val="9"/>
    <w:rsid w:val="00A53AA6"/>
    <w:rPr>
      <w:rFonts w:asciiTheme="majorHAnsi" w:eastAsiaTheme="majorEastAsia" w:hAnsiTheme="majorHAnsi" w:cstheme="majorBidi"/>
    </w:rPr>
  </w:style>
  <w:style w:type="character" w:styleId="a5">
    <w:name w:val="Hyperlink"/>
    <w:basedOn w:val="a0"/>
    <w:uiPriority w:val="99"/>
    <w:unhideWhenUsed/>
    <w:rsid w:val="00A53AA6"/>
    <w:rPr>
      <w:color w:val="0563C1" w:themeColor="hyperlink"/>
      <w:u w:val="single"/>
    </w:rPr>
  </w:style>
  <w:style w:type="character" w:customStyle="1" w:styleId="3Char">
    <w:name w:val="제목 3 Char"/>
    <w:basedOn w:val="a0"/>
    <w:link w:val="3"/>
    <w:uiPriority w:val="9"/>
    <w:rsid w:val="00CA2524"/>
    <w:rPr>
      <w:rFonts w:asciiTheme="majorHAnsi" w:eastAsiaTheme="majorEastAsia" w:hAnsiTheme="majorHAnsi" w:cstheme="majorBidi"/>
    </w:rPr>
  </w:style>
  <w:style w:type="character" w:customStyle="1" w:styleId="4Char">
    <w:name w:val="제목 4 Char"/>
    <w:basedOn w:val="a0"/>
    <w:link w:val="4"/>
    <w:uiPriority w:val="9"/>
    <w:rsid w:val="00CA2524"/>
    <w:rPr>
      <w:b/>
      <w:bCs/>
    </w:rPr>
  </w:style>
  <w:style w:type="paragraph" w:styleId="a6">
    <w:name w:val="header"/>
    <w:basedOn w:val="a"/>
    <w:link w:val="Char1"/>
    <w:uiPriority w:val="99"/>
    <w:unhideWhenUsed/>
    <w:rsid w:val="00CA2524"/>
    <w:pPr>
      <w:tabs>
        <w:tab w:val="center" w:pos="4513"/>
        <w:tab w:val="right" w:pos="9026"/>
      </w:tabs>
      <w:snapToGrid w:val="0"/>
    </w:pPr>
  </w:style>
  <w:style w:type="character" w:customStyle="1" w:styleId="Char1">
    <w:name w:val="머리글 Char"/>
    <w:basedOn w:val="a0"/>
    <w:link w:val="a6"/>
    <w:uiPriority w:val="99"/>
    <w:rsid w:val="00CA2524"/>
  </w:style>
  <w:style w:type="paragraph" w:styleId="a7">
    <w:name w:val="footer"/>
    <w:basedOn w:val="a"/>
    <w:link w:val="Char2"/>
    <w:uiPriority w:val="99"/>
    <w:unhideWhenUsed/>
    <w:rsid w:val="00CA2524"/>
    <w:pPr>
      <w:tabs>
        <w:tab w:val="center" w:pos="4513"/>
        <w:tab w:val="right" w:pos="9026"/>
      </w:tabs>
      <w:snapToGrid w:val="0"/>
    </w:pPr>
  </w:style>
  <w:style w:type="character" w:customStyle="1" w:styleId="Char2">
    <w:name w:val="바닥글 Char"/>
    <w:basedOn w:val="a0"/>
    <w:link w:val="a7"/>
    <w:uiPriority w:val="99"/>
    <w:rsid w:val="00CA2524"/>
  </w:style>
  <w:style w:type="table" w:styleId="a8">
    <w:name w:val="Table Grid"/>
    <w:basedOn w:val="a1"/>
    <w:uiPriority w:val="39"/>
    <w:rsid w:val="00862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84037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8403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Balloon Text"/>
    <w:basedOn w:val="a"/>
    <w:link w:val="Char3"/>
    <w:uiPriority w:val="99"/>
    <w:semiHidden/>
    <w:unhideWhenUsed/>
    <w:rsid w:val="00C4400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C4400F"/>
    <w:rPr>
      <w:rFonts w:asciiTheme="majorHAnsi" w:eastAsiaTheme="majorEastAsia" w:hAnsiTheme="majorHAnsi" w:cstheme="majorBidi"/>
      <w:sz w:val="18"/>
      <w:szCs w:val="18"/>
    </w:rPr>
  </w:style>
  <w:style w:type="paragraph" w:styleId="aa">
    <w:name w:val="List Paragraph"/>
    <w:basedOn w:val="a"/>
    <w:uiPriority w:val="34"/>
    <w:qFormat/>
    <w:rsid w:val="0069461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53AA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AA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CA252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CA252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53AA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A53AA6"/>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A53AA6"/>
  </w:style>
  <w:style w:type="paragraph" w:styleId="20">
    <w:name w:val="toc 2"/>
    <w:basedOn w:val="a"/>
    <w:next w:val="a"/>
    <w:autoRedefine/>
    <w:uiPriority w:val="39"/>
    <w:unhideWhenUsed/>
    <w:rsid w:val="00A53AA6"/>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A53AA6"/>
    <w:pPr>
      <w:widowControl/>
      <w:wordWrap/>
      <w:autoSpaceDE/>
      <w:autoSpaceDN/>
      <w:spacing w:after="100"/>
      <w:ind w:left="440"/>
      <w:jc w:val="left"/>
    </w:pPr>
    <w:rPr>
      <w:rFonts w:cs="Times New Roman"/>
      <w:kern w:val="0"/>
      <w:sz w:val="22"/>
    </w:rPr>
  </w:style>
  <w:style w:type="paragraph" w:styleId="a3">
    <w:name w:val="Title"/>
    <w:basedOn w:val="a"/>
    <w:next w:val="a"/>
    <w:link w:val="Char"/>
    <w:uiPriority w:val="10"/>
    <w:qFormat/>
    <w:rsid w:val="00A53AA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53AA6"/>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A53AA6"/>
    <w:pPr>
      <w:spacing w:after="60"/>
      <w:jc w:val="center"/>
      <w:outlineLvl w:val="1"/>
    </w:pPr>
    <w:rPr>
      <w:sz w:val="24"/>
      <w:szCs w:val="24"/>
    </w:rPr>
  </w:style>
  <w:style w:type="character" w:customStyle="1" w:styleId="Char0">
    <w:name w:val="부제 Char"/>
    <w:basedOn w:val="a0"/>
    <w:link w:val="a4"/>
    <w:uiPriority w:val="11"/>
    <w:rsid w:val="00A53AA6"/>
    <w:rPr>
      <w:sz w:val="24"/>
      <w:szCs w:val="24"/>
    </w:rPr>
  </w:style>
  <w:style w:type="character" w:customStyle="1" w:styleId="2Char">
    <w:name w:val="제목 2 Char"/>
    <w:basedOn w:val="a0"/>
    <w:link w:val="2"/>
    <w:uiPriority w:val="9"/>
    <w:rsid w:val="00A53AA6"/>
    <w:rPr>
      <w:rFonts w:asciiTheme="majorHAnsi" w:eastAsiaTheme="majorEastAsia" w:hAnsiTheme="majorHAnsi" w:cstheme="majorBidi"/>
    </w:rPr>
  </w:style>
  <w:style w:type="character" w:styleId="a5">
    <w:name w:val="Hyperlink"/>
    <w:basedOn w:val="a0"/>
    <w:uiPriority w:val="99"/>
    <w:unhideWhenUsed/>
    <w:rsid w:val="00A53AA6"/>
    <w:rPr>
      <w:color w:val="0563C1" w:themeColor="hyperlink"/>
      <w:u w:val="single"/>
    </w:rPr>
  </w:style>
  <w:style w:type="character" w:customStyle="1" w:styleId="3Char">
    <w:name w:val="제목 3 Char"/>
    <w:basedOn w:val="a0"/>
    <w:link w:val="3"/>
    <w:uiPriority w:val="9"/>
    <w:rsid w:val="00CA2524"/>
    <w:rPr>
      <w:rFonts w:asciiTheme="majorHAnsi" w:eastAsiaTheme="majorEastAsia" w:hAnsiTheme="majorHAnsi" w:cstheme="majorBidi"/>
    </w:rPr>
  </w:style>
  <w:style w:type="character" w:customStyle="1" w:styleId="4Char">
    <w:name w:val="제목 4 Char"/>
    <w:basedOn w:val="a0"/>
    <w:link w:val="4"/>
    <w:uiPriority w:val="9"/>
    <w:rsid w:val="00CA2524"/>
    <w:rPr>
      <w:b/>
      <w:bCs/>
    </w:rPr>
  </w:style>
  <w:style w:type="paragraph" w:styleId="a6">
    <w:name w:val="header"/>
    <w:basedOn w:val="a"/>
    <w:link w:val="Char1"/>
    <w:uiPriority w:val="99"/>
    <w:unhideWhenUsed/>
    <w:rsid w:val="00CA2524"/>
    <w:pPr>
      <w:tabs>
        <w:tab w:val="center" w:pos="4513"/>
        <w:tab w:val="right" w:pos="9026"/>
      </w:tabs>
      <w:snapToGrid w:val="0"/>
    </w:pPr>
  </w:style>
  <w:style w:type="character" w:customStyle="1" w:styleId="Char1">
    <w:name w:val="머리글 Char"/>
    <w:basedOn w:val="a0"/>
    <w:link w:val="a6"/>
    <w:uiPriority w:val="99"/>
    <w:rsid w:val="00CA2524"/>
  </w:style>
  <w:style w:type="paragraph" w:styleId="a7">
    <w:name w:val="footer"/>
    <w:basedOn w:val="a"/>
    <w:link w:val="Char2"/>
    <w:uiPriority w:val="99"/>
    <w:unhideWhenUsed/>
    <w:rsid w:val="00CA2524"/>
    <w:pPr>
      <w:tabs>
        <w:tab w:val="center" w:pos="4513"/>
        <w:tab w:val="right" w:pos="9026"/>
      </w:tabs>
      <w:snapToGrid w:val="0"/>
    </w:pPr>
  </w:style>
  <w:style w:type="character" w:customStyle="1" w:styleId="Char2">
    <w:name w:val="바닥글 Char"/>
    <w:basedOn w:val="a0"/>
    <w:link w:val="a7"/>
    <w:uiPriority w:val="99"/>
    <w:rsid w:val="00CA2524"/>
  </w:style>
  <w:style w:type="table" w:styleId="a8">
    <w:name w:val="Table Grid"/>
    <w:basedOn w:val="a1"/>
    <w:uiPriority w:val="39"/>
    <w:rsid w:val="008621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84037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8403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Balloon Text"/>
    <w:basedOn w:val="a"/>
    <w:link w:val="Char3"/>
    <w:uiPriority w:val="99"/>
    <w:semiHidden/>
    <w:unhideWhenUsed/>
    <w:rsid w:val="00C4400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C4400F"/>
    <w:rPr>
      <w:rFonts w:asciiTheme="majorHAnsi" w:eastAsiaTheme="majorEastAsia" w:hAnsiTheme="majorHAnsi" w:cstheme="majorBidi"/>
      <w:sz w:val="18"/>
      <w:szCs w:val="18"/>
    </w:rPr>
  </w:style>
  <w:style w:type="paragraph" w:styleId="aa">
    <w:name w:val="List Paragraph"/>
    <w:basedOn w:val="a"/>
    <w:uiPriority w:val="34"/>
    <w:qFormat/>
    <w:rsid w:val="0069461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16862">
      <w:bodyDiv w:val="1"/>
      <w:marLeft w:val="0"/>
      <w:marRight w:val="0"/>
      <w:marTop w:val="0"/>
      <w:marBottom w:val="0"/>
      <w:divBdr>
        <w:top w:val="none" w:sz="0" w:space="0" w:color="auto"/>
        <w:left w:val="none" w:sz="0" w:space="0" w:color="auto"/>
        <w:bottom w:val="none" w:sz="0" w:space="0" w:color="auto"/>
        <w:right w:val="none" w:sz="0" w:space="0" w:color="auto"/>
      </w:divBdr>
    </w:div>
    <w:div w:id="98057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D3B3-819C-4BDA-B5BD-1660514A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1380</Words>
  <Characters>7868</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가 태권</dc:creator>
  <cp:lastModifiedBy>정재욱</cp:lastModifiedBy>
  <cp:revision>2</cp:revision>
  <dcterms:created xsi:type="dcterms:W3CDTF">2019-10-31T14:26:00Z</dcterms:created>
  <dcterms:modified xsi:type="dcterms:W3CDTF">2019-10-31T14:26:00Z</dcterms:modified>
</cp:coreProperties>
</file>