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组成部分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3.1服务端启动类ServerBootstrap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3.1.1ServerBootstrap构造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19825" cy="2835275"/>
            <wp:effectExtent l="0" t="0" r="9525" b="3175"/>
            <wp:docPr id="1" name="图片 1" descr="Server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erverBootstr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图3-1-1-1 所示，是netty 服务端导向启动类示例（参考rocketmq)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、初始化this.eventLoopGroupBoss对象 参考3.2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、初始化this.eventLoopGroupSelector对象参考3.2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、group方法中，如果当前运行环境是windows，中</w:t>
      </w:r>
      <w:r>
        <w:rPr>
          <w:rFonts w:hint="default"/>
          <w:lang w:val="en-US" w:eastAsia="zh-CN"/>
        </w:rPr>
        <w:t>eventLoopGroupBoss</w:t>
      </w:r>
      <w:r>
        <w:rPr>
          <w:rFonts w:hint="eastAsia"/>
          <w:lang w:val="en-US" w:eastAsia="zh-CN"/>
        </w:rPr>
        <w:t>、eventLoopGroupSelector参数是     NioEventLoopGroup类实例；如果是linux环境，</w:t>
      </w:r>
      <w:r>
        <w:rPr>
          <w:rFonts w:hint="default"/>
          <w:lang w:val="en-US" w:eastAsia="zh-CN"/>
        </w:rPr>
        <w:t>eventLoopGroupBoss</w:t>
      </w:r>
      <w:r>
        <w:rPr>
          <w:rFonts w:hint="eastAsia"/>
          <w:lang w:val="en-US" w:eastAsia="zh-CN"/>
        </w:rPr>
        <w:t>、eventLoopGroupSelector对象是EpollEventLoopGroup类实例。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、channel方法中，如果当前运行环境是windows，NioServerSocketChannel.class 实例；如果当前环境是linux，EpollServerSocketChannel.class实例，并把Class 实例经过包装赋值给AbstractBootstrap.channelFactory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、option() 方法，把ChannelOption实例 添加到AbstractBootstrap.options  Map对象中。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、childOption() 方法，把ChannelOption实例添加到ServerBootstrap.childOptions Map对象中。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、localAddress()方法作用： 绑定服务端ip、端口号。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、childHandler()方法 ，就是把ChannelHandler实例赋值给ServerBootstrap.childHandler成员变量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ServerBootstrap 创建通道并绑定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440690"/>
            <wp:effectExtent l="0" t="0" r="13970" b="16510"/>
            <wp:docPr id="67" name="图片 6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执行AbstractBootstrap.bind()方法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544955"/>
            <wp:effectExtent l="0" t="0" r="10160" b="17145"/>
            <wp:docPr id="69" name="图片 69" descr="Dingtalk_2021012819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Dingtalk_202101281936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958975"/>
            <wp:effectExtent l="0" t="0" r="9525" b="3175"/>
            <wp:docPr id="70" name="图片 7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297430"/>
            <wp:effectExtent l="0" t="0" r="5715" b="7620"/>
            <wp:docPr id="71" name="图片 7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1）310行 通过ReflectiveChannelFactory 创建Channel实例。具体创建哪EpollServerSocketChannel还是NioServerSocketChannel 要根据当前运行环境，windows是NioServerSocketChannel。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324610"/>
            <wp:effectExtent l="0" t="0" r="8890" b="8890"/>
            <wp:docPr id="7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其实就是NioServerSocketChannel 的Constructor构造方法实例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构造NioServerSocketChannel 参考(3.6)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NioEventLoopGroup类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83540"/>
            <wp:effectExtent l="0" t="0" r="6350" b="16510"/>
            <wp:docPr id="3" name="图片 3" descr="Dingtalk_2021012710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ingtalk_202101271059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013585"/>
            <wp:effectExtent l="0" t="0" r="8255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3.2.2.2 构造方法2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964565"/>
            <wp:effectExtent l="0" t="0" r="5080" b="6985"/>
            <wp:docPr id="5" name="图片 5" descr="Dingtalk_2021012711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ngtalk_202101271103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nThreads线程数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threadFactory用于创建线程的工厂实例（具体代码参考，图3-2-2-1）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3.2.2.3 构造方法3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981710"/>
            <wp:effectExtent l="0" t="0" r="8255" b="889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SelectorProvider.provider() 返回一个SelectorProvider 的实现类实例。Java.nio.channels.ServerSocketChannel.open()方法中就用到了该对象。如图3-2-2-4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9495" cy="2286000"/>
            <wp:effectExtent l="0" t="0" r="8255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3.2.2.4 构造方法4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803275"/>
            <wp:effectExtent l="0" t="0" r="5715" b="1587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DefaultSelectStrategyFactory.INSTANCE实例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图3-2-2-6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43680" cy="873760"/>
            <wp:effectExtent l="0" t="0" r="13970" b="254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图3-2-2-7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94405" cy="497205"/>
            <wp:effectExtent l="0" t="0" r="10795" b="17145"/>
            <wp:docPr id="12" name="图片 12" descr="Dingtalk_2021012711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ingtalk_202101271126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感觉没有啥用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3.2.2.5 构造方法5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639445"/>
            <wp:effectExtent l="0" t="0" r="3810" b="8255"/>
            <wp:docPr id="14" name="图片 14" descr="Dingtalk_2021012711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ingtalk_202101271129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RejectedExecutionHandlers.reject()方法返回RejectedExecutionHandler实现类。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图3-2-2-9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44035" cy="753745"/>
            <wp:effectExtent l="0" t="0" r="18415" b="825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3.2.2.6 父构造方法6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051560"/>
            <wp:effectExtent l="0" t="0" r="7620" b="15240"/>
            <wp:docPr id="16" name="图片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如果nThreads为0，取默认值，默认值最小为1，最大可用核数的2倍。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3.2.2.7 父构造方法7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图3-2-2-11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351280"/>
            <wp:effectExtent l="0" t="0" r="4445" b="127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如果传的threadFactory对象为空，创建一个新对象ThreadPerTaskExecutor，入参为threadFactory对象。图3-2-2-11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1340" cy="1217930"/>
            <wp:effectExtent l="0" t="0" r="3810" b="127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所示，ThreadPerTaskExecutor继承了java.util.concurrent.Executor，其execute方法就是使用线程工厂类创建一个线程并执行start()方法，让线程运行起来。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3.2.2.8 父构造方法8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414780"/>
            <wp:effectExtent l="0" t="0" r="10795" b="13970"/>
            <wp:docPr id="19" name="图片 19" descr="Dingtalk_2021012711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ingtalk_202101271145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、executor就是ThreadPerTaskExecutor实例，只是经过一层包装。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、DefaultEventExecutorChooserFactory.INSTANCE对是DefaultEventExecutorChooserFactory实例。其中DefaultEventExecutorChooserFactory#newChooser()方法是返回一个EventExecutorChooser实现类实例。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3）EventExecutorChooser有PowerOfTwoEventExecutorChooser、GenericEventExecutorChooser两个实现类，图3-2-2-13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8455" cy="1684020"/>
            <wp:effectExtent l="0" t="0" r="4445" b="1143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图3-2-2-14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4045" cy="1223010"/>
            <wp:effectExtent l="0" t="0" r="14605" b="15240"/>
            <wp:docPr id="21" name="图片 21" descr="Dingtalk_2021012713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ingtalk_202101271356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这两个实现类都实现next()方法，只是获取executors数组中的索引方式不一样。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PowerOfTwoEventExecutorChooser#next()方法，计算数组索引方式：增量数字&amp;数据长度-1。GenericEventExecutorChooser#next方法，计算数组索引方式：增量取余数据量长度，返回绝对值。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4）EventExecutor对象 其实就是NioEventLoopGroup父类MultithreadEventExecutorGroup中的children，就是NioEventLoop实例。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3.2.2.9 父构造方法9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图3-2-2-15(多张整合成一个代表一个方法）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79855"/>
            <wp:effectExtent l="0" t="0" r="10160" b="10795"/>
            <wp:docPr id="22" name="图片 22" descr="Dingtalk_2021012714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ingtalk_202101271407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694305"/>
            <wp:effectExtent l="0" t="0" r="5080" b="1079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014855"/>
            <wp:effectExtent l="0" t="0" r="11430" b="4445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65705"/>
            <wp:effectExtent l="0" t="0" r="8255" b="10795"/>
            <wp:docPr id="25" name="图片 25" descr="Dingtalk_20210127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ingtalk_202101271413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1）nThreads是初始化EventExecutor子类的个数。windows是指NioEventLoop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2）如果executor为空，重新创建一个ThreadPerTaskExecutor实例。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3）MultithreadEventExecutorGroup.children在for循环中，对过newChild方法初始化。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newChild方法是MultithreadEventExecutorGroup的子类中实现的，本例中在NioEventLoopGroup方法中实现（参考3.3）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如果不成功，就把children对象中的资源释放掉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初始化MultithreadEventExecutorGroup.chooser实例，chooser实现可能是PowerOfTwoEventExecutorChooser或GenericEventExecutorChooser实现类。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47470"/>
            <wp:effectExtent l="0" t="0" r="10160" b="5080"/>
            <wp:docPr id="13" name="图片 13" descr="Dingtalk_2021012816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ingtalk_202101281605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70380"/>
            <wp:effectExtent l="0" t="0" r="12065" b="1270"/>
            <wp:docPr id="28" name="图片 28" descr="Dingtalk_2021012816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ingtalk_202101281608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其实就是把NioEventLoop数组 赋值给PowerOfTwoEventExecutorChooser.executors，从而使用NioEventLoopGroup、NioEventLoop产生联系。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实例化FutureListener terminationListener对象，并实现operationComplete方法。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遍历MultithreadEventExecutorGroup.children（NioEventLoop数组）数组，每个NioEventLoop对象terminationFuture成员变量都加把6)中的terminationListener 变量加到terminationFuture中，从而使用NioEventLoop跟FutrueListener 产生关系。具体是什么关系？不知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NioEventLoop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3.3.1继承关系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628650"/>
            <wp:effectExtent l="0" t="0" r="5715" b="0"/>
            <wp:docPr id="27" name="图片 27" descr="Dingtalk_2021012714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ngtalk_202101271449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43610"/>
            <wp:effectExtent l="0" t="0" r="8890" b="8890"/>
            <wp:docPr id="26" name="图片 26" descr="Dingtalk_2021012714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ingtalk_202101271448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this代表NioEventLoopGroup当前对象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 代表ThreadPerTaskExecutor实例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args[0 ] 代表SelectorProvider 子实现类实例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args[1]代表DefaultSelectStrategyFactory类实现，args[1].newSelectStrategy()方法返回DefaultSelectStrategy实例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queueFactory是null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3.3.2.2 构造方法/初始化2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073785"/>
            <wp:effectExtent l="0" t="0" r="12065" b="1206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1）执行父构造方法（参考3.3.2.3）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2）入参parent 是NioEventLoopGroup对象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3）入参executor是ThreadPerTaskExecutor对象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4）selectorProvider是SelectorProvider.provider()返回对象参考NioEventLoopGroup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）strategy是DefaultSelectStrategy实例。其中有一个对外的calculateStrategy方法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作用待定？？？？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5）rejectedExecutionHandler是RejectedExecutionHandler实现类参考（3.2.2.5 构造方法5）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6）queueFactory对为null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7）SelectorTuple 对象初始化，通过openSelector()方法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图3-3-2-2-2（下面6张是一个完整NioEventLoop#openSelector()方法）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720215"/>
            <wp:effectExtent l="0" t="0" r="9525" b="13335"/>
            <wp:docPr id="53" name="图片 5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12595"/>
            <wp:effectExtent l="0" t="0" r="3810" b="190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740535"/>
            <wp:effectExtent l="0" t="0" r="10160" b="12065"/>
            <wp:docPr id="55" name="图片 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744980"/>
            <wp:effectExtent l="0" t="0" r="9525" b="7620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903095"/>
            <wp:effectExtent l="0" t="0" r="4445" b="1905"/>
            <wp:docPr id="57" name="图片 5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76580"/>
            <wp:effectExtent l="0" t="0" r="6350" b="13970"/>
            <wp:docPr id="58" name="图片 58" descr="Dingtalk_2021012719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Dingtalk_202101271959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unwrappedSelector 是SelectorProvider.openSelector（）方法返回WindowsSelectorImpl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的实例。(因为是windows环环境）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mybeSelectorImplClass是根据sun.nio.ch.SelectorImpl 获取的Class 实例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73710"/>
            <wp:effectExtent l="0" t="0" r="8890" b="2540"/>
            <wp:docPr id="52" name="图片 52" descr="Dingtalk_2021012719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Dingtalk_202101271950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WindowsSelectorImpl、SelectorImpl继承关系如上。从而导致代码不行进入196行if代码块中，继续向下执行。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从sun.nio.ch.SelectorImpl 类获取selectedKeys、publicSelectedKeys 变量名称Field，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创建SelectedSelectionKeySet 实例，里面封装了java.nio.channels.SelectionKey。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最后通过反射，把对象unwrappedSelector(WindowsSelectorImpl实例) selectedKeys、publicSelectedKeys属性设置SelectedSelectionKeySet 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重新封装SelectorTupe对象返回。SelectorTupe类中包括相关WindowsSelectorImpl、SelectedSelectionKeySet 相关对象。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、this.selector就是 SelectedSelectionKeySetSelector实例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、this.unwrappedSelector就是WindowsSelectorImpl实例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10)、看来NioEventLoop 在构造过程中，初始化了java.nio.channels.Selector，并给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sun.nio.ch.SelectorImpl 中的selectedKeys、publicSelectedKeys 设置新值。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11）、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12）成员变量NioEventLoop.selectNowSupplier对象实例化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3-3-2-2-2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5740" cy="1323975"/>
            <wp:effectExtent l="0" t="0" r="3810" b="9525"/>
            <wp:docPr id="40" name="图片 40" descr="Dingtalk_2021012716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ingtalk_202101271633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3.3.2.3父类构造方法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786765"/>
            <wp:effectExtent l="0" t="0" r="13335" b="13335"/>
            <wp:docPr id="39" name="图片 39" descr="Dingtalk_2021012716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Dingtalk_2021012716310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 是NioEventLoopGroup实例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executor是ThreadPerTaskExecutor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addTaskWakesUp是 false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taskQueue是创建Queue实现类MpscUnboundedArrayQueue的实例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tailTaskQueue是创建Queue实现MpscUnboundedArrayQueue的实例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3.3.2.4 父类构造方法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062990"/>
            <wp:effectExtent l="0" t="0" r="6350" b="3810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parent是NioEventLoopGroup实例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入参executor是ThreadPerTaskExecutor实例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addTaskWakesUp    false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maxPendingTasks</w:t>
      </w:r>
      <w:r>
        <w:rPr>
          <w:rFonts w:hint="eastAsia"/>
          <w:lang w:val="en-US" w:eastAsia="zh-CN"/>
        </w:rPr>
        <w:t xml:space="preserve"> 最大挂起任务数量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5）this.executor是图3-3-2-5所示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58920" cy="1597660"/>
            <wp:effectExtent l="0" t="0" r="17780" b="2540"/>
            <wp:docPr id="37" name="图片 37" descr="Dingtalk_2021012716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ingtalk_202101271615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ThreadExecutorMap#apply方法返回的结果，其实就是java.util.concurrent.Executor的实现实例。Executor#execute实现方法内部，还是通过ThreadPerTaskExecutor#execute方法执行。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至于apply方法看图3-3-2-6所示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9595" cy="2308860"/>
            <wp:effectExtent l="0" t="0" r="1905" b="15240"/>
            <wp:docPr id="38" name="图片 38" descr="Dingtalk_2021012716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ingtalk_202101271624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apply方法就是返回一个Runnable实现类实例，最终让ThreadPerTaskExecutor重启线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程执行。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6）taskQueue子构造方法传递过来的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3.3.2.5 父类构造方法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540385"/>
            <wp:effectExtent l="0" t="0" r="5080" b="1206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3.3.2.6 父类构造方法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97205"/>
            <wp:effectExtent l="0" t="0" r="6985" b="17145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parent对象是NioEventLoopGroup对象实例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3.4、DefaultEventExecutorGroup 构造方法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38785"/>
            <wp:effectExtent l="0" t="0" r="10160" b="18415"/>
            <wp:docPr id="30" name="图片 30" descr="Dingtalk_2021012816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ingtalk_202101281633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130300"/>
            <wp:effectExtent l="0" t="0" r="3810" b="12700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3.4.2.2 构造方法2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图3-4-2-2-1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62660"/>
            <wp:effectExtent l="0" t="0" r="5715" b="8890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、nThreads线程数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threadFactory线程工厂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SingleThreadEventExecutor.DEFAULT_MAX_PENDING_EXECUTOR_TASKS</w:t>
      </w:r>
      <w:r>
        <w:rPr>
          <w:rFonts w:hint="eastAsia"/>
          <w:lang w:val="en-US" w:eastAsia="zh-CN"/>
        </w:rPr>
        <w:t xml:space="preserve"> 默认最大挂起任务数量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、参考3.2.2.5 构造方法5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3.4.2.3 构造方法3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图3-4-2-3-1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140460"/>
            <wp:effectExtent l="0" t="0" r="2540" b="2540"/>
            <wp:docPr id="33" name="图片 33" descr="Dingtalk_2021012816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ingtalk_202101281640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3.4.2.4 构造方法4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926465"/>
            <wp:effectExtent l="0" t="0" r="11430" b="6985"/>
            <wp:docPr id="49" name="图片 49" descr="Dingtalk_2021012817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Dingtalk_2021012817040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3.4.2.5 构造方法5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42670"/>
            <wp:effectExtent l="0" t="0" r="5715" b="5080"/>
            <wp:docPr id="50" name="图片 50" descr="Dingtalk_2021012817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Dingtalk_202101281705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executor为ThreadPerTaskExecutor实例，其实之前已经陈述过了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3.4.2.6 构造方法6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750695"/>
            <wp:effectExtent l="0" t="0" r="12700" b="190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275840"/>
            <wp:effectExtent l="0" t="0" r="11430" b="10160"/>
            <wp:docPr id="59" name="图片 59" descr="Dingtalk_2021012817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Dingtalk_202101281708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112645"/>
            <wp:effectExtent l="0" t="0" r="12700" b="1905"/>
            <wp:docPr id="60" name="图片 60" descr="Dingtalk_202101281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Dingtalk_2021012817090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799465"/>
            <wp:effectExtent l="0" t="0" r="8255" b="635"/>
            <wp:docPr id="61" name="图片 61" descr="Dingtalk_2021012817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ingtalk_202101281709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参考3.2</w:t>
      </w:r>
    </w:p>
    <w:p>
      <w:pPr>
        <w:numPr>
          <w:ilvl w:val="0"/>
          <w:numId w:val="1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重点看一下newChild()方法，参考3.5</w:t>
      </w:r>
    </w:p>
    <w:p>
      <w:pPr>
        <w:numPr>
          <w:ilvl w:val="0"/>
          <w:numId w:val="1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创建FutureListener terminationListener对象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、遍历MultithreadEventExecutorGroup.children（NioEventLoop数组）数组，每个NioEventLoop对象terminationFuture成员变量都加把6)中的terminationListener 变量加到terminationFuture中，从而使用NioEventLoop跟FutrueListener 产生关系。具体是什么关系？不知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DefaultEventExecutor构造方法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 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图3-5-1-1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561340"/>
            <wp:effectExtent l="0" t="0" r="2540" b="10160"/>
            <wp:docPr id="63" name="图片 63" descr="Dingtalk_2021012817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Dingtalk_202101281718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 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6110" cy="2449830"/>
            <wp:effectExtent l="0" t="0" r="2540" b="7620"/>
            <wp:docPr id="64" name="图片 64" descr="Dingtalk_2021012817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ingtalk_202101281711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executor就是ThreadPerTaskExecutor实例（参考3.3.2.1）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3.5.2.2 构造方法2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11175"/>
            <wp:effectExtent l="0" t="0" r="5715" b="3175"/>
            <wp:docPr id="65" name="图片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parent为DefaultEventExecutorGroup 实例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executor为ThreadPerTaskExecutor实例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maxPendingTasks 同之前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3.5.2.3父亲构造方法3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图3-5-2-3-1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90930"/>
            <wp:effectExtent l="0" t="0" r="5715" b="13970"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执行父构造方法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this.addTaskWakesUp 赋值为true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其它参考（3.3.2.4 父类构造方法）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3.5.2.4 父构造方法4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图3-4-2-5-1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51485"/>
            <wp:effectExtent l="0" t="0" r="12700" b="5715"/>
            <wp:docPr id="46" name="图片 46" descr="Dingtalk_2021012816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ingtalk_202101281647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3.5.2.5父构造方法5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51485"/>
            <wp:effectExtent l="0" t="0" r="12700" b="5715"/>
            <wp:docPr id="47" name="图片 47" descr="Dingtalk_2021012816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Dingtalk_202101281647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NioServerSocketChannel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3.6.1继承关系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 NioServerSocketChannel构造方法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14095"/>
            <wp:effectExtent l="0" t="0" r="5080" b="14605"/>
            <wp:docPr id="73" name="图片 7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通过newSocket方法创建java.nio.channels.ServerSocketChannel ，参考3-6-2-1-2图所示，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就是通过WindowsSelectorProvider.openServerSocketChannel()方法创建一个ServerSocketChannel对象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如图3-6-2-1-2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3445" cy="929640"/>
            <wp:effectExtent l="0" t="0" r="1905" b="3810"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3.6.2.2 构造方法2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如图3-6-2-2-1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961390"/>
            <wp:effectExtent l="0" t="0" r="4445" b="10160"/>
            <wp:docPr id="76" name="图片 7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调用父构造方法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3.6.2.3父构造方法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图3-6-2-3-1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814070"/>
            <wp:effectExtent l="0" t="0" r="9525" b="5080"/>
            <wp:docPr id="77" name="图片 7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parent为空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ch为sun.nio.ch.ServerSocketChannelImpl对象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readInterestOp</w:t>
      </w:r>
      <w:r>
        <w:rPr>
          <w:rFonts w:hint="eastAsia"/>
          <w:lang w:val="en-US" w:eastAsia="zh-CN"/>
        </w:rPr>
        <w:t>为16（SelectionKey.OP_ACCEPT）。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3.6.2.4父构造方法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图3-6-2-4-1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47570"/>
            <wp:effectExtent l="0" t="0" r="8255" b="5080"/>
            <wp:docPr id="11" name="图片 11" descr="Dingtalk_2021012911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ingtalk_202101291104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3.6.2.5父构造方法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673225"/>
            <wp:effectExtent l="0" t="0" r="10795" b="3175"/>
            <wp:docPr id="74" name="图片 7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 null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id通过newId()方法初始化</w:t>
      </w:r>
    </w:p>
    <w:p>
      <w:pPr>
        <w:ind w:firstLine="1890" w:firstLineChars="9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923030" cy="759460"/>
            <wp:effectExtent l="0" t="0" r="1270" b="2540"/>
            <wp:docPr id="42" name="图片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730" w:firstLineChars="1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17745" cy="986155"/>
            <wp:effectExtent l="0" t="0" r="1905" b="4445"/>
            <wp:docPr id="44" name="图片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2310" w:firstLineChars="1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45050" cy="2355215"/>
            <wp:effectExtent l="0" t="0" r="12700" b="698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DefaultChannelId()构造方法用的到writeInt、writeLong方法如图3-6-2-5-4所土示。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DefaultChannelId构造方法主要是初始化一个byte数组data，data数组长度28位，从数组下标0开始，依以是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8个字节：机器id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4个字节：进程号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4个字节：序列号（递增）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8个字节：时间戳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4个字节：随机码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图 3-6-2-5-4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66640" cy="2009775"/>
            <wp:effectExtent l="0" t="0" r="10160" b="9525"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3）、unsafe 是通过newUnsafe()方法初始化，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图3-6-2-5-5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525010" cy="801370"/>
            <wp:effectExtent l="0" t="0" r="8890" b="17780"/>
            <wp:docPr id="68" name="图片 6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、通过newChannelPipeline()方法初始化，参考3.7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 DefaultChannelPipeline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3.7.1 继承关系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3.7.2 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3.7.2.1构造方法1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图3-7-2-1-1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9675" cy="678180"/>
            <wp:effectExtent l="0" t="0" r="9525" b="7620"/>
            <wp:docPr id="78" name="图片 7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图3-7-2-1-2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242695"/>
            <wp:effectExtent l="0" t="0" r="13970" b="14605"/>
            <wp:docPr id="80" name="图片 80" descr="Dingtalk_2021012917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Dingtalk_2021012917360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、channel为NioServerSocketChannel实例。</w:t>
      </w:r>
    </w:p>
    <w:p>
      <w:pPr>
        <w:numPr>
          <w:ilvl w:val="0"/>
          <w:numId w:val="2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创建SucceededChannelFutrue实例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图3-7-2-1-3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911725" cy="984885"/>
            <wp:effectExtent l="0" t="0" r="3175" b="5715"/>
            <wp:docPr id="4" name="图片 4" descr="Dingtalk_2021012916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ngtalk_2021012916393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图3-7-2-1-3 中channel为NioServerSocketChannel 实例；executor为null。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图3-7-2-1-4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4688205" cy="1130935"/>
            <wp:effectExtent l="0" t="0" r="17145" b="1206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图3-7-2-1-5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69155" cy="1273810"/>
            <wp:effectExtent l="0" t="0" r="17145" b="254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图图3-7-2-1-3、图3-7-2-1-4、图3-7-2-1-5 所示相关继承关系如下：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SucceededChannelFutrue-&gt;CompleteChannelFutrue-&gt;CompleteFutrue。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3）、创建VoidChannelPromise实例，如图3-7-2-1-6所示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图3-7-2-1-6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29130"/>
            <wp:effectExtent l="0" t="0" r="7620" b="13970"/>
            <wp:docPr id="79" name="图片 7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创建VoidChannelPromise实例进入构造方法如图3-7-2-1-6所示，fireException为true，</w:t>
      </w:r>
    </w:p>
    <w:p>
      <w:pPr>
        <w:numPr>
          <w:ilvl w:val="0"/>
          <w:numId w:val="2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、创建TailContext实例，如图3-7-2-1-7所示，TailContext就是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AbstractChannelHandlerContext的子类。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AbstractChannelHandlerContext子类构造方法如图3-7-2-1-8所示，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name为</w:t>
      </w:r>
      <w:r>
        <w:rPr>
          <w:rFonts w:hint="default"/>
          <w:lang w:val="en-US" w:eastAsia="zh-CN"/>
        </w:rPr>
        <w:t>”DefaultChannelPipeline$TailContext#0”</w:t>
      </w:r>
      <w:r>
        <w:rPr>
          <w:rFonts w:hint="eastAsia"/>
          <w:lang w:val="en-US" w:eastAsia="zh-CN"/>
        </w:rPr>
        <w:t>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pipleline 为DefaultChannelPipeline实例；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executor为null；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入参handlerClass为TailHandler.class   ；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this.executionMask 通过mask方法获取如图3-7-2-1-9所示。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图3-7-2-1-7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42180" cy="1952625"/>
            <wp:effectExtent l="0" t="0" r="1270" b="9525"/>
            <wp:docPr id="41" name="图片 41" descr="Dingtalk_2021013010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Dingtalk_2021013010040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4218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3360" w:firstLineChars="1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图3-7-2-1-8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733925" cy="1160145"/>
            <wp:effectExtent l="0" t="0" r="9525" b="1905"/>
            <wp:docPr id="48" name="图片 4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3360" w:firstLineChars="16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图3-7-2-1-9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50130" cy="1584325"/>
            <wp:effectExtent l="0" t="0" r="7620" b="15875"/>
            <wp:docPr id="81" name="图片 8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AD76B7"/>
    <w:multiLevelType w:val="singleLevel"/>
    <w:tmpl w:val="85AD76B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60CFE24"/>
    <w:multiLevelType w:val="singleLevel"/>
    <w:tmpl w:val="860CFE24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8B615F1"/>
    <w:multiLevelType w:val="singleLevel"/>
    <w:tmpl w:val="88B615F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1E4A958"/>
    <w:multiLevelType w:val="singleLevel"/>
    <w:tmpl w:val="91E4A958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A71060A0"/>
    <w:multiLevelType w:val="singleLevel"/>
    <w:tmpl w:val="A71060A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90EE9E9"/>
    <w:multiLevelType w:val="singleLevel"/>
    <w:tmpl w:val="B90EE9E9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CE8275DC"/>
    <w:multiLevelType w:val="singleLevel"/>
    <w:tmpl w:val="CE8275DC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DCF40A24"/>
    <w:multiLevelType w:val="singleLevel"/>
    <w:tmpl w:val="DCF40A24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E6B266E0"/>
    <w:multiLevelType w:val="singleLevel"/>
    <w:tmpl w:val="E6B266E0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F87FEB3F"/>
    <w:multiLevelType w:val="singleLevel"/>
    <w:tmpl w:val="F87FEB3F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026319F5"/>
    <w:multiLevelType w:val="singleLevel"/>
    <w:tmpl w:val="026319F5"/>
    <w:lvl w:ilvl="0" w:tentative="0">
      <w:start w:val="8"/>
      <w:numFmt w:val="decimal"/>
      <w:suff w:val="nothing"/>
      <w:lvlText w:val="%1）"/>
      <w:lvlJc w:val="left"/>
    </w:lvl>
  </w:abstractNum>
  <w:abstractNum w:abstractNumId="11">
    <w:nsid w:val="029B8F73"/>
    <w:multiLevelType w:val="singleLevel"/>
    <w:tmpl w:val="029B8F73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1011A84B"/>
    <w:multiLevelType w:val="singleLevel"/>
    <w:tmpl w:val="1011A84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>
    <w:nsid w:val="131C0989"/>
    <w:multiLevelType w:val="singleLevel"/>
    <w:tmpl w:val="131C0989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1626E060"/>
    <w:multiLevelType w:val="singleLevel"/>
    <w:tmpl w:val="1626E06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23F94136"/>
    <w:multiLevelType w:val="singleLevel"/>
    <w:tmpl w:val="23F94136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24764070"/>
    <w:multiLevelType w:val="singleLevel"/>
    <w:tmpl w:val="24764070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25530D45"/>
    <w:multiLevelType w:val="singleLevel"/>
    <w:tmpl w:val="25530D4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8">
    <w:nsid w:val="2C39C420"/>
    <w:multiLevelType w:val="singleLevel"/>
    <w:tmpl w:val="2C39C420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3B238D98"/>
    <w:multiLevelType w:val="singleLevel"/>
    <w:tmpl w:val="3B238D98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3CDF68E5"/>
    <w:multiLevelType w:val="singleLevel"/>
    <w:tmpl w:val="3CDF68E5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3E3C2E22"/>
    <w:multiLevelType w:val="singleLevel"/>
    <w:tmpl w:val="3E3C2E22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56531B6D"/>
    <w:multiLevelType w:val="singleLevel"/>
    <w:tmpl w:val="56531B6D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5F6EBE9A"/>
    <w:multiLevelType w:val="singleLevel"/>
    <w:tmpl w:val="5F6EBE9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675A76CE"/>
    <w:multiLevelType w:val="singleLevel"/>
    <w:tmpl w:val="675A76CE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785D00B0"/>
    <w:multiLevelType w:val="singleLevel"/>
    <w:tmpl w:val="785D00B0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7D5DF43F"/>
    <w:multiLevelType w:val="singleLevel"/>
    <w:tmpl w:val="7D5DF43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8"/>
  </w:num>
  <w:num w:numId="5">
    <w:abstractNumId w:val="13"/>
  </w:num>
  <w:num w:numId="6">
    <w:abstractNumId w:val="23"/>
  </w:num>
  <w:num w:numId="7">
    <w:abstractNumId w:val="9"/>
  </w:num>
  <w:num w:numId="8">
    <w:abstractNumId w:val="18"/>
  </w:num>
  <w:num w:numId="9">
    <w:abstractNumId w:val="25"/>
  </w:num>
  <w:num w:numId="10">
    <w:abstractNumId w:val="0"/>
  </w:num>
  <w:num w:numId="11">
    <w:abstractNumId w:val="6"/>
  </w:num>
  <w:num w:numId="12">
    <w:abstractNumId w:val="15"/>
  </w:num>
  <w:num w:numId="13">
    <w:abstractNumId w:val="10"/>
  </w:num>
  <w:num w:numId="14">
    <w:abstractNumId w:val="17"/>
  </w:num>
  <w:num w:numId="15">
    <w:abstractNumId w:val="5"/>
  </w:num>
  <w:num w:numId="16">
    <w:abstractNumId w:val="1"/>
  </w:num>
  <w:num w:numId="17">
    <w:abstractNumId w:val="24"/>
  </w:num>
  <w:num w:numId="18">
    <w:abstractNumId w:val="20"/>
  </w:num>
  <w:num w:numId="19">
    <w:abstractNumId w:val="26"/>
  </w:num>
  <w:num w:numId="20">
    <w:abstractNumId w:val="16"/>
  </w:num>
  <w:num w:numId="21">
    <w:abstractNumId w:val="22"/>
  </w:num>
  <w:num w:numId="22">
    <w:abstractNumId w:val="14"/>
  </w:num>
  <w:num w:numId="23">
    <w:abstractNumId w:val="2"/>
  </w:num>
  <w:num w:numId="24">
    <w:abstractNumId w:val="19"/>
  </w:num>
  <w:num w:numId="25">
    <w:abstractNumId w:val="11"/>
  </w:num>
  <w:num w:numId="26">
    <w:abstractNumId w:val="12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5D77"/>
    <w:rsid w:val="00B03BC1"/>
    <w:rsid w:val="01556DEB"/>
    <w:rsid w:val="019739E7"/>
    <w:rsid w:val="01C4062D"/>
    <w:rsid w:val="02C247F7"/>
    <w:rsid w:val="033B4422"/>
    <w:rsid w:val="03C808C4"/>
    <w:rsid w:val="03F71CC2"/>
    <w:rsid w:val="03FE768C"/>
    <w:rsid w:val="05524F5C"/>
    <w:rsid w:val="055F18D6"/>
    <w:rsid w:val="058D1554"/>
    <w:rsid w:val="059E5372"/>
    <w:rsid w:val="05C30983"/>
    <w:rsid w:val="05E74D72"/>
    <w:rsid w:val="06E05519"/>
    <w:rsid w:val="082B1B12"/>
    <w:rsid w:val="087F702D"/>
    <w:rsid w:val="08D35418"/>
    <w:rsid w:val="090665A7"/>
    <w:rsid w:val="094F3C47"/>
    <w:rsid w:val="09AB0A12"/>
    <w:rsid w:val="0A6443BE"/>
    <w:rsid w:val="0A751D35"/>
    <w:rsid w:val="0AA66F3D"/>
    <w:rsid w:val="0AE50E40"/>
    <w:rsid w:val="0B917711"/>
    <w:rsid w:val="0BEE04D4"/>
    <w:rsid w:val="0C02714B"/>
    <w:rsid w:val="0CAB38F8"/>
    <w:rsid w:val="0D4831C4"/>
    <w:rsid w:val="0E2920A6"/>
    <w:rsid w:val="0EF84A5B"/>
    <w:rsid w:val="0F6A72A7"/>
    <w:rsid w:val="0F92798D"/>
    <w:rsid w:val="101E76CB"/>
    <w:rsid w:val="107D0549"/>
    <w:rsid w:val="1083013B"/>
    <w:rsid w:val="10B32C23"/>
    <w:rsid w:val="10ED6621"/>
    <w:rsid w:val="10F33347"/>
    <w:rsid w:val="11495619"/>
    <w:rsid w:val="11EC3CD7"/>
    <w:rsid w:val="12943456"/>
    <w:rsid w:val="129D6B52"/>
    <w:rsid w:val="12CF0FD5"/>
    <w:rsid w:val="136131CA"/>
    <w:rsid w:val="13780CD1"/>
    <w:rsid w:val="139476A7"/>
    <w:rsid w:val="149A300C"/>
    <w:rsid w:val="14F3407C"/>
    <w:rsid w:val="150C6502"/>
    <w:rsid w:val="15952799"/>
    <w:rsid w:val="164463DD"/>
    <w:rsid w:val="166F0E7C"/>
    <w:rsid w:val="179F44C9"/>
    <w:rsid w:val="17B532EF"/>
    <w:rsid w:val="17D851BB"/>
    <w:rsid w:val="17DA692A"/>
    <w:rsid w:val="17EE5256"/>
    <w:rsid w:val="18857DC7"/>
    <w:rsid w:val="1907443A"/>
    <w:rsid w:val="199474D3"/>
    <w:rsid w:val="1AD22C59"/>
    <w:rsid w:val="1AE40F50"/>
    <w:rsid w:val="1B1B5DB9"/>
    <w:rsid w:val="1B436F3D"/>
    <w:rsid w:val="1B984E87"/>
    <w:rsid w:val="1C9A5430"/>
    <w:rsid w:val="1DCB0B75"/>
    <w:rsid w:val="1E547D3E"/>
    <w:rsid w:val="1FDA68EC"/>
    <w:rsid w:val="20107DA2"/>
    <w:rsid w:val="2083642C"/>
    <w:rsid w:val="20B971B1"/>
    <w:rsid w:val="211102C1"/>
    <w:rsid w:val="21121830"/>
    <w:rsid w:val="21A1788C"/>
    <w:rsid w:val="21C7543E"/>
    <w:rsid w:val="22D62B1C"/>
    <w:rsid w:val="230C1D7B"/>
    <w:rsid w:val="23B110C6"/>
    <w:rsid w:val="244A0B19"/>
    <w:rsid w:val="24E37CA0"/>
    <w:rsid w:val="266028E4"/>
    <w:rsid w:val="26EA1B71"/>
    <w:rsid w:val="26FD20E4"/>
    <w:rsid w:val="26FD7644"/>
    <w:rsid w:val="26FE51E6"/>
    <w:rsid w:val="27932F2B"/>
    <w:rsid w:val="27CD6D32"/>
    <w:rsid w:val="28484317"/>
    <w:rsid w:val="2984632B"/>
    <w:rsid w:val="298D32D5"/>
    <w:rsid w:val="29A36276"/>
    <w:rsid w:val="2A1A516B"/>
    <w:rsid w:val="2A353C42"/>
    <w:rsid w:val="2A4B146D"/>
    <w:rsid w:val="2B7E04C0"/>
    <w:rsid w:val="2BF9773C"/>
    <w:rsid w:val="2CC4076D"/>
    <w:rsid w:val="2CF35F72"/>
    <w:rsid w:val="2D01685A"/>
    <w:rsid w:val="2D58028F"/>
    <w:rsid w:val="2DE02576"/>
    <w:rsid w:val="2EF70BB7"/>
    <w:rsid w:val="301C6BDD"/>
    <w:rsid w:val="30390FB6"/>
    <w:rsid w:val="30AD66B7"/>
    <w:rsid w:val="31042EA0"/>
    <w:rsid w:val="31E36FB9"/>
    <w:rsid w:val="32AC5B83"/>
    <w:rsid w:val="330720E5"/>
    <w:rsid w:val="33267E98"/>
    <w:rsid w:val="34305DFA"/>
    <w:rsid w:val="343F7E1F"/>
    <w:rsid w:val="351433D0"/>
    <w:rsid w:val="35567AE0"/>
    <w:rsid w:val="35D7137F"/>
    <w:rsid w:val="365463C7"/>
    <w:rsid w:val="367177E6"/>
    <w:rsid w:val="369D3769"/>
    <w:rsid w:val="371778DE"/>
    <w:rsid w:val="37A85CCC"/>
    <w:rsid w:val="37AA6A78"/>
    <w:rsid w:val="380B3972"/>
    <w:rsid w:val="38295116"/>
    <w:rsid w:val="38911393"/>
    <w:rsid w:val="38F747A7"/>
    <w:rsid w:val="3A9F29A7"/>
    <w:rsid w:val="3B221CC3"/>
    <w:rsid w:val="3B384250"/>
    <w:rsid w:val="3BE75380"/>
    <w:rsid w:val="3C094C45"/>
    <w:rsid w:val="3C8923EC"/>
    <w:rsid w:val="3CA728D6"/>
    <w:rsid w:val="3CEE0800"/>
    <w:rsid w:val="3CF60D9A"/>
    <w:rsid w:val="3CF81A79"/>
    <w:rsid w:val="3D031873"/>
    <w:rsid w:val="3E2F0403"/>
    <w:rsid w:val="3E6C22E7"/>
    <w:rsid w:val="3F042081"/>
    <w:rsid w:val="3F766446"/>
    <w:rsid w:val="40130D0E"/>
    <w:rsid w:val="405C4F73"/>
    <w:rsid w:val="40630ABC"/>
    <w:rsid w:val="40754DC0"/>
    <w:rsid w:val="40A13C37"/>
    <w:rsid w:val="41D050BA"/>
    <w:rsid w:val="42A31676"/>
    <w:rsid w:val="42AC3139"/>
    <w:rsid w:val="42F70336"/>
    <w:rsid w:val="42F7629B"/>
    <w:rsid w:val="43FB36FC"/>
    <w:rsid w:val="44B912D6"/>
    <w:rsid w:val="45556F3F"/>
    <w:rsid w:val="45BB56DC"/>
    <w:rsid w:val="45CB4FE8"/>
    <w:rsid w:val="45F7007B"/>
    <w:rsid w:val="469053A6"/>
    <w:rsid w:val="46987049"/>
    <w:rsid w:val="46EA36F9"/>
    <w:rsid w:val="473F52B8"/>
    <w:rsid w:val="47577A68"/>
    <w:rsid w:val="47925628"/>
    <w:rsid w:val="487F6C26"/>
    <w:rsid w:val="4923786E"/>
    <w:rsid w:val="493B5D0D"/>
    <w:rsid w:val="49684C17"/>
    <w:rsid w:val="49B11C1E"/>
    <w:rsid w:val="4A017009"/>
    <w:rsid w:val="4A352840"/>
    <w:rsid w:val="4BA17FD9"/>
    <w:rsid w:val="4BCF0881"/>
    <w:rsid w:val="4BD30106"/>
    <w:rsid w:val="4C7A17D8"/>
    <w:rsid w:val="4D992FA8"/>
    <w:rsid w:val="4DBF3409"/>
    <w:rsid w:val="4E332D13"/>
    <w:rsid w:val="4E853205"/>
    <w:rsid w:val="4E917FA6"/>
    <w:rsid w:val="4F0217D3"/>
    <w:rsid w:val="4F57697D"/>
    <w:rsid w:val="4F5D4582"/>
    <w:rsid w:val="514E05A1"/>
    <w:rsid w:val="517327A9"/>
    <w:rsid w:val="524E4ABC"/>
    <w:rsid w:val="52722089"/>
    <w:rsid w:val="52B8795D"/>
    <w:rsid w:val="52BD695D"/>
    <w:rsid w:val="52C42693"/>
    <w:rsid w:val="52E44A75"/>
    <w:rsid w:val="533F3B9C"/>
    <w:rsid w:val="53863B78"/>
    <w:rsid w:val="53B83D3C"/>
    <w:rsid w:val="53C32CC5"/>
    <w:rsid w:val="54084E7B"/>
    <w:rsid w:val="54565C8E"/>
    <w:rsid w:val="54892ED9"/>
    <w:rsid w:val="554824E0"/>
    <w:rsid w:val="55F323AE"/>
    <w:rsid w:val="562E3708"/>
    <w:rsid w:val="5651693E"/>
    <w:rsid w:val="580713C6"/>
    <w:rsid w:val="582D3FF7"/>
    <w:rsid w:val="583158BB"/>
    <w:rsid w:val="588B2AC1"/>
    <w:rsid w:val="58D82AA4"/>
    <w:rsid w:val="593E3EB2"/>
    <w:rsid w:val="594E4338"/>
    <w:rsid w:val="59A136A7"/>
    <w:rsid w:val="5A423C6A"/>
    <w:rsid w:val="5A8B1E82"/>
    <w:rsid w:val="5ADF7224"/>
    <w:rsid w:val="5AF50140"/>
    <w:rsid w:val="5B9055AA"/>
    <w:rsid w:val="5BCC4BB1"/>
    <w:rsid w:val="5BD04414"/>
    <w:rsid w:val="5BFC6985"/>
    <w:rsid w:val="5CAC38AF"/>
    <w:rsid w:val="5D253140"/>
    <w:rsid w:val="5D926836"/>
    <w:rsid w:val="5DA95CD8"/>
    <w:rsid w:val="5E3623D0"/>
    <w:rsid w:val="5E8046F2"/>
    <w:rsid w:val="5E8550A4"/>
    <w:rsid w:val="5ECF5717"/>
    <w:rsid w:val="5FA42705"/>
    <w:rsid w:val="5FB33F52"/>
    <w:rsid w:val="5FFA4B8A"/>
    <w:rsid w:val="5FFC272D"/>
    <w:rsid w:val="61D5040F"/>
    <w:rsid w:val="61E15D1E"/>
    <w:rsid w:val="62024AC0"/>
    <w:rsid w:val="620A079E"/>
    <w:rsid w:val="620A773C"/>
    <w:rsid w:val="62384504"/>
    <w:rsid w:val="62806801"/>
    <w:rsid w:val="62BD4FFB"/>
    <w:rsid w:val="62CE09B2"/>
    <w:rsid w:val="62FE435C"/>
    <w:rsid w:val="6319639C"/>
    <w:rsid w:val="63763F90"/>
    <w:rsid w:val="63D13039"/>
    <w:rsid w:val="64C56CB5"/>
    <w:rsid w:val="657E5CEF"/>
    <w:rsid w:val="658462A6"/>
    <w:rsid w:val="65AC606F"/>
    <w:rsid w:val="65C54177"/>
    <w:rsid w:val="65E63703"/>
    <w:rsid w:val="6608042D"/>
    <w:rsid w:val="66401139"/>
    <w:rsid w:val="66520108"/>
    <w:rsid w:val="66DD4BDB"/>
    <w:rsid w:val="66E00672"/>
    <w:rsid w:val="6726293C"/>
    <w:rsid w:val="67283E91"/>
    <w:rsid w:val="67A90815"/>
    <w:rsid w:val="67B677C8"/>
    <w:rsid w:val="682155AA"/>
    <w:rsid w:val="684617EE"/>
    <w:rsid w:val="693B0D90"/>
    <w:rsid w:val="6950124E"/>
    <w:rsid w:val="69717C5A"/>
    <w:rsid w:val="69BC48C9"/>
    <w:rsid w:val="6A864EFB"/>
    <w:rsid w:val="6A911DD0"/>
    <w:rsid w:val="6B1D0835"/>
    <w:rsid w:val="6B791F3B"/>
    <w:rsid w:val="6B7F278B"/>
    <w:rsid w:val="6BE141B3"/>
    <w:rsid w:val="6C1A6E58"/>
    <w:rsid w:val="6C8C0A7A"/>
    <w:rsid w:val="6CAF17BD"/>
    <w:rsid w:val="6CD55A13"/>
    <w:rsid w:val="6D110FD0"/>
    <w:rsid w:val="6EB9301B"/>
    <w:rsid w:val="6ECE4903"/>
    <w:rsid w:val="6EFB29ED"/>
    <w:rsid w:val="6F110760"/>
    <w:rsid w:val="6F36722C"/>
    <w:rsid w:val="6FBB4285"/>
    <w:rsid w:val="70990775"/>
    <w:rsid w:val="70F72C25"/>
    <w:rsid w:val="71742CFC"/>
    <w:rsid w:val="71A2183A"/>
    <w:rsid w:val="71EA2843"/>
    <w:rsid w:val="723649A3"/>
    <w:rsid w:val="7245191D"/>
    <w:rsid w:val="72656661"/>
    <w:rsid w:val="72FB1791"/>
    <w:rsid w:val="730F28D7"/>
    <w:rsid w:val="732B25BA"/>
    <w:rsid w:val="73C55C70"/>
    <w:rsid w:val="73D72FB0"/>
    <w:rsid w:val="747C50CE"/>
    <w:rsid w:val="74EB6C4E"/>
    <w:rsid w:val="750D15A3"/>
    <w:rsid w:val="75446C81"/>
    <w:rsid w:val="75B140AA"/>
    <w:rsid w:val="75EC5B9A"/>
    <w:rsid w:val="761510B4"/>
    <w:rsid w:val="76650856"/>
    <w:rsid w:val="76761C49"/>
    <w:rsid w:val="770716B7"/>
    <w:rsid w:val="77535ACC"/>
    <w:rsid w:val="777030F9"/>
    <w:rsid w:val="77F1102C"/>
    <w:rsid w:val="78BA3DE6"/>
    <w:rsid w:val="78D86D57"/>
    <w:rsid w:val="79671742"/>
    <w:rsid w:val="79D140C6"/>
    <w:rsid w:val="7A3702D8"/>
    <w:rsid w:val="7AE67BF6"/>
    <w:rsid w:val="7B7B62B4"/>
    <w:rsid w:val="7B890F1B"/>
    <w:rsid w:val="7BA72F2A"/>
    <w:rsid w:val="7BE06C23"/>
    <w:rsid w:val="7BE0771A"/>
    <w:rsid w:val="7C9714E9"/>
    <w:rsid w:val="7CB222EC"/>
    <w:rsid w:val="7CD9422E"/>
    <w:rsid w:val="7D184854"/>
    <w:rsid w:val="7D346EA9"/>
    <w:rsid w:val="7DC412F9"/>
    <w:rsid w:val="7E240F7A"/>
    <w:rsid w:val="7E624DFD"/>
    <w:rsid w:val="7E78245B"/>
    <w:rsid w:val="7E7F0D71"/>
    <w:rsid w:val="7E8E1F31"/>
    <w:rsid w:val="7EB90B76"/>
    <w:rsid w:val="7F02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6" Type="http://schemas.openxmlformats.org/officeDocument/2006/relationships/fontTable" Target="fontTable.xml"/><Relationship Id="rId85" Type="http://schemas.openxmlformats.org/officeDocument/2006/relationships/numbering" Target="numbering.xml"/><Relationship Id="rId84" Type="http://schemas.openxmlformats.org/officeDocument/2006/relationships/customXml" Target="../customXml/item1.xml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10625</dc:creator>
  <cp:lastModifiedBy>10625</cp:lastModifiedBy>
  <dcterms:modified xsi:type="dcterms:W3CDTF">2021-01-30T06:50:42Z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