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89A6D" w14:textId="1A698A3B" w:rsidR="00330C89" w:rsidRPr="00E63C42" w:rsidRDefault="00330C89">
      <w:pPr>
        <w:rPr>
          <w:b/>
          <w:bCs/>
          <w:sz w:val="28"/>
          <w:szCs w:val="28"/>
        </w:rPr>
      </w:pPr>
      <w:r w:rsidRPr="00E63C42">
        <w:rPr>
          <w:b/>
          <w:bCs/>
          <w:sz w:val="28"/>
          <w:szCs w:val="28"/>
        </w:rPr>
        <w:t xml:space="preserve">Certificate of Adult Education, Dalhousie University </w:t>
      </w:r>
    </w:p>
    <w:p w14:paraId="12F3620F" w14:textId="77777777" w:rsidR="00330C89" w:rsidRDefault="00330C89"/>
    <w:p w14:paraId="46344FE7" w14:textId="088139B2" w:rsidR="00330C89" w:rsidRDefault="00330C89" w:rsidP="001E2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</w:pPr>
      <w:r>
        <w:t xml:space="preserve"> </w:t>
      </w:r>
      <w:hyperlink r:id="rId8" w:tgtFrame="blank" w:history="1">
        <w:r w:rsidRPr="00330C89">
          <w:rPr>
            <w:rFonts w:ascii="Arial" w:eastAsia="Times New Roman" w:hAnsi="Arial" w:cs="Arial"/>
            <w:color w:val="000000"/>
            <w:kern w:val="0"/>
            <w:sz w:val="21"/>
            <w:szCs w:val="21"/>
            <w:u w:val="single"/>
            <w:lang w:eastAsia="en-CA"/>
            <w14:ligatures w14:val="none"/>
          </w:rPr>
          <w:t>Understanding Diversity and Inclusion</w:t>
        </w:r>
      </w:hyperlink>
      <w:r w:rsidRPr="00330C89"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  <w:lang w:eastAsia="en-CA"/>
          <w14:ligatures w14:val="none"/>
        </w:rPr>
        <w:t xml:space="preserve"> (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  <w:lang w:eastAsia="en-CA"/>
          <w14:ligatures w14:val="none"/>
        </w:rPr>
        <w:t>will be completed by October 30, 2025</w:t>
      </w:r>
      <w:r w:rsidRPr="00330C89"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  <w:lang w:eastAsia="en-CA"/>
          <w14:ligatures w14:val="none"/>
        </w:rPr>
        <w:t>)</w:t>
      </w:r>
    </w:p>
    <w:p w14:paraId="7ADB004A" w14:textId="4D6FA676" w:rsidR="00330C89" w:rsidRPr="00330C89" w:rsidRDefault="00330C89" w:rsidP="001E2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hyperlink r:id="rId9" w:tgtFrame="blank" w:history="1">
        <w:r w:rsidRPr="00330C89">
          <w:rPr>
            <w:rFonts w:ascii="Arial" w:eastAsia="Times New Roman" w:hAnsi="Arial" w:cs="Arial"/>
            <w:color w:val="000000"/>
            <w:kern w:val="0"/>
            <w:sz w:val="21"/>
            <w:szCs w:val="21"/>
            <w:u w:val="single"/>
            <w:lang w:eastAsia="en-CA"/>
            <w14:ligatures w14:val="none"/>
          </w:rPr>
          <w:t>Theories of Adult Learning</w:t>
        </w:r>
      </w:hyperlink>
      <w:r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  <w:lang w:eastAsia="en-CA"/>
          <w14:ligatures w14:val="none"/>
        </w:rPr>
        <w:t xml:space="preserve"> (completed)</w:t>
      </w:r>
    </w:p>
    <w:p w14:paraId="17AB1992" w14:textId="77777777" w:rsidR="00330C89" w:rsidRPr="00330C89" w:rsidRDefault="00330C89" w:rsidP="001E2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hyperlink r:id="rId10" w:tgtFrame="blank" w:history="1">
        <w:r w:rsidRPr="00330C89">
          <w:rPr>
            <w:rFonts w:ascii="Arial" w:eastAsia="Times New Roman" w:hAnsi="Arial" w:cs="Arial"/>
            <w:color w:val="000000"/>
            <w:kern w:val="0"/>
            <w:sz w:val="21"/>
            <w:szCs w:val="21"/>
            <w:u w:val="single"/>
            <w:lang w:eastAsia="en-CA"/>
            <w14:ligatures w14:val="none"/>
          </w:rPr>
          <w:t>Program Design</w:t>
        </w:r>
      </w:hyperlink>
      <w:r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  <w:lang w:eastAsia="en-CA"/>
          <w14:ligatures w14:val="none"/>
        </w:rPr>
        <w:t xml:space="preserve"> (completed)</w:t>
      </w:r>
    </w:p>
    <w:p w14:paraId="1275AFAC" w14:textId="242476B3" w:rsidR="00330C89" w:rsidRPr="00330C89" w:rsidRDefault="00330C89" w:rsidP="001E2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hyperlink r:id="rId11" w:tgtFrame="blank" w:history="1">
        <w:r w:rsidRPr="00330C89">
          <w:rPr>
            <w:rFonts w:ascii="Arial" w:eastAsia="Times New Roman" w:hAnsi="Arial" w:cs="Arial"/>
            <w:color w:val="000000"/>
            <w:kern w:val="0"/>
            <w:sz w:val="21"/>
            <w:szCs w:val="21"/>
            <w:u w:val="single"/>
            <w:lang w:eastAsia="en-CA"/>
            <w14:ligatures w14:val="none"/>
          </w:rPr>
          <w:t>Instructional Methods</w:t>
        </w:r>
      </w:hyperlink>
      <w:r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  <w:lang w:eastAsia="en-CA"/>
          <w14:ligatures w14:val="none"/>
        </w:rPr>
        <w:t xml:space="preserve">  (completed)</w:t>
      </w:r>
    </w:p>
    <w:p w14:paraId="5D76DBBE" w14:textId="1451E1AB" w:rsidR="00330C89" w:rsidRPr="00330C89" w:rsidRDefault="00330C89" w:rsidP="001E2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hyperlink r:id="rId12" w:tgtFrame="blank" w:history="1">
        <w:r w:rsidRPr="00330C89">
          <w:rPr>
            <w:rFonts w:ascii="Arial" w:eastAsia="Times New Roman" w:hAnsi="Arial" w:cs="Arial"/>
            <w:color w:val="000000"/>
            <w:kern w:val="0"/>
            <w:sz w:val="21"/>
            <w:szCs w:val="21"/>
            <w:u w:val="single"/>
            <w:lang w:eastAsia="en-CA"/>
            <w14:ligatures w14:val="none"/>
          </w:rPr>
          <w:t>Effective Facilitation</w:t>
        </w:r>
      </w:hyperlink>
      <w:r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  <w:lang w:eastAsia="en-CA"/>
          <w14:ligatures w14:val="none"/>
        </w:rPr>
        <w:t xml:space="preserve">  (completed)</w:t>
      </w:r>
    </w:p>
    <w:p w14:paraId="08BFF873" w14:textId="415CC1B5" w:rsidR="00330C89" w:rsidRPr="00330C89" w:rsidRDefault="00330C89" w:rsidP="001E2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hyperlink r:id="rId13" w:tgtFrame="blank" w:history="1">
        <w:r w:rsidRPr="00330C89">
          <w:rPr>
            <w:rFonts w:ascii="Arial" w:eastAsia="Times New Roman" w:hAnsi="Arial" w:cs="Arial"/>
            <w:color w:val="000000"/>
            <w:kern w:val="0"/>
            <w:sz w:val="21"/>
            <w:szCs w:val="21"/>
            <w:u w:val="single"/>
            <w:lang w:eastAsia="en-CA"/>
            <w14:ligatures w14:val="none"/>
          </w:rPr>
          <w:t>Evaluating Learning</w:t>
        </w:r>
      </w:hyperlink>
      <w:r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  <w:lang w:eastAsia="en-CA"/>
          <w14:ligatures w14:val="none"/>
        </w:rPr>
        <w:t xml:space="preserve"> (completed)</w:t>
      </w:r>
    </w:p>
    <w:p w14:paraId="38816C23" w14:textId="77777777" w:rsidR="00330C89" w:rsidRPr="00330C89" w:rsidRDefault="00330C89" w:rsidP="001E2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hyperlink r:id="rId14" w:tgtFrame="blank" w:history="1">
        <w:r w:rsidRPr="00330C89">
          <w:rPr>
            <w:rFonts w:ascii="Arial" w:eastAsia="Times New Roman" w:hAnsi="Arial" w:cs="Arial"/>
            <w:color w:val="000000"/>
            <w:kern w:val="0"/>
            <w:sz w:val="21"/>
            <w:szCs w:val="21"/>
            <w:u w:val="single"/>
            <w:lang w:eastAsia="en-CA"/>
            <w14:ligatures w14:val="none"/>
          </w:rPr>
          <w:t>Designing and Teaching Online</w:t>
        </w:r>
      </w:hyperlink>
      <w:r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  <w:lang w:eastAsia="en-CA"/>
          <w14:ligatures w14:val="none"/>
        </w:rPr>
        <w:t>(completed)</w:t>
      </w:r>
    </w:p>
    <w:p w14:paraId="4A4E02EC" w14:textId="77777777" w:rsidR="00330C89" w:rsidRPr="00330C89" w:rsidRDefault="00330C89" w:rsidP="001E2D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hyperlink r:id="rId15" w:tgtFrame="blank" w:history="1">
        <w:r w:rsidRPr="00330C89">
          <w:rPr>
            <w:rFonts w:ascii="Arial" w:eastAsia="Times New Roman" w:hAnsi="Arial" w:cs="Arial"/>
            <w:color w:val="000000"/>
            <w:kern w:val="0"/>
            <w:sz w:val="21"/>
            <w:szCs w:val="21"/>
            <w:u w:val="single"/>
            <w:lang w:eastAsia="en-CA"/>
            <w14:ligatures w14:val="none"/>
          </w:rPr>
          <w:t>Indigenous Teaching and Learning Perspectives</w:t>
        </w:r>
      </w:hyperlink>
      <w:r>
        <w:rPr>
          <w:rFonts w:ascii="Arial" w:eastAsia="Times New Roman" w:hAnsi="Arial" w:cs="Arial"/>
          <w:color w:val="000000"/>
          <w:kern w:val="0"/>
          <w:sz w:val="21"/>
          <w:szCs w:val="21"/>
          <w:u w:val="single"/>
          <w:lang w:eastAsia="en-CA"/>
          <w14:ligatures w14:val="none"/>
        </w:rPr>
        <w:t xml:space="preserve"> (completed)</w:t>
      </w:r>
    </w:p>
    <w:p w14:paraId="1482CF8C" w14:textId="2DD2EC41" w:rsidR="00330C89" w:rsidRPr="00330C89" w:rsidRDefault="00330C89" w:rsidP="001E2D0F">
      <w:pPr>
        <w:shd w:val="clear" w:color="auto" w:fill="FFFFFF"/>
        <w:spacing w:before="100" w:beforeAutospacing="1" w:after="100" w:afterAutospacing="1" w:line="480" w:lineRule="auto"/>
        <w:ind w:left="720"/>
        <w:jc w:val="center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</w:p>
    <w:p w14:paraId="0FCEC3AF" w14:textId="77777777" w:rsidR="002F7556" w:rsidRDefault="00EB7645" w:rsidP="001E2D0F">
      <w:pPr>
        <w:pStyle w:val="NormalWeb"/>
        <w:jc w:val="center"/>
      </w:pPr>
      <w:r w:rsidRPr="00EB7645">
        <w:rPr>
          <w:noProof/>
        </w:rPr>
        <w:drawing>
          <wp:inline distT="0" distB="0" distL="0" distR="0" wp14:anchorId="63CC9A29" wp14:editId="4E346094">
            <wp:extent cx="2419350" cy="2076450"/>
            <wp:effectExtent l="0" t="0" r="0" b="0"/>
            <wp:docPr id="219855535" name="Picture 2" descr="A yellow hexagon with black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55535" name="Picture 2" descr="A yellow hexagon with black tex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556">
        <w:rPr>
          <w:noProof/>
        </w:rPr>
        <w:drawing>
          <wp:inline distT="0" distB="0" distL="0" distR="0" wp14:anchorId="4BEE358D" wp14:editId="193AF513">
            <wp:extent cx="2514600" cy="2095500"/>
            <wp:effectExtent l="0" t="0" r="0" b="0"/>
            <wp:docPr id="6" name="Picture 2" descr="A yellow hexagon with black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A yellow hexagon with black tex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3C74" w14:textId="0A35C5B4" w:rsidR="00330C89" w:rsidRDefault="00330C89" w:rsidP="00F8731E">
      <w:pPr>
        <w:pStyle w:val="ListParagraph"/>
        <w:spacing w:line="480" w:lineRule="auto"/>
        <w:jc w:val="center"/>
      </w:pPr>
    </w:p>
    <w:p w14:paraId="5C3FA119" w14:textId="1C312FB0" w:rsidR="00F8731E" w:rsidRPr="00F8731E" w:rsidRDefault="00F8731E" w:rsidP="00F8731E">
      <w:pPr>
        <w:pStyle w:val="ListParagraph"/>
        <w:spacing w:line="480" w:lineRule="auto"/>
      </w:pPr>
    </w:p>
    <w:sectPr w:rsidR="00F8731E" w:rsidRPr="00F87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0F5F"/>
    <w:multiLevelType w:val="multilevel"/>
    <w:tmpl w:val="C188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430DB"/>
    <w:multiLevelType w:val="multilevel"/>
    <w:tmpl w:val="415E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9425D"/>
    <w:multiLevelType w:val="hybridMultilevel"/>
    <w:tmpl w:val="E578D9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674280">
    <w:abstractNumId w:val="2"/>
  </w:num>
  <w:num w:numId="2" w16cid:durableId="1170366506">
    <w:abstractNumId w:val="0"/>
  </w:num>
  <w:num w:numId="3" w16cid:durableId="1516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89"/>
    <w:rsid w:val="001E2D0F"/>
    <w:rsid w:val="002066E3"/>
    <w:rsid w:val="002F7556"/>
    <w:rsid w:val="00330C89"/>
    <w:rsid w:val="003D1F13"/>
    <w:rsid w:val="00B543CC"/>
    <w:rsid w:val="00C06691"/>
    <w:rsid w:val="00D24E58"/>
    <w:rsid w:val="00DF2628"/>
    <w:rsid w:val="00E63C42"/>
    <w:rsid w:val="00EB7645"/>
    <w:rsid w:val="00F8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0BD6"/>
  <w15:chartTrackingRefBased/>
  <w15:docId w15:val="{A5A845C2-137F-4AD8-8B55-0B94A84B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C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eratcontinuingeducation.dal.ca/search/publicCourseSearchDetails.do?method=load&amp;courseId=58387" TargetMode="External"/><Relationship Id="rId13" Type="http://schemas.openxmlformats.org/officeDocument/2006/relationships/hyperlink" Target="https://registeratcontinuingeducation.dal.ca/search/publicCourseSearchDetails.do?method=load&amp;courseId=58412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gisteratcontinuingeducation.dal.ca/search/publicCourseSearchDetails.do?method=load&amp;courseId=58407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gisteratcontinuingeducation.dal.ca/search/publicCourseSearchDetails.do?method=load&amp;courseId=58402" TargetMode="External"/><Relationship Id="rId5" Type="http://schemas.openxmlformats.org/officeDocument/2006/relationships/styles" Target="styles.xml"/><Relationship Id="rId15" Type="http://schemas.openxmlformats.org/officeDocument/2006/relationships/hyperlink" Target="https://registeratcontinuingeducation.dal.ca/search/publicCourseSearchDetails.do?method=load&amp;courseId=2586691" TargetMode="External"/><Relationship Id="rId10" Type="http://schemas.openxmlformats.org/officeDocument/2006/relationships/hyperlink" Target="https://registeratcontinuingeducation.dal.ca/search/publicCourseSearchDetails.do?method=load&amp;courseId=58397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registeratcontinuingeducation.dal.ca/search/publicCourseSearchDetails.do?method=load&amp;courseId=58382" TargetMode="External"/><Relationship Id="rId14" Type="http://schemas.openxmlformats.org/officeDocument/2006/relationships/hyperlink" Target="https://registeratcontinuingeducation.dal.ca/search/publicCourseSearchDetails.do?method=load&amp;courseId=584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41E957503874C91DB99C172C4E8E7" ma:contentTypeVersion="18" ma:contentTypeDescription="Create a new document." ma:contentTypeScope="" ma:versionID="f515deeeb32a2bee73a23d0ee0e64be8">
  <xsd:schema xmlns:xsd="http://www.w3.org/2001/XMLSchema" xmlns:xs="http://www.w3.org/2001/XMLSchema" xmlns:p="http://schemas.microsoft.com/office/2006/metadata/properties" xmlns:ns3="ba8d00f4-51fb-498a-9c59-723b83fefd46" xmlns:ns4="ff0516e0-9875-4c9f-ab89-052c2dbb59b2" targetNamespace="http://schemas.microsoft.com/office/2006/metadata/properties" ma:root="true" ma:fieldsID="882962e80fe6badd64213875e5090ce2" ns3:_="" ns4:_="">
    <xsd:import namespace="ba8d00f4-51fb-498a-9c59-723b83fefd46"/>
    <xsd:import namespace="ff0516e0-9875-4c9f-ab89-052c2dbb59b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d00f4-51fb-498a-9c59-723b83fef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516e0-9875-4c9f-ab89-052c2dbb5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0516e0-9875-4c9f-ab89-052c2dbb59b2" xsi:nil="true"/>
  </documentManagement>
</p:properties>
</file>

<file path=customXml/itemProps1.xml><?xml version="1.0" encoding="utf-8"?>
<ds:datastoreItem xmlns:ds="http://schemas.openxmlformats.org/officeDocument/2006/customXml" ds:itemID="{FBE17104-9099-45C4-A542-CC9B4FFD7B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3B0D99-4946-4F73-B6B2-33E7FAE25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d00f4-51fb-498a-9c59-723b83fefd46"/>
    <ds:schemaRef ds:uri="ff0516e0-9875-4c9f-ab89-052c2dbb59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D368F0-6CF5-4096-8ACD-49C03505AB73}">
  <ds:schemaRefs>
    <ds:schemaRef ds:uri="http://schemas.microsoft.com/office/2006/metadata/properties"/>
    <ds:schemaRef ds:uri="http://schemas.microsoft.com/office/infopath/2007/PartnerControls"/>
    <ds:schemaRef ds:uri="ff0516e0-9875-4c9f-ab89-052c2dbb59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369</Characters>
  <Application>Microsoft Office Word</Application>
  <DocSecurity>0</DocSecurity>
  <Lines>13</Lines>
  <Paragraphs>9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Seungkyoo Lee</dc:creator>
  <cp:keywords/>
  <dc:description/>
  <cp:lastModifiedBy>Seungkyoo Lee</cp:lastModifiedBy>
  <cp:revision>4</cp:revision>
  <dcterms:created xsi:type="dcterms:W3CDTF">2025-10-06T15:42:00Z</dcterms:created>
  <dcterms:modified xsi:type="dcterms:W3CDTF">2025-10-06T15:42:00Z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0x0101000B241E957503874C91DB99C172C4E8E7</vt:lpwstr>
  </property>
</Properties>
</file>