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04A" w:rsidRDefault="00C3504A" w:rsidP="00FA092E">
      <w:r w:rsidRPr="00C3504A">
        <w:t>https://www.kaggle.com/datasets/thembatman/make-moons-from-sklearn</w:t>
      </w:r>
    </w:p>
    <w:p w:rsidR="00FA092E" w:rsidRDefault="00FA092E" w:rsidP="00FA092E">
      <w:r>
        <w:t>Учебная задача:</w:t>
      </w:r>
    </w:p>
    <w:p w:rsidR="00FA092E" w:rsidRDefault="00FA092E" w:rsidP="00FA092E">
      <w:r>
        <w:t>- Один нейрон идеально классифицирует линейно разделимые данные.</w:t>
      </w:r>
    </w:p>
    <w:p w:rsidR="00FA092E" w:rsidRDefault="00FA092E" w:rsidP="00FA092E">
      <w:r>
        <w:t xml:space="preserve">- </w:t>
      </w:r>
      <w:proofErr w:type="spellStart"/>
      <w:r>
        <w:t>Accuracy</w:t>
      </w:r>
      <w:proofErr w:type="spellEnd"/>
      <w:r>
        <w:t xml:space="preserve"> ≈ 1.0</w:t>
      </w:r>
    </w:p>
    <w:p w:rsidR="00FA092E" w:rsidRDefault="00FA092E" w:rsidP="00FA092E">
      <w:r>
        <w:t>- Графики предсказаний совпадают с истинными метками.</w:t>
      </w:r>
    </w:p>
    <w:p w:rsidR="00FA092E" w:rsidRDefault="00FA092E" w:rsidP="00FA092E"/>
    <w:p w:rsidR="00FA092E" w:rsidRDefault="00FA092E" w:rsidP="00FA092E">
      <w:r>
        <w:t>Индивидуальное задание:</w:t>
      </w:r>
    </w:p>
    <w:p w:rsidR="00FA092E" w:rsidRDefault="00FA092E" w:rsidP="00FA092E">
      <w:r>
        <w:t>- Один нейрон ограничен в классификации нелинейных данных (</w:t>
      </w:r>
      <w:proofErr w:type="spellStart"/>
      <w:r>
        <w:t>make_moons</w:t>
      </w:r>
      <w:proofErr w:type="spellEnd"/>
      <w:r>
        <w:t>).</w:t>
      </w:r>
    </w:p>
    <w:p w:rsidR="00FA092E" w:rsidRDefault="00FA092E" w:rsidP="00FA092E">
      <w:r>
        <w:t xml:space="preserve">- Несмотря на подбор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, количества эпох и использование </w:t>
      </w:r>
      <w:proofErr w:type="spellStart"/>
      <w:r>
        <w:t>CrossEntropyLoss</w:t>
      </w:r>
      <w:proofErr w:type="spellEnd"/>
      <w:r>
        <w:t>, точность ограничена (~50–60%).</w:t>
      </w:r>
    </w:p>
    <w:p w:rsidR="00A87CFF" w:rsidRDefault="00FA092E" w:rsidP="00FA092E">
      <w:r>
        <w:t xml:space="preserve">- Вывод: </w:t>
      </w:r>
      <w:proofErr w:type="spellStart"/>
      <w:r>
        <w:t>однонейронная</w:t>
      </w:r>
      <w:proofErr w:type="spellEnd"/>
      <w:r>
        <w:t xml:space="preserve"> модель не способна решать задачи с н</w:t>
      </w:r>
      <w:bookmarkStart w:id="0" w:name="_GoBack"/>
      <w:bookmarkEnd w:id="0"/>
      <w:r>
        <w:t>елинейной границей.</w:t>
      </w:r>
    </w:p>
    <w:sectPr w:rsidR="00A87C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1A1"/>
    <w:rsid w:val="00A87CFF"/>
    <w:rsid w:val="00AB51A1"/>
    <w:rsid w:val="00C3504A"/>
    <w:rsid w:val="00F44275"/>
    <w:rsid w:val="00FA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02CBB"/>
  <w15:chartTrackingRefBased/>
  <w15:docId w15:val="{CF187951-F2CA-49F6-915E-573D47D2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skltsd</dc:creator>
  <cp:keywords/>
  <dc:description/>
  <cp:lastModifiedBy>skltsd</cp:lastModifiedBy>
  <cp:revision>3</cp:revision>
  <dcterms:created xsi:type="dcterms:W3CDTF">2025-12-25T19:57:00Z</dcterms:created>
  <dcterms:modified xsi:type="dcterms:W3CDTF">2025-12-25T19:58:00Z</dcterms:modified>
</cp:coreProperties>
</file>