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20ADA" w14:textId="77777777" w:rsidR="005E0D9F" w:rsidRPr="005E0D9F" w:rsidRDefault="005E0D9F" w:rsidP="005E0D9F">
      <w:pPr>
        <w:rPr>
          <w:b/>
          <w:sz w:val="56"/>
          <w:szCs w:val="56"/>
        </w:rPr>
      </w:pPr>
      <w:r w:rsidRPr="005E0D9F">
        <w:rPr>
          <w:b/>
          <w:sz w:val="56"/>
          <w:szCs w:val="56"/>
        </w:rPr>
        <w:t>React Learning Journal - Day 10</w:t>
      </w:r>
    </w:p>
    <w:p w14:paraId="11A73242" w14:textId="77777777" w:rsidR="005E0D9F" w:rsidRDefault="005E0D9F" w:rsidP="005E0D9F"/>
    <w:p w14:paraId="563FCA98" w14:textId="77777777" w:rsidR="005E0D9F" w:rsidRDefault="005E0D9F" w:rsidP="005E0D9F">
      <w:r>
        <w:t>Date: [6th Feb 2024]</w:t>
      </w:r>
    </w:p>
    <w:p w14:paraId="684C0108" w14:textId="77777777" w:rsidR="005E0D9F" w:rsidRDefault="005E0D9F" w:rsidP="005E0D9F">
      <w:r>
        <w:t>On Day 10 of my React learning journey, the exploration continued into advanced concepts, focusing on improving overall application development and user experience. Here's an overview of the key topics covered:</w:t>
      </w:r>
    </w:p>
    <w:p w14:paraId="46D08B9D" w14:textId="77777777" w:rsidR="005E0D9F" w:rsidRDefault="005E0D9F" w:rsidP="005E0D9F"/>
    <w:p w14:paraId="4988DB9A" w14:textId="77777777" w:rsidR="005E0D9F" w:rsidRDefault="005E0D9F" w:rsidP="005E0D9F">
      <w:r>
        <w:t>1. Advanced Server-Side Rendering (SSR) Strategies:</w:t>
      </w:r>
    </w:p>
    <w:p w14:paraId="225D8D6C" w14:textId="77777777" w:rsidR="005E0D9F" w:rsidRDefault="005E0D9F" w:rsidP="005E0D9F">
      <w:r>
        <w:t xml:space="preserve">   - Explored advanced techniques for server-side rendering in React, including data fetching strategies and optimizations.</w:t>
      </w:r>
    </w:p>
    <w:p w14:paraId="7A071FFA" w14:textId="77777777" w:rsidR="005E0D9F" w:rsidRDefault="005E0D9F" w:rsidP="005E0D9F">
      <w:r>
        <w:t xml:space="preserve">   - Implemented SSR with caching mechanisms for enhanced performance.</w:t>
      </w:r>
    </w:p>
    <w:p w14:paraId="7E62BF6A" w14:textId="77777777" w:rsidR="005E0D9F" w:rsidRDefault="005E0D9F" w:rsidP="005E0D9F"/>
    <w:p w14:paraId="2D56409E" w14:textId="77777777" w:rsidR="005E0D9F" w:rsidRDefault="005E0D9F" w:rsidP="005E0D9F">
      <w:r>
        <w:t>2. React Router Navigation Guards:</w:t>
      </w:r>
    </w:p>
    <w:p w14:paraId="60F9B1A8" w14:textId="77777777" w:rsidR="005E0D9F" w:rsidRDefault="005E0D9F" w:rsidP="005E0D9F">
      <w:r>
        <w:t xml:space="preserve">   - Delved deeper into React Router navigation guards for more granular control over route access.</w:t>
      </w:r>
    </w:p>
    <w:p w14:paraId="66216613" w14:textId="77777777" w:rsidR="005E0D9F" w:rsidRDefault="005E0D9F" w:rsidP="005E0D9F">
      <w:r>
        <w:t xml:space="preserve">   - Explored advanced scenarios, such as conditional route activation and deactivation based on dynamic factors.</w:t>
      </w:r>
    </w:p>
    <w:p w14:paraId="2A55E442" w14:textId="77777777" w:rsidR="005E0D9F" w:rsidRDefault="005E0D9F" w:rsidP="005E0D9F"/>
    <w:p w14:paraId="3C228D65" w14:textId="77777777" w:rsidR="005E0D9F" w:rsidRDefault="005E0D9F" w:rsidP="005E0D9F">
      <w:r>
        <w:t>3. Fine-tuning React Suspense and Concurrent Mode:</w:t>
      </w:r>
    </w:p>
    <w:p w14:paraId="1497383B" w14:textId="77777777" w:rsidR="005E0D9F" w:rsidRDefault="005E0D9F" w:rsidP="005E0D9F">
      <w:r>
        <w:t xml:space="preserve">   - Advanced understanding of React Suspense and Concurrent Mode, focusing on fine-tuning for specific application requirements.</w:t>
      </w:r>
    </w:p>
    <w:p w14:paraId="0854EF6D" w14:textId="77777777" w:rsidR="005E0D9F" w:rsidRDefault="005E0D9F" w:rsidP="005E0D9F">
      <w:r>
        <w:t xml:space="preserve">   - Explored strategies for handling complex asynchronous workflows and rendering optimizations in Concurrent Mode.</w:t>
      </w:r>
    </w:p>
    <w:p w14:paraId="3D71E0B8" w14:textId="77777777" w:rsidR="005E0D9F" w:rsidRDefault="005E0D9F" w:rsidP="005E0D9F"/>
    <w:p w14:paraId="54C6CE8E" w14:textId="77777777" w:rsidR="005E0D9F" w:rsidRDefault="005E0D9F" w:rsidP="005E0D9F">
      <w:r>
        <w:t>4. Optimizing React Context API Usage:</w:t>
      </w:r>
    </w:p>
    <w:p w14:paraId="69EF0403" w14:textId="77777777" w:rsidR="005E0D9F" w:rsidRDefault="005E0D9F" w:rsidP="005E0D9F">
      <w:r>
        <w:t xml:space="preserve">   - Explored advanced patterns and optimizations for using the React Context API for state management.</w:t>
      </w:r>
    </w:p>
    <w:p w14:paraId="1179CC8C" w14:textId="77777777" w:rsidR="005E0D9F" w:rsidRDefault="005E0D9F" w:rsidP="005E0D9F">
      <w:r>
        <w:t xml:space="preserve">   - Implemented context providers with </w:t>
      </w:r>
      <w:proofErr w:type="spellStart"/>
      <w:r>
        <w:t>memoization</w:t>
      </w:r>
      <w:proofErr w:type="spellEnd"/>
      <w:r>
        <w:t xml:space="preserve"> techniques for improved performance.</w:t>
      </w:r>
    </w:p>
    <w:p w14:paraId="08A8C817" w14:textId="77777777" w:rsidR="005E0D9F" w:rsidRDefault="005E0D9F" w:rsidP="005E0D9F"/>
    <w:p w14:paraId="4E10DACB" w14:textId="77777777" w:rsidR="005E0D9F" w:rsidRDefault="005E0D9F" w:rsidP="005E0D9F">
      <w:r>
        <w:t>5. React Performance Profiling:</w:t>
      </w:r>
    </w:p>
    <w:p w14:paraId="77A67FAD" w14:textId="77777777" w:rsidR="005E0D9F" w:rsidRDefault="005E0D9F" w:rsidP="005E0D9F">
      <w:r>
        <w:t xml:space="preserve">   - Introduced tools and techniques for profiling and optimizing React application performance.</w:t>
      </w:r>
    </w:p>
    <w:p w14:paraId="497CF932" w14:textId="77777777" w:rsidR="005E0D9F" w:rsidRDefault="005E0D9F" w:rsidP="005E0D9F">
      <w:r>
        <w:t xml:space="preserve">   - Explored React </w:t>
      </w:r>
      <w:proofErr w:type="spellStart"/>
      <w:r>
        <w:t>DevTools</w:t>
      </w:r>
      <w:proofErr w:type="spellEnd"/>
      <w:r>
        <w:t xml:space="preserve"> and other performance monitoring tools to identify and address performance bottlenecks.</w:t>
      </w:r>
    </w:p>
    <w:p w14:paraId="5A70DBFD" w14:textId="77777777" w:rsidR="000A5CA6" w:rsidRDefault="000A5CA6" w:rsidP="005E0D9F">
      <w:bookmarkStart w:id="0" w:name="_GoBack"/>
      <w:bookmarkEnd w:id="0"/>
    </w:p>
    <w:sectPr w:rsidR="000A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F"/>
    <w:rsid w:val="000A5CA6"/>
    <w:rsid w:val="005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B128"/>
  <w15:chartTrackingRefBased/>
  <w15:docId w15:val="{114E480C-F294-4051-810D-42F7EB45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>TML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2024-02-06T19:32:00Z</dcterms:created>
  <dcterms:modified xsi:type="dcterms:W3CDTF">2024-02-06T19:34:00Z</dcterms:modified>
</cp:coreProperties>
</file>