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0019F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Project Executable Files</w:t>
      </w:r>
    </w:p>
    <w:p w14:paraId="3B6E08E8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Executable Files Registry</w:t>
      </w:r>
    </w:p>
    <w:p w14:paraId="05687111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core executables and configurations required to deploy and run CreditGuard AI include:</w:t>
      </w:r>
    </w:p>
    <w:p w14:paraId="69098346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947F6ED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322016"/>
          </w:tcPr>
          <w:p w14:paraId="507743E0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File Path</w:t>
            </w:r>
          </w:p>
        </w:tc>
        <w:tc>
          <w:tcPr>
            <w:tcW w:w="2841" w:type="dxa"/>
            <w:shd w:val="clear" w:color="auto" w:fill="322016"/>
          </w:tcPr>
          <w:p w14:paraId="47EFEBBE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Description</w:t>
            </w:r>
          </w:p>
        </w:tc>
        <w:tc>
          <w:tcPr>
            <w:tcW w:w="2841" w:type="dxa"/>
            <w:shd w:val="clear" w:color="auto" w:fill="322016"/>
          </w:tcPr>
          <w:p w14:paraId="1BFBD421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Type</w:t>
            </w:r>
          </w:p>
        </w:tc>
      </w:tr>
      <w:tr w14:paraId="08AE086C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3B7D219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/5_Project_Development_Phase/index.py</w:t>
            </w:r>
          </w:p>
        </w:tc>
        <w:tc>
          <w:tcPr>
            <w:tcW w:w="2841" w:type="dxa"/>
            <w:shd w:val="clear" w:color="auto" w:fill="F6F4F3"/>
          </w:tcPr>
          <w:p w14:paraId="25EF905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Main serverless entrance file</w:t>
            </w:r>
          </w:p>
        </w:tc>
        <w:tc>
          <w:tcPr>
            <w:tcW w:w="2841" w:type="dxa"/>
            <w:shd w:val="clear" w:color="auto" w:fill="F6F4F3"/>
          </w:tcPr>
          <w:p w14:paraId="639679B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Python script</w:t>
            </w:r>
          </w:p>
        </w:tc>
      </w:tr>
      <w:tr w14:paraId="66BB7E02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74B2E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/5_Project_Development_Phase/app/app.py</w:t>
            </w:r>
          </w:p>
        </w:tc>
        <w:tc>
          <w:tcPr>
            <w:tcW w:w="2841" w:type="dxa"/>
          </w:tcPr>
          <w:p w14:paraId="436C5006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Flask application factory module</w:t>
            </w:r>
          </w:p>
        </w:tc>
        <w:tc>
          <w:tcPr>
            <w:tcW w:w="2841" w:type="dxa"/>
          </w:tcPr>
          <w:p w14:paraId="32BE3B35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Python script</w:t>
            </w:r>
          </w:p>
        </w:tc>
      </w:tr>
      <w:tr w14:paraId="2B66B19E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7740D93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/vercel.json</w:t>
            </w:r>
          </w:p>
        </w:tc>
        <w:tc>
          <w:tcPr>
            <w:tcW w:w="2841" w:type="dxa"/>
            <w:shd w:val="clear" w:color="auto" w:fill="F6F4F3"/>
          </w:tcPr>
          <w:p w14:paraId="33EC27C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Vercel deployment route config</w:t>
            </w:r>
          </w:p>
        </w:tc>
        <w:tc>
          <w:tcPr>
            <w:tcW w:w="2841" w:type="dxa"/>
            <w:shd w:val="clear" w:color="auto" w:fill="F6F4F3"/>
          </w:tcPr>
          <w:p w14:paraId="36ACABD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JSON configuration</w:t>
            </w:r>
          </w:p>
        </w:tc>
      </w:tr>
      <w:tr w14:paraId="247B118F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66A47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/pyproject.toml</w:t>
            </w:r>
          </w:p>
        </w:tc>
        <w:tc>
          <w:tcPr>
            <w:tcW w:w="2841" w:type="dxa"/>
          </w:tcPr>
          <w:p w14:paraId="43391BC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Dependencies specification file</w:t>
            </w:r>
          </w:p>
        </w:tc>
        <w:tc>
          <w:tcPr>
            <w:tcW w:w="2841" w:type="dxa"/>
          </w:tcPr>
          <w:p w14:paraId="6A78E23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TOML configuration</w:t>
            </w:r>
          </w:p>
        </w:tc>
      </w:tr>
      <w:tr w14:paraId="0B2CFA0C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136331C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/requirements.txt</w:t>
            </w:r>
          </w:p>
        </w:tc>
        <w:tc>
          <w:tcPr>
            <w:tcW w:w="2841" w:type="dxa"/>
            <w:shd w:val="clear" w:color="auto" w:fill="F6F4F3"/>
          </w:tcPr>
          <w:p w14:paraId="4313B62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Pip requirements list</w:t>
            </w:r>
          </w:p>
        </w:tc>
        <w:tc>
          <w:tcPr>
            <w:tcW w:w="2841" w:type="dxa"/>
            <w:shd w:val="clear" w:color="auto" w:fill="F6F4F3"/>
          </w:tcPr>
          <w:p w14:paraId="41C2D79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Requirements text</w:t>
            </w:r>
          </w:p>
        </w:tc>
      </w:tr>
    </w:tbl>
    <w:p w14:paraId="5F620206">
      <w:pPr>
        <w:rPr>
          <w:rFonts w:hint="default"/>
          <w:lang w:val="en-US"/>
        </w:rPr>
      </w:pPr>
    </w:p>
    <w:p w14:paraId="272C2FF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A44AF"/>
    <w:rsid w:val="19F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1C5A97D3F540453193E4996B0BFD258A_11</vt:lpwstr>
  </property>
</Properties>
</file>