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6696E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Team Involvement in Demonstration</w:t>
      </w:r>
    </w:p>
    <w:p w14:paraId="415FB254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Role Allocations Matrix</w:t>
      </w:r>
    </w:p>
    <w:p w14:paraId="0E514E13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The development, security auditing, UI styling, and DevOps deployment roles were allocated across team sprint leads:</w:t>
      </w:r>
    </w:p>
    <w:p w14:paraId="12CDAAF0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E0FA72F">
        <w:tc>
          <w:tcPr>
            <w:tcW w:w="2840" w:type="dxa"/>
            <w:shd w:val="clear" w:color="auto" w:fill="322016"/>
          </w:tcPr>
          <w:p w14:paraId="1AAE83CE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Role</w:t>
            </w:r>
          </w:p>
        </w:tc>
        <w:tc>
          <w:tcPr>
            <w:tcW w:w="2841" w:type="dxa"/>
            <w:shd w:val="clear" w:color="auto" w:fill="322016"/>
          </w:tcPr>
          <w:p w14:paraId="42243FCE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Activities Completed</w:t>
            </w:r>
          </w:p>
        </w:tc>
        <w:tc>
          <w:tcPr>
            <w:tcW w:w="2841" w:type="dxa"/>
            <w:shd w:val="clear" w:color="auto" w:fill="322016"/>
          </w:tcPr>
          <w:p w14:paraId="677144A0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Owner</w:t>
            </w:r>
          </w:p>
        </w:tc>
      </w:tr>
      <w:tr w14:paraId="0EA83325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0A712E37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Lead Python Engineer</w:t>
            </w:r>
          </w:p>
        </w:tc>
        <w:tc>
          <w:tcPr>
            <w:tcW w:w="2841" w:type="dxa"/>
            <w:shd w:val="clear" w:color="auto" w:fill="F6F4F3"/>
          </w:tcPr>
          <w:p w14:paraId="409B93E2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Designed ML pipeline, factory patterns, and explainability engines</w:t>
            </w:r>
          </w:p>
        </w:tc>
        <w:tc>
          <w:tcPr>
            <w:tcW w:w="2841" w:type="dxa"/>
            <w:shd w:val="clear" w:color="auto" w:fill="F6F4F3"/>
          </w:tcPr>
          <w:p w14:paraId="346C1CDA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Sk Md Shariff</w:t>
            </w:r>
          </w:p>
        </w:tc>
      </w:tr>
      <w:tr w14:paraId="441C2593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4BF5B82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DevOps specialist</w:t>
            </w:r>
          </w:p>
        </w:tc>
        <w:tc>
          <w:tcPr>
            <w:tcW w:w="2841" w:type="dxa"/>
          </w:tcPr>
          <w:p w14:paraId="409521A8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Configured Vercel routing rules and GitHub actions validation workflows</w:t>
            </w:r>
          </w:p>
        </w:tc>
        <w:tc>
          <w:tcPr>
            <w:tcW w:w="2841" w:type="dxa"/>
          </w:tcPr>
          <w:p w14:paraId="7395C868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Sk Md Shariff</w:t>
            </w:r>
          </w:p>
        </w:tc>
      </w:tr>
      <w:tr w14:paraId="33DBBEAD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7516B325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Security Engineer</w:t>
            </w:r>
          </w:p>
        </w:tc>
        <w:tc>
          <w:tcPr>
            <w:tcW w:w="2841" w:type="dxa"/>
            <w:shd w:val="clear" w:color="auto" w:fill="F6F4F3"/>
          </w:tcPr>
          <w:p w14:paraId="3266AFD8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Addressed Bandit security warnings and scrypt password encryption</w:t>
            </w:r>
          </w:p>
        </w:tc>
        <w:tc>
          <w:tcPr>
            <w:tcW w:w="2841" w:type="dxa"/>
            <w:shd w:val="clear" w:color="auto" w:fill="F6F4F3"/>
          </w:tcPr>
          <w:p w14:paraId="76200C1D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Sk Md Shariff</w:t>
            </w:r>
          </w:p>
        </w:tc>
      </w:tr>
      <w:tr w14:paraId="65D6B2BB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3FF4C38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UI/UX Designer</w:t>
            </w:r>
          </w:p>
        </w:tc>
        <w:tc>
          <w:tcPr>
            <w:tcW w:w="2841" w:type="dxa"/>
          </w:tcPr>
          <w:p w14:paraId="1A41C384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Styling tokens, dark theme variables, gauge animations, and wizards</w:t>
            </w:r>
          </w:p>
        </w:tc>
        <w:tc>
          <w:tcPr>
            <w:tcW w:w="2841" w:type="dxa"/>
          </w:tcPr>
          <w:p w14:paraId="15A9A5D3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Sk Md Shariff</w:t>
            </w:r>
          </w:p>
        </w:tc>
      </w:tr>
    </w:tbl>
    <w:p w14:paraId="44FE4AEB">
      <w:pPr>
        <w:rPr>
          <w:rFonts w:hint="default"/>
          <w:lang w:val="en-US"/>
        </w:rPr>
      </w:pPr>
    </w:p>
    <w:p w14:paraId="11DC212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356DF5"/>
    <w:rsid w:val="0735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B6F78763A7814E869E5F4C2970EA0E8E_11</vt:lpwstr>
  </property>
</Properties>
</file>