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248" w:rsidRPr="00C90B1D" w:rsidRDefault="00507248" w:rsidP="00507248">
      <w:pPr>
        <w:widowControl w:val="0"/>
        <w:autoSpaceDE w:val="0"/>
        <w:autoSpaceDN w:val="0"/>
        <w:adjustRightInd w:val="0"/>
        <w:spacing w:after="200" w:line="276" w:lineRule="auto"/>
        <w:jc w:val="center"/>
        <w:rPr>
          <w:rFonts w:ascii="Algerian" w:hAnsi="Algerian" w:cs="Times New Roman"/>
          <w:b/>
          <w:i/>
          <w:sz w:val="28"/>
          <w:u w:val="single"/>
          <w:lang w:val="en"/>
        </w:rPr>
      </w:pPr>
      <w:r w:rsidRPr="00C90B1D">
        <w:rPr>
          <w:rFonts w:ascii="Algerian" w:hAnsi="Algerian" w:cs="Times New Roman"/>
          <w:b/>
          <w:i/>
          <w:sz w:val="28"/>
          <w:u w:val="single"/>
          <w:lang w:val="en"/>
        </w:rPr>
        <w:t xml:space="preserve">BSD </w:t>
      </w:r>
      <w:r w:rsidRPr="00C90B1D">
        <w:rPr>
          <w:rFonts w:ascii="Algerian" w:hAnsi="Algerian" w:cs="Times New Roman"/>
          <w:b/>
          <w:i/>
          <w:sz w:val="28"/>
          <w:u w:val="single"/>
          <w:lang w:val="en"/>
        </w:rPr>
        <w:t>LICENSE</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r w:rsidRPr="00C90B1D">
        <w:rPr>
          <w:rFonts w:ascii="Times New Roman" w:hAnsi="Times New Roman" w:cs="Times New Roman"/>
          <w:b/>
          <w:sz w:val="28"/>
          <w:u w:val="single"/>
          <w:lang w:val="en"/>
        </w:rPr>
        <w:t>AIM</w:t>
      </w:r>
      <w:r w:rsidRPr="00C90B1D">
        <w:rPr>
          <w:rFonts w:ascii="Times New Roman" w:hAnsi="Times New Roman" w:cs="Times New Roman"/>
          <w:sz w:val="28"/>
          <w:lang w:val="en"/>
        </w:rPr>
        <w:t xml:space="preserve">: LEARN AT LEAST THREE OPEN SOURCE </w:t>
      </w:r>
      <w:r w:rsidRPr="00C90B1D">
        <w:rPr>
          <w:rFonts w:ascii="Times New Roman" w:hAnsi="Times New Roman" w:cs="Times New Roman"/>
          <w:sz w:val="28"/>
          <w:lang w:val="en"/>
        </w:rPr>
        <w:t>LICENSE</w:t>
      </w:r>
      <w:r w:rsidRPr="00C90B1D">
        <w:rPr>
          <w:rFonts w:ascii="Times New Roman" w:hAnsi="Times New Roman" w:cs="Times New Roman"/>
          <w:sz w:val="28"/>
          <w:lang w:val="en"/>
        </w:rPr>
        <w:t xml:space="preserve"> AND CEATE A BRIEF REPORT ABOUT THEM</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b/>
          <w:sz w:val="28"/>
          <w:lang w:val="en"/>
        </w:rPr>
      </w:pPr>
      <w:r w:rsidRPr="00C90B1D">
        <w:rPr>
          <w:rFonts w:ascii="Times New Roman" w:hAnsi="Times New Roman" w:cs="Times New Roman"/>
          <w:b/>
          <w:sz w:val="28"/>
          <w:lang w:val="en"/>
        </w:rPr>
        <w:t>INTRODUCTION</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r w:rsidRPr="00C90B1D">
        <w:rPr>
          <w:rFonts w:ascii="Times New Roman" w:hAnsi="Times New Roman" w:cs="Times New Roman"/>
          <w:sz w:val="28"/>
          <w:lang w:val="en"/>
        </w:rPr>
        <w:t xml:space="preserve">BSD licenses are a family of permissive free software licenses, imposing minimal restrictions on the use and redistribution of covered software. This is in contrast to copyleft licenses, which have reciprocity share-alike requirements. The original BSD license was used for its namesake, the Berkeley Software Distribution (BSD), a Unix-like operating system. The original version has since been revised and its descendants are more properly termed modified BSD licenses. BSD is both a license and a class of license (generally referred to as BSD-like). The modified BSD license (in wide use today) is very similar to the license originally used for the BSD version of Unix. The BSD license is a simple license that merely requires that all code be licensed under the BSD license if redistributed in source code format. BSD (unlike some other licenses) does not require that source code be distributed at all. </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b/>
          <w:sz w:val="28"/>
          <w:lang w:val="en"/>
        </w:rPr>
      </w:pPr>
      <w:r w:rsidRPr="00C90B1D">
        <w:rPr>
          <w:rFonts w:ascii="Times New Roman" w:hAnsi="Times New Roman" w:cs="Times New Roman"/>
          <w:b/>
          <w:sz w:val="28"/>
          <w:lang w:val="en"/>
        </w:rPr>
        <w:t>HISTORY</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r w:rsidRPr="00C90B1D">
        <w:rPr>
          <w:rFonts w:ascii="Times New Roman" w:hAnsi="Times New Roman" w:cs="Times New Roman"/>
          <w:sz w:val="28"/>
          <w:lang w:val="en"/>
        </w:rPr>
        <w:t xml:space="preserve">The University of California at Berkeley has a long history of pioneering software development and software distribution models. Having existed in some form since the early 1980s, the BSD </w:t>
      </w:r>
      <w:r w:rsidRPr="00C90B1D">
        <w:rPr>
          <w:rFonts w:ascii="Times New Roman" w:hAnsi="Times New Roman" w:cs="Times New Roman"/>
          <w:sz w:val="28"/>
          <w:lang w:val="en"/>
        </w:rPr>
        <w:t>license</w:t>
      </w:r>
      <w:r w:rsidRPr="00C90B1D">
        <w:rPr>
          <w:rFonts w:ascii="Times New Roman" w:hAnsi="Times New Roman" w:cs="Times New Roman"/>
          <w:sz w:val="28"/>
          <w:lang w:val="en"/>
        </w:rPr>
        <w:t xml:space="preserve"> can claim to be the oldest of the open source </w:t>
      </w:r>
      <w:r w:rsidRPr="00C90B1D">
        <w:rPr>
          <w:rFonts w:ascii="Times New Roman" w:hAnsi="Times New Roman" w:cs="Times New Roman"/>
          <w:sz w:val="28"/>
          <w:lang w:val="en"/>
        </w:rPr>
        <w:t>license</w:t>
      </w:r>
      <w:r w:rsidRPr="00C90B1D">
        <w:rPr>
          <w:rFonts w:ascii="Times New Roman" w:hAnsi="Times New Roman" w:cs="Times New Roman"/>
          <w:sz w:val="28"/>
          <w:lang w:val="en"/>
        </w:rPr>
        <w:t xml:space="preserve">s. In fact its long life has resulted in there being more than one version, and it is slightly misleading to speak of the BSD </w:t>
      </w:r>
      <w:r w:rsidRPr="00C90B1D">
        <w:rPr>
          <w:rFonts w:ascii="Times New Roman" w:hAnsi="Times New Roman" w:cs="Times New Roman"/>
          <w:sz w:val="28"/>
          <w:lang w:val="en"/>
        </w:rPr>
        <w:t>license</w:t>
      </w:r>
      <w:r w:rsidRPr="00C90B1D">
        <w:rPr>
          <w:rFonts w:ascii="Times New Roman" w:hAnsi="Times New Roman" w:cs="Times New Roman"/>
          <w:sz w:val="28"/>
          <w:lang w:val="en"/>
        </w:rPr>
        <w:t xml:space="preserve"> as a result. Although the history of its evolution is an interesting one, for the purposes of this document we will confine ourselves to detailing the last major revision that resulted in what is today called the modified BSD </w:t>
      </w:r>
      <w:r w:rsidRPr="00C90B1D">
        <w:rPr>
          <w:rFonts w:ascii="Times New Roman" w:hAnsi="Times New Roman" w:cs="Times New Roman"/>
          <w:sz w:val="28"/>
          <w:lang w:val="en"/>
        </w:rPr>
        <w:t>license</w:t>
      </w:r>
      <w:r w:rsidRPr="00C90B1D">
        <w:rPr>
          <w:rFonts w:ascii="Times New Roman" w:hAnsi="Times New Roman" w:cs="Times New Roman"/>
          <w:sz w:val="28"/>
          <w:lang w:val="en"/>
        </w:rPr>
        <w:t xml:space="preserve"> or the new BSD </w:t>
      </w:r>
      <w:r w:rsidRPr="00C90B1D">
        <w:rPr>
          <w:rFonts w:ascii="Times New Roman" w:hAnsi="Times New Roman" w:cs="Times New Roman"/>
          <w:sz w:val="28"/>
          <w:lang w:val="en"/>
        </w:rPr>
        <w:t>license</w:t>
      </w:r>
      <w:r w:rsidRPr="00C90B1D">
        <w:rPr>
          <w:rFonts w:ascii="Times New Roman" w:hAnsi="Times New Roman" w:cs="Times New Roman"/>
          <w:sz w:val="28"/>
          <w:lang w:val="en"/>
        </w:rPr>
        <w:t>.</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r w:rsidRPr="00C90B1D">
        <w:rPr>
          <w:rFonts w:ascii="Times New Roman" w:hAnsi="Times New Roman" w:cs="Times New Roman"/>
          <w:sz w:val="28"/>
          <w:lang w:val="en"/>
        </w:rPr>
        <w:t xml:space="preserve">Until the late 1990s, many instances of the BSD </w:t>
      </w:r>
      <w:r w:rsidRPr="00C90B1D">
        <w:rPr>
          <w:rFonts w:ascii="Times New Roman" w:hAnsi="Times New Roman" w:cs="Times New Roman"/>
          <w:sz w:val="28"/>
          <w:lang w:val="en"/>
        </w:rPr>
        <w:t>license included the following clause:</w:t>
      </w:r>
      <w:r w:rsidR="00D47FEA" w:rsidRPr="00C90B1D">
        <w:rPr>
          <w:rFonts w:ascii="Times New Roman" w:hAnsi="Times New Roman" w:cs="Times New Roman"/>
          <w:sz w:val="28"/>
          <w:lang w:val="en"/>
        </w:rPr>
        <w:t xml:space="preserve"> </w:t>
      </w:r>
      <w:r w:rsidRPr="00C90B1D">
        <w:rPr>
          <w:rFonts w:ascii="Times New Roman" w:hAnsi="Times New Roman" w:cs="Times New Roman"/>
          <w:sz w:val="28"/>
          <w:lang w:val="en"/>
        </w:rPr>
        <w:t>All advertising materials mentioning features or use of this software must display the following acknowledgement: This product includes software developed by (developer).</w:t>
      </w:r>
    </w:p>
    <w:p w:rsidR="00D47FEA" w:rsidRPr="00C90B1D" w:rsidRDefault="00507248" w:rsidP="00D47FEA">
      <w:pPr>
        <w:widowControl w:val="0"/>
        <w:autoSpaceDE w:val="0"/>
        <w:autoSpaceDN w:val="0"/>
        <w:adjustRightInd w:val="0"/>
        <w:spacing w:after="200" w:line="276" w:lineRule="auto"/>
        <w:rPr>
          <w:rFonts w:ascii="Times New Roman" w:hAnsi="Times New Roman" w:cs="Times New Roman"/>
          <w:b/>
          <w:sz w:val="28"/>
          <w:lang w:val="en"/>
        </w:rPr>
      </w:pPr>
      <w:r w:rsidRPr="00C90B1D">
        <w:rPr>
          <w:rFonts w:ascii="Times New Roman" w:hAnsi="Times New Roman" w:cs="Times New Roman"/>
          <w:b/>
          <w:sz w:val="28"/>
          <w:lang w:val="en"/>
        </w:rPr>
        <w:lastRenderedPageBreak/>
        <w:t>IMPACT</w:t>
      </w:r>
      <w:r w:rsidR="00D47FEA" w:rsidRPr="00C90B1D">
        <w:rPr>
          <w:rFonts w:ascii="Times New Roman" w:hAnsi="Times New Roman" w:cs="Times New Roman"/>
          <w:b/>
          <w:sz w:val="28"/>
          <w:lang w:val="en"/>
        </w:rPr>
        <w:t xml:space="preserve">           </w:t>
      </w:r>
    </w:p>
    <w:p w:rsidR="00D47FEA" w:rsidRPr="00C90B1D" w:rsidRDefault="00D47FEA" w:rsidP="00D47FEA">
      <w:pPr>
        <w:widowControl w:val="0"/>
        <w:autoSpaceDE w:val="0"/>
        <w:autoSpaceDN w:val="0"/>
        <w:adjustRightInd w:val="0"/>
        <w:spacing w:after="200" w:line="276" w:lineRule="auto"/>
        <w:rPr>
          <w:rFonts w:ascii="Times New Roman" w:hAnsi="Times New Roman" w:cs="Times New Roman"/>
          <w:b/>
          <w:sz w:val="28"/>
          <w:lang w:val="en"/>
        </w:rPr>
      </w:pPr>
      <w:r w:rsidRPr="00C90B1D">
        <w:rPr>
          <w:rFonts w:ascii="Times New Roman" w:hAnsi="Times New Roman" w:cs="Times New Roman"/>
          <w:color w:val="222222"/>
          <w:sz w:val="28"/>
          <w:szCs w:val="28"/>
          <w:shd w:val="clear" w:color="auto" w:fill="FFFFFF"/>
        </w:rPr>
        <w:t>The </w:t>
      </w:r>
      <w:r w:rsidRPr="00C90B1D">
        <w:rPr>
          <w:rFonts w:ascii="Times New Roman" w:hAnsi="Times New Roman" w:cs="Times New Roman"/>
          <w:sz w:val="28"/>
          <w:szCs w:val="28"/>
          <w:shd w:val="clear" w:color="auto" w:fill="FFFFFF"/>
        </w:rPr>
        <w:t>FreeBSD</w:t>
      </w:r>
      <w:r w:rsidRPr="00C90B1D">
        <w:rPr>
          <w:rFonts w:ascii="Times New Roman" w:hAnsi="Times New Roman" w:cs="Times New Roman"/>
          <w:color w:val="222222"/>
          <w:sz w:val="28"/>
          <w:szCs w:val="28"/>
          <w:shd w:val="clear" w:color="auto" w:fill="FFFFFF"/>
        </w:rPr>
        <w:t xml:space="preserve"> project argues on the advantages of BSD-style licenses for companies </w:t>
      </w:r>
      <w:r w:rsidRPr="00C90B1D">
        <w:rPr>
          <w:rFonts w:ascii="Times New Roman" w:hAnsi="Times New Roman" w:cs="Times New Roman"/>
          <w:color w:val="222222"/>
          <w:sz w:val="28"/>
          <w:szCs w:val="28"/>
          <w:shd w:val="clear" w:color="auto" w:fill="FFFFFF"/>
        </w:rPr>
        <w:t xml:space="preserve">and commercial use-cases due </w:t>
      </w:r>
      <w:r w:rsidRPr="00C90B1D">
        <w:rPr>
          <w:rFonts w:ascii="Times New Roman" w:hAnsi="Times New Roman" w:cs="Times New Roman"/>
          <w:color w:val="222222"/>
          <w:sz w:val="28"/>
          <w:szCs w:val="28"/>
          <w:shd w:val="clear" w:color="auto" w:fill="FFFFFF"/>
        </w:rPr>
        <w:t>to their </w:t>
      </w:r>
      <w:r w:rsidRPr="00C90B1D">
        <w:rPr>
          <w:rFonts w:ascii="Times New Roman" w:hAnsi="Times New Roman" w:cs="Times New Roman"/>
          <w:sz w:val="28"/>
          <w:szCs w:val="28"/>
          <w:shd w:val="clear" w:color="auto" w:fill="FFFFFF"/>
        </w:rPr>
        <w:t xml:space="preserve">license </w:t>
      </w:r>
      <w:bookmarkStart w:id="0" w:name="_GoBack"/>
      <w:bookmarkEnd w:id="0"/>
      <w:r w:rsidRPr="00C90B1D">
        <w:rPr>
          <w:rFonts w:ascii="Times New Roman" w:hAnsi="Times New Roman" w:cs="Times New Roman"/>
          <w:sz w:val="28"/>
          <w:szCs w:val="28"/>
          <w:shd w:val="clear" w:color="auto" w:fill="FFFFFF"/>
        </w:rPr>
        <w:t>compatibility</w:t>
      </w:r>
      <w:r w:rsidRPr="00C90B1D">
        <w:rPr>
          <w:rFonts w:ascii="Times New Roman" w:hAnsi="Times New Roman" w:cs="Times New Roman"/>
          <w:color w:val="222222"/>
          <w:sz w:val="28"/>
          <w:szCs w:val="28"/>
          <w:shd w:val="clear" w:color="auto" w:fill="FFFFFF"/>
        </w:rPr>
        <w:t> with </w:t>
      </w:r>
      <w:r w:rsidRPr="00C90B1D">
        <w:rPr>
          <w:rFonts w:ascii="Times New Roman" w:hAnsi="Times New Roman" w:cs="Times New Roman"/>
          <w:sz w:val="28"/>
          <w:szCs w:val="28"/>
          <w:shd w:val="clear" w:color="auto" w:fill="FFFFFF"/>
        </w:rPr>
        <w:t>proprietary</w:t>
      </w:r>
      <w:r w:rsidRPr="00C90B1D">
        <w:rPr>
          <w:rFonts w:ascii="Times New Roman" w:hAnsi="Times New Roman" w:cs="Times New Roman"/>
          <w:color w:val="222222"/>
          <w:sz w:val="28"/>
          <w:szCs w:val="28"/>
          <w:shd w:val="clear" w:color="auto" w:fill="FFFFFF"/>
        </w:rPr>
        <w:t> licenses and general flexibility, stating that the BSD-style licenses place only </w:t>
      </w:r>
      <w:r w:rsidRPr="00C90B1D">
        <w:rPr>
          <w:rFonts w:ascii="Times New Roman" w:hAnsi="Times New Roman" w:cs="Times New Roman"/>
          <w:i/>
          <w:iCs/>
          <w:color w:val="222222"/>
          <w:sz w:val="28"/>
          <w:szCs w:val="28"/>
          <w:shd w:val="clear" w:color="auto" w:fill="FFFFFF"/>
        </w:rPr>
        <w:t>"minimal restrictions on future behavior"</w:t>
      </w:r>
      <w:r w:rsidRPr="00C90B1D">
        <w:rPr>
          <w:rFonts w:ascii="Times New Roman" w:hAnsi="Times New Roman" w:cs="Times New Roman"/>
          <w:color w:val="222222"/>
          <w:sz w:val="28"/>
          <w:szCs w:val="28"/>
          <w:shd w:val="clear" w:color="auto" w:fill="FFFFFF"/>
        </w:rPr>
        <w:t> and aren't </w:t>
      </w:r>
      <w:r w:rsidRPr="00C90B1D">
        <w:rPr>
          <w:rFonts w:ascii="Times New Roman" w:hAnsi="Times New Roman" w:cs="Times New Roman"/>
          <w:i/>
          <w:iCs/>
          <w:color w:val="222222"/>
          <w:sz w:val="28"/>
          <w:szCs w:val="28"/>
          <w:shd w:val="clear" w:color="auto" w:fill="FFFFFF"/>
        </w:rPr>
        <w:t>"legal time-bombs"</w:t>
      </w:r>
      <w:r w:rsidRPr="00C90B1D">
        <w:rPr>
          <w:rFonts w:ascii="Times New Roman" w:hAnsi="Times New Roman" w:cs="Times New Roman"/>
          <w:color w:val="222222"/>
          <w:sz w:val="28"/>
          <w:szCs w:val="28"/>
          <w:shd w:val="clear" w:color="auto" w:fill="FFFFFF"/>
        </w:rPr>
        <w:t>, unlike </w:t>
      </w:r>
      <w:r w:rsidRPr="00C90B1D">
        <w:rPr>
          <w:rFonts w:ascii="Times New Roman" w:hAnsi="Times New Roman" w:cs="Times New Roman"/>
          <w:sz w:val="28"/>
          <w:szCs w:val="28"/>
          <w:shd w:val="clear" w:color="auto" w:fill="FFFFFF"/>
        </w:rPr>
        <w:t>copyleft licenses</w:t>
      </w:r>
      <w:r w:rsidRPr="00C90B1D">
        <w:rPr>
          <w:rFonts w:ascii="Times New Roman" w:hAnsi="Times New Roman" w:cs="Times New Roman"/>
          <w:color w:val="222222"/>
          <w:sz w:val="28"/>
          <w:szCs w:val="28"/>
          <w:shd w:val="clear" w:color="auto" w:fill="FFFFFF"/>
        </w:rPr>
        <w:t>. The BSD License allows proprietary use and allows the software released under the license to be incorporated into proprietary products. Works based on the material may be released under a proprietary license as closed source software, allowing usual commercial usages under them.</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b/>
          <w:sz w:val="28"/>
          <w:lang w:val="en"/>
        </w:rPr>
      </w:pPr>
      <w:r w:rsidRPr="00C90B1D">
        <w:rPr>
          <w:rFonts w:ascii="Times New Roman" w:hAnsi="Times New Roman" w:cs="Times New Roman"/>
          <w:b/>
          <w:sz w:val="28"/>
          <w:lang w:val="en"/>
        </w:rPr>
        <w:t>POPULARITY</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r w:rsidRPr="00C90B1D">
        <w:rPr>
          <w:rFonts w:ascii="Times New Roman" w:hAnsi="Times New Roman" w:cs="Times New Roman"/>
          <w:sz w:val="28"/>
          <w:lang w:val="en"/>
        </w:rPr>
        <w:t xml:space="preserve">The BSD license family is one of the oldest and broadly used license family in the FOSS ecosystem. Also, many new licenses were derived or inspired by the BSD licenses. Many FOSS software projects use a BSD license, for instance the BSD OS family (FreeBSD etc.), Google's Bionic or </w:t>
      </w:r>
      <w:r w:rsidRPr="00C90B1D">
        <w:rPr>
          <w:rFonts w:ascii="Times New Roman" w:hAnsi="Times New Roman" w:cs="Times New Roman"/>
          <w:sz w:val="28"/>
          <w:lang w:val="en"/>
        </w:rPr>
        <w:t>Toybox</w:t>
      </w:r>
      <w:r w:rsidRPr="00C90B1D">
        <w:rPr>
          <w:rFonts w:ascii="Times New Roman" w:hAnsi="Times New Roman" w:cs="Times New Roman"/>
          <w:sz w:val="28"/>
          <w:lang w:val="en"/>
        </w:rPr>
        <w:t>. As of 2015 the BSD 3-clause license ranked in popularity number five acco</w:t>
      </w:r>
      <w:r w:rsidRPr="00C90B1D">
        <w:rPr>
          <w:rFonts w:ascii="Times New Roman" w:hAnsi="Times New Roman" w:cs="Times New Roman"/>
          <w:sz w:val="28"/>
          <w:lang w:val="en"/>
        </w:rPr>
        <w:t>rding to Black Duck Software</w:t>
      </w:r>
      <w:r w:rsidRPr="00C90B1D">
        <w:rPr>
          <w:rFonts w:ascii="Times New Roman" w:hAnsi="Times New Roman" w:cs="Times New Roman"/>
          <w:sz w:val="28"/>
          <w:lang w:val="en"/>
        </w:rPr>
        <w:t xml:space="preserve"> and six</w:t>
      </w:r>
      <w:r w:rsidRPr="00C90B1D">
        <w:rPr>
          <w:rFonts w:ascii="Times New Roman" w:hAnsi="Times New Roman" w:cs="Times New Roman"/>
          <w:sz w:val="28"/>
          <w:lang w:val="en"/>
        </w:rPr>
        <w:t>th according to GitHub data.</w:t>
      </w: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p>
    <w:p w:rsidR="00507248" w:rsidRPr="00C90B1D" w:rsidRDefault="00507248" w:rsidP="00507248">
      <w:pPr>
        <w:widowControl w:val="0"/>
        <w:autoSpaceDE w:val="0"/>
        <w:autoSpaceDN w:val="0"/>
        <w:adjustRightInd w:val="0"/>
        <w:spacing w:after="200" w:line="276" w:lineRule="auto"/>
        <w:rPr>
          <w:rFonts w:ascii="Times New Roman" w:hAnsi="Times New Roman" w:cs="Times New Roman"/>
          <w:sz w:val="28"/>
          <w:lang w:val="en"/>
        </w:rPr>
      </w:pPr>
    </w:p>
    <w:p w:rsidR="008576ED" w:rsidRPr="00C90B1D" w:rsidRDefault="008576ED">
      <w:pPr>
        <w:rPr>
          <w:rFonts w:ascii="Times New Roman" w:hAnsi="Times New Roman" w:cs="Times New Roman"/>
          <w:sz w:val="28"/>
        </w:rPr>
      </w:pPr>
    </w:p>
    <w:sectPr w:rsidR="008576ED" w:rsidRPr="00C90B1D" w:rsidSect="00507248">
      <w:headerReference w:type="default" r:id="rId6"/>
      <w:pgSz w:w="12240" w:h="15840"/>
      <w:pgMar w:top="1440" w:right="1440" w:bottom="1440" w:left="1440" w:header="1152"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79" w:rsidRDefault="00EF1B79" w:rsidP="00507248">
      <w:pPr>
        <w:spacing w:after="0" w:line="240" w:lineRule="auto"/>
      </w:pPr>
      <w:r>
        <w:separator/>
      </w:r>
    </w:p>
  </w:endnote>
  <w:endnote w:type="continuationSeparator" w:id="0">
    <w:p w:rsidR="00EF1B79" w:rsidRDefault="00EF1B79" w:rsidP="00507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79" w:rsidRDefault="00EF1B79" w:rsidP="00507248">
      <w:pPr>
        <w:spacing w:after="0" w:line="240" w:lineRule="auto"/>
      </w:pPr>
      <w:r>
        <w:separator/>
      </w:r>
    </w:p>
  </w:footnote>
  <w:footnote w:type="continuationSeparator" w:id="0">
    <w:p w:rsidR="00EF1B79" w:rsidRDefault="00EF1B79" w:rsidP="00507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248" w:rsidRPr="00507248" w:rsidRDefault="00507248">
    <w:pPr>
      <w:pStyle w:val="Header"/>
      <w:rPr>
        <w:rFonts w:ascii="Algerian" w:hAnsi="Algerian"/>
        <w:sz w:val="28"/>
      </w:rPr>
    </w:pPr>
    <w:r w:rsidRPr="00507248">
      <w:rPr>
        <w:rFonts w:ascii="Algerian" w:hAnsi="Algerian"/>
        <w:sz w:val="28"/>
      </w:rPr>
      <w:t>SHAIKH NAZMABEE SHEHZAD ALI</w:t>
    </w:r>
  </w:p>
  <w:p w:rsidR="00507248" w:rsidRPr="00507248" w:rsidRDefault="00507248">
    <w:pPr>
      <w:pStyle w:val="Header"/>
      <w:rPr>
        <w:rFonts w:ascii="Algerian" w:hAnsi="Algerian"/>
        <w:sz w:val="28"/>
      </w:rPr>
    </w:pPr>
    <w:r w:rsidRPr="00507248">
      <w:rPr>
        <w:rFonts w:ascii="Algerian" w:hAnsi="Algerian"/>
        <w:sz w:val="28"/>
      </w:rPr>
      <w:t>38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48"/>
    <w:rsid w:val="00507248"/>
    <w:rsid w:val="00570664"/>
    <w:rsid w:val="008576ED"/>
    <w:rsid w:val="009D09C6"/>
    <w:rsid w:val="00C90B1D"/>
    <w:rsid w:val="00D47FEA"/>
    <w:rsid w:val="00EF1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47A49-8E97-46FD-A130-AC4D3E20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24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48"/>
    <w:rPr>
      <w:rFonts w:eastAsiaTheme="minorEastAsia"/>
    </w:rPr>
  </w:style>
  <w:style w:type="paragraph" w:styleId="Footer">
    <w:name w:val="footer"/>
    <w:basedOn w:val="Normal"/>
    <w:link w:val="FooterChar"/>
    <w:uiPriority w:val="99"/>
    <w:unhideWhenUsed/>
    <w:rsid w:val="00507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48"/>
    <w:rPr>
      <w:rFonts w:eastAsiaTheme="minorEastAsia"/>
    </w:rPr>
  </w:style>
  <w:style w:type="character" w:styleId="Hyperlink">
    <w:name w:val="Hyperlink"/>
    <w:basedOn w:val="DefaultParagraphFont"/>
    <w:uiPriority w:val="99"/>
    <w:semiHidden/>
    <w:unhideWhenUsed/>
    <w:rsid w:val="00507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sk.asmara88@gmail.com</dc:creator>
  <cp:keywords/>
  <dc:description/>
  <cp:lastModifiedBy>sk.asmara88@gmail.com</cp:lastModifiedBy>
  <cp:revision>10</cp:revision>
  <dcterms:created xsi:type="dcterms:W3CDTF">2018-08-26T05:14:00Z</dcterms:created>
  <dcterms:modified xsi:type="dcterms:W3CDTF">2018-08-26T09:30:00Z</dcterms:modified>
</cp:coreProperties>
</file>