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49F98" w14:textId="7535E971" w:rsidR="00EF56C0" w:rsidRPr="00201C3F" w:rsidRDefault="00EF56C0" w:rsidP="00EF56C0">
      <w:pPr>
        <w:spacing w:after="0" w:line="240" w:lineRule="auto"/>
        <w:jc w:val="center"/>
        <w:rPr>
          <w:rFonts w:ascii="Palatino Linotype" w:hAnsi="Palatino Linotype" w:cs="Times New Roman"/>
          <w:b/>
          <w:bCs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/>
          <w:bCs/>
          <w:sz w:val="20"/>
          <w:szCs w:val="20"/>
          <w:lang w:val="en-US"/>
        </w:rPr>
        <w:t xml:space="preserve">Requirements – Data Science – Python/ML </w:t>
      </w:r>
      <w:r>
        <w:rPr>
          <w:rFonts w:ascii="Palatino Linotype" w:hAnsi="Palatino Linotype" w:cs="Times New Roman"/>
          <w:b/>
          <w:bCs/>
          <w:sz w:val="20"/>
          <w:szCs w:val="20"/>
          <w:lang w:val="en-US"/>
        </w:rPr>
        <w:t>Software Developer</w:t>
      </w:r>
    </w:p>
    <w:p w14:paraId="69DB5E96" w14:textId="77777777" w:rsidR="00EF56C0" w:rsidRPr="00201C3F" w:rsidRDefault="00EF56C0" w:rsidP="00EF56C0">
      <w:pPr>
        <w:spacing w:after="0" w:line="240" w:lineRule="auto"/>
        <w:jc w:val="center"/>
        <w:rPr>
          <w:rFonts w:ascii="Palatino Linotype" w:hAnsi="Palatino Linotype" w:cs="Times New Roman"/>
          <w:b/>
          <w:bCs/>
          <w:sz w:val="20"/>
          <w:szCs w:val="20"/>
          <w:lang w:val="en-US"/>
        </w:rPr>
      </w:pPr>
    </w:p>
    <w:p w14:paraId="1FC88E90" w14:textId="77777777" w:rsidR="00EF56C0" w:rsidRPr="00201C3F" w:rsidRDefault="00EF56C0" w:rsidP="00EF56C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Palatino Linotype" w:hAnsi="Palatino Linotype" w:cs="Times New Roman"/>
          <w:b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/>
          <w:sz w:val="20"/>
          <w:szCs w:val="20"/>
          <w:lang w:val="en-US"/>
        </w:rPr>
        <w:t>Python Programming Skill [Must]</w:t>
      </w:r>
    </w:p>
    <w:p w14:paraId="6C11FDA1" w14:textId="77777777" w:rsidR="00EF56C0" w:rsidRDefault="00EF56C0" w:rsidP="00EF56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Strong understanding of Python programming fundamentals and basic data science modules – NumPy, Pandas,</w:t>
      </w:r>
      <w:r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 and</w:t>
      </w: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 </w:t>
      </w:r>
      <w:proofErr w:type="spellStart"/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SciKit</w:t>
      </w:r>
      <w:proofErr w:type="spellEnd"/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-Learn</w:t>
      </w:r>
    </w:p>
    <w:p w14:paraId="093C0918" w14:textId="77777777" w:rsidR="00EF56C0" w:rsidRPr="00201C3F" w:rsidRDefault="00EF56C0" w:rsidP="00EF56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>
        <w:rPr>
          <w:rFonts w:ascii="Palatino Linotype" w:hAnsi="Palatino Linotype" w:cs="Times New Roman"/>
          <w:bCs/>
          <w:sz w:val="20"/>
          <w:szCs w:val="20"/>
          <w:lang w:val="en-US"/>
        </w:rPr>
        <w:t>Exposure to data visualization libraries such as Matplotlib and Seaborn</w:t>
      </w:r>
    </w:p>
    <w:p w14:paraId="5F359E15" w14:textId="77777777" w:rsidR="00EF56C0" w:rsidRPr="00201C3F" w:rsidRDefault="00EF56C0" w:rsidP="00EF56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>
        <w:rPr>
          <w:rFonts w:ascii="Palatino Linotype" w:hAnsi="Palatino Linotype" w:cs="Times New Roman"/>
          <w:bCs/>
          <w:sz w:val="20"/>
          <w:szCs w:val="20"/>
          <w:lang w:val="en-US"/>
        </w:rPr>
        <w:t>E</w:t>
      </w: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xperience </w:t>
      </w:r>
      <w:r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Keras</w:t>
      </w:r>
      <w:proofErr w:type="spellEnd"/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/</w:t>
      </w:r>
      <w:proofErr w:type="spellStart"/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Tensorflow</w:t>
      </w:r>
      <w:proofErr w:type="spellEnd"/>
      <w:r>
        <w:rPr>
          <w:rFonts w:ascii="Palatino Linotype" w:hAnsi="Palatino Linotype" w:cs="Times New Roman"/>
          <w:bCs/>
          <w:sz w:val="20"/>
          <w:szCs w:val="20"/>
          <w:lang w:val="en-US"/>
        </w:rPr>
        <w:t>/</w:t>
      </w:r>
      <w:proofErr w:type="spellStart"/>
      <w:r>
        <w:rPr>
          <w:rFonts w:ascii="Palatino Linotype" w:hAnsi="Palatino Linotype" w:cs="Times New Roman"/>
          <w:bCs/>
          <w:sz w:val="20"/>
          <w:szCs w:val="20"/>
          <w:lang w:val="en-US"/>
        </w:rPr>
        <w:t>PyTorch</w:t>
      </w:r>
      <w:proofErr w:type="spellEnd"/>
    </w:p>
    <w:p w14:paraId="26FE6698" w14:textId="77777777" w:rsidR="00EF56C0" w:rsidRPr="00201C3F" w:rsidRDefault="00EF56C0" w:rsidP="00EF56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>
        <w:rPr>
          <w:rFonts w:ascii="Palatino Linotype" w:hAnsi="Palatino Linotype" w:cs="Times New Roman"/>
          <w:bCs/>
          <w:sz w:val="20"/>
          <w:szCs w:val="20"/>
          <w:lang w:val="en-US"/>
        </w:rPr>
        <w:t>E</w:t>
      </w: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xperience in performance optimization</w:t>
      </w:r>
    </w:p>
    <w:p w14:paraId="08B29C54" w14:textId="77777777" w:rsidR="00EF56C0" w:rsidRPr="00201C3F" w:rsidRDefault="00EF56C0" w:rsidP="00EF56C0">
      <w:p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</w:p>
    <w:p w14:paraId="47240474" w14:textId="77777777" w:rsidR="00EF56C0" w:rsidRPr="00201C3F" w:rsidRDefault="00EF56C0" w:rsidP="00EF56C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Palatino Linotype" w:hAnsi="Palatino Linotype" w:cs="Times New Roman"/>
          <w:b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/>
          <w:sz w:val="20"/>
          <w:szCs w:val="20"/>
          <w:lang w:val="en-US"/>
        </w:rPr>
        <w:t>Understanding of Machine Learning Concepts [Desirable]</w:t>
      </w:r>
    </w:p>
    <w:p w14:paraId="4BCBA9FC" w14:textId="77777777" w:rsidR="00EF56C0" w:rsidRPr="00201C3F" w:rsidRDefault="00EF56C0" w:rsidP="00EF56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Data pre-processing and normalization</w:t>
      </w:r>
    </w:p>
    <w:p w14:paraId="5F450C33" w14:textId="77777777" w:rsidR="00EF56C0" w:rsidRPr="00201C3F" w:rsidRDefault="00EF56C0" w:rsidP="00EF56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Feature selection and dimensionality reduction</w:t>
      </w:r>
    </w:p>
    <w:p w14:paraId="76F1F0B1" w14:textId="77777777" w:rsidR="00EF56C0" w:rsidRPr="00201C3F" w:rsidRDefault="00EF56C0" w:rsidP="00EF56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Unsupervised learning – parameter optimization</w:t>
      </w:r>
      <w:r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; </w:t>
      </w: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strengths and weaknesses of various algorithms</w:t>
      </w:r>
    </w:p>
    <w:p w14:paraId="3AABB348" w14:textId="77777777" w:rsidR="00EF56C0" w:rsidRPr="00201C3F" w:rsidRDefault="00EF56C0" w:rsidP="00EF56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Supervised learning – </w:t>
      </w:r>
      <w:r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parameter optimization; </w:t>
      </w: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strengths and weakness of various algorithms</w:t>
      </w:r>
    </w:p>
    <w:p w14:paraId="6809AA18" w14:textId="77777777" w:rsidR="00EF56C0" w:rsidRPr="00201C3F" w:rsidRDefault="00EF56C0" w:rsidP="00EF56C0">
      <w:p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</w:p>
    <w:p w14:paraId="55CF4BDC" w14:textId="77777777" w:rsidR="00EF56C0" w:rsidRPr="00201C3F" w:rsidRDefault="00EF56C0" w:rsidP="00EF56C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Palatino Linotype" w:hAnsi="Palatino Linotype" w:cs="Times New Roman"/>
          <w:b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/>
          <w:sz w:val="20"/>
          <w:szCs w:val="20"/>
          <w:lang w:val="en-US"/>
        </w:rPr>
        <w:t>Knowledge of Deep Learning Algorithms [Optional]</w:t>
      </w:r>
    </w:p>
    <w:p w14:paraId="0C9E1B67" w14:textId="77777777" w:rsidR="00EF56C0" w:rsidRPr="00201C3F" w:rsidRDefault="00EF56C0" w:rsidP="00EF56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Conceptual understanding of convolutional neural networks and/or recurrent neural networks</w:t>
      </w:r>
    </w:p>
    <w:p w14:paraId="288E0826" w14:textId="77777777" w:rsidR="00EF56C0" w:rsidRPr="00201C3F" w:rsidRDefault="00EF56C0" w:rsidP="00EF56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Conceptual understanding of representation learning, </w:t>
      </w:r>
      <w:r w:rsidRPr="00201C3F">
        <w:rPr>
          <w:rFonts w:ascii="Palatino Linotype" w:hAnsi="Palatino Linotype" w:cs="Times New Roman"/>
          <w:bCs/>
          <w:i/>
          <w:iCs/>
          <w:sz w:val="20"/>
          <w:szCs w:val="20"/>
          <w:lang w:val="en-US"/>
        </w:rPr>
        <w:t>e.g.</w:t>
      </w: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 word/token/sentence embeddings</w:t>
      </w:r>
    </w:p>
    <w:p w14:paraId="6BDB6973" w14:textId="77777777" w:rsidR="00EF56C0" w:rsidRPr="00201C3F" w:rsidRDefault="00EF56C0" w:rsidP="00EF56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Exposure to image analysis algorithms</w:t>
      </w:r>
    </w:p>
    <w:p w14:paraId="5B696433" w14:textId="77777777" w:rsidR="00EF56C0" w:rsidRPr="00201C3F" w:rsidRDefault="00EF56C0" w:rsidP="00EF56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alatino Linotype" w:hAnsi="Palatino Linotype" w:cs="Times New Roman"/>
          <w:bCs/>
          <w:sz w:val="20"/>
          <w:szCs w:val="20"/>
          <w:lang w:val="en-US"/>
        </w:rPr>
      </w:pP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Exposure to NLP algorithms, </w:t>
      </w:r>
      <w:r w:rsidRPr="00201C3F">
        <w:rPr>
          <w:rFonts w:ascii="Palatino Linotype" w:hAnsi="Palatino Linotype" w:cs="Times New Roman"/>
          <w:bCs/>
          <w:i/>
          <w:iCs/>
          <w:sz w:val="20"/>
          <w:szCs w:val="20"/>
          <w:lang w:val="en-US"/>
        </w:rPr>
        <w:t>e.g.</w:t>
      </w: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 </w:t>
      </w:r>
      <w:r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single-sentence </w:t>
      </w: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sentiment analysis (VADER, </w:t>
      </w:r>
      <w:proofErr w:type="spellStart"/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>TextBlob</w:t>
      </w:r>
      <w:proofErr w:type="spellEnd"/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, </w:t>
      </w:r>
      <w:r w:rsidRPr="00201C3F">
        <w:rPr>
          <w:rFonts w:ascii="Palatino Linotype" w:hAnsi="Palatino Linotype" w:cs="Times New Roman"/>
          <w:bCs/>
          <w:i/>
          <w:iCs/>
          <w:sz w:val="20"/>
          <w:szCs w:val="20"/>
          <w:lang w:val="en-US"/>
        </w:rPr>
        <w:t>etc.</w:t>
      </w: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), aspect-based sentiment analysis, </w:t>
      </w:r>
      <w:r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and </w:t>
      </w:r>
      <w:r w:rsidRPr="00201C3F">
        <w:rPr>
          <w:rFonts w:ascii="Palatino Linotype" w:hAnsi="Palatino Linotype" w:cs="Times New Roman"/>
          <w:bCs/>
          <w:sz w:val="20"/>
          <w:szCs w:val="20"/>
          <w:lang w:val="en-US"/>
        </w:rPr>
        <w:t xml:space="preserve">document summarization  </w:t>
      </w:r>
    </w:p>
    <w:p w14:paraId="5AFEFF39" w14:textId="77777777" w:rsidR="00EF56C0" w:rsidRDefault="00EF56C0">
      <w:pPr>
        <w:rPr>
          <w:rFonts w:ascii="Palatino Linotype" w:hAnsi="Palatino Linotype" w:cs="Times New Roman"/>
          <w:b/>
          <w:bCs/>
          <w:lang w:val="en-US"/>
        </w:rPr>
      </w:pPr>
    </w:p>
    <w:p w14:paraId="2E12B19C" w14:textId="77777777" w:rsidR="00E319B8" w:rsidRDefault="00E319B8">
      <w:pPr>
        <w:rPr>
          <w:rFonts w:ascii="Palatino Linotype" w:hAnsi="Palatino Linotype" w:cs="Times New Roman"/>
          <w:b/>
          <w:bCs/>
          <w:lang w:val="en-US"/>
        </w:rPr>
      </w:pPr>
      <w:r>
        <w:rPr>
          <w:rFonts w:ascii="Palatino Linotype" w:hAnsi="Palatino Linotype" w:cs="Times New Roman"/>
          <w:b/>
          <w:bCs/>
          <w:lang w:val="en-US"/>
        </w:rPr>
        <w:br w:type="page"/>
      </w:r>
    </w:p>
    <w:p w14:paraId="10C091ED" w14:textId="6231DDB1" w:rsidR="00F605DE" w:rsidRDefault="00C8263E" w:rsidP="00CB46E8">
      <w:pPr>
        <w:spacing w:after="0" w:line="240" w:lineRule="auto"/>
        <w:jc w:val="center"/>
        <w:rPr>
          <w:rFonts w:ascii="Palatino Linotype" w:hAnsi="Palatino Linotype" w:cs="Times New Roman"/>
          <w:b/>
          <w:bCs/>
          <w:lang w:val="en-US"/>
        </w:rPr>
      </w:pPr>
      <w:r>
        <w:rPr>
          <w:rFonts w:ascii="Palatino Linotype" w:hAnsi="Palatino Linotype" w:cs="Times New Roman"/>
          <w:b/>
          <w:bCs/>
          <w:lang w:val="en-US"/>
        </w:rPr>
        <w:lastRenderedPageBreak/>
        <w:t xml:space="preserve">Python </w:t>
      </w:r>
      <w:r w:rsidR="00CB46E8" w:rsidRPr="00E433A1">
        <w:rPr>
          <w:rFonts w:ascii="Palatino Linotype" w:hAnsi="Palatino Linotype" w:cs="Times New Roman"/>
          <w:b/>
          <w:bCs/>
          <w:lang w:val="en-US"/>
        </w:rPr>
        <w:t>Programming Assignment</w:t>
      </w:r>
      <w:r w:rsidR="00D359EB">
        <w:rPr>
          <w:rFonts w:ascii="Palatino Linotype" w:hAnsi="Palatino Linotype" w:cs="Times New Roman"/>
          <w:b/>
          <w:bCs/>
          <w:lang w:val="en-US"/>
        </w:rPr>
        <w:t xml:space="preserve"> (Phase – 1)</w:t>
      </w:r>
    </w:p>
    <w:p w14:paraId="054FD88A" w14:textId="6332CCCB" w:rsidR="000B4750" w:rsidRDefault="000B4750" w:rsidP="00CB46E8">
      <w:pPr>
        <w:spacing w:after="0" w:line="240" w:lineRule="auto"/>
        <w:jc w:val="center"/>
        <w:rPr>
          <w:rFonts w:ascii="Palatino Linotype" w:hAnsi="Palatino Linotype" w:cs="Times New Roman"/>
          <w:b/>
          <w:bCs/>
          <w:lang w:val="en-US"/>
        </w:rPr>
      </w:pPr>
    </w:p>
    <w:p w14:paraId="7883B63D" w14:textId="4C58E643" w:rsidR="008E305C" w:rsidRPr="00FF62DE" w:rsidRDefault="006C4908" w:rsidP="00A51E22">
      <w:pPr>
        <w:spacing w:after="0" w:line="240" w:lineRule="auto"/>
        <w:jc w:val="both"/>
        <w:rPr>
          <w:rFonts w:ascii="Palatino Linotype" w:hAnsi="Palatino Linotype" w:cs="Times New Roman"/>
          <w:b/>
          <w:bCs/>
          <w:sz w:val="20"/>
          <w:szCs w:val="20"/>
          <w:lang w:val="en-US"/>
        </w:rPr>
      </w:pPr>
      <w:r w:rsidRPr="00FF62DE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Pre-requisite</w:t>
      </w:r>
      <w:r w:rsidR="00BB1A79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s</w:t>
      </w:r>
    </w:p>
    <w:p w14:paraId="2EE77D76" w14:textId="07919EBF" w:rsidR="000B4750" w:rsidRPr="00FF62DE" w:rsidRDefault="000B4750" w:rsidP="00A51E22">
      <w:pPr>
        <w:spacing w:after="0" w:line="240" w:lineRule="auto"/>
        <w:jc w:val="both"/>
        <w:rPr>
          <w:rFonts w:ascii="Palatino Linotype" w:hAnsi="Palatino Linotype" w:cs="Times New Roman"/>
          <w:b/>
          <w:bCs/>
          <w:sz w:val="20"/>
          <w:szCs w:val="20"/>
          <w:lang w:val="en-US"/>
        </w:rPr>
      </w:pPr>
      <w:r w:rsidRPr="00FF62DE">
        <w:rPr>
          <w:rFonts w:ascii="Palatino Linotype" w:hAnsi="Palatino Linotype" w:cs="Times New Roman"/>
          <w:sz w:val="20"/>
          <w:szCs w:val="20"/>
          <w:lang w:val="en-US"/>
        </w:rPr>
        <w:t xml:space="preserve">Developers should have Python libraries </w:t>
      </w:r>
      <w:r w:rsidR="005E031C" w:rsidRPr="00FF62DE">
        <w:rPr>
          <w:rFonts w:ascii="Palatino Linotype" w:hAnsi="Palatino Linotype" w:cs="Times New Roman"/>
          <w:sz w:val="20"/>
          <w:szCs w:val="20"/>
          <w:lang w:val="en-US"/>
        </w:rPr>
        <w:t>pre-</w:t>
      </w:r>
      <w:r w:rsidRPr="00FF62DE">
        <w:rPr>
          <w:rFonts w:ascii="Palatino Linotype" w:hAnsi="Palatino Linotype" w:cs="Times New Roman"/>
          <w:sz w:val="20"/>
          <w:szCs w:val="20"/>
          <w:lang w:val="en-US"/>
        </w:rPr>
        <w:t>installed on their laptop</w:t>
      </w:r>
      <w:r w:rsidR="0079615B" w:rsidRPr="00FF62DE">
        <w:rPr>
          <w:rFonts w:ascii="Palatino Linotype" w:hAnsi="Palatino Linotype" w:cs="Times New Roman"/>
          <w:sz w:val="20"/>
          <w:szCs w:val="20"/>
          <w:lang w:val="en-US"/>
        </w:rPr>
        <w:t>s</w:t>
      </w:r>
      <w:r w:rsidRPr="00FF62DE">
        <w:rPr>
          <w:rFonts w:ascii="Palatino Linotype" w:hAnsi="Palatino Linotype" w:cs="Times New Roman"/>
          <w:sz w:val="20"/>
          <w:szCs w:val="20"/>
          <w:lang w:val="en-US"/>
        </w:rPr>
        <w:t xml:space="preserve"> – NumPy, Pandas, </w:t>
      </w:r>
      <w:r w:rsidR="00552C05" w:rsidRPr="00FF62DE">
        <w:rPr>
          <w:rFonts w:ascii="Palatino Linotype" w:hAnsi="Palatino Linotype" w:cs="Times New Roman"/>
          <w:sz w:val="20"/>
          <w:szCs w:val="20"/>
          <w:lang w:val="en-US"/>
        </w:rPr>
        <w:t xml:space="preserve">Matplotlib, </w:t>
      </w:r>
      <w:r w:rsidR="003C6E6A" w:rsidRPr="00FF62DE">
        <w:rPr>
          <w:rFonts w:ascii="Palatino Linotype" w:hAnsi="Palatino Linotype" w:cs="Times New Roman"/>
          <w:sz w:val="20"/>
          <w:szCs w:val="20"/>
          <w:lang w:val="en-US"/>
        </w:rPr>
        <w:t>S</w:t>
      </w:r>
      <w:r w:rsidR="00552C05" w:rsidRPr="00FF62DE">
        <w:rPr>
          <w:rFonts w:ascii="Palatino Linotype" w:hAnsi="Palatino Linotype" w:cs="Times New Roman"/>
          <w:sz w:val="20"/>
          <w:szCs w:val="20"/>
          <w:lang w:val="en-US"/>
        </w:rPr>
        <w:t xml:space="preserve">eaborn, </w:t>
      </w:r>
      <w:proofErr w:type="spellStart"/>
      <w:r w:rsidRPr="00FF62DE">
        <w:rPr>
          <w:rFonts w:ascii="Palatino Linotype" w:hAnsi="Palatino Linotype" w:cs="Times New Roman"/>
          <w:sz w:val="20"/>
          <w:szCs w:val="20"/>
          <w:lang w:val="en-US"/>
        </w:rPr>
        <w:t>ScikitLearn</w:t>
      </w:r>
      <w:proofErr w:type="spellEnd"/>
      <w:r w:rsidRPr="00FF62DE">
        <w:rPr>
          <w:rFonts w:ascii="Palatino Linotype" w:hAnsi="Palatino Linotype" w:cs="Times New Roman"/>
          <w:sz w:val="20"/>
          <w:szCs w:val="20"/>
          <w:lang w:val="en-US"/>
        </w:rPr>
        <w:t xml:space="preserve">, </w:t>
      </w:r>
      <w:proofErr w:type="spellStart"/>
      <w:r w:rsidRPr="00FF62DE">
        <w:rPr>
          <w:rFonts w:ascii="Palatino Linotype" w:hAnsi="Palatino Linotype" w:cs="Times New Roman"/>
          <w:sz w:val="20"/>
          <w:szCs w:val="20"/>
          <w:lang w:val="en-US"/>
        </w:rPr>
        <w:t>Keras</w:t>
      </w:r>
      <w:proofErr w:type="spellEnd"/>
      <w:r w:rsidR="0051453D" w:rsidRPr="00FF62DE">
        <w:rPr>
          <w:rFonts w:ascii="Palatino Linotype" w:hAnsi="Palatino Linotype" w:cs="Times New Roman"/>
          <w:sz w:val="20"/>
          <w:szCs w:val="20"/>
          <w:lang w:val="en-US"/>
        </w:rPr>
        <w:t>/TensorFlow/</w:t>
      </w:r>
      <w:proofErr w:type="spellStart"/>
      <w:r w:rsidR="0051453D" w:rsidRPr="00FF62DE">
        <w:rPr>
          <w:rFonts w:ascii="Palatino Linotype" w:hAnsi="Palatino Linotype" w:cs="Times New Roman"/>
          <w:sz w:val="20"/>
          <w:szCs w:val="20"/>
          <w:lang w:val="en-US"/>
        </w:rPr>
        <w:t>PyTorch</w:t>
      </w:r>
      <w:proofErr w:type="spellEnd"/>
    </w:p>
    <w:p w14:paraId="1923DFBB" w14:textId="104AC1BC" w:rsidR="00340935" w:rsidRPr="00FF62DE" w:rsidRDefault="00340935" w:rsidP="00A51E22">
      <w:pPr>
        <w:spacing w:after="0" w:line="240" w:lineRule="auto"/>
        <w:jc w:val="both"/>
        <w:rPr>
          <w:rFonts w:ascii="Palatino Linotype" w:hAnsi="Palatino Linotype" w:cs="Times New Roman"/>
          <w:b/>
          <w:bCs/>
          <w:sz w:val="20"/>
          <w:szCs w:val="20"/>
          <w:lang w:val="en-US"/>
        </w:rPr>
      </w:pPr>
    </w:p>
    <w:p w14:paraId="7D4AF646" w14:textId="77777777" w:rsidR="0004544C" w:rsidRPr="00FF62DE" w:rsidRDefault="0004544C" w:rsidP="0004544C">
      <w:pPr>
        <w:spacing w:after="0" w:line="240" w:lineRule="auto"/>
        <w:jc w:val="both"/>
        <w:rPr>
          <w:rFonts w:ascii="Palatino Linotype" w:hAnsi="Palatino Linotype" w:cs="Times New Roman"/>
          <w:b/>
          <w:bCs/>
          <w:sz w:val="20"/>
          <w:szCs w:val="20"/>
          <w:lang w:val="en-US"/>
        </w:rPr>
      </w:pPr>
      <w:r w:rsidRPr="00FF62DE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Evaluation criteria</w:t>
      </w:r>
    </w:p>
    <w:p w14:paraId="2E983FEA" w14:textId="71582A31" w:rsidR="0004544C" w:rsidRPr="00FF62DE" w:rsidRDefault="0004544C" w:rsidP="0004544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  <w:r w:rsidRPr="00FF62DE">
        <w:rPr>
          <w:rFonts w:ascii="Palatino Linotype" w:hAnsi="Palatino Linotype" w:cs="Times New Roman"/>
          <w:sz w:val="20"/>
          <w:szCs w:val="20"/>
          <w:lang w:val="en-US"/>
        </w:rPr>
        <w:t>Use of appropriate Python libraries</w:t>
      </w:r>
    </w:p>
    <w:p w14:paraId="21D8B57F" w14:textId="77777777" w:rsidR="0004544C" w:rsidRPr="00FF62DE" w:rsidRDefault="0004544C" w:rsidP="0004544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  <w:r w:rsidRPr="00FF62DE">
        <w:rPr>
          <w:rFonts w:ascii="Palatino Linotype" w:hAnsi="Palatino Linotype" w:cs="Times New Roman"/>
          <w:sz w:val="20"/>
          <w:szCs w:val="20"/>
          <w:lang w:val="en-US"/>
        </w:rPr>
        <w:t>Execution time and memory requirement of the final code</w:t>
      </w:r>
    </w:p>
    <w:p w14:paraId="02D8C020" w14:textId="504F373C" w:rsidR="00E40F78" w:rsidRDefault="00E40F78" w:rsidP="00A51E22">
      <w:pPr>
        <w:spacing w:after="0" w:line="240" w:lineRule="auto"/>
        <w:jc w:val="both"/>
        <w:rPr>
          <w:rFonts w:ascii="Palatino Linotype" w:hAnsi="Palatino Linotype" w:cs="Times New Roman"/>
          <w:b/>
          <w:bCs/>
          <w:lang w:val="en-US"/>
        </w:rPr>
      </w:pPr>
    </w:p>
    <w:p w14:paraId="4263F0F9" w14:textId="324E4B81" w:rsidR="008E687A" w:rsidRPr="002A2645" w:rsidRDefault="00E305E7" w:rsidP="004618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</w:pPr>
      <w:r w:rsidRPr="002A2645">
        <w:rPr>
          <w:rFonts w:ascii="Palatino Linotype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  <w:t>Generalized Hurst Exponent with exponential smoothing</w:t>
      </w:r>
      <w:r w:rsidR="00FC5910" w:rsidRPr="002A2645">
        <w:rPr>
          <w:rFonts w:ascii="Palatino Linotype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  <w:t xml:space="preserve">: </w:t>
      </w:r>
      <w:r w:rsidR="004565C8"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Implement the algorithm and generate the output using the four </w:t>
      </w:r>
      <w:r w:rsidR="00887D0C"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input</w:t>
      </w:r>
      <w:r w:rsidR="004565C8"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 </w:t>
      </w:r>
      <w:r w:rsidR="00887D0C"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data </w:t>
      </w:r>
      <w:r w:rsidR="004565C8"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sets</w:t>
      </w:r>
      <w:r w:rsidR="00334FA4"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 (</w:t>
      </w:r>
      <w:r w:rsidR="00334FA4" w:rsidRPr="00BF5A29">
        <w:rPr>
          <w:rFonts w:ascii="Palatino Linotype" w:hAnsi="Palatino Linotype" w:cs="Times New Roman"/>
          <w:color w:val="FF0000"/>
          <w:sz w:val="20"/>
          <w:szCs w:val="20"/>
          <w:lang w:val="en-US"/>
        </w:rPr>
        <w:t>GHE_1.txt, …, GHE_4.txt</w:t>
      </w:r>
      <w:r w:rsidR="00334FA4"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)</w:t>
      </w:r>
    </w:p>
    <w:p w14:paraId="78EACD26" w14:textId="69C4C0DB" w:rsidR="00FC5910" w:rsidRDefault="00FC5910" w:rsidP="00FC5910">
      <w:p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</w:p>
    <w:p w14:paraId="3C2776F0" w14:textId="31F4EA2D" w:rsidR="00FC5910" w:rsidRPr="0004232A" w:rsidRDefault="00FC5910" w:rsidP="00FC5910">
      <w:pPr>
        <w:spacing w:after="0" w:line="240" w:lineRule="auto"/>
        <w:ind w:left="360"/>
        <w:rPr>
          <w:rFonts w:ascii="Palatino Linotype" w:hAnsi="Palatino Linotype" w:cs="Times New Roman"/>
          <w:b/>
          <w:bCs/>
          <w:lang w:val="en-US"/>
        </w:rPr>
      </w:pPr>
      <w:r w:rsidRPr="0004232A">
        <w:rPr>
          <w:rFonts w:ascii="Palatino Linotype" w:hAnsi="Palatino Linotype" w:cs="Times New Roman"/>
          <w:b/>
          <w:bCs/>
          <w:lang w:val="en-US"/>
        </w:rPr>
        <w:t>Formulae</w:t>
      </w:r>
    </w:p>
    <w:p w14:paraId="332DD2E8" w14:textId="3D88FE93" w:rsidR="00FC5910" w:rsidRPr="00D5585B" w:rsidRDefault="00C02968" w:rsidP="00E305E7">
      <w:pPr>
        <w:pStyle w:val="ListParagraph"/>
        <w:spacing w:after="0" w:line="240" w:lineRule="auto"/>
        <w:ind w:left="360"/>
        <w:rPr>
          <w:rFonts w:ascii="Palatino Linotype" w:hAnsi="Palatino Linotype" w:cs="Times New Roman"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exp(-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04232A" w:rsidRPr="00D5585B">
        <w:rPr>
          <w:rFonts w:ascii="Palatino Linotype" w:hAnsi="Palatino Linotype" w:cs="Times New Roman"/>
          <w:iCs/>
          <w:sz w:val="20"/>
          <w:szCs w:val="20"/>
          <w:lang w:val="en-US"/>
        </w:rPr>
        <w:t xml:space="preserve"> </w:t>
      </w:r>
      <w:r w:rsidR="006E3C3D">
        <w:rPr>
          <w:rFonts w:ascii="Palatino Linotype" w:hAnsi="Palatino Linotype" w:cs="Times New Roman"/>
          <w:iCs/>
          <w:sz w:val="20"/>
          <w:szCs w:val="20"/>
          <w:lang w:val="en-US"/>
        </w:rPr>
        <w:tab/>
      </w:r>
      <w:r w:rsidR="006E3C3D">
        <w:rPr>
          <w:rFonts w:ascii="Palatino Linotype" w:hAnsi="Palatino Linotype" w:cs="Times New Roman"/>
          <w:iCs/>
          <w:sz w:val="20"/>
          <w:szCs w:val="20"/>
          <w:lang w:val="en-US"/>
        </w:rPr>
        <w:tab/>
      </w:r>
      <w:r w:rsidR="006E3C3D">
        <w:rPr>
          <w:rFonts w:ascii="Palatino Linotype" w:hAnsi="Palatino Linotype" w:cs="Times New Roman"/>
          <w:iCs/>
          <w:sz w:val="20"/>
          <w:szCs w:val="20"/>
          <w:lang w:val="en-US"/>
        </w:rPr>
        <w:tab/>
        <w:t xml:space="preserve">       </w:t>
      </w:r>
      <w:r w:rsidR="00C25886">
        <w:rPr>
          <w:rFonts w:ascii="Palatino Linotype" w:hAnsi="Palatino Linotype" w:cs="Times New Roman"/>
          <w:iCs/>
          <w:sz w:val="20"/>
          <w:szCs w:val="20"/>
          <w:lang w:val="en-US"/>
        </w:rPr>
        <w:t xml:space="preserve">                                                      </w:t>
      </w:r>
      <w:r w:rsidR="001C4380">
        <w:rPr>
          <w:rFonts w:ascii="Palatino Linotype" w:hAnsi="Palatino Linotype" w:cs="Times New Roman"/>
          <w:iCs/>
          <w:sz w:val="20"/>
          <w:szCs w:val="20"/>
          <w:lang w:val="en-US"/>
        </w:rPr>
        <w:t xml:space="preserve"> </w:t>
      </w:r>
      <w:r w:rsidR="00C25886">
        <w:rPr>
          <w:rFonts w:ascii="Palatino Linotype" w:hAnsi="Palatino Linotype" w:cs="Times New Roman"/>
          <w:iCs/>
          <w:sz w:val="20"/>
          <w:szCs w:val="20"/>
          <w:lang w:val="en-US"/>
        </w:rPr>
        <w:t xml:space="preserve">     </w:t>
      </w:r>
      <w:r w:rsidR="00C25886" w:rsidRPr="00C25886">
        <w:rPr>
          <w:rFonts w:ascii="Palatino Linotype" w:hAnsi="Palatino Linotype" w:cs="Times New Roman"/>
          <w:b/>
          <w:bCs/>
          <w:iCs/>
          <w:color w:val="C45911" w:themeColor="accent2" w:themeShade="BF"/>
          <w:sz w:val="20"/>
          <w:szCs w:val="20"/>
          <w:lang w:val="en-US"/>
        </w:rPr>
        <w:t>[</w:t>
      </w:r>
      <w:r w:rsidR="000F489A">
        <w:rPr>
          <w:rFonts w:ascii="Palatino Linotype" w:hAnsi="Palatino Linotype" w:cs="Times New Roman"/>
          <w:b/>
          <w:bCs/>
          <w:iCs/>
          <w:color w:val="C45911" w:themeColor="accent2" w:themeShade="BF"/>
          <w:sz w:val="20"/>
          <w:szCs w:val="20"/>
          <w:lang w:val="en-US"/>
        </w:rPr>
        <w:t>1</w:t>
      </w:r>
      <w:r w:rsidR="00C25886" w:rsidRPr="00C25886">
        <w:rPr>
          <w:rFonts w:ascii="Palatino Linotype" w:hAnsi="Palatino Linotype" w:cs="Times New Roman"/>
          <w:b/>
          <w:bCs/>
          <w:iCs/>
          <w:color w:val="C45911" w:themeColor="accent2" w:themeShade="BF"/>
          <w:sz w:val="20"/>
          <w:szCs w:val="20"/>
          <w:lang w:val="en-US"/>
        </w:rPr>
        <w:t>]</w:t>
      </w:r>
    </w:p>
    <w:p w14:paraId="0729ABA2" w14:textId="73DEC165" w:rsidR="0004232A" w:rsidRDefault="0004232A" w:rsidP="00E305E7">
      <w:pPr>
        <w:pStyle w:val="ListParagraph"/>
        <w:spacing w:after="0" w:line="240" w:lineRule="auto"/>
        <w:ind w:left="360"/>
        <w:rPr>
          <w:rFonts w:ascii="Palatino Linotype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</w:pPr>
    </w:p>
    <w:p w14:paraId="1FC015D9" w14:textId="4B9B2A63" w:rsidR="00EA7D9C" w:rsidRPr="001C4380" w:rsidRDefault="006A04DA" w:rsidP="00E305E7">
      <w:pPr>
        <w:pStyle w:val="ListParagraph"/>
        <w:spacing w:after="0" w:line="240" w:lineRule="auto"/>
        <w:ind w:left="360"/>
        <w:rPr>
          <w:rFonts w:ascii="Palatino Linotype" w:eastAsiaTheme="minorEastAsia" w:hAnsi="Palatino Linotype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ln(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(T)) = q H(q) ln(T) + S</m:t>
        </m:r>
      </m:oMath>
      <w:r w:rsidR="000527CC" w:rsidRPr="001C4380">
        <w:rPr>
          <w:rFonts w:ascii="Palatino Linotype" w:eastAsiaTheme="minorEastAsia" w:hAnsi="Palatino Linotype" w:cs="Times New Roman"/>
          <w:sz w:val="20"/>
          <w:szCs w:val="20"/>
          <w:lang w:val="en-US"/>
        </w:rPr>
        <w:t>, where S is a constant term</w:t>
      </w:r>
      <w:r w:rsidR="00887258" w:rsidRPr="001C4380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   </w:t>
      </w:r>
      <w:r w:rsidR="00887258" w:rsidRPr="001C4380">
        <w:rPr>
          <w:rFonts w:ascii="Palatino Linotype" w:eastAsiaTheme="minorEastAsia" w:hAnsi="Palatino Linotype" w:cs="Times New Roman"/>
          <w:b/>
          <w:bCs/>
          <w:sz w:val="20"/>
          <w:szCs w:val="20"/>
          <w:lang w:val="en-US"/>
        </w:rPr>
        <w:t xml:space="preserve">            </w:t>
      </w:r>
      <w:proofErr w:type="gramStart"/>
      <w:r w:rsidR="00887258" w:rsidRPr="001C4380">
        <w:rPr>
          <w:rFonts w:ascii="Palatino Linotype" w:eastAsiaTheme="minorEastAsia" w:hAnsi="Palatino Linotype" w:cs="Times New Roman"/>
          <w:b/>
          <w:bCs/>
          <w:sz w:val="20"/>
          <w:szCs w:val="20"/>
          <w:lang w:val="en-US"/>
        </w:rPr>
        <w:t xml:space="preserve">   </w:t>
      </w:r>
      <w:r w:rsidR="00887258" w:rsidRPr="001C4380">
        <w:rPr>
          <w:rFonts w:ascii="Palatino Linotype" w:eastAsiaTheme="minorEastAsia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  <w:t>[</w:t>
      </w:r>
      <w:proofErr w:type="gramEnd"/>
      <w:r w:rsidR="000F489A" w:rsidRPr="001C4380">
        <w:rPr>
          <w:rFonts w:ascii="Palatino Linotype" w:eastAsiaTheme="minorEastAsia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  <w:t>2</w:t>
      </w:r>
      <w:r w:rsidR="00887258" w:rsidRPr="001C4380">
        <w:rPr>
          <w:rFonts w:ascii="Palatino Linotype" w:eastAsiaTheme="minorEastAsia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  <w:t>]</w:t>
      </w:r>
    </w:p>
    <w:p w14:paraId="7CE94511" w14:textId="1C0B858E" w:rsidR="008E2D8B" w:rsidRDefault="008E2D8B" w:rsidP="00E305E7">
      <w:pPr>
        <w:pStyle w:val="ListParagraph"/>
        <w:spacing w:after="0" w:line="240" w:lineRule="auto"/>
        <w:ind w:left="360"/>
        <w:rPr>
          <w:rFonts w:ascii="Palatino Linotype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</w:pPr>
    </w:p>
    <w:p w14:paraId="511679FE" w14:textId="5E8ADA03" w:rsidR="00887D0C" w:rsidRPr="00887D0C" w:rsidRDefault="00D22A53" w:rsidP="00887D0C">
      <w:pPr>
        <w:pStyle w:val="ListParagraph"/>
        <w:spacing w:after="0" w:line="240" w:lineRule="auto"/>
        <w:ind w:left="360"/>
        <w:rPr>
          <w:rFonts w:ascii="Palatino Linotype" w:hAnsi="Palatino Linotype" w:cs="Times New Roman"/>
          <w:b/>
          <w:bCs/>
          <w:sz w:val="20"/>
          <w:szCs w:val="20"/>
          <w:lang w:val="en-US"/>
        </w:rPr>
      </w:pPr>
      <w:r w:rsidRPr="00AC20E6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Algorithm</w:t>
      </w:r>
      <w:r w:rsidR="003F09A3">
        <w:rPr>
          <w:rFonts w:ascii="Palatino Linotype" w:hAnsi="Palatino Linotype" w:cs="Times New Roman"/>
          <w:b/>
          <w:bCs/>
          <w:sz w:val="20"/>
          <w:szCs w:val="20"/>
          <w:lang w:val="en-US"/>
        </w:rPr>
        <w:t xml:space="preserve"> to be implemented</w:t>
      </w:r>
    </w:p>
    <w:p w14:paraId="4C1C03F1" w14:textId="11423908" w:rsidR="00887D0C" w:rsidRPr="002C0FD6" w:rsidRDefault="00887D0C" w:rsidP="00C25886">
      <w:pPr>
        <w:pStyle w:val="ListParagraph"/>
        <w:numPr>
          <w:ilvl w:val="1"/>
          <w:numId w:val="6"/>
        </w:numPr>
        <w:spacing w:after="0" w:line="240" w:lineRule="auto"/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</w:pPr>
      <w:r w:rsidRPr="002C0FD6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Read the input data set (</w:t>
      </w:r>
      <w:r w:rsidR="00493951" w:rsidRPr="002C0FD6">
        <w:rPr>
          <w:rFonts w:ascii="Palatino Linotype" w:hAnsi="Palatino Linotype" w:cs="Times New Roman"/>
          <w:i/>
          <w:iCs/>
          <w:color w:val="C45911" w:themeColor="accent2" w:themeShade="BF"/>
          <w:sz w:val="20"/>
          <w:szCs w:val="20"/>
          <w:lang w:val="en-US"/>
        </w:rPr>
        <w:t>e.g.,</w:t>
      </w:r>
      <w:r w:rsidRPr="002C0FD6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 GHE_1.txt) and obtain a vector </w:t>
      </w:r>
      <w:r w:rsidRPr="002C0FD6">
        <w:rPr>
          <w:rFonts w:ascii="Palatino Linotype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  <w:t>S</w:t>
      </w:r>
      <w:r w:rsidRPr="002C0FD6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, </w:t>
      </w:r>
      <w:r w:rsidRPr="002C0FD6">
        <w:rPr>
          <w:rFonts w:ascii="Palatino Linotype" w:hAnsi="Palatino Linotype" w:cs="Times New Roman"/>
          <w:i/>
          <w:iCs/>
          <w:color w:val="C45911" w:themeColor="accent2" w:themeShade="BF"/>
          <w:sz w:val="20"/>
          <w:szCs w:val="20"/>
          <w:lang w:val="en-US"/>
        </w:rPr>
        <w:t>i.e.</w:t>
      </w:r>
      <w:r w:rsidRPr="002C0FD6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 an array of size 1 × </w:t>
      </w:r>
      <w:r w:rsidR="001010D9" w:rsidRPr="002C0FD6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10</w:t>
      </w:r>
      <w:r w:rsidR="002A2063" w:rsidRPr="002C0FD6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00</w:t>
      </w:r>
      <w:r w:rsidRPr="002C0FD6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 </w:t>
      </w:r>
    </w:p>
    <w:p w14:paraId="66390579" w14:textId="553F9461" w:rsidR="002F0887" w:rsidRPr="00A97A99" w:rsidRDefault="00C25886" w:rsidP="002F0887">
      <w:pPr>
        <w:pStyle w:val="ListParagraph"/>
        <w:numPr>
          <w:ilvl w:val="1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Set </w:t>
      </w:r>
      <w:r>
        <w:rPr>
          <w:rFonts w:ascii="Palatino Linotype" w:hAnsi="Palatino Linotype" w:cs="Times New Roman"/>
          <w:sz w:val="20"/>
          <w:szCs w:val="20"/>
          <w:lang w:val="en-US"/>
        </w:rPr>
        <w:sym w:font="Symbol" w:char="F071"/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= </w:t>
      </w:r>
      <w:r w:rsidR="00A7112C">
        <w:rPr>
          <w:rFonts w:ascii="Palatino Linotype" w:hAnsi="Palatino Linotype" w:cs="Times New Roman"/>
          <w:sz w:val="20"/>
          <w:szCs w:val="20"/>
          <w:lang w:val="en-US"/>
        </w:rPr>
        <w:t>1</w:t>
      </w:r>
      <w:r w:rsidR="00DE053E">
        <w:rPr>
          <w:rFonts w:ascii="Palatino Linotype" w:hAnsi="Palatino Linotype" w:cs="Times New Roman"/>
          <w:sz w:val="20"/>
          <w:szCs w:val="20"/>
          <w:lang w:val="en-US"/>
        </w:rPr>
        <w:t>00</w:t>
      </w:r>
      <w:r w:rsidR="00AC7CFA">
        <w:rPr>
          <w:rFonts w:ascii="Palatino Linotype" w:hAnsi="Palatino Linotype" w:cs="Times New Roman"/>
          <w:sz w:val="20"/>
          <w:szCs w:val="20"/>
          <w:lang w:val="en-US"/>
        </w:rPr>
        <w:t xml:space="preserve"> and q = 2</w:t>
      </w:r>
    </w:p>
    <w:p w14:paraId="781DF8A1" w14:textId="269EC776" w:rsidR="0058363E" w:rsidRDefault="002F0887" w:rsidP="00C25886">
      <w:pPr>
        <w:pStyle w:val="ListParagraph"/>
        <w:numPr>
          <w:ilvl w:val="1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For </w:t>
      </w:r>
      <w:proofErr w:type="spellStart"/>
      <w:r>
        <w:rPr>
          <w:rFonts w:ascii="Palatino Linotype" w:hAnsi="Palatino Linotype" w:cs="Times New Roman"/>
          <w:sz w:val="20"/>
          <w:szCs w:val="20"/>
          <w:lang w:val="en-US"/>
        </w:rPr>
        <w:t>T_max</w:t>
      </w:r>
      <w:proofErr w:type="spellEnd"/>
      <w:r>
        <w:rPr>
          <w:rFonts w:ascii="Palatino Linotype" w:hAnsi="Palatino Linotype" w:cs="Times New Roman"/>
          <w:sz w:val="20"/>
          <w:szCs w:val="20"/>
          <w:lang w:val="en-US"/>
        </w:rPr>
        <w:t xml:space="preserve"> = </w:t>
      </w:r>
      <w:r w:rsidR="009D1970">
        <w:rPr>
          <w:rFonts w:ascii="Palatino Linotype" w:hAnsi="Palatino Linotype" w:cs="Times New Roman"/>
          <w:sz w:val="20"/>
          <w:szCs w:val="20"/>
          <w:lang w:val="en-US"/>
        </w:rPr>
        <w:t>1</w:t>
      </w:r>
      <w:r>
        <w:rPr>
          <w:rFonts w:ascii="Palatino Linotype" w:hAnsi="Palatino Linotype" w:cs="Times New Roman"/>
          <w:sz w:val="20"/>
          <w:szCs w:val="20"/>
          <w:lang w:val="en-US"/>
        </w:rPr>
        <w:t>, …, 19</w:t>
      </w:r>
      <w:r w:rsidR="00FB3576">
        <w:rPr>
          <w:rFonts w:ascii="Palatino Linotype" w:hAnsi="Palatino Linotype" w:cs="Times New Roman"/>
          <w:sz w:val="20"/>
          <w:szCs w:val="20"/>
          <w:lang w:val="en-US"/>
        </w:rPr>
        <w:t xml:space="preserve"> </w:t>
      </w:r>
      <w:r w:rsidR="007B6629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[both inclusive]</w:t>
      </w:r>
    </w:p>
    <w:p w14:paraId="1950F222" w14:textId="0E25DC0A" w:rsidR="0036105A" w:rsidRDefault="00C76E47" w:rsidP="00A97A99">
      <w:pPr>
        <w:pStyle w:val="ListParagraph"/>
        <w:numPr>
          <w:ilvl w:val="2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Set </w:t>
      </w:r>
      <w:r w:rsidR="0036105A">
        <w:rPr>
          <w:rFonts w:ascii="Palatino Linotype" w:eastAsiaTheme="minorEastAsia" w:hAnsi="Palatino Linotype" w:cs="Times New Roman"/>
          <w:sz w:val="20"/>
          <w:szCs w:val="20"/>
          <w:lang w:val="en-US"/>
        </w:rPr>
        <w:t>T</w:t>
      </w:r>
      <w:r w:rsidR="0036105A" w:rsidRPr="007E2357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= </w:t>
      </w:r>
      <w:r w:rsidR="0036105A">
        <w:rPr>
          <w:rFonts w:ascii="Palatino Linotype" w:eastAsiaTheme="minorEastAsia" w:hAnsi="Palatino Linotype" w:cs="Times New Roman"/>
          <w:sz w:val="20"/>
          <w:szCs w:val="20"/>
          <w:lang w:val="en-US"/>
        </w:rPr>
        <w:t>1</w:t>
      </w:r>
      <w:r w:rsidR="0036105A" w:rsidRPr="007E2357">
        <w:rPr>
          <w:rFonts w:ascii="Palatino Linotype" w:eastAsiaTheme="minorEastAsia" w:hAnsi="Palatino Linotype" w:cs="Times New Roman"/>
          <w:sz w:val="20"/>
          <w:szCs w:val="20"/>
          <w:lang w:val="en-US"/>
        </w:rPr>
        <w:t>00</w:t>
      </w:r>
      <w:r w:rsidR="0036105A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0 – </w:t>
      </w:r>
      <w:proofErr w:type="spellStart"/>
      <w:r w:rsidR="0036105A">
        <w:rPr>
          <w:rFonts w:ascii="Palatino Linotype" w:eastAsiaTheme="minorEastAsia" w:hAnsi="Palatino Linotype" w:cs="Times New Roman"/>
          <w:sz w:val="20"/>
          <w:szCs w:val="20"/>
          <w:lang w:val="en-US"/>
        </w:rPr>
        <w:t>T_max</w:t>
      </w:r>
      <w:proofErr w:type="spellEnd"/>
    </w:p>
    <w:p w14:paraId="39578EB8" w14:textId="34AEDB16" w:rsidR="00A97A99" w:rsidRPr="00670DA6" w:rsidRDefault="00A97A99" w:rsidP="00A97A99">
      <w:pPr>
        <w:pStyle w:val="ListParagraph"/>
        <w:numPr>
          <w:ilvl w:val="2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Estimate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 exp(-α)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1-exp(-α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</m:oMath>
      <w:r>
        <w:rPr>
          <w:rFonts w:ascii="Palatino Linotype" w:hAnsi="Palatino Linotype" w:cs="Times New Roman"/>
          <w:sz w:val="20"/>
          <w:szCs w:val="20"/>
          <w:lang w:val="en-US"/>
        </w:rPr>
        <w:t xml:space="preserve"> , where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den>
        </m:f>
      </m:oMath>
      <w:r>
        <w:rPr>
          <w:rFonts w:ascii="Palatino Linotype" w:eastAsiaTheme="minorEastAsia" w:hAnsi="Palatino Linotype" w:cs="Times New Roman"/>
          <w:sz w:val="28"/>
          <w:szCs w:val="28"/>
          <w:lang w:val="en-US"/>
        </w:rPr>
        <w:t xml:space="preserve"> </w:t>
      </w:r>
    </w:p>
    <w:p w14:paraId="4F5CE204" w14:textId="0594ED59" w:rsidR="00A97A99" w:rsidRPr="00A97A99" w:rsidRDefault="00A97A99" w:rsidP="00A97A99">
      <w:pPr>
        <w:pStyle w:val="ListParagraph"/>
        <w:numPr>
          <w:ilvl w:val="2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Estimate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sub>
        </m:sSub>
      </m:oMath>
      <w:r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using equation (</w:t>
      </w:r>
      <w:r w:rsidR="001F588B">
        <w:rPr>
          <w:rFonts w:ascii="Palatino Linotype" w:eastAsiaTheme="minorEastAsia" w:hAnsi="Palatino Linotype" w:cs="Times New Roman"/>
          <w:sz w:val="20"/>
          <w:szCs w:val="20"/>
          <w:lang w:val="en-US"/>
        </w:rPr>
        <w:t>1</w:t>
      </w:r>
      <w:r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) for </w:t>
      </w:r>
      <w:r w:rsidR="00067BAF">
        <w:rPr>
          <w:rFonts w:ascii="Palatino Linotype" w:eastAsiaTheme="minorEastAsia" w:hAnsi="Palatino Linotype" w:cs="Times New Roman"/>
          <w:sz w:val="20"/>
          <w:szCs w:val="20"/>
          <w:lang w:val="en-US"/>
        </w:rPr>
        <w:t>t</w:t>
      </w:r>
      <w:r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= 0, 1, …, </w:t>
      </w:r>
      <w:r w:rsidR="00181D3B">
        <w:rPr>
          <w:rFonts w:ascii="Palatino Linotype" w:eastAsiaTheme="minorEastAsia" w:hAnsi="Palatino Linotype" w:cs="Times New Roman"/>
          <w:sz w:val="20"/>
          <w:szCs w:val="20"/>
          <w:lang w:val="en-US"/>
        </w:rPr>
        <w:t>(</w:t>
      </w:r>
      <w:r w:rsidR="0049268B">
        <w:rPr>
          <w:rFonts w:ascii="Palatino Linotype" w:eastAsiaTheme="minorEastAsia" w:hAnsi="Palatino Linotype" w:cs="Times New Roman"/>
          <w:sz w:val="20"/>
          <w:szCs w:val="20"/>
          <w:lang w:val="en-US"/>
        </w:rPr>
        <w:t>T</w:t>
      </w:r>
      <w:r w:rsidR="00181D3B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– 1</w:t>
      </w:r>
      <w:r w:rsidR="0000132F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) </w:t>
      </w:r>
      <w:r w:rsidR="0000132F" w:rsidRPr="009333BD">
        <w:rPr>
          <w:rFonts w:ascii="Palatino Linotype" w:eastAsiaTheme="minorEastAsia" w:hAnsi="Palatino Linotype" w:cs="Times New Roman"/>
          <w:color w:val="C45911" w:themeColor="accent2" w:themeShade="BF"/>
          <w:sz w:val="20"/>
          <w:szCs w:val="20"/>
          <w:lang w:val="en-US"/>
        </w:rPr>
        <w:t>[both inclusive]</w:t>
      </w:r>
    </w:p>
    <w:p w14:paraId="234AC678" w14:textId="70D38600" w:rsidR="00FB3576" w:rsidRDefault="002F0887" w:rsidP="002F0887">
      <w:pPr>
        <w:pStyle w:val="ListParagraph"/>
        <w:numPr>
          <w:ilvl w:val="2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For t = </w:t>
      </w:r>
      <w:r w:rsidR="002B38CA">
        <w:rPr>
          <w:rFonts w:ascii="Palatino Linotype" w:hAnsi="Palatino Linotype" w:cs="Times New Roman"/>
          <w:sz w:val="20"/>
          <w:szCs w:val="20"/>
          <w:lang w:val="en-US"/>
        </w:rPr>
        <w:t>0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, …, </w:t>
      </w:r>
      <w:r w:rsidR="004D3558">
        <w:rPr>
          <w:rFonts w:ascii="Palatino Linotype" w:hAnsi="Palatino Linotype" w:cs="Times New Roman"/>
          <w:sz w:val="20"/>
          <w:szCs w:val="20"/>
          <w:lang w:val="en-US"/>
        </w:rPr>
        <w:t>(</w:t>
      </w:r>
      <w:r w:rsidR="00B90430">
        <w:rPr>
          <w:rFonts w:ascii="Palatino Linotype" w:hAnsi="Palatino Linotype" w:cs="Times New Roman"/>
          <w:sz w:val="20"/>
          <w:szCs w:val="20"/>
          <w:lang w:val="en-US"/>
        </w:rPr>
        <w:t>T</w:t>
      </w:r>
      <w:r w:rsidR="004D3558">
        <w:rPr>
          <w:rFonts w:ascii="Palatino Linotype" w:hAnsi="Palatino Linotype" w:cs="Times New Roman"/>
          <w:sz w:val="20"/>
          <w:szCs w:val="20"/>
          <w:lang w:val="en-US"/>
        </w:rPr>
        <w:t xml:space="preserve">-1) </w:t>
      </w:r>
      <w:r w:rsidR="004D3558" w:rsidRPr="004D3558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[both inclusive]</w:t>
      </w:r>
    </w:p>
    <w:p w14:paraId="2F79BC8C" w14:textId="2471F8EF" w:rsidR="002F0887" w:rsidRDefault="00887D0C" w:rsidP="00FB3576">
      <w:pPr>
        <w:pStyle w:val="ListParagraph"/>
        <w:numPr>
          <w:ilvl w:val="3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Obtain </w:t>
      </w:r>
      <w:proofErr w:type="spellStart"/>
      <w:r w:rsidR="00C06BAC">
        <w:rPr>
          <w:rFonts w:ascii="Palatino Linotype" w:hAnsi="Palatino Linotype" w:cs="Times New Roman"/>
          <w:sz w:val="20"/>
          <w:szCs w:val="20"/>
          <w:lang w:val="en-US"/>
        </w:rPr>
        <w:t>N</w:t>
      </w:r>
      <w:r w:rsidR="003F61BC" w:rsidRPr="003F61BC">
        <w:rPr>
          <w:rFonts w:ascii="Palatino Linotype" w:hAnsi="Palatino Linotype" w:cs="Times New Roman"/>
          <w:sz w:val="20"/>
          <w:szCs w:val="20"/>
          <w:vertAlign w:val="subscript"/>
          <w:lang w:val="en-US"/>
        </w:rPr>
        <w:t>t</w:t>
      </w:r>
      <w:proofErr w:type="spellEnd"/>
      <w:r w:rsidR="00C06BAC">
        <w:rPr>
          <w:rFonts w:ascii="Palatino Linotype" w:hAnsi="Palatino Linotype" w:cs="Times New Roman"/>
          <w:sz w:val="20"/>
          <w:szCs w:val="20"/>
          <w:lang w:val="en-US"/>
        </w:rPr>
        <w:t xml:space="preserve"> = </w:t>
      </w:r>
      <w:r>
        <w:rPr>
          <w:rFonts w:ascii="Palatino Linotype" w:hAnsi="Palatino Linotype" w:cs="Times New Roman"/>
          <w:sz w:val="20"/>
          <w:szCs w:val="20"/>
          <w:lang w:val="en-US"/>
        </w:rPr>
        <w:t>absolut</w:t>
      </w:r>
      <w:r w:rsidR="00C06BAC">
        <w:rPr>
          <w:rFonts w:ascii="Palatino Linotype" w:hAnsi="Palatino Linotype" w:cs="Times New Roman"/>
          <w:sz w:val="20"/>
          <w:szCs w:val="20"/>
          <w:lang w:val="en-US"/>
        </w:rPr>
        <w:t xml:space="preserve">e value 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for </w:t>
      </w:r>
      <w:proofErr w:type="gramStart"/>
      <w:r>
        <w:rPr>
          <w:rFonts w:ascii="Palatino Linotype" w:hAnsi="Palatino Linotype" w:cs="Times New Roman"/>
          <w:sz w:val="20"/>
          <w:szCs w:val="20"/>
          <w:lang w:val="en-US"/>
        </w:rPr>
        <w:t>S</w:t>
      </w:r>
      <w:r w:rsidR="00411697">
        <w:rPr>
          <w:rFonts w:ascii="Palatino Linotype" w:hAnsi="Palatino Linotype" w:cs="Times New Roman"/>
          <w:sz w:val="20"/>
          <w:szCs w:val="20"/>
          <w:lang w:val="en-US"/>
        </w:rPr>
        <w:t>[</w:t>
      </w:r>
      <w:proofErr w:type="gramEnd"/>
      <w:r w:rsidR="00411697">
        <w:rPr>
          <w:rFonts w:ascii="Palatino Linotype" w:hAnsi="Palatino Linotype" w:cs="Times New Roman"/>
          <w:sz w:val="20"/>
          <w:szCs w:val="20"/>
          <w:lang w:val="en-US"/>
        </w:rPr>
        <w:t xml:space="preserve">t + </w:t>
      </w:r>
      <w:proofErr w:type="spellStart"/>
      <w:r w:rsidR="00411697">
        <w:rPr>
          <w:rFonts w:ascii="Palatino Linotype" w:hAnsi="Palatino Linotype" w:cs="Times New Roman"/>
          <w:sz w:val="20"/>
          <w:szCs w:val="20"/>
          <w:lang w:val="en-US"/>
        </w:rPr>
        <w:t>T_max</w:t>
      </w:r>
      <w:proofErr w:type="spellEnd"/>
      <w:r w:rsidR="00411697">
        <w:rPr>
          <w:rFonts w:ascii="Palatino Linotype" w:hAnsi="Palatino Linotype" w:cs="Times New Roman"/>
          <w:sz w:val="20"/>
          <w:szCs w:val="20"/>
          <w:lang w:val="en-US"/>
        </w:rPr>
        <w:t>] – S[t]</w:t>
      </w:r>
    </w:p>
    <w:p w14:paraId="6B033A44" w14:textId="4367A837" w:rsidR="00C06BAC" w:rsidRDefault="00C06BAC" w:rsidP="00FB3576">
      <w:pPr>
        <w:pStyle w:val="ListParagraph"/>
        <w:numPr>
          <w:ilvl w:val="3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>Obtain D</w:t>
      </w:r>
      <w:r w:rsidR="003F61BC" w:rsidRPr="003F61BC">
        <w:rPr>
          <w:rFonts w:ascii="Palatino Linotype" w:hAnsi="Palatino Linotype" w:cs="Times New Roman"/>
          <w:sz w:val="20"/>
          <w:szCs w:val="20"/>
          <w:vertAlign w:val="subscript"/>
          <w:lang w:val="en-US"/>
        </w:rPr>
        <w:t>t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= absolute value of S[t]</w:t>
      </w:r>
    </w:p>
    <w:p w14:paraId="41BF3199" w14:textId="55B85F02" w:rsidR="00E26EB7" w:rsidRDefault="00C06BAC" w:rsidP="00FB3576">
      <w:pPr>
        <w:pStyle w:val="ListParagraph"/>
        <w:numPr>
          <w:ilvl w:val="3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Obtain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q</m:t>
            </m:r>
          </m:sup>
        </m:sSup>
      </m:oMath>
      <w:r>
        <w:rPr>
          <w:rFonts w:ascii="Palatino Linotype" w:hAnsi="Palatino Linotype" w:cs="Times New Roman"/>
          <w:sz w:val="20"/>
          <w:szCs w:val="20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q</m:t>
            </m:r>
          </m:sup>
        </m:sSup>
      </m:oMath>
      <w:r w:rsidR="002E7C5F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</w:t>
      </w:r>
      <w:r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for </w:t>
      </w:r>
      <w:r w:rsidR="00F32687">
        <w:rPr>
          <w:rFonts w:ascii="Palatino Linotype" w:eastAsiaTheme="minorEastAsia" w:hAnsi="Palatino Linotype" w:cs="Times New Roman"/>
          <w:sz w:val="20"/>
          <w:szCs w:val="20"/>
          <w:lang w:val="en-US"/>
        </w:rPr>
        <w:t>q</w:t>
      </w:r>
      <w:r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= 2</w:t>
      </w:r>
    </w:p>
    <w:p w14:paraId="7C0C0362" w14:textId="14668EA5" w:rsidR="00895EC7" w:rsidRPr="00E76BB6" w:rsidRDefault="00C02968" w:rsidP="00895EC7">
      <w:pPr>
        <w:pStyle w:val="ListParagraph"/>
        <w:numPr>
          <w:ilvl w:val="2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avg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 sum[reverse(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)×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]</m:t>
        </m:r>
      </m:oMath>
    </w:p>
    <w:p w14:paraId="1D9BDECA" w14:textId="1DFDE988" w:rsidR="00B338C4" w:rsidRPr="00E76BB6" w:rsidRDefault="00C02968" w:rsidP="00895EC7">
      <w:pPr>
        <w:pStyle w:val="ListParagraph"/>
        <w:numPr>
          <w:ilvl w:val="2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avg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 sum[reverse(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)×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q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>]</m:t>
        </m:r>
      </m:oMath>
    </w:p>
    <w:p w14:paraId="12564500" w14:textId="3D7B1D6B" w:rsidR="00B338C4" w:rsidRPr="00482C7D" w:rsidRDefault="00934523" w:rsidP="00FF2F31">
      <w:pPr>
        <w:pStyle w:val="ListParagraph"/>
        <w:numPr>
          <w:ilvl w:val="2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K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avg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avg</m:t>
                </m:r>
              </m:sub>
            </m:sSub>
          </m:den>
        </m:f>
      </m:oMath>
    </w:p>
    <w:p w14:paraId="4E930B2F" w14:textId="15D48045" w:rsidR="00EB508C" w:rsidRPr="00EB508C" w:rsidRDefault="00EB508C" w:rsidP="00482C7D">
      <w:pPr>
        <w:pStyle w:val="ListParagraph"/>
        <w:numPr>
          <w:ilvl w:val="1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For </w:t>
      </w:r>
      <w:r w:rsidR="008F7A8F">
        <w:rPr>
          <w:rFonts w:ascii="Palatino Linotype" w:hAnsi="Palatino Linotype" w:cs="Times New Roman"/>
          <w:sz w:val="20"/>
          <w:szCs w:val="20"/>
          <w:lang w:val="en-US"/>
        </w:rPr>
        <w:t>J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= 5, …, 19 </w:t>
      </w:r>
      <w:r w:rsidRPr="00EB508C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[both inclusive]</w:t>
      </w:r>
    </w:p>
    <w:p w14:paraId="0A74E4C0" w14:textId="64E42006" w:rsidR="00435438" w:rsidRPr="00435438" w:rsidRDefault="002B55DE" w:rsidP="00435438">
      <w:pPr>
        <w:pStyle w:val="ListParagraph"/>
        <w:numPr>
          <w:ilvl w:val="2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>Select the first</w:t>
      </w:r>
      <w:r w:rsidR="0057100E">
        <w:rPr>
          <w:rFonts w:ascii="Palatino Linotype" w:hAnsi="Palatino Linotype" w:cs="Times New Roman"/>
          <w:sz w:val="20"/>
          <w:szCs w:val="20"/>
          <w:lang w:val="en-US"/>
        </w:rPr>
        <w:t>-</w:t>
      </w:r>
      <w:r w:rsidR="008F7A8F">
        <w:rPr>
          <w:rFonts w:ascii="Palatino Linotype" w:hAnsi="Palatino Linotype" w:cs="Times New Roman"/>
          <w:sz w:val="20"/>
          <w:szCs w:val="20"/>
          <w:lang w:val="en-US"/>
        </w:rPr>
        <w:t>J</w:t>
      </w:r>
      <w:r w:rsidR="0057100E">
        <w:rPr>
          <w:rFonts w:ascii="Palatino Linotype" w:hAnsi="Palatino Linotype" w:cs="Times New Roman"/>
          <w:sz w:val="20"/>
          <w:szCs w:val="20"/>
          <w:lang w:val="en-US"/>
        </w:rPr>
        <w:t xml:space="preserve"> 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values of </w:t>
      </w:r>
      <w:r w:rsidR="00264238">
        <w:rPr>
          <w:rFonts w:ascii="Palatino Linotype" w:hAnsi="Palatino Linotype" w:cs="Times New Roman"/>
          <w:sz w:val="20"/>
          <w:szCs w:val="20"/>
          <w:lang w:val="en-US"/>
        </w:rPr>
        <w:t>K</w:t>
      </w:r>
      <w:r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and </w:t>
      </w:r>
      <w:proofErr w:type="spellStart"/>
      <w:r>
        <w:rPr>
          <w:rFonts w:ascii="Palatino Linotype" w:eastAsiaTheme="minorEastAsia" w:hAnsi="Palatino Linotype" w:cs="Times New Roman"/>
          <w:sz w:val="20"/>
          <w:szCs w:val="20"/>
          <w:lang w:val="en-US"/>
        </w:rPr>
        <w:t>T_max</w:t>
      </w:r>
      <w:proofErr w:type="spellEnd"/>
      <w:r w:rsidR="00435438">
        <w:rPr>
          <w:rFonts w:ascii="Palatino Linotype" w:eastAsiaTheme="minorEastAsia" w:hAnsi="Palatino Linotype" w:cs="Times New Roman"/>
          <w:sz w:val="20"/>
          <w:szCs w:val="20"/>
          <w:lang w:val="en-US"/>
        </w:rPr>
        <w:t>. Denote th</w:t>
      </w:r>
      <w:r w:rsidR="00B42C85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is set of values as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KJ</m:t>
        </m:r>
      </m:oMath>
      <w:r w:rsidR="00435438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and</w:t>
      </w:r>
      <w:r w:rsidR="00EC5FAF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TJ</w:t>
      </w:r>
      <w:r w:rsidR="00FB5BDC">
        <w:rPr>
          <w:rFonts w:ascii="Palatino Linotype" w:eastAsiaTheme="minorEastAsia" w:hAnsi="Palatino Linotype" w:cs="Times New Roman"/>
          <w:sz w:val="20"/>
          <w:szCs w:val="20"/>
          <w:lang w:val="en-US"/>
        </w:rPr>
        <w:t>, respectively</w:t>
      </w:r>
    </w:p>
    <w:p w14:paraId="38018ED0" w14:textId="1EAD681D" w:rsidR="00482C7D" w:rsidRPr="009902C8" w:rsidRDefault="00482C7D" w:rsidP="002B55DE">
      <w:pPr>
        <w:pStyle w:val="ListParagraph"/>
        <w:numPr>
          <w:ilvl w:val="2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 w:rsidRPr="004A450A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Perform linear regression </w:t>
      </w:r>
      <w:r w:rsidR="008F6004" w:rsidRPr="004A450A">
        <w:rPr>
          <w:rFonts w:ascii="Palatino Linotype" w:eastAsiaTheme="minorEastAsia" w:hAnsi="Palatino Linotype" w:cs="Times New Roman"/>
          <w:sz w:val="20"/>
          <w:szCs w:val="20"/>
          <w:lang w:val="en-US"/>
        </w:rPr>
        <w:t>using</w:t>
      </w:r>
      <w:r w:rsidRPr="004A450A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the formula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 = a + bx</m:t>
        </m:r>
      </m:oMath>
      <w:r w:rsidR="001B1C27" w:rsidRPr="004A450A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, where y values are </w:t>
      </w:r>
      <w:proofErr w:type="gramStart"/>
      <w:r w:rsidR="00B95DCB" w:rsidRPr="00B95DCB">
        <w:rPr>
          <w:rFonts w:ascii="Palatino Linotype" w:eastAsiaTheme="minorEastAsia" w:hAnsi="Palatino Linotype" w:cs="Times New Roman"/>
          <w:b/>
          <w:bCs/>
          <w:sz w:val="20"/>
          <w:szCs w:val="20"/>
          <w:lang w:val="en-US"/>
        </w:rPr>
        <w:t>ln(</w:t>
      </w:r>
      <w:proofErr w:type="gramEnd"/>
      <w:r w:rsidR="00B95DCB" w:rsidRPr="00B95DCB">
        <w:rPr>
          <w:rFonts w:ascii="Palatino Linotype" w:eastAsiaTheme="minorEastAsia" w:hAnsi="Palatino Linotype" w:cs="Times New Roman"/>
          <w:b/>
          <w:bCs/>
          <w:sz w:val="20"/>
          <w:szCs w:val="20"/>
          <w:lang w:val="en-US"/>
        </w:rPr>
        <w:t>KJ)</w:t>
      </w:r>
      <w:r w:rsidR="00B95DCB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</w:t>
      </w:r>
      <w:r w:rsidR="00A23EA2" w:rsidRPr="004A450A">
        <w:rPr>
          <w:rFonts w:ascii="Palatino Linotype" w:eastAsiaTheme="minorEastAsia" w:hAnsi="Palatino Linotype" w:cs="Times New Roman"/>
          <w:sz w:val="20"/>
          <w:szCs w:val="20"/>
          <w:lang w:val="en-US"/>
        </w:rPr>
        <w:t>values</w:t>
      </w:r>
      <w:r w:rsidR="00BB4196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, </w:t>
      </w:r>
      <w:r w:rsidR="00A23EA2" w:rsidRPr="004A450A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x values are </w:t>
      </w:r>
      <w:r w:rsidR="00B95DCB">
        <w:rPr>
          <w:rFonts w:ascii="Palatino Linotype" w:eastAsiaTheme="minorEastAsia" w:hAnsi="Palatino Linotype" w:cs="Times New Roman"/>
          <w:b/>
          <w:bCs/>
          <w:sz w:val="20"/>
          <w:szCs w:val="20"/>
          <w:lang w:val="en-US"/>
        </w:rPr>
        <w:t xml:space="preserve">ln(TJ) </w:t>
      </w:r>
      <w:r w:rsidR="00A23EA2" w:rsidRPr="004A450A">
        <w:rPr>
          <w:rFonts w:ascii="Palatino Linotype" w:eastAsiaTheme="minorEastAsia" w:hAnsi="Palatino Linotype" w:cs="Times New Roman"/>
          <w:sz w:val="20"/>
          <w:szCs w:val="20"/>
          <w:lang w:val="en-US"/>
        </w:rPr>
        <w:t>values</w:t>
      </w:r>
      <w:r w:rsidR="00BB4196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, and </w:t>
      </w:r>
      <w:r w:rsidR="00BB4196" w:rsidRPr="00BB4196">
        <w:rPr>
          <w:rFonts w:ascii="Palatino Linotype" w:eastAsiaTheme="minorEastAsia" w:hAnsi="Palatino Linotype" w:cs="Times New Roman"/>
          <w:b/>
          <w:bCs/>
          <w:sz w:val="20"/>
          <w:szCs w:val="20"/>
          <w:lang w:val="en-US"/>
        </w:rPr>
        <w:t>ln</w:t>
      </w:r>
      <w:r w:rsidR="00BB4196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denotes the natural logarithm</w:t>
      </w:r>
    </w:p>
    <w:p w14:paraId="3D935A26" w14:textId="5F8863E1" w:rsidR="00202D24" w:rsidRPr="009902C8" w:rsidRDefault="009902C8" w:rsidP="009902C8">
      <w:pPr>
        <w:pStyle w:val="ListParagraph"/>
        <w:numPr>
          <w:ilvl w:val="2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 w:rsidRPr="009902C8">
        <w:rPr>
          <w:rFonts w:ascii="Palatino Linotype" w:eastAsiaTheme="minorEastAsia" w:hAnsi="Palatino Linotype" w:cs="Times New Roman"/>
          <w:sz w:val="20"/>
          <w:szCs w:val="20"/>
          <w:lang w:val="en-US"/>
        </w:rPr>
        <w:t>O</w:t>
      </w:r>
      <w:r w:rsidR="00501D8F" w:rsidRPr="009902C8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btain </w:t>
      </w:r>
      <w:r w:rsidR="00501D8F" w:rsidRPr="009902C8">
        <w:rPr>
          <w:rFonts w:ascii="Palatino Linotype" w:eastAsiaTheme="minorEastAsia" w:hAnsi="Palatino Linotype" w:cs="Times New Roman"/>
          <w:b/>
          <w:bCs/>
          <w:sz w:val="20"/>
          <w:szCs w:val="20"/>
          <w:lang w:val="en-US"/>
        </w:rPr>
        <w:t>b</w:t>
      </w:r>
      <w:r w:rsidR="00501D8F" w:rsidRPr="009902C8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</w:t>
      </w:r>
      <w:r w:rsidR="00501D8F" w:rsidRPr="009902C8">
        <w:rPr>
          <w:rFonts w:ascii="Palatino Linotype" w:eastAsiaTheme="minorEastAsia" w:hAnsi="Palatino Linotype" w:cs="Times New Roman"/>
          <w:i/>
          <w:iCs/>
          <w:sz w:val="20"/>
          <w:szCs w:val="20"/>
          <w:lang w:val="en-US"/>
        </w:rPr>
        <w:t>i.e.,</w:t>
      </w:r>
      <w:r w:rsidR="00501D8F" w:rsidRPr="009902C8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slope of the linear regression line </w:t>
      </w:r>
    </w:p>
    <w:p w14:paraId="3831F9CE" w14:textId="77777777" w:rsidR="0031576B" w:rsidRPr="0031576B" w:rsidRDefault="009902C8" w:rsidP="00202D24">
      <w:pPr>
        <w:pStyle w:val="ListParagraph"/>
        <w:numPr>
          <w:ilvl w:val="1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Obtain </w:t>
      </w:r>
      <w:proofErr w:type="spellStart"/>
      <w:r w:rsidR="00A378B8"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>b_avg</w:t>
      </w:r>
      <w:proofErr w:type="spellEnd"/>
      <w:r w:rsidR="00C85474"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</w:t>
      </w:r>
      <w:r w:rsidR="00C85474" w:rsidRPr="0031576B">
        <w:rPr>
          <w:rFonts w:ascii="Palatino Linotype" w:eastAsiaTheme="minorEastAsia" w:hAnsi="Palatino Linotype" w:cs="Times New Roman"/>
          <w:i/>
          <w:iCs/>
          <w:sz w:val="20"/>
          <w:szCs w:val="20"/>
          <w:lang w:val="en-US"/>
        </w:rPr>
        <w:t>i.e.,</w:t>
      </w:r>
      <w:r w:rsidR="00C85474"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</w:t>
      </w:r>
      <w:r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average value </w:t>
      </w:r>
      <w:r w:rsidR="002D6DF3"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>for</w:t>
      </w:r>
      <w:r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</w:t>
      </w:r>
      <w:r w:rsidRPr="0031576B">
        <w:rPr>
          <w:rFonts w:ascii="Palatino Linotype" w:eastAsiaTheme="minorEastAsia" w:hAnsi="Palatino Linotype" w:cs="Times New Roman"/>
          <w:b/>
          <w:bCs/>
          <w:sz w:val="20"/>
          <w:szCs w:val="20"/>
          <w:lang w:val="en-US"/>
        </w:rPr>
        <w:t>b</w:t>
      </w:r>
    </w:p>
    <w:p w14:paraId="5ED16921" w14:textId="66B50162" w:rsidR="00D22A53" w:rsidRPr="005D02DA" w:rsidRDefault="00202D24" w:rsidP="00202D24">
      <w:pPr>
        <w:pStyle w:val="ListParagraph"/>
        <w:numPr>
          <w:ilvl w:val="1"/>
          <w:numId w:val="6"/>
        </w:numPr>
        <w:spacing w:after="0" w:line="240" w:lineRule="auto"/>
        <w:rPr>
          <w:rFonts w:ascii="Palatino Linotype" w:hAnsi="Palatino Linotype" w:cs="Times New Roman"/>
          <w:sz w:val="20"/>
          <w:szCs w:val="20"/>
          <w:lang w:val="en-US"/>
        </w:rPr>
      </w:pPr>
      <w:r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>Return the value</w:t>
      </w:r>
      <w:r w:rsidR="00501D8F"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 xml:space="preserve"> </w:t>
      </w:r>
      <w:proofErr w:type="spellStart"/>
      <w:r w:rsidR="00501D8F"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>b</w:t>
      </w:r>
      <w:r w:rsidR="00A378B8"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>_avg</w:t>
      </w:r>
      <w:proofErr w:type="spellEnd"/>
      <w:r w:rsidR="00501D8F"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>/</w:t>
      </w:r>
      <w:r w:rsidR="006E6B20" w:rsidRPr="0031576B">
        <w:rPr>
          <w:rFonts w:ascii="Palatino Linotype" w:eastAsiaTheme="minorEastAsia" w:hAnsi="Palatino Linotype" w:cs="Times New Roman"/>
          <w:sz w:val="20"/>
          <w:szCs w:val="20"/>
          <w:lang w:val="en-US"/>
        </w:rPr>
        <w:t>q</w:t>
      </w:r>
    </w:p>
    <w:p w14:paraId="3EDC4D9B" w14:textId="77777777" w:rsidR="00D22A53" w:rsidRPr="00F10AAF" w:rsidRDefault="00D22A53" w:rsidP="00F10AAF">
      <w:pPr>
        <w:spacing w:after="0" w:line="240" w:lineRule="auto"/>
        <w:rPr>
          <w:rFonts w:ascii="Palatino Linotype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</w:pPr>
    </w:p>
    <w:p w14:paraId="4127F2C6" w14:textId="1BA2630F" w:rsidR="00E40F78" w:rsidRPr="00B80D0E" w:rsidRDefault="00E40F78" w:rsidP="00E40F78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</w:pPr>
      <w:r w:rsidRPr="00B80D0E">
        <w:rPr>
          <w:rFonts w:ascii="Palatino Linotype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  <w:t>Non-Parametric Moving Block Bootstrap</w:t>
      </w:r>
    </w:p>
    <w:p w14:paraId="34995A1E" w14:textId="77777777" w:rsidR="00E40F78" w:rsidRPr="00E433A1" w:rsidRDefault="00E40F78" w:rsidP="00E40F78">
      <w:pPr>
        <w:pStyle w:val="ListParagraph"/>
        <w:spacing w:after="0" w:line="240" w:lineRule="auto"/>
        <w:ind w:left="360"/>
        <w:rPr>
          <w:rFonts w:ascii="Palatino Linotype" w:hAnsi="Palatino Linotype" w:cs="Times New Roman"/>
          <w:sz w:val="20"/>
          <w:szCs w:val="20"/>
          <w:lang w:val="en-US"/>
        </w:rPr>
      </w:pPr>
      <w:bookmarkStart w:id="0" w:name="_GoBack"/>
      <w:bookmarkEnd w:id="0"/>
    </w:p>
    <w:p w14:paraId="7A22EF9C" w14:textId="77777777" w:rsidR="00E40F78" w:rsidRPr="002A2645" w:rsidRDefault="00E40F78" w:rsidP="00E40F78">
      <w:pPr>
        <w:pStyle w:val="ListParagraph"/>
        <w:spacing w:after="0" w:line="240" w:lineRule="auto"/>
        <w:ind w:left="360"/>
        <w:jc w:val="both"/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</w:pPr>
      <w:r w:rsidRPr="002A2645">
        <w:rPr>
          <w:rFonts w:ascii="Palatino Linotype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  <w:t>Input data</w:t>
      </w:r>
      <w:r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: Tab-separated file comprising daily stock market prices for 100 assets (</w:t>
      </w:r>
      <w:r w:rsidRPr="00C02968">
        <w:rPr>
          <w:rFonts w:ascii="Palatino Linotype" w:hAnsi="Palatino Linotype" w:cs="Times New Roman"/>
          <w:color w:val="FF0000"/>
          <w:sz w:val="20"/>
          <w:szCs w:val="20"/>
          <w:lang w:val="en-US"/>
        </w:rPr>
        <w:t>Input_Data_Non_Param_BootStrap.txt</w:t>
      </w:r>
      <w:r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)</w:t>
      </w:r>
    </w:p>
    <w:p w14:paraId="294F3526" w14:textId="77777777" w:rsidR="00E40F78" w:rsidRPr="002A2645" w:rsidRDefault="00E40F78" w:rsidP="00E40F78">
      <w:pPr>
        <w:pStyle w:val="ListParagraph"/>
        <w:spacing w:after="0" w:line="240" w:lineRule="auto"/>
        <w:ind w:left="360"/>
        <w:jc w:val="both"/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</w:pPr>
    </w:p>
    <w:p w14:paraId="5EB6C7D9" w14:textId="77777777" w:rsidR="00E40F78" w:rsidRPr="002A2645" w:rsidRDefault="00E40F78" w:rsidP="00E40F78">
      <w:pPr>
        <w:pStyle w:val="ListParagraph"/>
        <w:spacing w:after="0" w:line="240" w:lineRule="auto"/>
        <w:ind w:left="360"/>
        <w:jc w:val="both"/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</w:pPr>
      <w:r w:rsidRPr="002A2645">
        <w:rPr>
          <w:rFonts w:ascii="Palatino Linotype" w:hAnsi="Palatino Linotype" w:cs="Times New Roman"/>
          <w:b/>
          <w:bCs/>
          <w:color w:val="C45911" w:themeColor="accent2" w:themeShade="BF"/>
          <w:sz w:val="20"/>
          <w:szCs w:val="20"/>
          <w:lang w:val="en-US"/>
        </w:rPr>
        <w:t>Expected output</w:t>
      </w:r>
    </w:p>
    <w:p w14:paraId="251DAFE4" w14:textId="2CF01D0D" w:rsidR="00E40F78" w:rsidRDefault="00E40F78" w:rsidP="00E40F7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</w:pPr>
      <w:r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lastRenderedPageBreak/>
        <w:t>An output matrix of size 1000 × 100, where 1000 denotes the number of bootstraps and 100 denotes the number of assets</w:t>
      </w:r>
    </w:p>
    <w:p w14:paraId="129747A1" w14:textId="3A3FD08E" w:rsidR="00154BF1" w:rsidRPr="002A2645" w:rsidRDefault="00154BF1" w:rsidP="00E40F7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</w:pPr>
      <w:r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Symbols</w:t>
      </w:r>
      <w:r w:rsidR="00C87602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 for </w:t>
      </w:r>
      <w:r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top-5 assets </w:t>
      </w:r>
    </w:p>
    <w:p w14:paraId="7EF1926B" w14:textId="23BFC054" w:rsidR="00E40F78" w:rsidRDefault="00E40F78" w:rsidP="00E40F7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</w:pPr>
      <w:r w:rsidRPr="002A2645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Boxplots </w:t>
      </w:r>
      <w:r w:rsidR="00B1243F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for the top-5 assets</w:t>
      </w:r>
    </w:p>
    <w:p w14:paraId="0E420BB8" w14:textId="52B34337" w:rsidR="007F2CCB" w:rsidRPr="002A2645" w:rsidRDefault="007F2CCB" w:rsidP="00E40F7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</w:pPr>
      <w:r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Execution time</w:t>
      </w:r>
    </w:p>
    <w:p w14:paraId="148B15D9" w14:textId="77777777" w:rsidR="00E40F78" w:rsidRPr="00E433A1" w:rsidRDefault="00E40F78" w:rsidP="00E40F78">
      <w:pPr>
        <w:pStyle w:val="ListParagraph"/>
        <w:spacing w:after="0" w:line="240" w:lineRule="auto"/>
        <w:ind w:left="360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</w:p>
    <w:p w14:paraId="03C61AD2" w14:textId="77777777" w:rsidR="00E40F78" w:rsidRPr="00E433A1" w:rsidRDefault="00E40F78" w:rsidP="00E40F78">
      <w:pPr>
        <w:pStyle w:val="ListParagraph"/>
        <w:spacing w:after="0" w:line="240" w:lineRule="auto"/>
        <w:ind w:left="360"/>
        <w:rPr>
          <w:rFonts w:ascii="Palatino Linotype" w:hAnsi="Palatino Linotype" w:cs="Times New Roman"/>
          <w:sz w:val="20"/>
          <w:szCs w:val="20"/>
          <w:lang w:val="en-US"/>
        </w:rPr>
      </w:pPr>
      <w:r w:rsidRPr="005F77B2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Algorithm</w:t>
      </w:r>
      <w:r>
        <w:rPr>
          <w:rFonts w:ascii="Palatino Linotype" w:hAnsi="Palatino Linotype" w:cs="Times New Roman"/>
          <w:b/>
          <w:bCs/>
          <w:sz w:val="20"/>
          <w:szCs w:val="20"/>
          <w:lang w:val="en-US"/>
        </w:rPr>
        <w:t xml:space="preserve"> to be implemented</w:t>
      </w:r>
    </w:p>
    <w:p w14:paraId="61FF991E" w14:textId="7C9ECDF6" w:rsidR="00E40F78" w:rsidRDefault="00E40F78" w:rsidP="00E40F7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Read the input file and generate a matrix </w:t>
      </w:r>
      <w:r w:rsidRPr="003B0FD1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S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of size 100 </w:t>
      </w:r>
      <w:r w:rsidRPr="00E433A1">
        <w:rPr>
          <w:rFonts w:ascii="Palatino Linotype" w:hAnsi="Palatino Linotype" w:cs="Times New Roman"/>
          <w:sz w:val="20"/>
          <w:szCs w:val="20"/>
          <w:lang w:val="en-US"/>
        </w:rPr>
        <w:t>×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1500. The first row of the input file corresponds to the header and the first column contains the symbols  </w:t>
      </w:r>
    </w:p>
    <w:p w14:paraId="25A201E5" w14:textId="641248C4" w:rsidR="00E40F78" w:rsidRPr="005D02DA" w:rsidRDefault="00381D22" w:rsidP="00E40F7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</w:pPr>
      <w:r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Use</w:t>
      </w:r>
      <w:r w:rsidR="00E40F78" w:rsidRPr="005D02DA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 </w:t>
      </w:r>
      <w:proofErr w:type="spellStart"/>
      <w:proofErr w:type="gramStart"/>
      <w:r w:rsidR="00E40F78" w:rsidRPr="005D02DA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random.seed</w:t>
      </w:r>
      <w:proofErr w:type="spellEnd"/>
      <w:proofErr w:type="gramEnd"/>
      <w:r w:rsidR="00E40F78" w:rsidRPr="005D02DA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(</w:t>
      </w:r>
      <w:r w:rsidR="005D02DA" w:rsidRPr="005D02DA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5</w:t>
      </w:r>
      <w:r w:rsidR="00E40F78" w:rsidRPr="005D02DA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00</w:t>
      </w:r>
      <w:r w:rsidR="005D02DA" w:rsidRPr="005D02DA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0</w:t>
      </w:r>
      <w:r w:rsidR="00E40F78" w:rsidRPr="005D02DA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) </w:t>
      </w:r>
      <w:r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and</w:t>
      </w:r>
      <w:r w:rsidR="005D02DA" w:rsidRPr="005D02DA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 xml:space="preserve"> </w:t>
      </w:r>
      <w:proofErr w:type="spellStart"/>
      <w:r w:rsidR="005D02DA" w:rsidRPr="005D02DA">
        <w:rPr>
          <w:rFonts w:ascii="Palatino Linotype" w:hAnsi="Palatino Linotype" w:cs="Times New Roman"/>
          <w:color w:val="C45911" w:themeColor="accent2" w:themeShade="BF"/>
          <w:sz w:val="20"/>
          <w:szCs w:val="20"/>
          <w:lang w:val="en-US"/>
        </w:rPr>
        <w:t>randint</w:t>
      </w:r>
      <w:proofErr w:type="spellEnd"/>
    </w:p>
    <w:p w14:paraId="532F7A8B" w14:textId="3EC7B4E9" w:rsidR="00E40F78" w:rsidRDefault="00E40F78" w:rsidP="00E40F7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  <w:r w:rsidRPr="005159BA">
        <w:rPr>
          <w:rFonts w:ascii="Palatino Linotype" w:hAnsi="Palatino Linotype" w:cs="Times New Roman"/>
          <w:sz w:val="20"/>
          <w:szCs w:val="20"/>
          <w:lang w:val="en-US"/>
        </w:rPr>
        <w:t xml:space="preserve">Randomly generate </w:t>
      </w:r>
      <w:r w:rsidR="00C327A6">
        <w:rPr>
          <w:rFonts w:ascii="Palatino Linotype" w:hAnsi="Palatino Linotype" w:cs="Times New Roman"/>
          <w:sz w:val="20"/>
          <w:szCs w:val="20"/>
          <w:lang w:val="en-US"/>
        </w:rPr>
        <w:t xml:space="preserve">B = </w:t>
      </w:r>
      <w:r w:rsidR="00B645DC">
        <w:rPr>
          <w:rFonts w:ascii="Palatino Linotype" w:hAnsi="Palatino Linotype" w:cs="Times New Roman"/>
          <w:sz w:val="20"/>
          <w:szCs w:val="20"/>
          <w:lang w:val="en-US"/>
        </w:rPr>
        <w:t>16</w:t>
      </w:r>
      <w:r w:rsidRPr="005159BA">
        <w:rPr>
          <w:rFonts w:ascii="Palatino Linotype" w:hAnsi="Palatino Linotype" w:cs="Times New Roman"/>
          <w:sz w:val="20"/>
          <w:szCs w:val="20"/>
          <w:lang w:val="en-US"/>
        </w:rPr>
        <w:t xml:space="preserve"> blocks of 30 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contiguous </w:t>
      </w:r>
      <w:r w:rsidRPr="005159BA">
        <w:rPr>
          <w:rFonts w:ascii="Palatino Linotype" w:hAnsi="Palatino Linotype" w:cs="Times New Roman"/>
          <w:sz w:val="20"/>
          <w:szCs w:val="20"/>
          <w:lang w:val="en-US"/>
        </w:rPr>
        <w:t xml:space="preserve">days from </w:t>
      </w:r>
      <w:r w:rsidRPr="004F0C27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S</w:t>
      </w:r>
      <w:r w:rsidRPr="005159BA">
        <w:rPr>
          <w:rFonts w:ascii="Palatino Linotype" w:hAnsi="Palatino Linotype" w:cs="Times New Roman"/>
          <w:sz w:val="20"/>
          <w:szCs w:val="20"/>
          <w:lang w:val="en-US"/>
        </w:rPr>
        <w:t xml:space="preserve">. That is, generate </w:t>
      </w:r>
      <w:r w:rsidR="00AE4115">
        <w:rPr>
          <w:rFonts w:ascii="Palatino Linotype" w:hAnsi="Palatino Linotype" w:cs="Times New Roman"/>
          <w:sz w:val="20"/>
          <w:szCs w:val="20"/>
          <w:lang w:val="en-US"/>
        </w:rPr>
        <w:t>B</w:t>
      </w:r>
      <w:r w:rsidRPr="005159BA">
        <w:rPr>
          <w:rFonts w:ascii="Palatino Linotype" w:hAnsi="Palatino Linotype" w:cs="Times New Roman"/>
          <w:sz w:val="20"/>
          <w:szCs w:val="20"/>
          <w:lang w:val="en-US"/>
        </w:rPr>
        <w:t xml:space="preserve"> submatrices of size 100 × 30 such that the start of each block is selected 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at </w:t>
      </w:r>
      <w:r w:rsidRPr="005159BA">
        <w:rPr>
          <w:rFonts w:ascii="Palatino Linotype" w:hAnsi="Palatino Linotype" w:cs="Times New Roman"/>
          <w:sz w:val="20"/>
          <w:szCs w:val="20"/>
          <w:lang w:val="en-US"/>
        </w:rPr>
        <w:t>random with replacement</w:t>
      </w:r>
    </w:p>
    <w:p w14:paraId="5F7D03DB" w14:textId="6C37B4C6" w:rsidR="00E40F78" w:rsidRDefault="00E40F78" w:rsidP="00E40F7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  <w:r w:rsidRPr="005159BA">
        <w:rPr>
          <w:rFonts w:ascii="Palatino Linotype" w:hAnsi="Palatino Linotype" w:cs="Times New Roman"/>
          <w:sz w:val="20"/>
          <w:szCs w:val="20"/>
          <w:lang w:val="en-US"/>
        </w:rPr>
        <w:t>For each block b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(</w:t>
      </w:r>
      <w:r w:rsidRPr="005159BA">
        <w:rPr>
          <w:rFonts w:ascii="Palatino Linotype" w:hAnsi="Palatino Linotype" w:cs="Times New Roman"/>
          <w:sz w:val="20"/>
          <w:szCs w:val="20"/>
          <w:lang w:val="en-US"/>
        </w:rPr>
        <w:t xml:space="preserve">where b = 1, 2, …, </w:t>
      </w:r>
      <w:r w:rsidR="00E0720E">
        <w:rPr>
          <w:rFonts w:ascii="Palatino Linotype" w:hAnsi="Palatino Linotype" w:cs="Times New Roman"/>
          <w:sz w:val="20"/>
          <w:szCs w:val="20"/>
          <w:lang w:val="en-US"/>
        </w:rPr>
        <w:t>B</w:t>
      </w:r>
      <w:r>
        <w:rPr>
          <w:rFonts w:ascii="Palatino Linotype" w:hAnsi="Palatino Linotype" w:cs="Times New Roman"/>
          <w:sz w:val="20"/>
          <w:szCs w:val="20"/>
          <w:lang w:val="en-US"/>
        </w:rPr>
        <w:t>)</w:t>
      </w:r>
      <w:r w:rsidRPr="005159BA">
        <w:rPr>
          <w:rFonts w:ascii="Palatino Linotype" w:hAnsi="Palatino Linotype" w:cs="Times New Roman"/>
          <w:sz w:val="20"/>
          <w:szCs w:val="20"/>
          <w:lang w:val="en-US"/>
        </w:rPr>
        <w:t xml:space="preserve"> estimate the </w:t>
      </w:r>
      <w:r>
        <w:rPr>
          <w:rFonts w:ascii="Palatino Linotype" w:hAnsi="Palatino Linotype" w:cs="Times New Roman"/>
          <w:sz w:val="20"/>
          <w:szCs w:val="20"/>
          <w:lang w:val="en-US"/>
        </w:rPr>
        <w:t>vector (</w:t>
      </w:r>
      <w:r w:rsidRPr="00B16F67">
        <w:rPr>
          <w:rFonts w:ascii="Palatino Linotype" w:hAnsi="Palatino Linotype" w:cs="Times New Roman"/>
          <w:i/>
          <w:iCs/>
          <w:sz w:val="20"/>
          <w:szCs w:val="20"/>
          <w:lang w:val="en-US"/>
        </w:rPr>
        <w:t>i.e.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, 1 </w:t>
      </w:r>
      <w:r w:rsidRPr="00E433A1">
        <w:rPr>
          <w:rFonts w:ascii="Palatino Linotype" w:hAnsi="Palatino Linotype" w:cs="Times New Roman"/>
          <w:sz w:val="20"/>
          <w:szCs w:val="20"/>
          <w:lang w:val="en-US"/>
        </w:rPr>
        <w:t>×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100 array) of asset-wise returns as follows –</w:t>
      </w:r>
    </w:p>
    <w:p w14:paraId="5A09CED6" w14:textId="5835C799" w:rsidR="00E40F78" w:rsidRPr="002F2308" w:rsidRDefault="00E40F78" w:rsidP="00E40F78">
      <w:pPr>
        <w:pStyle w:val="ListParagraph"/>
        <w:numPr>
          <w:ilvl w:val="2"/>
          <w:numId w:val="6"/>
        </w:numPr>
        <w:spacing w:after="0" w:line="240" w:lineRule="auto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For each of the 100 assets, calculate </w:t>
      </w:r>
      <w:proofErr w:type="spellStart"/>
      <w:r>
        <w:rPr>
          <w:rFonts w:ascii="Palatino Linotype" w:hAnsi="Palatino Linotype" w:cs="Times New Roman"/>
          <w:sz w:val="20"/>
          <w:szCs w:val="20"/>
          <w:lang w:val="en-US"/>
        </w:rPr>
        <w:t>l</w:t>
      </w:r>
      <w:r w:rsidRPr="00896BCE">
        <w:rPr>
          <w:rFonts w:ascii="Palatino Linotype" w:hAnsi="Palatino Linotype" w:cs="Times New Roman"/>
          <w:sz w:val="20"/>
          <w:szCs w:val="20"/>
          <w:lang w:val="en-US"/>
        </w:rPr>
        <w:t>og_</w:t>
      </w:r>
      <w:r>
        <w:rPr>
          <w:rFonts w:ascii="Palatino Linotype" w:hAnsi="Palatino Linotype" w:cs="Times New Roman"/>
          <w:sz w:val="20"/>
          <w:szCs w:val="20"/>
          <w:lang w:val="en-US"/>
        </w:rPr>
        <w:t>r</w:t>
      </w:r>
      <w:r w:rsidRPr="00896BCE">
        <w:rPr>
          <w:rFonts w:ascii="Palatino Linotype" w:hAnsi="Palatino Linotype" w:cs="Times New Roman"/>
          <w:sz w:val="20"/>
          <w:szCs w:val="20"/>
          <w:lang w:val="en-US"/>
        </w:rPr>
        <w:t>eturn</w:t>
      </w:r>
      <w:proofErr w:type="spellEnd"/>
      <w:r w:rsidRPr="00896BCE">
        <w:rPr>
          <w:rFonts w:ascii="Palatino Linotype" w:hAnsi="Palatino Linotype" w:cs="Times New Roman"/>
          <w:sz w:val="20"/>
          <w:szCs w:val="20"/>
          <w:lang w:val="en-US"/>
        </w:rPr>
        <w:t xml:space="preserve"> = log(</w:t>
      </w:r>
      <w:proofErr w:type="spellStart"/>
      <w:r w:rsidRPr="00896BCE">
        <w:rPr>
          <w:rFonts w:ascii="Palatino Linotype" w:hAnsi="Palatino Linotype" w:cs="Times New Roman"/>
          <w:sz w:val="20"/>
          <w:szCs w:val="20"/>
          <w:lang w:val="en-US"/>
        </w:rPr>
        <w:t>S_last</w:t>
      </w:r>
      <w:proofErr w:type="spellEnd"/>
      <w:r w:rsidRPr="00896BCE">
        <w:rPr>
          <w:rFonts w:ascii="Palatino Linotype" w:hAnsi="Palatino Linotype" w:cs="Times New Roman"/>
          <w:sz w:val="20"/>
          <w:szCs w:val="20"/>
          <w:lang w:val="en-US"/>
        </w:rPr>
        <w:t>) – log(</w:t>
      </w:r>
      <w:proofErr w:type="spellStart"/>
      <w:r w:rsidRPr="00896BCE">
        <w:rPr>
          <w:rFonts w:ascii="Palatino Linotype" w:hAnsi="Palatino Linotype" w:cs="Times New Roman"/>
          <w:sz w:val="20"/>
          <w:szCs w:val="20"/>
          <w:lang w:val="en-US"/>
        </w:rPr>
        <w:t>S_first</w:t>
      </w:r>
      <w:proofErr w:type="spellEnd"/>
      <w:r w:rsidRPr="00896BCE">
        <w:rPr>
          <w:rFonts w:ascii="Palatino Linotype" w:hAnsi="Palatino Linotype" w:cs="Times New Roman"/>
          <w:sz w:val="20"/>
          <w:szCs w:val="20"/>
          <w:lang w:val="en-US"/>
        </w:rPr>
        <w:t xml:space="preserve">), where </w:t>
      </w:r>
      <w:proofErr w:type="spellStart"/>
      <w:r w:rsidRPr="00896BCE">
        <w:rPr>
          <w:rFonts w:ascii="Palatino Linotype" w:hAnsi="Palatino Linotype" w:cs="Times New Roman"/>
          <w:sz w:val="20"/>
          <w:szCs w:val="20"/>
          <w:lang w:val="en-US"/>
        </w:rPr>
        <w:t>S_last</w:t>
      </w:r>
      <w:proofErr w:type="spellEnd"/>
      <w:r w:rsidRPr="00896BCE">
        <w:rPr>
          <w:rFonts w:ascii="Palatino Linotype" w:hAnsi="Palatino Linotype" w:cs="Times New Roman"/>
          <w:sz w:val="20"/>
          <w:szCs w:val="20"/>
          <w:lang w:val="en-US"/>
        </w:rPr>
        <w:t xml:space="preserve"> and </w:t>
      </w:r>
      <w:proofErr w:type="spellStart"/>
      <w:r w:rsidRPr="00896BCE">
        <w:rPr>
          <w:rFonts w:ascii="Palatino Linotype" w:hAnsi="Palatino Linotype" w:cs="Times New Roman"/>
          <w:sz w:val="20"/>
          <w:szCs w:val="20"/>
          <w:lang w:val="en-US"/>
        </w:rPr>
        <w:t>S_first</w:t>
      </w:r>
      <w:proofErr w:type="spellEnd"/>
      <w:r w:rsidRPr="00896BCE">
        <w:rPr>
          <w:rFonts w:ascii="Palatino Linotype" w:hAnsi="Palatino Linotype" w:cs="Times New Roman"/>
          <w:sz w:val="20"/>
          <w:szCs w:val="20"/>
          <w:lang w:val="en-US"/>
        </w:rPr>
        <w:t xml:space="preserve"> denote the asset’s stock price on the first and last day, respectively</w:t>
      </w:r>
      <w:r>
        <w:rPr>
          <w:rFonts w:ascii="Palatino Linotype" w:hAnsi="Palatino Linotype" w:cs="Times New Roman"/>
          <w:sz w:val="20"/>
          <w:szCs w:val="20"/>
          <w:lang w:val="en-US"/>
        </w:rPr>
        <w:t>, in block b</w:t>
      </w:r>
    </w:p>
    <w:p w14:paraId="4550BF42" w14:textId="1B06BD26" w:rsidR="00E40F78" w:rsidRDefault="00E40F78" w:rsidP="00E40F7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Concatenate the </w:t>
      </w:r>
      <w:r w:rsidR="00835C3F" w:rsidRPr="00835C3F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B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blocks to create a matrix of size </w:t>
      </w:r>
      <w:r w:rsidR="00835C3F">
        <w:rPr>
          <w:rFonts w:ascii="Palatino Linotype" w:hAnsi="Palatino Linotype" w:cs="Times New Roman"/>
          <w:sz w:val="20"/>
          <w:szCs w:val="20"/>
          <w:lang w:val="en-US"/>
        </w:rPr>
        <w:t>B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</w:t>
      </w:r>
      <w:r w:rsidRPr="00E433A1">
        <w:rPr>
          <w:rFonts w:ascii="Palatino Linotype" w:hAnsi="Palatino Linotype" w:cs="Times New Roman"/>
          <w:sz w:val="20"/>
          <w:szCs w:val="20"/>
          <w:lang w:val="en-US"/>
        </w:rPr>
        <w:t>×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100 (</w:t>
      </w:r>
      <w:r w:rsidR="00835C3F">
        <w:rPr>
          <w:rFonts w:ascii="Palatino Linotype" w:hAnsi="Palatino Linotype" w:cs="Times New Roman"/>
          <w:sz w:val="20"/>
          <w:szCs w:val="20"/>
          <w:lang w:val="en-US"/>
        </w:rPr>
        <w:t>B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blocks and 100 log-returns per block)</w:t>
      </w:r>
    </w:p>
    <w:p w14:paraId="45C626CF" w14:textId="77777777" w:rsidR="00E40F78" w:rsidRDefault="00E40F78" w:rsidP="00E40F7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Obtain the column sums and generate the matrix </w:t>
      </w:r>
      <w:r w:rsidRPr="00D93953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M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= 1 </w:t>
      </w:r>
      <w:r w:rsidRPr="00E433A1">
        <w:rPr>
          <w:rFonts w:ascii="Palatino Linotype" w:hAnsi="Palatino Linotype" w:cs="Times New Roman"/>
          <w:sz w:val="20"/>
          <w:szCs w:val="20"/>
          <w:lang w:val="en-US"/>
        </w:rPr>
        <w:t>×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100. Next, exponentiate the matrix and subtract one from each element. In other words, for each element </w:t>
      </w:r>
      <w:proofErr w:type="spellStart"/>
      <w:r>
        <w:rPr>
          <w:rFonts w:ascii="Palatino Linotype" w:hAnsi="Palatino Linotype" w:cs="Times New Roman"/>
          <w:sz w:val="20"/>
          <w:szCs w:val="20"/>
          <w:lang w:val="en-US"/>
        </w:rPr>
        <w:t>m_i</w:t>
      </w:r>
      <w:proofErr w:type="spellEnd"/>
      <w:r>
        <w:rPr>
          <w:rFonts w:ascii="Palatino Linotype" w:hAnsi="Palatino Linotype" w:cs="Times New Roman"/>
          <w:sz w:val="20"/>
          <w:szCs w:val="20"/>
          <w:lang w:val="en-US"/>
        </w:rPr>
        <w:t xml:space="preserve"> (where </w:t>
      </w:r>
      <w:proofErr w:type="spellStart"/>
      <w:r>
        <w:rPr>
          <w:rFonts w:ascii="Palatino Linotype" w:hAnsi="Palatino Linotype" w:cs="Times New Roman"/>
          <w:sz w:val="20"/>
          <w:szCs w:val="20"/>
          <w:lang w:val="en-US"/>
        </w:rPr>
        <w:t>i</w:t>
      </w:r>
      <w:proofErr w:type="spellEnd"/>
      <w:r>
        <w:rPr>
          <w:rFonts w:ascii="Palatino Linotype" w:hAnsi="Palatino Linotype" w:cs="Times New Roman"/>
          <w:sz w:val="20"/>
          <w:szCs w:val="20"/>
          <w:lang w:val="en-US"/>
        </w:rPr>
        <w:t xml:space="preserve"> = </w:t>
      </w:r>
      <w:proofErr w:type="gramStart"/>
      <w:r>
        <w:rPr>
          <w:rFonts w:ascii="Palatino Linotype" w:hAnsi="Palatino Linotype" w:cs="Times New Roman"/>
          <w:sz w:val="20"/>
          <w:szCs w:val="20"/>
          <w:lang w:val="en-US"/>
        </w:rPr>
        <w:t>1,2,…</w:t>
      </w:r>
      <w:proofErr w:type="gramEnd"/>
      <w:r>
        <w:rPr>
          <w:rFonts w:ascii="Palatino Linotype" w:hAnsi="Palatino Linotype" w:cs="Times New Roman"/>
          <w:sz w:val="20"/>
          <w:szCs w:val="20"/>
          <w:lang w:val="en-US"/>
        </w:rPr>
        <w:t xml:space="preserve">100) of </w:t>
      </w:r>
      <w:r w:rsidRPr="000B585E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M</w:t>
      </w:r>
      <w:r>
        <w:rPr>
          <w:rFonts w:ascii="Palatino Linotype" w:hAnsi="Palatino Linotype" w:cs="Times New Roman"/>
          <w:sz w:val="20"/>
          <w:szCs w:val="20"/>
          <w:lang w:val="en-US"/>
        </w:rPr>
        <w:t>, obtain e</w:t>
      </w:r>
      <w:r w:rsidRPr="00B4442E">
        <w:rPr>
          <w:rFonts w:ascii="Palatino Linotype" w:hAnsi="Palatino Linotype" w:cs="Times New Roman"/>
          <w:sz w:val="20"/>
          <w:szCs w:val="20"/>
          <w:lang w:val="en-US"/>
        </w:rPr>
        <w:t>xp(</w:t>
      </w:r>
      <w:proofErr w:type="spellStart"/>
      <w:r w:rsidRPr="00B4442E">
        <w:rPr>
          <w:rFonts w:ascii="Palatino Linotype" w:hAnsi="Palatino Linotype" w:cs="Times New Roman"/>
          <w:sz w:val="20"/>
          <w:szCs w:val="20"/>
          <w:lang w:val="en-US"/>
        </w:rPr>
        <w:t>m_i</w:t>
      </w:r>
      <w:proofErr w:type="spellEnd"/>
      <w:r w:rsidRPr="00B4442E">
        <w:rPr>
          <w:rFonts w:ascii="Palatino Linotype" w:hAnsi="Palatino Linotype" w:cs="Times New Roman"/>
          <w:sz w:val="20"/>
          <w:szCs w:val="20"/>
          <w:lang w:val="en-US"/>
        </w:rPr>
        <w:t xml:space="preserve">) </w:t>
      </w:r>
      <w:r>
        <w:rPr>
          <w:rFonts w:ascii="Palatino Linotype" w:hAnsi="Palatino Linotype" w:cs="Times New Roman"/>
          <w:sz w:val="20"/>
          <w:szCs w:val="20"/>
          <w:lang w:val="en-US"/>
        </w:rPr>
        <w:t>–</w:t>
      </w:r>
      <w:r w:rsidRPr="00B4442E">
        <w:rPr>
          <w:rFonts w:ascii="Palatino Linotype" w:hAnsi="Palatino Linotype" w:cs="Times New Roman"/>
          <w:sz w:val="20"/>
          <w:szCs w:val="20"/>
          <w:lang w:val="en-US"/>
        </w:rPr>
        <w:t xml:space="preserve"> 1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. Denote the new matrix as </w:t>
      </w:r>
      <w:r w:rsidRPr="00D93953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M_REV</w:t>
      </w:r>
    </w:p>
    <w:p w14:paraId="5DCBB940" w14:textId="77777777" w:rsidR="00E40F78" w:rsidRDefault="00E40F78" w:rsidP="00E40F7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Repeat steps 2 – 5 1000 times and obtain the final matrix </w:t>
      </w:r>
      <w:proofErr w:type="spellStart"/>
      <w:r w:rsidRPr="00016F6C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M_Total</w:t>
      </w:r>
      <w:proofErr w:type="spellEnd"/>
      <w:r>
        <w:rPr>
          <w:rFonts w:ascii="Palatino Linotype" w:hAnsi="Palatino Linotype" w:cs="Times New Roman"/>
          <w:sz w:val="20"/>
          <w:szCs w:val="20"/>
          <w:lang w:val="en-US"/>
        </w:rPr>
        <w:t xml:space="preserve"> by concatenating the </w:t>
      </w:r>
      <w:r w:rsidRPr="00C67DFC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M_REV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matrices so that </w:t>
      </w:r>
      <w:proofErr w:type="spellStart"/>
      <w:r w:rsidRPr="00016F6C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M_Total</w:t>
      </w:r>
      <w:proofErr w:type="spellEnd"/>
      <w:r>
        <w:rPr>
          <w:rFonts w:ascii="Palatino Linotype" w:hAnsi="Palatino Linotype" w:cs="Times New Roman"/>
          <w:sz w:val="20"/>
          <w:szCs w:val="20"/>
          <w:lang w:val="en-US"/>
        </w:rPr>
        <w:t xml:space="preserve"> has size 1000 </w:t>
      </w:r>
      <w:r w:rsidRPr="00E433A1">
        <w:rPr>
          <w:rFonts w:ascii="Palatino Linotype" w:hAnsi="Palatino Linotype" w:cs="Times New Roman"/>
          <w:sz w:val="20"/>
          <w:szCs w:val="20"/>
          <w:lang w:val="en-US"/>
        </w:rPr>
        <w:t>×</w:t>
      </w:r>
      <w:r>
        <w:rPr>
          <w:rFonts w:ascii="Palatino Linotype" w:hAnsi="Palatino Linotype" w:cs="Times New Roman"/>
          <w:sz w:val="20"/>
          <w:szCs w:val="20"/>
          <w:lang w:val="en-US"/>
        </w:rPr>
        <w:t xml:space="preserve"> 100</w:t>
      </w:r>
    </w:p>
    <w:p w14:paraId="6B8EB539" w14:textId="77777777" w:rsidR="00E40F78" w:rsidRPr="00B4442E" w:rsidRDefault="00E40F78" w:rsidP="00E40F7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Palatino Linotype" w:hAnsi="Palatino Linotype" w:cs="Times New Roman"/>
          <w:sz w:val="20"/>
          <w:szCs w:val="20"/>
          <w:lang w:val="en-US"/>
        </w:rPr>
      </w:pPr>
      <w:r>
        <w:rPr>
          <w:rFonts w:ascii="Palatino Linotype" w:hAnsi="Palatino Linotype" w:cs="Times New Roman"/>
          <w:sz w:val="20"/>
          <w:szCs w:val="20"/>
          <w:lang w:val="en-US"/>
        </w:rPr>
        <w:t xml:space="preserve">Use </w:t>
      </w:r>
      <w:proofErr w:type="spellStart"/>
      <w:r w:rsidRPr="005A2658">
        <w:rPr>
          <w:rFonts w:ascii="Palatino Linotype" w:hAnsi="Palatino Linotype" w:cs="Times New Roman"/>
          <w:b/>
          <w:bCs/>
          <w:sz w:val="20"/>
          <w:szCs w:val="20"/>
          <w:lang w:val="en-US"/>
        </w:rPr>
        <w:t>M_Total</w:t>
      </w:r>
      <w:proofErr w:type="spellEnd"/>
      <w:r>
        <w:rPr>
          <w:rFonts w:ascii="Palatino Linotype" w:hAnsi="Palatino Linotype" w:cs="Times New Roman"/>
          <w:sz w:val="20"/>
          <w:szCs w:val="20"/>
          <w:lang w:val="en-US"/>
        </w:rPr>
        <w:t xml:space="preserve"> to estimate the mean value per asset and identify the top-5 assets. Next, generate the boxplots of returns for each of the top-5 assets </w:t>
      </w:r>
    </w:p>
    <w:p w14:paraId="77C7C8F9" w14:textId="790C2CF6" w:rsidR="003F45AF" w:rsidRDefault="003F45AF">
      <w:pPr>
        <w:rPr>
          <w:rFonts w:ascii="Palatino Linotype" w:hAnsi="Palatino Linotype" w:cs="Times New Roman"/>
          <w:b/>
          <w:bCs/>
          <w:lang w:val="en-US"/>
        </w:rPr>
      </w:pPr>
    </w:p>
    <w:sectPr w:rsidR="003F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2947"/>
    <w:multiLevelType w:val="hybridMultilevel"/>
    <w:tmpl w:val="A59845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F6BEF"/>
    <w:multiLevelType w:val="hybridMultilevel"/>
    <w:tmpl w:val="15FCB60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E6F3D"/>
    <w:multiLevelType w:val="hybridMultilevel"/>
    <w:tmpl w:val="712AC9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9749E"/>
    <w:multiLevelType w:val="hybridMultilevel"/>
    <w:tmpl w:val="295ACA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5C295D"/>
    <w:multiLevelType w:val="hybridMultilevel"/>
    <w:tmpl w:val="13C25E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8759D"/>
    <w:multiLevelType w:val="hybridMultilevel"/>
    <w:tmpl w:val="C72206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6142"/>
    <w:multiLevelType w:val="hybridMultilevel"/>
    <w:tmpl w:val="F3BC025A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517D92"/>
    <w:multiLevelType w:val="hybridMultilevel"/>
    <w:tmpl w:val="AFEC98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17">
      <w:start w:val="1"/>
      <w:numFmt w:val="lowerLetter"/>
      <w:lvlText w:val="%4)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EA5D34"/>
    <w:multiLevelType w:val="hybridMultilevel"/>
    <w:tmpl w:val="C4CC3F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73D76"/>
    <w:multiLevelType w:val="hybridMultilevel"/>
    <w:tmpl w:val="52F281F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A61348"/>
    <w:multiLevelType w:val="hybridMultilevel"/>
    <w:tmpl w:val="81E24A9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AC6C1F"/>
    <w:multiLevelType w:val="hybridMultilevel"/>
    <w:tmpl w:val="D2328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B322E"/>
    <w:multiLevelType w:val="hybridMultilevel"/>
    <w:tmpl w:val="89169DC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10"/>
  </w:num>
  <w:num w:numId="9">
    <w:abstractNumId w:val="12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BD"/>
    <w:rsid w:val="0000132F"/>
    <w:rsid w:val="000019B6"/>
    <w:rsid w:val="00016F49"/>
    <w:rsid w:val="00016F6C"/>
    <w:rsid w:val="00020000"/>
    <w:rsid w:val="00025981"/>
    <w:rsid w:val="000372C1"/>
    <w:rsid w:val="000408D1"/>
    <w:rsid w:val="0004232A"/>
    <w:rsid w:val="0004544C"/>
    <w:rsid w:val="000527CC"/>
    <w:rsid w:val="00067BAF"/>
    <w:rsid w:val="000750AD"/>
    <w:rsid w:val="00081B63"/>
    <w:rsid w:val="0008638A"/>
    <w:rsid w:val="000921A8"/>
    <w:rsid w:val="00093BE8"/>
    <w:rsid w:val="000B4750"/>
    <w:rsid w:val="000B585E"/>
    <w:rsid w:val="000D0594"/>
    <w:rsid w:val="000D06C6"/>
    <w:rsid w:val="000D709E"/>
    <w:rsid w:val="000D7229"/>
    <w:rsid w:val="000D7845"/>
    <w:rsid w:val="000E404E"/>
    <w:rsid w:val="000E6C93"/>
    <w:rsid w:val="000F177C"/>
    <w:rsid w:val="000F489A"/>
    <w:rsid w:val="000F65D2"/>
    <w:rsid w:val="000F7EC9"/>
    <w:rsid w:val="001010D9"/>
    <w:rsid w:val="00114B15"/>
    <w:rsid w:val="00116C9B"/>
    <w:rsid w:val="0011778E"/>
    <w:rsid w:val="0012388D"/>
    <w:rsid w:val="00134DC2"/>
    <w:rsid w:val="00134F97"/>
    <w:rsid w:val="00135E2B"/>
    <w:rsid w:val="0014335E"/>
    <w:rsid w:val="0014496F"/>
    <w:rsid w:val="00145978"/>
    <w:rsid w:val="00154BF1"/>
    <w:rsid w:val="00155610"/>
    <w:rsid w:val="00161238"/>
    <w:rsid w:val="0016475B"/>
    <w:rsid w:val="00167F59"/>
    <w:rsid w:val="00170100"/>
    <w:rsid w:val="00181D3B"/>
    <w:rsid w:val="00186472"/>
    <w:rsid w:val="0019362B"/>
    <w:rsid w:val="001973D7"/>
    <w:rsid w:val="001A1A8A"/>
    <w:rsid w:val="001A3DEE"/>
    <w:rsid w:val="001B1C27"/>
    <w:rsid w:val="001B280C"/>
    <w:rsid w:val="001B3747"/>
    <w:rsid w:val="001B5103"/>
    <w:rsid w:val="001B5E0D"/>
    <w:rsid w:val="001C1C81"/>
    <w:rsid w:val="001C2FED"/>
    <w:rsid w:val="001C4380"/>
    <w:rsid w:val="001C5D77"/>
    <w:rsid w:val="001D1797"/>
    <w:rsid w:val="001D57D9"/>
    <w:rsid w:val="001D7974"/>
    <w:rsid w:val="001F2633"/>
    <w:rsid w:val="001F2FEF"/>
    <w:rsid w:val="001F588B"/>
    <w:rsid w:val="00201C3F"/>
    <w:rsid w:val="00202D24"/>
    <w:rsid w:val="00215B0E"/>
    <w:rsid w:val="002225E2"/>
    <w:rsid w:val="00226A2C"/>
    <w:rsid w:val="00237F8F"/>
    <w:rsid w:val="00240A1A"/>
    <w:rsid w:val="0024346B"/>
    <w:rsid w:val="00245D89"/>
    <w:rsid w:val="0025176A"/>
    <w:rsid w:val="00255386"/>
    <w:rsid w:val="00262B8C"/>
    <w:rsid w:val="00264238"/>
    <w:rsid w:val="002647B8"/>
    <w:rsid w:val="00265449"/>
    <w:rsid w:val="00266ACC"/>
    <w:rsid w:val="0027636E"/>
    <w:rsid w:val="002764BC"/>
    <w:rsid w:val="00277FB5"/>
    <w:rsid w:val="0028401F"/>
    <w:rsid w:val="00292D7F"/>
    <w:rsid w:val="002956D7"/>
    <w:rsid w:val="002A1670"/>
    <w:rsid w:val="002A1A6A"/>
    <w:rsid w:val="002A2063"/>
    <w:rsid w:val="002A2645"/>
    <w:rsid w:val="002A3BBD"/>
    <w:rsid w:val="002A59A4"/>
    <w:rsid w:val="002B1F07"/>
    <w:rsid w:val="002B38CA"/>
    <w:rsid w:val="002B55DE"/>
    <w:rsid w:val="002C0FD6"/>
    <w:rsid w:val="002C27EC"/>
    <w:rsid w:val="002C39E3"/>
    <w:rsid w:val="002C5DD2"/>
    <w:rsid w:val="002D11EE"/>
    <w:rsid w:val="002D17A4"/>
    <w:rsid w:val="002D18F7"/>
    <w:rsid w:val="002D25E6"/>
    <w:rsid w:val="002D3F61"/>
    <w:rsid w:val="002D6DF3"/>
    <w:rsid w:val="002E18EE"/>
    <w:rsid w:val="002E20A6"/>
    <w:rsid w:val="002E7C5F"/>
    <w:rsid w:val="002F0887"/>
    <w:rsid w:val="002F2308"/>
    <w:rsid w:val="002F7D74"/>
    <w:rsid w:val="003019BC"/>
    <w:rsid w:val="00302A86"/>
    <w:rsid w:val="0030556F"/>
    <w:rsid w:val="00315696"/>
    <w:rsid w:val="0031576B"/>
    <w:rsid w:val="00316919"/>
    <w:rsid w:val="00316B39"/>
    <w:rsid w:val="00326E06"/>
    <w:rsid w:val="003342DB"/>
    <w:rsid w:val="00334FA4"/>
    <w:rsid w:val="003403AD"/>
    <w:rsid w:val="00340935"/>
    <w:rsid w:val="00342B7F"/>
    <w:rsid w:val="003444CE"/>
    <w:rsid w:val="00350CFC"/>
    <w:rsid w:val="0035354B"/>
    <w:rsid w:val="003604C3"/>
    <w:rsid w:val="0036105A"/>
    <w:rsid w:val="00367CE9"/>
    <w:rsid w:val="003705B4"/>
    <w:rsid w:val="00370BB1"/>
    <w:rsid w:val="00381D22"/>
    <w:rsid w:val="003A038C"/>
    <w:rsid w:val="003A06EF"/>
    <w:rsid w:val="003A0EEC"/>
    <w:rsid w:val="003B0F7D"/>
    <w:rsid w:val="003B0FD1"/>
    <w:rsid w:val="003B1EB7"/>
    <w:rsid w:val="003B4832"/>
    <w:rsid w:val="003C6E6A"/>
    <w:rsid w:val="003C7E99"/>
    <w:rsid w:val="003D1EA0"/>
    <w:rsid w:val="003D7E6D"/>
    <w:rsid w:val="003E17E7"/>
    <w:rsid w:val="003E5489"/>
    <w:rsid w:val="003E5694"/>
    <w:rsid w:val="003F09A3"/>
    <w:rsid w:val="003F45AF"/>
    <w:rsid w:val="003F5493"/>
    <w:rsid w:val="003F5B31"/>
    <w:rsid w:val="003F61BC"/>
    <w:rsid w:val="00402C37"/>
    <w:rsid w:val="004046E3"/>
    <w:rsid w:val="00405F75"/>
    <w:rsid w:val="00406225"/>
    <w:rsid w:val="0040648F"/>
    <w:rsid w:val="00411697"/>
    <w:rsid w:val="00413D5F"/>
    <w:rsid w:val="00414463"/>
    <w:rsid w:val="0042007F"/>
    <w:rsid w:val="004247CB"/>
    <w:rsid w:val="004264C3"/>
    <w:rsid w:val="00435438"/>
    <w:rsid w:val="00441641"/>
    <w:rsid w:val="00454BF0"/>
    <w:rsid w:val="004565C8"/>
    <w:rsid w:val="00456CCE"/>
    <w:rsid w:val="00461869"/>
    <w:rsid w:val="00482C7D"/>
    <w:rsid w:val="00486AC5"/>
    <w:rsid w:val="00490389"/>
    <w:rsid w:val="0049268B"/>
    <w:rsid w:val="004931B5"/>
    <w:rsid w:val="00493951"/>
    <w:rsid w:val="00494173"/>
    <w:rsid w:val="00495659"/>
    <w:rsid w:val="0049777E"/>
    <w:rsid w:val="00497A82"/>
    <w:rsid w:val="004A450A"/>
    <w:rsid w:val="004B727A"/>
    <w:rsid w:val="004C270A"/>
    <w:rsid w:val="004D3558"/>
    <w:rsid w:val="004E7542"/>
    <w:rsid w:val="004F072E"/>
    <w:rsid w:val="004F0C27"/>
    <w:rsid w:val="0050118C"/>
    <w:rsid w:val="00501D8F"/>
    <w:rsid w:val="005075E0"/>
    <w:rsid w:val="005124A6"/>
    <w:rsid w:val="0051453D"/>
    <w:rsid w:val="005159BA"/>
    <w:rsid w:val="0051602C"/>
    <w:rsid w:val="00536B34"/>
    <w:rsid w:val="005469B6"/>
    <w:rsid w:val="00552C05"/>
    <w:rsid w:val="0056447E"/>
    <w:rsid w:val="00564A50"/>
    <w:rsid w:val="0056635D"/>
    <w:rsid w:val="005663E2"/>
    <w:rsid w:val="0057100E"/>
    <w:rsid w:val="00574A66"/>
    <w:rsid w:val="0058363E"/>
    <w:rsid w:val="00587DA5"/>
    <w:rsid w:val="005A2658"/>
    <w:rsid w:val="005A3C91"/>
    <w:rsid w:val="005A66EF"/>
    <w:rsid w:val="005B0FAA"/>
    <w:rsid w:val="005B44BB"/>
    <w:rsid w:val="005B5792"/>
    <w:rsid w:val="005B5A6E"/>
    <w:rsid w:val="005C2892"/>
    <w:rsid w:val="005C75EA"/>
    <w:rsid w:val="005D02DA"/>
    <w:rsid w:val="005D02F8"/>
    <w:rsid w:val="005E031C"/>
    <w:rsid w:val="005E291F"/>
    <w:rsid w:val="005E3260"/>
    <w:rsid w:val="005E7724"/>
    <w:rsid w:val="005F77B2"/>
    <w:rsid w:val="00607B68"/>
    <w:rsid w:val="00612A1E"/>
    <w:rsid w:val="00613228"/>
    <w:rsid w:val="0061360F"/>
    <w:rsid w:val="0061510C"/>
    <w:rsid w:val="006158D5"/>
    <w:rsid w:val="006258C0"/>
    <w:rsid w:val="006273BE"/>
    <w:rsid w:val="00630347"/>
    <w:rsid w:val="00633832"/>
    <w:rsid w:val="00633B64"/>
    <w:rsid w:val="0064187F"/>
    <w:rsid w:val="006438E5"/>
    <w:rsid w:val="0065238A"/>
    <w:rsid w:val="0066097B"/>
    <w:rsid w:val="006631E7"/>
    <w:rsid w:val="006633B2"/>
    <w:rsid w:val="00665F6B"/>
    <w:rsid w:val="00666465"/>
    <w:rsid w:val="006671CA"/>
    <w:rsid w:val="00670DA6"/>
    <w:rsid w:val="00676800"/>
    <w:rsid w:val="00682D18"/>
    <w:rsid w:val="00686EC9"/>
    <w:rsid w:val="006874A3"/>
    <w:rsid w:val="00687E76"/>
    <w:rsid w:val="00696A0C"/>
    <w:rsid w:val="00697D2E"/>
    <w:rsid w:val="006A04DA"/>
    <w:rsid w:val="006A26DE"/>
    <w:rsid w:val="006A7D97"/>
    <w:rsid w:val="006B03B7"/>
    <w:rsid w:val="006B1252"/>
    <w:rsid w:val="006C4908"/>
    <w:rsid w:val="006D3D6F"/>
    <w:rsid w:val="006D4CEC"/>
    <w:rsid w:val="006E2E60"/>
    <w:rsid w:val="006E38F8"/>
    <w:rsid w:val="006E3C3D"/>
    <w:rsid w:val="006E4FF7"/>
    <w:rsid w:val="006E6B20"/>
    <w:rsid w:val="00700AEE"/>
    <w:rsid w:val="007121B6"/>
    <w:rsid w:val="00716ADA"/>
    <w:rsid w:val="007331FD"/>
    <w:rsid w:val="00734698"/>
    <w:rsid w:val="00737D09"/>
    <w:rsid w:val="00744ADA"/>
    <w:rsid w:val="0075185E"/>
    <w:rsid w:val="0075507F"/>
    <w:rsid w:val="007579A8"/>
    <w:rsid w:val="00757D56"/>
    <w:rsid w:val="00761DB1"/>
    <w:rsid w:val="00777BC9"/>
    <w:rsid w:val="0078106B"/>
    <w:rsid w:val="007831AF"/>
    <w:rsid w:val="00784782"/>
    <w:rsid w:val="00784EF5"/>
    <w:rsid w:val="00787700"/>
    <w:rsid w:val="00790F83"/>
    <w:rsid w:val="0079615B"/>
    <w:rsid w:val="007962B3"/>
    <w:rsid w:val="00796C29"/>
    <w:rsid w:val="007A1E94"/>
    <w:rsid w:val="007A3A28"/>
    <w:rsid w:val="007A4CFA"/>
    <w:rsid w:val="007A5452"/>
    <w:rsid w:val="007A7E31"/>
    <w:rsid w:val="007B07BC"/>
    <w:rsid w:val="007B4E0D"/>
    <w:rsid w:val="007B6629"/>
    <w:rsid w:val="007B779B"/>
    <w:rsid w:val="007C209B"/>
    <w:rsid w:val="007C2480"/>
    <w:rsid w:val="007C3A84"/>
    <w:rsid w:val="007C503E"/>
    <w:rsid w:val="007D09F9"/>
    <w:rsid w:val="007D494B"/>
    <w:rsid w:val="007E0EDE"/>
    <w:rsid w:val="007E2357"/>
    <w:rsid w:val="007E311A"/>
    <w:rsid w:val="007E51A4"/>
    <w:rsid w:val="007E7944"/>
    <w:rsid w:val="007E796E"/>
    <w:rsid w:val="007F1A9C"/>
    <w:rsid w:val="007F2CCB"/>
    <w:rsid w:val="00802CB5"/>
    <w:rsid w:val="00803CD3"/>
    <w:rsid w:val="008049C4"/>
    <w:rsid w:val="00805FC2"/>
    <w:rsid w:val="00814944"/>
    <w:rsid w:val="0082741F"/>
    <w:rsid w:val="0083042A"/>
    <w:rsid w:val="00835C3F"/>
    <w:rsid w:val="00845315"/>
    <w:rsid w:val="00846CF8"/>
    <w:rsid w:val="00847D73"/>
    <w:rsid w:val="00853647"/>
    <w:rsid w:val="00862F7A"/>
    <w:rsid w:val="008635ED"/>
    <w:rsid w:val="008676E3"/>
    <w:rsid w:val="0087270C"/>
    <w:rsid w:val="008728FF"/>
    <w:rsid w:val="00873955"/>
    <w:rsid w:val="00880AE7"/>
    <w:rsid w:val="00880F55"/>
    <w:rsid w:val="008818C3"/>
    <w:rsid w:val="00882A31"/>
    <w:rsid w:val="00882DD0"/>
    <w:rsid w:val="00887258"/>
    <w:rsid w:val="00887D0C"/>
    <w:rsid w:val="00895EC7"/>
    <w:rsid w:val="00896BCE"/>
    <w:rsid w:val="008A2580"/>
    <w:rsid w:val="008C4445"/>
    <w:rsid w:val="008C5758"/>
    <w:rsid w:val="008C5F5C"/>
    <w:rsid w:val="008D235B"/>
    <w:rsid w:val="008D3D6E"/>
    <w:rsid w:val="008D5439"/>
    <w:rsid w:val="008E01A6"/>
    <w:rsid w:val="008E2D8B"/>
    <w:rsid w:val="008E305C"/>
    <w:rsid w:val="008E687A"/>
    <w:rsid w:val="008E7C1A"/>
    <w:rsid w:val="008F3275"/>
    <w:rsid w:val="008F6004"/>
    <w:rsid w:val="008F7A8F"/>
    <w:rsid w:val="00910185"/>
    <w:rsid w:val="00917E6C"/>
    <w:rsid w:val="009227C0"/>
    <w:rsid w:val="00926E31"/>
    <w:rsid w:val="009333BD"/>
    <w:rsid w:val="00934523"/>
    <w:rsid w:val="00943A2E"/>
    <w:rsid w:val="009508B5"/>
    <w:rsid w:val="00963E60"/>
    <w:rsid w:val="00965B75"/>
    <w:rsid w:val="00966867"/>
    <w:rsid w:val="0097416E"/>
    <w:rsid w:val="00986438"/>
    <w:rsid w:val="00986B1E"/>
    <w:rsid w:val="009902C8"/>
    <w:rsid w:val="009950E9"/>
    <w:rsid w:val="009A14E9"/>
    <w:rsid w:val="009B035B"/>
    <w:rsid w:val="009C316B"/>
    <w:rsid w:val="009D065B"/>
    <w:rsid w:val="009D1970"/>
    <w:rsid w:val="009E548C"/>
    <w:rsid w:val="009F0EE2"/>
    <w:rsid w:val="009F6819"/>
    <w:rsid w:val="00A0660B"/>
    <w:rsid w:val="00A13929"/>
    <w:rsid w:val="00A15623"/>
    <w:rsid w:val="00A23EA2"/>
    <w:rsid w:val="00A25563"/>
    <w:rsid w:val="00A30154"/>
    <w:rsid w:val="00A3022F"/>
    <w:rsid w:val="00A378B8"/>
    <w:rsid w:val="00A40868"/>
    <w:rsid w:val="00A41B70"/>
    <w:rsid w:val="00A50F87"/>
    <w:rsid w:val="00A51E22"/>
    <w:rsid w:val="00A5257C"/>
    <w:rsid w:val="00A52B91"/>
    <w:rsid w:val="00A563CB"/>
    <w:rsid w:val="00A61036"/>
    <w:rsid w:val="00A640AD"/>
    <w:rsid w:val="00A65773"/>
    <w:rsid w:val="00A67CA3"/>
    <w:rsid w:val="00A7112C"/>
    <w:rsid w:val="00A724B8"/>
    <w:rsid w:val="00A75F24"/>
    <w:rsid w:val="00A86049"/>
    <w:rsid w:val="00A90669"/>
    <w:rsid w:val="00A93E69"/>
    <w:rsid w:val="00A97A99"/>
    <w:rsid w:val="00AA0E3D"/>
    <w:rsid w:val="00AA2B31"/>
    <w:rsid w:val="00AA483D"/>
    <w:rsid w:val="00AB214D"/>
    <w:rsid w:val="00AB24A9"/>
    <w:rsid w:val="00AB26A7"/>
    <w:rsid w:val="00AB5F1D"/>
    <w:rsid w:val="00AC20E6"/>
    <w:rsid w:val="00AC7CFA"/>
    <w:rsid w:val="00AD1DB9"/>
    <w:rsid w:val="00AD3083"/>
    <w:rsid w:val="00AD75C1"/>
    <w:rsid w:val="00AE08EE"/>
    <w:rsid w:val="00AE1F6E"/>
    <w:rsid w:val="00AE4115"/>
    <w:rsid w:val="00AE5998"/>
    <w:rsid w:val="00AE6FE2"/>
    <w:rsid w:val="00AF6435"/>
    <w:rsid w:val="00AF7B9D"/>
    <w:rsid w:val="00B076CD"/>
    <w:rsid w:val="00B120EB"/>
    <w:rsid w:val="00B1243F"/>
    <w:rsid w:val="00B16F67"/>
    <w:rsid w:val="00B17474"/>
    <w:rsid w:val="00B26C4E"/>
    <w:rsid w:val="00B30C9E"/>
    <w:rsid w:val="00B338C4"/>
    <w:rsid w:val="00B3487F"/>
    <w:rsid w:val="00B35405"/>
    <w:rsid w:val="00B42C85"/>
    <w:rsid w:val="00B44099"/>
    <w:rsid w:val="00B4442E"/>
    <w:rsid w:val="00B44BD8"/>
    <w:rsid w:val="00B47ECA"/>
    <w:rsid w:val="00B50329"/>
    <w:rsid w:val="00B52ED9"/>
    <w:rsid w:val="00B552DC"/>
    <w:rsid w:val="00B57863"/>
    <w:rsid w:val="00B605BF"/>
    <w:rsid w:val="00B645DC"/>
    <w:rsid w:val="00B80D0E"/>
    <w:rsid w:val="00B872C4"/>
    <w:rsid w:val="00B9012C"/>
    <w:rsid w:val="00B90430"/>
    <w:rsid w:val="00B9128B"/>
    <w:rsid w:val="00B95DCB"/>
    <w:rsid w:val="00BB1A79"/>
    <w:rsid w:val="00BB385F"/>
    <w:rsid w:val="00BB4196"/>
    <w:rsid w:val="00BD6914"/>
    <w:rsid w:val="00BF0E6C"/>
    <w:rsid w:val="00BF5A29"/>
    <w:rsid w:val="00BF69F5"/>
    <w:rsid w:val="00C01859"/>
    <w:rsid w:val="00C02968"/>
    <w:rsid w:val="00C03B34"/>
    <w:rsid w:val="00C04FF0"/>
    <w:rsid w:val="00C06BAC"/>
    <w:rsid w:val="00C124E0"/>
    <w:rsid w:val="00C149AF"/>
    <w:rsid w:val="00C215D0"/>
    <w:rsid w:val="00C22CB0"/>
    <w:rsid w:val="00C25886"/>
    <w:rsid w:val="00C327A6"/>
    <w:rsid w:val="00C36FC2"/>
    <w:rsid w:val="00C40EA2"/>
    <w:rsid w:val="00C42410"/>
    <w:rsid w:val="00C52242"/>
    <w:rsid w:val="00C544FB"/>
    <w:rsid w:val="00C627EB"/>
    <w:rsid w:val="00C629D2"/>
    <w:rsid w:val="00C64027"/>
    <w:rsid w:val="00C6650E"/>
    <w:rsid w:val="00C67DFC"/>
    <w:rsid w:val="00C76B44"/>
    <w:rsid w:val="00C76E47"/>
    <w:rsid w:val="00C8263E"/>
    <w:rsid w:val="00C85474"/>
    <w:rsid w:val="00C859A1"/>
    <w:rsid w:val="00C87602"/>
    <w:rsid w:val="00CA0C0A"/>
    <w:rsid w:val="00CA65CB"/>
    <w:rsid w:val="00CA71D7"/>
    <w:rsid w:val="00CB46E8"/>
    <w:rsid w:val="00CB471B"/>
    <w:rsid w:val="00CC0067"/>
    <w:rsid w:val="00CC2511"/>
    <w:rsid w:val="00CD0938"/>
    <w:rsid w:val="00CD1DBC"/>
    <w:rsid w:val="00CE5EE0"/>
    <w:rsid w:val="00CF56E4"/>
    <w:rsid w:val="00D02153"/>
    <w:rsid w:val="00D05DE2"/>
    <w:rsid w:val="00D06116"/>
    <w:rsid w:val="00D163E4"/>
    <w:rsid w:val="00D2141F"/>
    <w:rsid w:val="00D22A53"/>
    <w:rsid w:val="00D25EC9"/>
    <w:rsid w:val="00D30D3A"/>
    <w:rsid w:val="00D30E00"/>
    <w:rsid w:val="00D33044"/>
    <w:rsid w:val="00D359EB"/>
    <w:rsid w:val="00D51683"/>
    <w:rsid w:val="00D553B2"/>
    <w:rsid w:val="00D5585B"/>
    <w:rsid w:val="00D562AB"/>
    <w:rsid w:val="00D570CB"/>
    <w:rsid w:val="00D6057B"/>
    <w:rsid w:val="00D65405"/>
    <w:rsid w:val="00D80189"/>
    <w:rsid w:val="00D92868"/>
    <w:rsid w:val="00D93953"/>
    <w:rsid w:val="00DA4532"/>
    <w:rsid w:val="00DA61C9"/>
    <w:rsid w:val="00DB06EE"/>
    <w:rsid w:val="00DB7FF0"/>
    <w:rsid w:val="00DD3659"/>
    <w:rsid w:val="00DE053E"/>
    <w:rsid w:val="00DE058B"/>
    <w:rsid w:val="00DE5CDD"/>
    <w:rsid w:val="00DF7329"/>
    <w:rsid w:val="00E0720E"/>
    <w:rsid w:val="00E124CC"/>
    <w:rsid w:val="00E12766"/>
    <w:rsid w:val="00E26EB7"/>
    <w:rsid w:val="00E305E7"/>
    <w:rsid w:val="00E30E33"/>
    <w:rsid w:val="00E319B8"/>
    <w:rsid w:val="00E31E56"/>
    <w:rsid w:val="00E34063"/>
    <w:rsid w:val="00E354E8"/>
    <w:rsid w:val="00E40F78"/>
    <w:rsid w:val="00E433A1"/>
    <w:rsid w:val="00E515ED"/>
    <w:rsid w:val="00E51681"/>
    <w:rsid w:val="00E53A55"/>
    <w:rsid w:val="00E56964"/>
    <w:rsid w:val="00E63644"/>
    <w:rsid w:val="00E63BBD"/>
    <w:rsid w:val="00E65A46"/>
    <w:rsid w:val="00E76152"/>
    <w:rsid w:val="00E76BB6"/>
    <w:rsid w:val="00E81573"/>
    <w:rsid w:val="00E819CA"/>
    <w:rsid w:val="00E825CC"/>
    <w:rsid w:val="00E845DB"/>
    <w:rsid w:val="00E85DEF"/>
    <w:rsid w:val="00E94E1F"/>
    <w:rsid w:val="00EA7D9C"/>
    <w:rsid w:val="00EB2E2D"/>
    <w:rsid w:val="00EB3725"/>
    <w:rsid w:val="00EB508C"/>
    <w:rsid w:val="00EC52E3"/>
    <w:rsid w:val="00EC5FAF"/>
    <w:rsid w:val="00ED2C32"/>
    <w:rsid w:val="00ED6E38"/>
    <w:rsid w:val="00ED780F"/>
    <w:rsid w:val="00EE315D"/>
    <w:rsid w:val="00EE4C85"/>
    <w:rsid w:val="00EF56C0"/>
    <w:rsid w:val="00EF6CA0"/>
    <w:rsid w:val="00F026C7"/>
    <w:rsid w:val="00F04BA4"/>
    <w:rsid w:val="00F10AAF"/>
    <w:rsid w:val="00F126CF"/>
    <w:rsid w:val="00F129B3"/>
    <w:rsid w:val="00F13256"/>
    <w:rsid w:val="00F15305"/>
    <w:rsid w:val="00F1793C"/>
    <w:rsid w:val="00F24048"/>
    <w:rsid w:val="00F2485E"/>
    <w:rsid w:val="00F24E45"/>
    <w:rsid w:val="00F258A4"/>
    <w:rsid w:val="00F26716"/>
    <w:rsid w:val="00F31306"/>
    <w:rsid w:val="00F32687"/>
    <w:rsid w:val="00F34D9D"/>
    <w:rsid w:val="00F37AEA"/>
    <w:rsid w:val="00F55985"/>
    <w:rsid w:val="00F605DE"/>
    <w:rsid w:val="00F83B5E"/>
    <w:rsid w:val="00F84622"/>
    <w:rsid w:val="00F85B9D"/>
    <w:rsid w:val="00F94280"/>
    <w:rsid w:val="00F9770A"/>
    <w:rsid w:val="00FA6CCA"/>
    <w:rsid w:val="00FB0FF3"/>
    <w:rsid w:val="00FB3576"/>
    <w:rsid w:val="00FB5133"/>
    <w:rsid w:val="00FB5506"/>
    <w:rsid w:val="00FB5BDC"/>
    <w:rsid w:val="00FB776E"/>
    <w:rsid w:val="00FC4089"/>
    <w:rsid w:val="00FC5910"/>
    <w:rsid w:val="00FD0E09"/>
    <w:rsid w:val="00FD45E7"/>
    <w:rsid w:val="00FE05F1"/>
    <w:rsid w:val="00FE2CFF"/>
    <w:rsid w:val="00FE47CB"/>
    <w:rsid w:val="00FF2F31"/>
    <w:rsid w:val="00FF3589"/>
    <w:rsid w:val="00FF4E0B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C5A5"/>
  <w15:chartTrackingRefBased/>
  <w15:docId w15:val="{F2B89D66-A11D-4C29-9A9C-D1EB493D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5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Jayaswal</dc:creator>
  <cp:keywords/>
  <dc:description/>
  <cp:lastModifiedBy>Vivek Jayaswal</cp:lastModifiedBy>
  <cp:revision>9</cp:revision>
  <dcterms:created xsi:type="dcterms:W3CDTF">2019-09-23T08:10:00Z</dcterms:created>
  <dcterms:modified xsi:type="dcterms:W3CDTF">2019-10-01T15:17:00Z</dcterms:modified>
</cp:coreProperties>
</file>