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851414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16620" w:rsidRPr="00596203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16620" w:rsidRPr="008C0454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113E3E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851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B1662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51414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 NIL</w:t>
            </w:r>
            <w:r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B16620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25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E8303F">
        <w:rPr>
          <w:rFonts w:ascii="Times New Roman" w:hAnsi="Times New Roman" w:cs="Times New Roman"/>
          <w:sz w:val="28"/>
          <w:szCs w:val="28"/>
        </w:rPr>
        <w:t>had completed “predictive modelling and analytics” online course and snapshot is given below.</w:t>
      </w:r>
    </w:p>
    <w:p w:rsidR="00B16620" w:rsidRPr="00B16620" w:rsidRDefault="00B16620" w:rsidP="00256040">
      <w:pPr>
        <w:rPr>
          <w:rFonts w:ascii="Times New Roman" w:hAnsi="Times New Roman" w:cs="Times New Roman"/>
          <w:sz w:val="28"/>
          <w:szCs w:val="28"/>
        </w:rPr>
      </w:pPr>
    </w:p>
    <w:p w:rsidR="00FE342D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E342D" w:rsidRDefault="00E8303F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4082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314A8B" w:rsidRPr="005B2201" w:rsidRDefault="00314A8B" w:rsidP="005B2201">
      <w:pPr>
        <w:rPr>
          <w:rFonts w:ascii="Times New Roman" w:hAnsi="Times New Roman" w:cs="Times New Roman"/>
          <w:b/>
          <w:sz w:val="28"/>
          <w:szCs w:val="28"/>
        </w:rPr>
      </w:pP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46" w:rsidRDefault="00350746" w:rsidP="00662966">
      <w:pPr>
        <w:spacing w:after="0" w:line="240" w:lineRule="auto"/>
      </w:pPr>
      <w:r>
        <w:separator/>
      </w:r>
    </w:p>
  </w:endnote>
  <w:endnote w:type="continuationSeparator" w:id="0">
    <w:p w:rsidR="00350746" w:rsidRDefault="00350746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46" w:rsidRDefault="00350746" w:rsidP="00662966">
      <w:pPr>
        <w:spacing w:after="0" w:line="240" w:lineRule="auto"/>
      </w:pPr>
      <w:r>
        <w:separator/>
      </w:r>
    </w:p>
  </w:footnote>
  <w:footnote w:type="continuationSeparator" w:id="0">
    <w:p w:rsidR="00350746" w:rsidRDefault="00350746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303F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D350-29A3-4702-BE4C-FAE7644E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2020-07-07T13:12:00Z</dcterms:created>
  <dcterms:modified xsi:type="dcterms:W3CDTF">2020-07-07T13:12:00Z</dcterms:modified>
</cp:coreProperties>
</file>