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0BDC8" w14:textId="547706B9" w:rsidR="00A40073" w:rsidRPr="00A40073" w:rsidRDefault="00A40073" w:rsidP="00A40073">
      <w:pPr>
        <w:rPr>
          <w:rFonts w:ascii="Times New Roman" w:hAnsi="Times New Roman" w:cs="Times New Roman"/>
          <w:b/>
          <w:bCs/>
          <w:lang w:val="en-US"/>
        </w:rPr>
      </w:pPr>
      <w:bookmarkStart w:id="0" w:name="_Hlk212646907"/>
      <w:r w:rsidRPr="00A40073">
        <w:rPr>
          <w:rFonts w:ascii="Times New Roman" w:eastAsia="Times New Roman" w:hAnsi="Times New Roman" w:cs="Times New Roman"/>
          <w:i/>
          <w:noProof/>
          <w:color w:val="000000"/>
          <w:lang w:eastAsia="ru-RU"/>
        </w:rPr>
        <w:drawing>
          <wp:inline distT="0" distB="0" distL="0" distR="0" wp14:anchorId="60B1D8A3" wp14:editId="1A233A0F">
            <wp:extent cx="5943600" cy="838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38200"/>
                    </a:xfrm>
                    <a:prstGeom prst="rect">
                      <a:avLst/>
                    </a:prstGeom>
                    <a:noFill/>
                    <a:ln>
                      <a:noFill/>
                    </a:ln>
                  </pic:spPr>
                </pic:pic>
              </a:graphicData>
            </a:graphic>
          </wp:inline>
        </w:drawing>
      </w:r>
    </w:p>
    <w:p w14:paraId="600D6FF4" w14:textId="77777777" w:rsidR="00A40073" w:rsidRPr="00A40073" w:rsidRDefault="00A40073" w:rsidP="00A40073">
      <w:pPr>
        <w:tabs>
          <w:tab w:val="left" w:pos="1134"/>
        </w:tabs>
        <w:autoSpaceDE w:val="0"/>
        <w:autoSpaceDN w:val="0"/>
        <w:adjustRightInd w:val="0"/>
        <w:spacing w:after="0" w:line="23" w:lineRule="atLeast"/>
        <w:rPr>
          <w:rFonts w:ascii="Times New Roman" w:eastAsia="Times New Roman" w:hAnsi="Times New Roman" w:cs="Times New Roman"/>
          <w:color w:val="000000"/>
        </w:rPr>
      </w:pPr>
    </w:p>
    <w:p w14:paraId="7E8CDCB9" w14:textId="77777777" w:rsidR="00A40073" w:rsidRPr="00A40073" w:rsidRDefault="00A40073" w:rsidP="00A40073">
      <w:pPr>
        <w:tabs>
          <w:tab w:val="left" w:pos="1134"/>
        </w:tabs>
        <w:autoSpaceDE w:val="0"/>
        <w:autoSpaceDN w:val="0"/>
        <w:adjustRightInd w:val="0"/>
        <w:spacing w:after="0" w:line="23" w:lineRule="atLeast"/>
        <w:rPr>
          <w:rFonts w:ascii="Times New Roman" w:eastAsia="Times New Roman" w:hAnsi="Times New Roman" w:cs="Times New Roman"/>
          <w:color w:val="000000"/>
        </w:rPr>
      </w:pPr>
    </w:p>
    <w:p w14:paraId="7CFC936C" w14:textId="77777777" w:rsidR="00A40073" w:rsidRPr="00A40073" w:rsidRDefault="00A40073" w:rsidP="00A40073">
      <w:pPr>
        <w:tabs>
          <w:tab w:val="left" w:pos="1134"/>
        </w:tabs>
        <w:autoSpaceDE w:val="0"/>
        <w:autoSpaceDN w:val="0"/>
        <w:adjustRightInd w:val="0"/>
        <w:spacing w:after="0" w:line="23" w:lineRule="atLeast"/>
        <w:jc w:val="center"/>
        <w:rPr>
          <w:rFonts w:ascii="Times New Roman" w:eastAsia="Times New Roman" w:hAnsi="Times New Roman" w:cs="Times New Roman"/>
          <w:color w:val="000000"/>
        </w:rPr>
      </w:pPr>
      <w:r w:rsidRPr="00A40073">
        <w:rPr>
          <w:rFonts w:ascii="Times New Roman" w:eastAsia="Times New Roman" w:hAnsi="Times New Roman" w:cs="Times New Roman"/>
          <w:color w:val="000000"/>
        </w:rPr>
        <w:t>Кафедра «Техника и технологии»</w:t>
      </w:r>
    </w:p>
    <w:p w14:paraId="00B09DEF" w14:textId="77777777" w:rsidR="00A40073" w:rsidRPr="00A40073" w:rsidRDefault="00A40073" w:rsidP="00A40073">
      <w:pPr>
        <w:tabs>
          <w:tab w:val="left" w:pos="1134"/>
        </w:tabs>
        <w:autoSpaceDE w:val="0"/>
        <w:autoSpaceDN w:val="0"/>
        <w:adjustRightInd w:val="0"/>
        <w:spacing w:after="0" w:line="23" w:lineRule="atLeast"/>
        <w:jc w:val="both"/>
        <w:rPr>
          <w:rFonts w:ascii="Times New Roman" w:eastAsia="Times New Roman" w:hAnsi="Times New Roman" w:cs="Times New Roman"/>
          <w:color w:val="000000"/>
        </w:rPr>
      </w:pPr>
    </w:p>
    <w:p w14:paraId="12A78B81" w14:textId="77777777" w:rsidR="00A40073" w:rsidRPr="00A40073" w:rsidRDefault="00A40073" w:rsidP="00A40073">
      <w:pPr>
        <w:tabs>
          <w:tab w:val="left" w:pos="1134"/>
        </w:tabs>
        <w:autoSpaceDE w:val="0"/>
        <w:autoSpaceDN w:val="0"/>
        <w:adjustRightInd w:val="0"/>
        <w:spacing w:after="0" w:line="23" w:lineRule="atLeast"/>
        <w:jc w:val="both"/>
        <w:rPr>
          <w:rFonts w:ascii="Times New Roman" w:eastAsia="Times New Roman" w:hAnsi="Times New Roman" w:cs="Times New Roman"/>
          <w:color w:val="000000"/>
        </w:rPr>
      </w:pPr>
    </w:p>
    <w:p w14:paraId="409F97C0" w14:textId="77777777" w:rsidR="00A40073" w:rsidRPr="00A40073" w:rsidRDefault="00A40073" w:rsidP="00A40073">
      <w:pPr>
        <w:tabs>
          <w:tab w:val="left" w:pos="1134"/>
        </w:tabs>
        <w:autoSpaceDE w:val="0"/>
        <w:autoSpaceDN w:val="0"/>
        <w:adjustRightInd w:val="0"/>
        <w:spacing w:after="0" w:line="23" w:lineRule="atLeast"/>
        <w:jc w:val="both"/>
        <w:rPr>
          <w:rFonts w:ascii="Times New Roman" w:eastAsia="Times New Roman" w:hAnsi="Times New Roman" w:cs="Times New Roman"/>
          <w:color w:val="000000"/>
        </w:rPr>
      </w:pPr>
    </w:p>
    <w:p w14:paraId="458D7575" w14:textId="77777777" w:rsidR="00A40073" w:rsidRPr="00A40073" w:rsidRDefault="00A40073" w:rsidP="00A40073">
      <w:pPr>
        <w:tabs>
          <w:tab w:val="left" w:pos="1134"/>
        </w:tabs>
        <w:autoSpaceDE w:val="0"/>
        <w:autoSpaceDN w:val="0"/>
        <w:adjustRightInd w:val="0"/>
        <w:spacing w:after="0" w:line="23" w:lineRule="atLeast"/>
        <w:jc w:val="both"/>
        <w:rPr>
          <w:rFonts w:ascii="Times New Roman" w:eastAsia="Times New Roman" w:hAnsi="Times New Roman" w:cs="Times New Roman"/>
          <w:color w:val="000000"/>
        </w:rPr>
      </w:pPr>
    </w:p>
    <w:p w14:paraId="5EDFDD6C" w14:textId="77777777" w:rsidR="00A40073" w:rsidRPr="00A40073" w:rsidRDefault="00A40073" w:rsidP="00A40073">
      <w:pPr>
        <w:tabs>
          <w:tab w:val="left" w:pos="1134"/>
        </w:tabs>
        <w:autoSpaceDE w:val="0"/>
        <w:autoSpaceDN w:val="0"/>
        <w:adjustRightInd w:val="0"/>
        <w:spacing w:after="0" w:line="23" w:lineRule="atLeast"/>
        <w:jc w:val="both"/>
        <w:rPr>
          <w:rFonts w:ascii="Times New Roman" w:eastAsia="Times New Roman" w:hAnsi="Times New Roman" w:cs="Times New Roman"/>
          <w:color w:val="000000"/>
        </w:rPr>
      </w:pPr>
    </w:p>
    <w:p w14:paraId="4D3E62DB" w14:textId="77777777" w:rsidR="00A40073" w:rsidRPr="00A40073" w:rsidRDefault="00A40073" w:rsidP="00A40073">
      <w:pPr>
        <w:tabs>
          <w:tab w:val="left" w:pos="1134"/>
        </w:tabs>
        <w:autoSpaceDE w:val="0"/>
        <w:autoSpaceDN w:val="0"/>
        <w:adjustRightInd w:val="0"/>
        <w:spacing w:after="0" w:line="23" w:lineRule="atLeast"/>
        <w:jc w:val="center"/>
        <w:rPr>
          <w:rFonts w:ascii="Times New Roman" w:eastAsia="Times New Roman" w:hAnsi="Times New Roman" w:cs="Times New Roman"/>
          <w:color w:val="000000"/>
        </w:rPr>
      </w:pPr>
      <w:r w:rsidRPr="00A40073">
        <w:rPr>
          <w:rFonts w:ascii="Times New Roman" w:eastAsia="Times New Roman" w:hAnsi="Times New Roman" w:cs="Times New Roman"/>
          <w:color w:val="000000"/>
        </w:rPr>
        <w:t>Реферат</w:t>
      </w:r>
    </w:p>
    <w:p w14:paraId="6D63579A" w14:textId="77777777" w:rsidR="00A40073" w:rsidRPr="00A40073" w:rsidRDefault="00A40073" w:rsidP="00A40073">
      <w:pPr>
        <w:tabs>
          <w:tab w:val="left" w:pos="1134"/>
        </w:tabs>
        <w:autoSpaceDE w:val="0"/>
        <w:autoSpaceDN w:val="0"/>
        <w:adjustRightInd w:val="0"/>
        <w:spacing w:after="0" w:line="240" w:lineRule="auto"/>
        <w:jc w:val="center"/>
        <w:rPr>
          <w:rFonts w:ascii="Times New Roman" w:eastAsia="Times New Roman" w:hAnsi="Times New Roman" w:cs="Times New Roman"/>
          <w:iCs/>
          <w:color w:val="000000"/>
        </w:rPr>
      </w:pPr>
      <w:r w:rsidRPr="00A40073">
        <w:rPr>
          <w:rFonts w:ascii="Times New Roman" w:eastAsia="Times New Roman" w:hAnsi="Times New Roman" w:cs="Times New Roman"/>
          <w:iCs/>
          <w:color w:val="000000"/>
        </w:rPr>
        <w:t>по дисциплине:</w:t>
      </w:r>
    </w:p>
    <w:p w14:paraId="1724AC4E" w14:textId="77777777" w:rsidR="00A40073" w:rsidRPr="00A40073" w:rsidRDefault="00A40073" w:rsidP="00A40073">
      <w:pPr>
        <w:tabs>
          <w:tab w:val="left" w:pos="1134"/>
        </w:tabs>
        <w:autoSpaceDE w:val="0"/>
        <w:autoSpaceDN w:val="0"/>
        <w:adjustRightInd w:val="0"/>
        <w:spacing w:after="0" w:line="240" w:lineRule="auto"/>
        <w:jc w:val="center"/>
        <w:rPr>
          <w:rFonts w:ascii="Times New Roman" w:eastAsia="Times New Roman" w:hAnsi="Times New Roman" w:cs="Times New Roman"/>
          <w:iCs/>
          <w:color w:val="000000"/>
        </w:rPr>
      </w:pPr>
      <w:r w:rsidRPr="00A40073">
        <w:rPr>
          <w:rFonts w:ascii="Times New Roman" w:eastAsia="Times New Roman" w:hAnsi="Times New Roman" w:cs="Times New Roman"/>
          <w:iCs/>
          <w:color w:val="000000"/>
        </w:rPr>
        <w:t>«Методы и средства проектирования информационных систем и технологий»</w:t>
      </w:r>
    </w:p>
    <w:p w14:paraId="23DA47BD" w14:textId="5F597EAE" w:rsidR="00A40073" w:rsidRPr="00A40073" w:rsidRDefault="00A74A39" w:rsidP="00A40073">
      <w:pPr>
        <w:tabs>
          <w:tab w:val="left" w:pos="1134"/>
        </w:tabs>
        <w:autoSpaceDE w:val="0"/>
        <w:autoSpaceDN w:val="0"/>
        <w:adjustRightInd w:val="0"/>
        <w:spacing w:after="0" w:line="240" w:lineRule="auto"/>
        <w:jc w:val="center"/>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Тема</w:t>
      </w:r>
      <w:r w:rsidRPr="00A74A39">
        <w:rPr>
          <w:rFonts w:ascii="Times New Roman" w:eastAsia="Times New Roman" w:hAnsi="Times New Roman" w:cs="Times New Roman"/>
          <w:color w:val="000000"/>
        </w:rPr>
        <w:t>:</w:t>
      </w:r>
      <w:r>
        <w:rPr>
          <w:rFonts w:ascii="Times New Roman" w:eastAsia="Times New Roman" w:hAnsi="Times New Roman" w:cs="Times New Roman"/>
          <w:color w:val="000000"/>
        </w:rPr>
        <w:t>«</w:t>
      </w:r>
      <w:proofErr w:type="gramEnd"/>
      <w:r w:rsidRPr="00A74A39">
        <w:rPr>
          <w:rFonts w:ascii="Times New Roman" w:eastAsia="Times New Roman" w:hAnsi="Times New Roman" w:cs="Times New Roman"/>
          <w:color w:val="000000"/>
        </w:rPr>
        <w:t>Техники</w:t>
      </w:r>
      <w:proofErr w:type="spellEnd"/>
      <w:r w:rsidRPr="00A74A39">
        <w:rPr>
          <w:rFonts w:ascii="Times New Roman" w:eastAsia="Times New Roman" w:hAnsi="Times New Roman" w:cs="Times New Roman"/>
          <w:color w:val="000000"/>
        </w:rPr>
        <w:t xml:space="preserve"> увеличение производительности автоматизированных тестов: распараллеливание тестов, реализация независимых </w:t>
      </w:r>
      <w:proofErr w:type="spellStart"/>
      <w:r w:rsidRPr="00A74A39">
        <w:rPr>
          <w:rFonts w:ascii="Times New Roman" w:eastAsia="Times New Roman" w:hAnsi="Times New Roman" w:cs="Times New Roman"/>
          <w:color w:val="000000"/>
        </w:rPr>
        <w:t>stateless</w:t>
      </w:r>
      <w:proofErr w:type="spellEnd"/>
      <w:r w:rsidRPr="00A74A39">
        <w:rPr>
          <w:rFonts w:ascii="Times New Roman" w:eastAsia="Times New Roman" w:hAnsi="Times New Roman" w:cs="Times New Roman"/>
          <w:color w:val="000000"/>
        </w:rPr>
        <w:t xml:space="preserve">-тестов, </w:t>
      </w:r>
      <w:proofErr w:type="spellStart"/>
      <w:r w:rsidRPr="00A74A39">
        <w:rPr>
          <w:rFonts w:ascii="Times New Roman" w:eastAsia="Times New Roman" w:hAnsi="Times New Roman" w:cs="Times New Roman"/>
          <w:color w:val="000000"/>
        </w:rPr>
        <w:t>etc</w:t>
      </w:r>
      <w:proofErr w:type="spellEnd"/>
      <w:r>
        <w:rPr>
          <w:rFonts w:ascii="Times New Roman" w:eastAsia="Times New Roman" w:hAnsi="Times New Roman" w:cs="Times New Roman"/>
          <w:color w:val="000000"/>
        </w:rPr>
        <w:t>»</w:t>
      </w:r>
    </w:p>
    <w:p w14:paraId="07FED988" w14:textId="77777777" w:rsidR="00A40073" w:rsidRPr="00A40073" w:rsidRDefault="00A40073" w:rsidP="00A40073">
      <w:pPr>
        <w:tabs>
          <w:tab w:val="left" w:pos="1134"/>
        </w:tabs>
        <w:autoSpaceDE w:val="0"/>
        <w:autoSpaceDN w:val="0"/>
        <w:adjustRightInd w:val="0"/>
        <w:spacing w:after="0" w:line="240" w:lineRule="auto"/>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Направление подготовки/специальность </w:t>
      </w:r>
      <w:r w:rsidRPr="00A40073">
        <w:rPr>
          <w:rFonts w:ascii="Times New Roman" w:eastAsia="Times New Roman" w:hAnsi="Times New Roman" w:cs="Times New Roman"/>
          <w:color w:val="000000"/>
          <w:u w:val="single"/>
        </w:rPr>
        <w:t>09.03.02 Информационные системы и технологии</w:t>
      </w:r>
    </w:p>
    <w:p w14:paraId="56EBEEE7" w14:textId="77777777" w:rsidR="00A40073" w:rsidRPr="00A40073" w:rsidRDefault="00A40073" w:rsidP="00A40073">
      <w:pPr>
        <w:tabs>
          <w:tab w:val="left" w:pos="1134"/>
        </w:tabs>
        <w:autoSpaceDE w:val="0"/>
        <w:autoSpaceDN w:val="0"/>
        <w:adjustRightInd w:val="0"/>
        <w:spacing w:after="0" w:line="240" w:lineRule="auto"/>
        <w:ind w:left="-567" w:firstLine="567"/>
        <w:jc w:val="center"/>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   (код, наименование)</w:t>
      </w:r>
    </w:p>
    <w:p w14:paraId="3438EC1C"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p>
    <w:p w14:paraId="06C6BFFF"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p>
    <w:p w14:paraId="11C05A9A" w14:textId="4A0F544B"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lang w:val="en-US"/>
        </w:rPr>
      </w:pPr>
      <w:r w:rsidRPr="00A40073">
        <w:rPr>
          <w:rFonts w:ascii="Times New Roman" w:eastAsia="Times New Roman" w:hAnsi="Times New Roman" w:cs="Times New Roman"/>
          <w:color w:val="000000"/>
        </w:rPr>
        <w:t>Обучающийся</w:t>
      </w:r>
      <w:r w:rsidRPr="00A40073">
        <w:rPr>
          <w:rFonts w:ascii="Times New Roman" w:hAnsi="Times New Roman" w:cs="Times New Roman"/>
          <w:color w:val="000000"/>
          <w:u w:val="single"/>
        </w:rPr>
        <w:t xml:space="preserve">      </w:t>
      </w:r>
      <w:r>
        <w:rPr>
          <w:rFonts w:ascii="Times New Roman" w:hAnsi="Times New Roman" w:cs="Times New Roman"/>
          <w:color w:val="000000"/>
          <w:u w:val="single"/>
        </w:rPr>
        <w:t>Скобелкин Никита Тимофеевич</w:t>
      </w:r>
    </w:p>
    <w:p w14:paraId="1B608BEE" w14:textId="77777777" w:rsidR="00A40073" w:rsidRPr="00A40073" w:rsidRDefault="00A40073" w:rsidP="00A40073">
      <w:pPr>
        <w:tabs>
          <w:tab w:val="left" w:pos="1134"/>
        </w:tabs>
        <w:autoSpaceDE w:val="0"/>
        <w:autoSpaceDN w:val="0"/>
        <w:adjustRightInd w:val="0"/>
        <w:spacing w:after="0" w:line="240" w:lineRule="auto"/>
        <w:ind w:left="-567" w:firstLine="567"/>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        (ФИО полностью)</w:t>
      </w:r>
    </w:p>
    <w:p w14:paraId="61E4F5F6" w14:textId="77777777" w:rsidR="00A40073" w:rsidRPr="00A40073" w:rsidRDefault="00A40073" w:rsidP="00A40073">
      <w:pPr>
        <w:tabs>
          <w:tab w:val="left" w:pos="1134"/>
        </w:tabs>
        <w:autoSpaceDE w:val="0"/>
        <w:autoSpaceDN w:val="0"/>
        <w:adjustRightInd w:val="0"/>
        <w:spacing w:after="0" w:line="240" w:lineRule="auto"/>
        <w:ind w:left="-567" w:firstLine="567"/>
        <w:rPr>
          <w:rFonts w:ascii="Times New Roman" w:eastAsia="Times New Roman" w:hAnsi="Times New Roman" w:cs="Times New Roman"/>
          <w:color w:val="000000"/>
        </w:rPr>
      </w:pPr>
      <w:proofErr w:type="gramStart"/>
      <w:r w:rsidRPr="00A40073">
        <w:rPr>
          <w:rFonts w:ascii="Times New Roman" w:eastAsia="Times New Roman" w:hAnsi="Times New Roman" w:cs="Times New Roman"/>
          <w:color w:val="000000"/>
        </w:rPr>
        <w:t xml:space="preserve">Группа </w:t>
      </w:r>
      <w:r w:rsidRPr="00A40073">
        <w:rPr>
          <w:rFonts w:ascii="Times New Roman" w:eastAsia="Times New Roman" w:hAnsi="Times New Roman" w:cs="Times New Roman"/>
          <w:color w:val="000000"/>
          <w:u w:val="single"/>
        </w:rPr>
        <w:t xml:space="preserve"> ИЗ</w:t>
      </w:r>
      <w:proofErr w:type="gramEnd"/>
      <w:r w:rsidRPr="00A40073">
        <w:rPr>
          <w:rFonts w:ascii="Times New Roman" w:eastAsia="Times New Roman" w:hAnsi="Times New Roman" w:cs="Times New Roman"/>
          <w:color w:val="000000"/>
          <w:u w:val="single"/>
        </w:rPr>
        <w:t xml:space="preserve"> -301 </w:t>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u w:val="single"/>
        </w:rPr>
        <w:tab/>
      </w:r>
      <w:r w:rsidRPr="00A40073">
        <w:rPr>
          <w:rFonts w:ascii="Times New Roman" w:eastAsia="Times New Roman" w:hAnsi="Times New Roman" w:cs="Times New Roman"/>
          <w:color w:val="000000"/>
        </w:rPr>
        <w:t>Подпись_________________</w:t>
      </w:r>
    </w:p>
    <w:p w14:paraId="27BCC9AB"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          (номер группы)</w:t>
      </w:r>
    </w:p>
    <w:p w14:paraId="10915CCC"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Форма обучения </w:t>
      </w:r>
      <w:r w:rsidRPr="00A40073">
        <w:rPr>
          <w:rFonts w:ascii="Times New Roman" w:eastAsia="Times New Roman" w:hAnsi="Times New Roman" w:cs="Times New Roman"/>
          <w:color w:val="000000"/>
          <w:u w:val="single"/>
        </w:rPr>
        <w:t>заочная</w:t>
      </w:r>
    </w:p>
    <w:p w14:paraId="33A1B003"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p>
    <w:p w14:paraId="5CEA3BE1"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highlight w:val="yellow"/>
        </w:rPr>
      </w:pPr>
      <w:proofErr w:type="gramStart"/>
      <w:r w:rsidRPr="00A40073">
        <w:rPr>
          <w:rFonts w:ascii="Times New Roman" w:eastAsia="Times New Roman" w:hAnsi="Times New Roman" w:cs="Times New Roman"/>
          <w:color w:val="000000"/>
        </w:rPr>
        <w:t>Проверил:</w:t>
      </w:r>
      <w:r w:rsidRPr="00A40073">
        <w:rPr>
          <w:rFonts w:ascii="Times New Roman" w:hAnsi="Times New Roman" w:cs="Times New Roman"/>
          <w:color w:val="000000"/>
          <w:u w:val="single"/>
        </w:rPr>
        <w:t xml:space="preserve">   </w:t>
      </w:r>
      <w:proofErr w:type="gramEnd"/>
      <w:r w:rsidRPr="00A40073">
        <w:rPr>
          <w:rFonts w:ascii="Times New Roman" w:hAnsi="Times New Roman" w:cs="Times New Roman"/>
          <w:color w:val="000000"/>
          <w:u w:val="single"/>
        </w:rPr>
        <w:t xml:space="preserve">   </w:t>
      </w:r>
      <w:r w:rsidRPr="00A40073">
        <w:rPr>
          <w:rFonts w:ascii="Times New Roman" w:eastAsia="Times New Roman" w:hAnsi="Times New Roman" w:cs="Times New Roman"/>
          <w:color w:val="000000"/>
          <w:u w:val="single"/>
        </w:rPr>
        <w:t>Ефимов М.А.</w:t>
      </w:r>
    </w:p>
    <w:p w14:paraId="210809F2"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                             (Фамилия И.О. преподавателя)</w:t>
      </w:r>
    </w:p>
    <w:p w14:paraId="4C724F45"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 xml:space="preserve">Должность: </w:t>
      </w:r>
      <w:r w:rsidRPr="00A40073">
        <w:rPr>
          <w:rFonts w:ascii="Times New Roman" w:eastAsia="Times New Roman" w:hAnsi="Times New Roman" w:cs="Times New Roman"/>
          <w:color w:val="000000"/>
          <w:u w:val="single"/>
        </w:rPr>
        <w:t xml:space="preserve">Преподаватель </w:t>
      </w:r>
      <w:r w:rsidRPr="00A40073">
        <w:rPr>
          <w:rFonts w:ascii="Times New Roman" w:hAnsi="Times New Roman" w:cs="Times New Roman"/>
          <w:color w:val="FFFFFF" w:themeColor="background1"/>
          <w:u w:val="single"/>
        </w:rPr>
        <w:t>к</w:t>
      </w:r>
    </w:p>
    <w:p w14:paraId="5857F969"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p>
    <w:p w14:paraId="420807D6"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Оценка _______________________</w:t>
      </w:r>
    </w:p>
    <w:p w14:paraId="49217CA6"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p>
    <w:p w14:paraId="24B7D954" w14:textId="77777777" w:rsidR="00A40073" w:rsidRPr="00A40073" w:rsidRDefault="00A40073" w:rsidP="00A40073">
      <w:pP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rPr>
      </w:pPr>
      <w:r w:rsidRPr="00A40073">
        <w:rPr>
          <w:rFonts w:ascii="Times New Roman" w:eastAsia="Times New Roman" w:hAnsi="Times New Roman" w:cs="Times New Roman"/>
          <w:color w:val="000000"/>
        </w:rPr>
        <w:t>Подпись ___________</w:t>
      </w:r>
    </w:p>
    <w:p w14:paraId="3C192A02" w14:textId="77777777" w:rsidR="00A40073" w:rsidRPr="00A40073" w:rsidRDefault="00A40073" w:rsidP="00A40073">
      <w:pPr>
        <w:tabs>
          <w:tab w:val="left" w:pos="1134"/>
        </w:tabs>
        <w:suppressAutoHyphens/>
        <w:spacing w:after="0" w:line="240" w:lineRule="auto"/>
        <w:ind w:left="-567" w:firstLine="567"/>
        <w:jc w:val="both"/>
        <w:rPr>
          <w:rFonts w:ascii="Times New Roman" w:eastAsia="Times New Roman" w:hAnsi="Times New Roman" w:cs="Times New Roman"/>
          <w:color w:val="000000"/>
          <w:lang w:eastAsia="ar-SA"/>
        </w:rPr>
      </w:pPr>
    </w:p>
    <w:p w14:paraId="2C6D54F0" w14:textId="77777777" w:rsidR="00A40073" w:rsidRPr="00A40073" w:rsidRDefault="00A40073" w:rsidP="00A40073">
      <w:pPr>
        <w:tabs>
          <w:tab w:val="left" w:pos="1134"/>
        </w:tabs>
        <w:suppressAutoHyphens/>
        <w:spacing w:after="0" w:line="240" w:lineRule="auto"/>
        <w:ind w:left="-567" w:firstLine="567"/>
        <w:jc w:val="both"/>
        <w:rPr>
          <w:rFonts w:ascii="Times New Roman" w:eastAsia="Times New Roman" w:hAnsi="Times New Roman" w:cs="Times New Roman"/>
          <w:color w:val="000000"/>
          <w:lang w:eastAsia="ar-SA"/>
        </w:rPr>
      </w:pPr>
    </w:p>
    <w:p w14:paraId="7960363A" w14:textId="77777777" w:rsidR="00A40073" w:rsidRPr="00A40073" w:rsidRDefault="00A40073" w:rsidP="00A40073">
      <w:pPr>
        <w:tabs>
          <w:tab w:val="left" w:pos="1134"/>
        </w:tabs>
        <w:suppressAutoHyphens/>
        <w:spacing w:after="0" w:line="240" w:lineRule="auto"/>
        <w:ind w:left="-567" w:firstLine="567"/>
        <w:jc w:val="both"/>
        <w:rPr>
          <w:rFonts w:ascii="Times New Roman" w:eastAsia="Times New Roman" w:hAnsi="Times New Roman" w:cs="Times New Roman"/>
          <w:color w:val="000000"/>
          <w:lang w:eastAsia="ar-SA"/>
        </w:rPr>
      </w:pPr>
    </w:p>
    <w:p w14:paraId="7B0D545D" w14:textId="77777777" w:rsidR="00A40073" w:rsidRPr="00A40073" w:rsidRDefault="00A40073" w:rsidP="00A40073">
      <w:pPr>
        <w:tabs>
          <w:tab w:val="left" w:pos="1134"/>
        </w:tabs>
        <w:suppressAutoHyphens/>
        <w:spacing w:after="0" w:line="240" w:lineRule="auto"/>
        <w:ind w:left="-567" w:firstLine="567"/>
        <w:jc w:val="both"/>
        <w:rPr>
          <w:rFonts w:ascii="Times New Roman" w:eastAsia="Times New Roman" w:hAnsi="Times New Roman" w:cs="Times New Roman"/>
          <w:color w:val="000000"/>
          <w:lang w:eastAsia="ar-SA"/>
        </w:rPr>
      </w:pPr>
    </w:p>
    <w:p w14:paraId="496A7962" w14:textId="77777777" w:rsidR="00A40073" w:rsidRPr="00A40073" w:rsidRDefault="00A40073" w:rsidP="00A40073">
      <w:pPr>
        <w:tabs>
          <w:tab w:val="center" w:pos="4961"/>
          <w:tab w:val="left" w:pos="6585"/>
        </w:tabs>
        <w:suppressAutoHyphens/>
        <w:spacing w:after="0" w:line="240" w:lineRule="auto"/>
        <w:ind w:firstLine="1560"/>
        <w:jc w:val="center"/>
        <w:rPr>
          <w:rFonts w:ascii="Times New Roman" w:eastAsia="Times New Roman" w:hAnsi="Times New Roman" w:cs="Times New Roman"/>
          <w:color w:val="000000"/>
          <w:lang w:eastAsia="ar-SA"/>
        </w:rPr>
      </w:pPr>
    </w:p>
    <w:p w14:paraId="14BF7959" w14:textId="77777777" w:rsidR="00A40073" w:rsidRDefault="00A40073" w:rsidP="00A40073">
      <w:pPr>
        <w:tabs>
          <w:tab w:val="center" w:pos="4961"/>
          <w:tab w:val="left" w:pos="6585"/>
        </w:tabs>
        <w:suppressAutoHyphens/>
        <w:spacing w:after="0" w:line="240" w:lineRule="auto"/>
        <w:ind w:firstLine="1560"/>
        <w:jc w:val="center"/>
        <w:rPr>
          <w:rFonts w:ascii="Times New Roman" w:eastAsia="Times New Roman" w:hAnsi="Times New Roman" w:cs="Times New Roman"/>
          <w:color w:val="000000"/>
          <w:lang w:eastAsia="ar-SA"/>
        </w:rPr>
      </w:pPr>
    </w:p>
    <w:p w14:paraId="109F0F85" w14:textId="77777777" w:rsidR="00A40073" w:rsidRDefault="00A40073" w:rsidP="00A40073">
      <w:pPr>
        <w:spacing w:after="0" w:line="240" w:lineRule="auto"/>
        <w:jc w:val="center"/>
        <w:rPr>
          <w:rFonts w:ascii="Times New Roman" w:eastAsia="Calibri" w:hAnsi="Times New Roman" w:cs="Times New Roman"/>
          <w:sz w:val="28"/>
          <w:szCs w:val="28"/>
        </w:rPr>
      </w:pPr>
      <w:r>
        <w:rPr>
          <w:rFonts w:ascii="Times New Roman" w:eastAsia="Times New Roman" w:hAnsi="Times New Roman" w:cs="Times New Roman"/>
          <w:color w:val="000000"/>
          <w:lang w:eastAsia="ar-SA"/>
        </w:rPr>
        <w:t>Челябинск, 2025 г.</w:t>
      </w:r>
      <w:bookmarkEnd w:id="0"/>
    </w:p>
    <w:p w14:paraId="673C69C3" w14:textId="77777777" w:rsidR="00A40073" w:rsidRDefault="00A40073" w:rsidP="00A40073">
      <w:pPr>
        <w:pStyle w:val="10"/>
        <w:tabs>
          <w:tab w:val="right" w:leader="dot" w:pos="9015"/>
        </w:tabs>
        <w:jc w:val="center"/>
        <w:rPr>
          <w:rFonts w:ascii="Times New Roman" w:hAnsi="Times New Roman" w:cs="Times New Roman"/>
        </w:rPr>
      </w:pPr>
      <w:r>
        <w:rPr>
          <w:rFonts w:ascii="Times New Roman" w:hAnsi="Times New Roman" w:cs="Times New Roman"/>
        </w:rPr>
        <w:br w:type="page"/>
      </w:r>
    </w:p>
    <w:p w14:paraId="0C9D2BE1" w14:textId="69BBDDE4" w:rsidR="00A40073" w:rsidRPr="00A40073" w:rsidRDefault="00A40073" w:rsidP="00A40073">
      <w:pPr>
        <w:pStyle w:val="10"/>
        <w:tabs>
          <w:tab w:val="right" w:leader="dot" w:pos="9015"/>
        </w:tabs>
        <w:jc w:val="center"/>
        <w:rPr>
          <w:rFonts w:ascii="Times New Roman" w:hAnsi="Times New Roman" w:cs="Times New Roman"/>
        </w:rPr>
      </w:pPr>
      <w:r w:rsidRPr="00A40073">
        <w:rPr>
          <w:rFonts w:ascii="Times New Roman" w:hAnsi="Times New Roman" w:cs="Times New Roman"/>
        </w:rPr>
        <w:lastRenderedPageBreak/>
        <w:t>Содержание</w:t>
      </w:r>
    </w:p>
    <w:sdt>
      <w:sdtPr>
        <w:rPr>
          <w:rFonts w:ascii="Times New Roman" w:hAnsi="Times New Roman" w:cs="Times New Roman"/>
        </w:rPr>
        <w:id w:val="328101639"/>
        <w:docPartObj>
          <w:docPartGallery w:val="Table of Contents"/>
          <w:docPartUnique/>
        </w:docPartObj>
      </w:sdtPr>
      <w:sdtEndPr/>
      <w:sdtContent>
        <w:p w14:paraId="046103AD" w14:textId="4D1F71E7" w:rsidR="00A74A39" w:rsidRDefault="123AA09D">
          <w:pPr>
            <w:pStyle w:val="10"/>
            <w:tabs>
              <w:tab w:val="right" w:leader="dot" w:pos="9016"/>
            </w:tabs>
            <w:rPr>
              <w:rFonts w:eastAsiaTheme="minorEastAsia"/>
              <w:noProof/>
              <w:sz w:val="22"/>
              <w:szCs w:val="22"/>
              <w:lang w:eastAsia="ru-RU"/>
            </w:rPr>
          </w:pPr>
          <w:r w:rsidRPr="00A40073">
            <w:rPr>
              <w:rFonts w:ascii="Times New Roman" w:hAnsi="Times New Roman" w:cs="Times New Roman"/>
            </w:rPr>
            <w:fldChar w:fldCharType="begin"/>
          </w:r>
          <w:r w:rsidRPr="00A40073">
            <w:rPr>
              <w:rFonts w:ascii="Times New Roman" w:hAnsi="Times New Roman" w:cs="Times New Roman"/>
            </w:rPr>
            <w:instrText>TOC \o "1-9" \z \u \h</w:instrText>
          </w:r>
          <w:r w:rsidRPr="00A40073">
            <w:rPr>
              <w:rFonts w:ascii="Times New Roman" w:hAnsi="Times New Roman" w:cs="Times New Roman"/>
            </w:rPr>
            <w:fldChar w:fldCharType="separate"/>
          </w:r>
          <w:hyperlink w:anchor="_Toc214089910" w:history="1">
            <w:r w:rsidR="00A74A39" w:rsidRPr="00EE7559">
              <w:rPr>
                <w:rStyle w:val="a3"/>
                <w:rFonts w:ascii="Times New Roman" w:eastAsia="Times New Roman" w:hAnsi="Times New Roman" w:cs="Times New Roman"/>
                <w:noProof/>
              </w:rPr>
              <w:t>Введение</w:t>
            </w:r>
            <w:r w:rsidR="00A74A39">
              <w:rPr>
                <w:noProof/>
                <w:webHidden/>
              </w:rPr>
              <w:tab/>
            </w:r>
            <w:r w:rsidR="00A74A39">
              <w:rPr>
                <w:noProof/>
                <w:webHidden/>
              </w:rPr>
              <w:fldChar w:fldCharType="begin"/>
            </w:r>
            <w:r w:rsidR="00A74A39">
              <w:rPr>
                <w:noProof/>
                <w:webHidden/>
              </w:rPr>
              <w:instrText xml:space="preserve"> PAGEREF _Toc214089910 \h </w:instrText>
            </w:r>
            <w:r w:rsidR="00A74A39">
              <w:rPr>
                <w:noProof/>
                <w:webHidden/>
              </w:rPr>
            </w:r>
            <w:r w:rsidR="00A74A39">
              <w:rPr>
                <w:noProof/>
                <w:webHidden/>
              </w:rPr>
              <w:fldChar w:fldCharType="separate"/>
            </w:r>
            <w:r w:rsidR="00A74A39">
              <w:rPr>
                <w:noProof/>
                <w:webHidden/>
              </w:rPr>
              <w:t>3</w:t>
            </w:r>
            <w:r w:rsidR="00A74A39">
              <w:rPr>
                <w:noProof/>
                <w:webHidden/>
              </w:rPr>
              <w:fldChar w:fldCharType="end"/>
            </w:r>
          </w:hyperlink>
        </w:p>
        <w:p w14:paraId="18D6A6EB" w14:textId="105444B3" w:rsidR="00A74A39" w:rsidRDefault="00A74A39">
          <w:pPr>
            <w:pStyle w:val="10"/>
            <w:tabs>
              <w:tab w:val="right" w:leader="dot" w:pos="9016"/>
            </w:tabs>
            <w:rPr>
              <w:rFonts w:eastAsiaTheme="minorEastAsia"/>
              <w:noProof/>
              <w:sz w:val="22"/>
              <w:szCs w:val="22"/>
              <w:lang w:eastAsia="ru-RU"/>
            </w:rPr>
          </w:pPr>
          <w:hyperlink w:anchor="_Toc214089911" w:history="1">
            <w:r w:rsidRPr="00EE7559">
              <w:rPr>
                <w:rStyle w:val="a3"/>
                <w:rFonts w:ascii="Times New Roman" w:eastAsia="Times New Roman" w:hAnsi="Times New Roman" w:cs="Times New Roman"/>
                <w:noProof/>
              </w:rPr>
              <w:t>Основная часть</w:t>
            </w:r>
            <w:r>
              <w:rPr>
                <w:noProof/>
                <w:webHidden/>
              </w:rPr>
              <w:tab/>
            </w:r>
            <w:r>
              <w:rPr>
                <w:noProof/>
                <w:webHidden/>
              </w:rPr>
              <w:fldChar w:fldCharType="begin"/>
            </w:r>
            <w:r>
              <w:rPr>
                <w:noProof/>
                <w:webHidden/>
              </w:rPr>
              <w:instrText xml:space="preserve"> PAGEREF _Toc214089911 \h </w:instrText>
            </w:r>
            <w:r>
              <w:rPr>
                <w:noProof/>
                <w:webHidden/>
              </w:rPr>
            </w:r>
            <w:r>
              <w:rPr>
                <w:noProof/>
                <w:webHidden/>
              </w:rPr>
              <w:fldChar w:fldCharType="separate"/>
            </w:r>
            <w:r>
              <w:rPr>
                <w:noProof/>
                <w:webHidden/>
              </w:rPr>
              <w:t>4</w:t>
            </w:r>
            <w:r>
              <w:rPr>
                <w:noProof/>
                <w:webHidden/>
              </w:rPr>
              <w:fldChar w:fldCharType="end"/>
            </w:r>
          </w:hyperlink>
        </w:p>
        <w:p w14:paraId="7DCE3925" w14:textId="23CA18EE" w:rsidR="00A74A39" w:rsidRDefault="00A74A39">
          <w:pPr>
            <w:pStyle w:val="21"/>
            <w:tabs>
              <w:tab w:val="right" w:leader="dot" w:pos="9016"/>
            </w:tabs>
            <w:rPr>
              <w:rFonts w:eastAsiaTheme="minorEastAsia"/>
              <w:noProof/>
              <w:sz w:val="22"/>
              <w:szCs w:val="22"/>
              <w:lang w:eastAsia="ru-RU"/>
            </w:rPr>
          </w:pPr>
          <w:hyperlink w:anchor="_Toc214089912" w:history="1">
            <w:r w:rsidRPr="00EE7559">
              <w:rPr>
                <w:rStyle w:val="a3"/>
                <w:rFonts w:ascii="Times New Roman" w:eastAsia="Times New Roman" w:hAnsi="Times New Roman" w:cs="Times New Roman"/>
                <w:noProof/>
              </w:rPr>
              <w:t>2.1. Распараллеливание автоматизированных тестов</w:t>
            </w:r>
            <w:r>
              <w:rPr>
                <w:noProof/>
                <w:webHidden/>
              </w:rPr>
              <w:tab/>
            </w:r>
            <w:r>
              <w:rPr>
                <w:noProof/>
                <w:webHidden/>
              </w:rPr>
              <w:fldChar w:fldCharType="begin"/>
            </w:r>
            <w:r>
              <w:rPr>
                <w:noProof/>
                <w:webHidden/>
              </w:rPr>
              <w:instrText xml:space="preserve"> PAGEREF _Toc214089912 \h </w:instrText>
            </w:r>
            <w:r>
              <w:rPr>
                <w:noProof/>
                <w:webHidden/>
              </w:rPr>
            </w:r>
            <w:r>
              <w:rPr>
                <w:noProof/>
                <w:webHidden/>
              </w:rPr>
              <w:fldChar w:fldCharType="separate"/>
            </w:r>
            <w:r>
              <w:rPr>
                <w:noProof/>
                <w:webHidden/>
              </w:rPr>
              <w:t>4</w:t>
            </w:r>
            <w:r>
              <w:rPr>
                <w:noProof/>
                <w:webHidden/>
              </w:rPr>
              <w:fldChar w:fldCharType="end"/>
            </w:r>
          </w:hyperlink>
        </w:p>
        <w:p w14:paraId="6B732DFC" w14:textId="14CDECC6" w:rsidR="00A74A39" w:rsidRDefault="00A74A39">
          <w:pPr>
            <w:pStyle w:val="21"/>
            <w:tabs>
              <w:tab w:val="right" w:leader="dot" w:pos="9016"/>
            </w:tabs>
            <w:rPr>
              <w:rFonts w:eastAsiaTheme="minorEastAsia"/>
              <w:noProof/>
              <w:sz w:val="22"/>
              <w:szCs w:val="22"/>
              <w:lang w:eastAsia="ru-RU"/>
            </w:rPr>
          </w:pPr>
          <w:hyperlink w:anchor="_Toc214089913" w:history="1">
            <w:r w:rsidRPr="00EE7559">
              <w:rPr>
                <w:rStyle w:val="a3"/>
                <w:rFonts w:ascii="Times New Roman" w:eastAsia="Times New Roman" w:hAnsi="Times New Roman" w:cs="Times New Roman"/>
                <w:noProof/>
              </w:rPr>
              <w:t>2.2. Реализация независимых stateless-тестов</w:t>
            </w:r>
            <w:r>
              <w:rPr>
                <w:noProof/>
                <w:webHidden/>
              </w:rPr>
              <w:tab/>
            </w:r>
            <w:r>
              <w:rPr>
                <w:noProof/>
                <w:webHidden/>
              </w:rPr>
              <w:fldChar w:fldCharType="begin"/>
            </w:r>
            <w:r>
              <w:rPr>
                <w:noProof/>
                <w:webHidden/>
              </w:rPr>
              <w:instrText xml:space="preserve"> PAGEREF _Toc214089913 \h </w:instrText>
            </w:r>
            <w:r>
              <w:rPr>
                <w:noProof/>
                <w:webHidden/>
              </w:rPr>
            </w:r>
            <w:r>
              <w:rPr>
                <w:noProof/>
                <w:webHidden/>
              </w:rPr>
              <w:fldChar w:fldCharType="separate"/>
            </w:r>
            <w:r>
              <w:rPr>
                <w:noProof/>
                <w:webHidden/>
              </w:rPr>
              <w:t>6</w:t>
            </w:r>
            <w:r>
              <w:rPr>
                <w:noProof/>
                <w:webHidden/>
              </w:rPr>
              <w:fldChar w:fldCharType="end"/>
            </w:r>
          </w:hyperlink>
        </w:p>
        <w:p w14:paraId="3CB80BF7" w14:textId="08218F54" w:rsidR="00A74A39" w:rsidRDefault="00A74A39">
          <w:pPr>
            <w:pStyle w:val="21"/>
            <w:tabs>
              <w:tab w:val="right" w:leader="dot" w:pos="9016"/>
            </w:tabs>
            <w:rPr>
              <w:rFonts w:eastAsiaTheme="minorEastAsia"/>
              <w:noProof/>
              <w:sz w:val="22"/>
              <w:szCs w:val="22"/>
              <w:lang w:eastAsia="ru-RU"/>
            </w:rPr>
          </w:pPr>
          <w:hyperlink w:anchor="_Toc214089914" w:history="1">
            <w:r w:rsidRPr="00EE7559">
              <w:rPr>
                <w:rStyle w:val="a3"/>
                <w:rFonts w:ascii="Times New Roman" w:eastAsia="Times New Roman" w:hAnsi="Times New Roman" w:cs="Times New Roman"/>
                <w:noProof/>
              </w:rPr>
              <w:t>2.3. Оптимизация структуры и содержания тестовых сценариев</w:t>
            </w:r>
            <w:r>
              <w:rPr>
                <w:noProof/>
                <w:webHidden/>
              </w:rPr>
              <w:tab/>
            </w:r>
            <w:r>
              <w:rPr>
                <w:noProof/>
                <w:webHidden/>
              </w:rPr>
              <w:fldChar w:fldCharType="begin"/>
            </w:r>
            <w:r>
              <w:rPr>
                <w:noProof/>
                <w:webHidden/>
              </w:rPr>
              <w:instrText xml:space="preserve"> PAGEREF _Toc214089914 \h </w:instrText>
            </w:r>
            <w:r>
              <w:rPr>
                <w:noProof/>
                <w:webHidden/>
              </w:rPr>
            </w:r>
            <w:r>
              <w:rPr>
                <w:noProof/>
                <w:webHidden/>
              </w:rPr>
              <w:fldChar w:fldCharType="separate"/>
            </w:r>
            <w:r>
              <w:rPr>
                <w:noProof/>
                <w:webHidden/>
              </w:rPr>
              <w:t>8</w:t>
            </w:r>
            <w:r>
              <w:rPr>
                <w:noProof/>
                <w:webHidden/>
              </w:rPr>
              <w:fldChar w:fldCharType="end"/>
            </w:r>
          </w:hyperlink>
        </w:p>
        <w:p w14:paraId="7BAFE076" w14:textId="262CC9B4" w:rsidR="00A74A39" w:rsidRDefault="00A74A39">
          <w:pPr>
            <w:pStyle w:val="21"/>
            <w:tabs>
              <w:tab w:val="right" w:leader="dot" w:pos="9016"/>
            </w:tabs>
            <w:rPr>
              <w:rFonts w:eastAsiaTheme="minorEastAsia"/>
              <w:noProof/>
              <w:sz w:val="22"/>
              <w:szCs w:val="22"/>
              <w:lang w:eastAsia="ru-RU"/>
            </w:rPr>
          </w:pPr>
          <w:hyperlink w:anchor="_Toc214089915" w:history="1">
            <w:r w:rsidRPr="00EE7559">
              <w:rPr>
                <w:rStyle w:val="a3"/>
                <w:rFonts w:ascii="Times New Roman" w:eastAsia="Times New Roman" w:hAnsi="Times New Roman" w:cs="Times New Roman"/>
                <w:noProof/>
              </w:rPr>
              <w:t>2.4. Инфраструктурные методы повышения производительности</w:t>
            </w:r>
            <w:r>
              <w:rPr>
                <w:noProof/>
                <w:webHidden/>
              </w:rPr>
              <w:tab/>
            </w:r>
            <w:r>
              <w:rPr>
                <w:noProof/>
                <w:webHidden/>
              </w:rPr>
              <w:fldChar w:fldCharType="begin"/>
            </w:r>
            <w:r>
              <w:rPr>
                <w:noProof/>
                <w:webHidden/>
              </w:rPr>
              <w:instrText xml:space="preserve"> PAGEREF _Toc214089915 \h </w:instrText>
            </w:r>
            <w:r>
              <w:rPr>
                <w:noProof/>
                <w:webHidden/>
              </w:rPr>
            </w:r>
            <w:r>
              <w:rPr>
                <w:noProof/>
                <w:webHidden/>
              </w:rPr>
              <w:fldChar w:fldCharType="separate"/>
            </w:r>
            <w:r>
              <w:rPr>
                <w:noProof/>
                <w:webHidden/>
              </w:rPr>
              <w:t>10</w:t>
            </w:r>
            <w:r>
              <w:rPr>
                <w:noProof/>
                <w:webHidden/>
              </w:rPr>
              <w:fldChar w:fldCharType="end"/>
            </w:r>
          </w:hyperlink>
        </w:p>
        <w:p w14:paraId="254317FD" w14:textId="6597B706" w:rsidR="00A74A39" w:rsidRDefault="00A74A39">
          <w:pPr>
            <w:pStyle w:val="21"/>
            <w:tabs>
              <w:tab w:val="right" w:leader="dot" w:pos="9016"/>
            </w:tabs>
            <w:rPr>
              <w:rFonts w:eastAsiaTheme="minorEastAsia"/>
              <w:noProof/>
              <w:sz w:val="22"/>
              <w:szCs w:val="22"/>
              <w:lang w:eastAsia="ru-RU"/>
            </w:rPr>
          </w:pPr>
          <w:hyperlink w:anchor="_Toc214089916" w:history="1">
            <w:r w:rsidRPr="00EE7559">
              <w:rPr>
                <w:rStyle w:val="a3"/>
                <w:rFonts w:ascii="Times New Roman" w:eastAsia="Times New Roman" w:hAnsi="Times New Roman" w:cs="Times New Roman"/>
                <w:noProof/>
              </w:rPr>
              <w:t>2.5. Повышение стабильности тестового набора</w:t>
            </w:r>
            <w:r>
              <w:rPr>
                <w:noProof/>
                <w:webHidden/>
              </w:rPr>
              <w:tab/>
            </w:r>
            <w:r>
              <w:rPr>
                <w:noProof/>
                <w:webHidden/>
              </w:rPr>
              <w:fldChar w:fldCharType="begin"/>
            </w:r>
            <w:r>
              <w:rPr>
                <w:noProof/>
                <w:webHidden/>
              </w:rPr>
              <w:instrText xml:space="preserve"> PAGEREF _Toc214089916 \h </w:instrText>
            </w:r>
            <w:r>
              <w:rPr>
                <w:noProof/>
                <w:webHidden/>
              </w:rPr>
            </w:r>
            <w:r>
              <w:rPr>
                <w:noProof/>
                <w:webHidden/>
              </w:rPr>
              <w:fldChar w:fldCharType="separate"/>
            </w:r>
            <w:r>
              <w:rPr>
                <w:noProof/>
                <w:webHidden/>
              </w:rPr>
              <w:t>12</w:t>
            </w:r>
            <w:r>
              <w:rPr>
                <w:noProof/>
                <w:webHidden/>
              </w:rPr>
              <w:fldChar w:fldCharType="end"/>
            </w:r>
          </w:hyperlink>
        </w:p>
        <w:p w14:paraId="19FC07F9" w14:textId="4ED66656" w:rsidR="00A74A39" w:rsidRDefault="00A74A39">
          <w:pPr>
            <w:pStyle w:val="10"/>
            <w:tabs>
              <w:tab w:val="right" w:leader="dot" w:pos="9016"/>
            </w:tabs>
            <w:rPr>
              <w:rFonts w:eastAsiaTheme="minorEastAsia"/>
              <w:noProof/>
              <w:sz w:val="22"/>
              <w:szCs w:val="22"/>
              <w:lang w:eastAsia="ru-RU"/>
            </w:rPr>
          </w:pPr>
          <w:hyperlink w:anchor="_Toc214089917" w:history="1">
            <w:r w:rsidRPr="00EE7559">
              <w:rPr>
                <w:rStyle w:val="a3"/>
                <w:rFonts w:ascii="Times New Roman" w:eastAsia="Times New Roman" w:hAnsi="Times New Roman" w:cs="Times New Roman"/>
                <w:noProof/>
              </w:rPr>
              <w:t>Заключение</w:t>
            </w:r>
            <w:r>
              <w:rPr>
                <w:noProof/>
                <w:webHidden/>
              </w:rPr>
              <w:tab/>
            </w:r>
            <w:r>
              <w:rPr>
                <w:noProof/>
                <w:webHidden/>
              </w:rPr>
              <w:fldChar w:fldCharType="begin"/>
            </w:r>
            <w:r>
              <w:rPr>
                <w:noProof/>
                <w:webHidden/>
              </w:rPr>
              <w:instrText xml:space="preserve"> PAGEREF _Toc214089917 \h </w:instrText>
            </w:r>
            <w:r>
              <w:rPr>
                <w:noProof/>
                <w:webHidden/>
              </w:rPr>
            </w:r>
            <w:r>
              <w:rPr>
                <w:noProof/>
                <w:webHidden/>
              </w:rPr>
              <w:fldChar w:fldCharType="separate"/>
            </w:r>
            <w:r>
              <w:rPr>
                <w:noProof/>
                <w:webHidden/>
              </w:rPr>
              <w:t>14</w:t>
            </w:r>
            <w:r>
              <w:rPr>
                <w:noProof/>
                <w:webHidden/>
              </w:rPr>
              <w:fldChar w:fldCharType="end"/>
            </w:r>
          </w:hyperlink>
        </w:p>
        <w:p w14:paraId="74CAA4BC" w14:textId="587B4533" w:rsidR="00A74A39" w:rsidRDefault="00A74A39">
          <w:pPr>
            <w:pStyle w:val="10"/>
            <w:tabs>
              <w:tab w:val="right" w:leader="dot" w:pos="9016"/>
            </w:tabs>
            <w:rPr>
              <w:rFonts w:eastAsiaTheme="minorEastAsia"/>
              <w:noProof/>
              <w:sz w:val="22"/>
              <w:szCs w:val="22"/>
              <w:lang w:eastAsia="ru-RU"/>
            </w:rPr>
          </w:pPr>
          <w:hyperlink w:anchor="_Toc214089918" w:history="1">
            <w:r w:rsidRPr="00EE7559">
              <w:rPr>
                <w:rStyle w:val="a3"/>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_Toc214089918 \h </w:instrText>
            </w:r>
            <w:r>
              <w:rPr>
                <w:noProof/>
                <w:webHidden/>
              </w:rPr>
            </w:r>
            <w:r>
              <w:rPr>
                <w:noProof/>
                <w:webHidden/>
              </w:rPr>
              <w:fldChar w:fldCharType="separate"/>
            </w:r>
            <w:r>
              <w:rPr>
                <w:noProof/>
                <w:webHidden/>
              </w:rPr>
              <w:t>16</w:t>
            </w:r>
            <w:r>
              <w:rPr>
                <w:noProof/>
                <w:webHidden/>
              </w:rPr>
              <w:fldChar w:fldCharType="end"/>
            </w:r>
          </w:hyperlink>
        </w:p>
        <w:p w14:paraId="1D1EB2DD" w14:textId="636F5E87" w:rsidR="00A74A39" w:rsidRDefault="00A74A39">
          <w:pPr>
            <w:pStyle w:val="10"/>
            <w:tabs>
              <w:tab w:val="right" w:leader="dot" w:pos="9016"/>
            </w:tabs>
            <w:rPr>
              <w:rFonts w:eastAsiaTheme="minorEastAsia"/>
              <w:noProof/>
              <w:sz w:val="22"/>
              <w:szCs w:val="22"/>
              <w:lang w:eastAsia="ru-RU"/>
            </w:rPr>
          </w:pPr>
          <w:hyperlink w:anchor="_Toc214089919" w:history="1">
            <w:r w:rsidRPr="00EE7559">
              <w:rPr>
                <w:rStyle w:val="a3"/>
                <w:rFonts w:ascii="Times New Roman" w:eastAsia="Times New Roman" w:hAnsi="Times New Roman" w:cs="Times New Roman"/>
                <w:noProof/>
              </w:rPr>
              <w:t>Пример</w:t>
            </w:r>
            <w:r w:rsidRPr="00EE7559">
              <w:rPr>
                <w:rStyle w:val="a3"/>
                <w:rFonts w:ascii="Times New Roman" w:eastAsia="Times New Roman" w:hAnsi="Times New Roman" w:cs="Times New Roman"/>
                <w:noProof/>
                <w:lang w:val="en-US"/>
              </w:rPr>
              <w:t xml:space="preserve"> </w:t>
            </w:r>
            <w:r w:rsidRPr="00EE7559">
              <w:rPr>
                <w:rStyle w:val="a3"/>
                <w:rFonts w:ascii="Times New Roman" w:eastAsia="Times New Roman" w:hAnsi="Times New Roman" w:cs="Times New Roman"/>
                <w:noProof/>
              </w:rPr>
              <w:t>кода</w:t>
            </w:r>
            <w:r>
              <w:rPr>
                <w:noProof/>
                <w:webHidden/>
              </w:rPr>
              <w:tab/>
            </w:r>
            <w:r>
              <w:rPr>
                <w:noProof/>
                <w:webHidden/>
              </w:rPr>
              <w:fldChar w:fldCharType="begin"/>
            </w:r>
            <w:r>
              <w:rPr>
                <w:noProof/>
                <w:webHidden/>
              </w:rPr>
              <w:instrText xml:space="preserve"> PAGEREF _Toc214089919 \h </w:instrText>
            </w:r>
            <w:r>
              <w:rPr>
                <w:noProof/>
                <w:webHidden/>
              </w:rPr>
            </w:r>
            <w:r>
              <w:rPr>
                <w:noProof/>
                <w:webHidden/>
              </w:rPr>
              <w:fldChar w:fldCharType="separate"/>
            </w:r>
            <w:r>
              <w:rPr>
                <w:noProof/>
                <w:webHidden/>
              </w:rPr>
              <w:t>17</w:t>
            </w:r>
            <w:r>
              <w:rPr>
                <w:noProof/>
                <w:webHidden/>
              </w:rPr>
              <w:fldChar w:fldCharType="end"/>
            </w:r>
          </w:hyperlink>
        </w:p>
        <w:p w14:paraId="7C8A9770" w14:textId="2CD8632A" w:rsidR="123AA09D" w:rsidRPr="00A40073" w:rsidRDefault="123AA09D" w:rsidP="123AA09D">
          <w:pPr>
            <w:pStyle w:val="10"/>
            <w:tabs>
              <w:tab w:val="right" w:leader="dot" w:pos="9015"/>
            </w:tabs>
            <w:rPr>
              <w:rStyle w:val="a3"/>
              <w:rFonts w:ascii="Times New Roman" w:hAnsi="Times New Roman" w:cs="Times New Roman"/>
            </w:rPr>
          </w:pPr>
          <w:r w:rsidRPr="00A40073">
            <w:rPr>
              <w:rFonts w:ascii="Times New Roman" w:hAnsi="Times New Roman" w:cs="Times New Roman"/>
            </w:rPr>
            <w:fldChar w:fldCharType="end"/>
          </w:r>
        </w:p>
      </w:sdtContent>
    </w:sdt>
    <w:p w14:paraId="7A0D1243" w14:textId="551FB2D3" w:rsidR="123AA09D" w:rsidRDefault="123AA09D"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br w:type="page"/>
      </w:r>
    </w:p>
    <w:p w14:paraId="7040EC5C" w14:textId="4D7CF3BE" w:rsidR="123AA09D" w:rsidRDefault="1FD3836C" w:rsidP="123AA09D">
      <w:pPr>
        <w:pStyle w:val="1"/>
        <w:jc w:val="center"/>
        <w:rPr>
          <w:rFonts w:ascii="Times New Roman" w:eastAsia="Times New Roman" w:hAnsi="Times New Roman" w:cs="Times New Roman"/>
          <w:color w:val="auto"/>
          <w:sz w:val="24"/>
          <w:szCs w:val="24"/>
        </w:rPr>
      </w:pPr>
      <w:bookmarkStart w:id="1" w:name="_Toc214089910"/>
      <w:r w:rsidRPr="123AA09D">
        <w:rPr>
          <w:rFonts w:ascii="Times New Roman" w:eastAsia="Times New Roman" w:hAnsi="Times New Roman" w:cs="Times New Roman"/>
          <w:color w:val="auto"/>
          <w:sz w:val="24"/>
          <w:szCs w:val="24"/>
        </w:rPr>
        <w:lastRenderedPageBreak/>
        <w:t>Введение</w:t>
      </w:r>
      <w:bookmarkEnd w:id="1"/>
    </w:p>
    <w:p w14:paraId="6DAF007E" w14:textId="5DA460EF" w:rsidR="1FD3836C" w:rsidRDefault="1FD3836C" w:rsidP="123AA09D">
      <w:pPr>
        <w:spacing w:before="240" w:after="240"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В условиях стремительного развития информационных технологий и высокой конкуренции между программными продуктами автоматизация тестирования стала неотъемлемой частью современного процесса разработки программного обеспечения. Она позволяет обеспечивать стабильность, надёжность и предсказуемость работы приложений, сокращать количество ошибок и ускорять цикл поставки обновлений. Однако по мере роста проекта и увеличения количества автоматизированных тестов возникают проблемы, связанные с увеличением времени выполнения тестовых прогонов, снижением стабильности тестовой системы и усложнением её поддержки. Эти трудности существенно влияют на эффективность разработки, особенно в тех командах, где применяется непрерывная интеграция и непрерывная доставка.</w:t>
      </w:r>
    </w:p>
    <w:p w14:paraId="709E78DC" w14:textId="0D24CB4A" w:rsidR="1FD3836C" w:rsidRDefault="1FD3836C" w:rsidP="123AA09D">
      <w:pPr>
        <w:spacing w:before="240" w:after="240"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 xml:space="preserve">Одним из ключевых направлений повышения эффективности автоматизированного тестирования является оптимизация производительности тестового набора. Важнейшую роль здесь играет применение техник распараллеливания тестов, позволяющих значительно сократить общее время прохождения тестов за счёт их одновременного выполнения на различных вычислительных ресурсах. Однако для эффективного параллельного запуска необходима реализация независимых stateless-тестов, которые не блокируют друг друга и не зависят от глобального состояния системы. </w:t>
      </w:r>
    </w:p>
    <w:p w14:paraId="33368E86" w14:textId="165CDD2C" w:rsidR="1FD3836C" w:rsidRDefault="1FD3836C" w:rsidP="123AA09D">
      <w:pPr>
        <w:spacing w:before="240" w:after="240"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Помимо параллелизации и stateless-подхода, существует множество дополнительных методов оптимизации производительности тестирования: уменьшение избыточности тестов, перенос части проверок на более низкие уровни, оптимизация тестовых данных, использование контейнеризации и облачных технологий, повышение стабильности тестового набора за счёт устранения flaky-тестов. Комплексное применение этих техник позволяет командам не только ускорять тестовые прогоны, но и повышать качество разработки в целом, делая тестовую инфраструктуру более гибкой, масштабируемой и надёжной.</w:t>
      </w:r>
    </w:p>
    <w:p w14:paraId="7FD1576F" w14:textId="6C9CD329" w:rsidR="123AA09D" w:rsidRDefault="1FD3836C" w:rsidP="00A40073">
      <w:pPr>
        <w:spacing w:before="240" w:after="240" w:line="360" w:lineRule="auto"/>
        <w:contextualSpacing/>
        <w:jc w:val="both"/>
      </w:pPr>
      <w:r w:rsidRPr="123AA09D">
        <w:rPr>
          <w:rFonts w:ascii="Times New Roman" w:eastAsia="Times New Roman" w:hAnsi="Times New Roman" w:cs="Times New Roman"/>
        </w:rPr>
        <w:t>Таким образом, исследование методов повышения производительности автоматизированных тестов является актуальной задачей, имеющей высокую практическую ценность для современных команд разработки. В рамках данного реферата рассматриваются основные техники оптимизации тестового набора, включая распараллеливание тестов, реализацию независимых stateless-сценариев, а также ряд дополнительных подходов, позволяющих существенно улучшить скорость и стабильность автоматизированного тестирования.</w:t>
      </w:r>
    </w:p>
    <w:p w14:paraId="3191F9A7" w14:textId="449672AE" w:rsidR="123AA09D" w:rsidRDefault="4DD64A68" w:rsidP="123AA09D">
      <w:pPr>
        <w:pStyle w:val="1"/>
        <w:jc w:val="center"/>
        <w:rPr>
          <w:rFonts w:ascii="Times New Roman" w:eastAsia="Times New Roman" w:hAnsi="Times New Roman" w:cs="Times New Roman"/>
          <w:color w:val="auto"/>
          <w:sz w:val="24"/>
          <w:szCs w:val="24"/>
        </w:rPr>
      </w:pPr>
      <w:bookmarkStart w:id="2" w:name="_Toc214089911"/>
      <w:r w:rsidRPr="123AA09D">
        <w:rPr>
          <w:rFonts w:ascii="Times New Roman" w:eastAsia="Times New Roman" w:hAnsi="Times New Roman" w:cs="Times New Roman"/>
          <w:color w:val="auto"/>
          <w:sz w:val="24"/>
          <w:szCs w:val="24"/>
        </w:rPr>
        <w:lastRenderedPageBreak/>
        <w:t>Основная часть</w:t>
      </w:r>
      <w:bookmarkEnd w:id="2"/>
    </w:p>
    <w:p w14:paraId="744C4376" w14:textId="31A45522" w:rsidR="123AA09D" w:rsidRDefault="6206AF00" w:rsidP="123AA09D">
      <w:pPr>
        <w:pStyle w:val="2"/>
        <w:ind w:firstLine="708"/>
        <w:rPr>
          <w:rFonts w:ascii="Times New Roman" w:eastAsia="Times New Roman" w:hAnsi="Times New Roman" w:cs="Times New Roman"/>
          <w:color w:val="auto"/>
          <w:sz w:val="24"/>
          <w:szCs w:val="24"/>
        </w:rPr>
      </w:pPr>
      <w:bookmarkStart w:id="3" w:name="_Toc214089912"/>
      <w:r w:rsidRPr="123AA09D">
        <w:rPr>
          <w:rFonts w:ascii="Times New Roman" w:eastAsia="Times New Roman" w:hAnsi="Times New Roman" w:cs="Times New Roman"/>
          <w:color w:val="auto"/>
          <w:sz w:val="24"/>
          <w:szCs w:val="24"/>
        </w:rPr>
        <w:t>2.1. Распараллеливание автоматизированных тестов</w:t>
      </w:r>
      <w:bookmarkEnd w:id="3"/>
    </w:p>
    <w:p w14:paraId="291A8AF9" w14:textId="182F76AB" w:rsidR="6206AF00" w:rsidRDefault="6206AF00"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Распараллеливание тестов является одной из наиболее эффективных техник повышения производительности автоматизированного тестирования. Основная идея заключается в том, чтобы не выполнять все тестовые сценарии последовательно, а распределять их между несколькими вычислительными потоками, процессами или машинами. В результате общее время прохождения тестового набора сокращается пропорционально количеству доступных ресурсов, что особенно важно в проектах с большим количеством тестов или сложными интеграционными и UI-сценариями.</w:t>
      </w:r>
    </w:p>
    <w:p w14:paraId="588E3BD9" w14:textId="4E506FDF" w:rsidR="6206AF00" w:rsidRDefault="6206AF00"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Применение распараллеливания позволяет значительно ускорить цикл обратной связи для разработчиков. В традиционном последовательном подходе каждый тест ждет завершения предыдущего, что ведет к линейному росту времени выполнения с увеличением количества тестов. Распараллеливание же обеспечивает возможность одновременного запуска нескольких сценариев, что позволяет существенно сократить время ожидания результатов и ускорить выявление ошибок. Это особенно критично в условиях непрерывной интеграции и непрерывной поставки, где быстрый и стабильный тестовый прогон напрямую влияет на эффективность всей команды разработки.</w:t>
      </w:r>
    </w:p>
    <w:p w14:paraId="2A23FF84" w14:textId="62F5EDD8" w:rsidR="6206AF00" w:rsidRDefault="6206AF00"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Однако для успешного применения параллельного выполнения требуется выполнение определённых условий. Прежде всего, тесты должны быть независимыми, то есть результат одного теста не должен влиять на выполнение других. Если несколько сценариев обращаются к одним и тем же данным или изменяют глобальное состояние системы, одновременный запуск может привести к коллизиям, нестабильным результатам и сложностям в диагностике ошибок. Именно поэтому распараллеливание тесно связано с реализацией stateless-тестов и изоляцией тестовых сред, что обеспечивает корректное выполнение каждого сценария независимо от порядка и количества одновременных запусков.</w:t>
      </w:r>
    </w:p>
    <w:p w14:paraId="5173EFD2" w14:textId="1779D96C" w:rsidR="6206AF00" w:rsidRDefault="6206AF00"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 xml:space="preserve">Распараллеливание тестов может осуществляться на различных уровнях. На уровне тестового фреймворка разработчик может настроить запуск нескольких тестов одновременно, используя встроенные возможности JUnit, TestNG, PyTest или аналогичных инструментов. Эти фреймворки позволяют распределять тесты между потоками или процессами, а также настраивать группы тестов для параллельного исполнения, что обеспечивает эффективное использование локальных ресурсов. На уровне CI/CD-систем параллельное выполнение тестов достигается распределением </w:t>
      </w:r>
      <w:r w:rsidRPr="123AA09D">
        <w:rPr>
          <w:rFonts w:ascii="Times New Roman" w:eastAsia="Times New Roman" w:hAnsi="Times New Roman" w:cs="Times New Roman"/>
        </w:rPr>
        <w:lastRenderedPageBreak/>
        <w:t>тестового набора между несколькими агентами или машинами. Такие платформы, как Jenkins, GitLab CI, GitHub Actions или CircleCI, позволяют создавать масштабируемые пайплайны, где тесты выполняются одновременно на различных вычислительных узлах, что критически важно для крупных проектов с тысячами сценариев.</w:t>
      </w:r>
    </w:p>
    <w:p w14:paraId="5A39A434" w14:textId="108BED14" w:rsidR="6206AF00" w:rsidRDefault="6206AF00"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Кроме того, распараллеливание может сопровождаться техникой шардинга, которая предполагает деление тестового набора на равные по объему и времени выполнения части. Это позволяет минимизировать разницу во времени завершения отдельных потоков и повышает эффективность использования ресурсов. Таким образом, даже медленные тесты не становятся узким местом, поскольку они распределяются между потоками с учётом времени их выполнения.</w:t>
      </w:r>
    </w:p>
    <w:p w14:paraId="7BA66CB3" w14:textId="165982A4" w:rsidR="6206AF00" w:rsidRDefault="6206AF00"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Несмотря на все преимущества, распараллеливание предъявляет повышенные требования к инфраструктуре и организации тестов. Необходимо обеспечить корректное хранение и обработку данных, синхронизацию окружений и предсказуемость поведения тестов. В крупных проектах для этого часто применяют контейнеризацию, которая позволяет создавать полностью изолированные среды для каждого потока тестирования. Такой подход обеспечивает одинаковые условия для всех сценариев, предотвращает коллизии и делает результаты более стабильными и воспроизводимыми.</w:t>
      </w:r>
    </w:p>
    <w:p w14:paraId="7D001043" w14:textId="206711E9" w:rsidR="6206AF00" w:rsidRDefault="6206AF00" w:rsidP="123AA09D">
      <w:pPr>
        <w:spacing w:line="360" w:lineRule="auto"/>
        <w:contextualSpacing/>
        <w:jc w:val="both"/>
      </w:pPr>
      <w:r w:rsidRPr="123AA09D">
        <w:rPr>
          <w:rFonts w:ascii="Times New Roman" w:eastAsia="Times New Roman" w:hAnsi="Times New Roman" w:cs="Times New Roman"/>
        </w:rPr>
        <w:t>Таким образом, распараллеливание тестов является ключевым инструментом повышения производительности автоматизированного тестирования. Оно позволяет значительно ускорить выполнение тестового набора, обеспечивает быстрый отклик для разработчиков и облегчает интеграцию в процессы CI/CD. Однако эффективность этого подхода напрямую зависит от независимости тестов, корректной организации инфраструктуры и грамотного распределения нагрузки между потоками и агентами. В сочетании с другими методами оптимизации, такими как реализация stateless-тестов и оптимизация структуры тестов, распараллеливание позволяет добиться высокой скорости и стабильности автоматизированного тестирования даже в крупных и сложных проектах.</w:t>
      </w:r>
    </w:p>
    <w:p w14:paraId="5FE30105" w14:textId="42D064C1" w:rsidR="123AA09D" w:rsidRDefault="123AA09D" w:rsidP="123AA09D">
      <w:pPr>
        <w:spacing w:line="360" w:lineRule="auto"/>
        <w:contextualSpacing/>
      </w:pPr>
      <w:r>
        <w:br w:type="page"/>
      </w:r>
    </w:p>
    <w:p w14:paraId="58FE21E2" w14:textId="4C373F58" w:rsidR="123AA09D" w:rsidRDefault="78EBA1D3" w:rsidP="123AA09D">
      <w:pPr>
        <w:pStyle w:val="2"/>
        <w:ind w:firstLine="708"/>
        <w:rPr>
          <w:rFonts w:ascii="Times New Roman" w:eastAsia="Times New Roman" w:hAnsi="Times New Roman" w:cs="Times New Roman"/>
          <w:color w:val="auto"/>
          <w:sz w:val="24"/>
          <w:szCs w:val="24"/>
        </w:rPr>
      </w:pPr>
      <w:bookmarkStart w:id="4" w:name="_Toc214089913"/>
      <w:r w:rsidRPr="123AA09D">
        <w:rPr>
          <w:rFonts w:ascii="Times New Roman" w:eastAsia="Times New Roman" w:hAnsi="Times New Roman" w:cs="Times New Roman"/>
          <w:color w:val="auto"/>
          <w:sz w:val="24"/>
          <w:szCs w:val="24"/>
        </w:rPr>
        <w:lastRenderedPageBreak/>
        <w:t>2.2. Реализация независимых stateless-тестов</w:t>
      </w:r>
      <w:bookmarkEnd w:id="4"/>
    </w:p>
    <w:p w14:paraId="3505EDB0" w14:textId="7BCCEE1B" w:rsidR="78EBA1D3" w:rsidRDefault="78EBA1D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Реализация независимых stateless-тестов является одним из ключевых элементов повышения производительности автоматизированного тестирования и непосредственным продолжением техники распараллеливания тестов. Statelss-тесты представляют собой сценарии, которые не зависят от состояния системы, результатов выполнения других тестов или внешних факторов. Такой подход обеспечивает возможность одновременного запуска множества тестов, устраняет коллизии и делает тестовую систему предсказуемой и стабильной.</w:t>
      </w:r>
    </w:p>
    <w:p w14:paraId="5F002DE6" w14:textId="354CF396" w:rsidR="78EBA1D3" w:rsidRDefault="78EBA1D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Главная цель stateless-тестов — сделать каждый тест самодостаточным. Для этого тест должен полностью создавать необходимые для проверки данные, корректно использовать окружение и после завершения работы возвращать систему в исходное состояние. Это особенно важно при параллельном выполнении тестов, так как любые взаимодействия с общими ресурсами без изоляции могут привести к гонкам состояний, ошибкам и невозможности воспроизвести результаты локально. Таким образом, реализация stateless-тестов не только обеспечивает независимость сценариев, но и повышает надежность всего тестового набора.</w:t>
      </w:r>
      <w:r w:rsidR="4760AC61" w:rsidRPr="123AA09D">
        <w:rPr>
          <w:rFonts w:ascii="Times New Roman" w:eastAsia="Times New Roman" w:hAnsi="Times New Roman" w:cs="Times New Roman"/>
        </w:rPr>
        <w:t xml:space="preserve"> </w:t>
      </w:r>
      <w:r w:rsidRPr="123AA09D">
        <w:rPr>
          <w:rFonts w:ascii="Times New Roman" w:eastAsia="Times New Roman" w:hAnsi="Times New Roman" w:cs="Times New Roman"/>
        </w:rPr>
        <w:t>Для создания stateless-тестов применяются несколько подходов. В первую очередь, тесты должны самостоятельно создавать уникальные данные, необходимые для выполнения сценария. Это может быть как динамическое формирование сущностей в базе данных, так и подготовка временных файлов или конфигураций. После завершения проверки тест обязан удалить созданные данные или использовать транзакции с автоматическим откатом, что обеспечивает возвращение системы в исходное состояние. Кроме того, важно избегать зависимости от внешних сервисов, которые могут быть недоступны или изменять своё поведение. Для этого широко применяются моки, стабы и симуляции, которые позволяют тесту функционировать автономно и предсказуемо.</w:t>
      </w:r>
    </w:p>
    <w:p w14:paraId="5DDA0E79" w14:textId="5968C3CF" w:rsidR="78EBA1D3" w:rsidRDefault="78EBA1D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Другим ключевым аспектом является изоляция тестового окружения. Использование контейнеров или виртуальных машин позволяет запускать каждый тест в отдельной среде, полностью идентичной для всех сценариев. Такой подход не только исключает конфликты при параллельном выполнении, но и упрощает диагностику ошибок, поскольку состояние системы при сбое теста можно воспроизвести точно так же, как и при первом запуске. Кроме того, изоляция облегчает масштабирование, позволяя распределять тесты на множество агентов без риска нарушения их корректности.</w:t>
      </w:r>
    </w:p>
    <w:p w14:paraId="352C0BFB" w14:textId="675A7261" w:rsidR="78EBA1D3" w:rsidRDefault="78EBA1D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 xml:space="preserve">Stateless-тесты также способствуют повышению стабильности тестового набора. Поскольку каждый сценарий полностью самодостаточен, исчезает влияние предыдущих </w:t>
      </w:r>
      <w:r w:rsidRPr="123AA09D">
        <w:rPr>
          <w:rFonts w:ascii="Times New Roman" w:eastAsia="Times New Roman" w:hAnsi="Times New Roman" w:cs="Times New Roman"/>
        </w:rPr>
        <w:lastRenderedPageBreak/>
        <w:t>тестов на последующие. Это существенно снижает количество нестабильных или flaky-тестов, которые являются одной из основных проблем при распараллеливании. Предсказуемость выполнения каждого теста позволяет ускорить процессы CI/CD и сокращает время на повторные прогоны и анализ ложных ошибок.</w:t>
      </w:r>
    </w:p>
    <w:p w14:paraId="0900366C" w14:textId="549E479A" w:rsidR="78EBA1D3" w:rsidRDefault="78EBA1D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Следует отметить, что реализация stateless-тестов требует дисциплины и системного подхода при проектировании тестов. Необходимо тщательно продумывать создание и удаление данных, изоляцию тестовых окружений и использование вспомогательных инструментов для имитации внешних зависимостей. Несмотря на дополнительные усилия на этапе разработки, внедрение stateless-подхода окупается за счёт значительного повышения скорости и стабильности тестирования, а также облегчения масштабирования тестового набора в будущем.</w:t>
      </w:r>
    </w:p>
    <w:p w14:paraId="43AF167F" w14:textId="4034D701" w:rsidR="78EBA1D3" w:rsidRDefault="78EBA1D3" w:rsidP="123AA09D">
      <w:pPr>
        <w:spacing w:line="360" w:lineRule="auto"/>
        <w:contextualSpacing/>
        <w:jc w:val="both"/>
      </w:pPr>
      <w:r w:rsidRPr="123AA09D">
        <w:rPr>
          <w:rFonts w:ascii="Times New Roman" w:eastAsia="Times New Roman" w:hAnsi="Times New Roman" w:cs="Times New Roman"/>
        </w:rPr>
        <w:t>Таким образом, stateless-тесты являются неотъемлемым компонентом современного высокопроизводительного автоматизированного тестирования. Они обеспечивают независимость сценариев, предсказуемость результатов и возможность эффективного распараллеливания, что в сочетании с оптимизацией структуры тестов и инфраструктуры позволяет достигать максимальной производительности и стабильности тестовой системы.</w:t>
      </w:r>
    </w:p>
    <w:p w14:paraId="00EAE48D" w14:textId="738FEF44" w:rsidR="123AA09D" w:rsidRDefault="123AA09D" w:rsidP="123AA09D">
      <w:pPr>
        <w:spacing w:line="360" w:lineRule="auto"/>
        <w:contextualSpacing/>
      </w:pPr>
      <w:r>
        <w:br w:type="page"/>
      </w:r>
    </w:p>
    <w:p w14:paraId="07C83C67" w14:textId="4650E429" w:rsidR="123AA09D" w:rsidRDefault="35CFC913" w:rsidP="123AA09D">
      <w:pPr>
        <w:pStyle w:val="2"/>
        <w:ind w:firstLine="708"/>
        <w:rPr>
          <w:rFonts w:ascii="Times New Roman" w:eastAsia="Times New Roman" w:hAnsi="Times New Roman" w:cs="Times New Roman"/>
          <w:color w:val="auto"/>
          <w:sz w:val="24"/>
          <w:szCs w:val="24"/>
        </w:rPr>
      </w:pPr>
      <w:bookmarkStart w:id="5" w:name="_Toc214089914"/>
      <w:r w:rsidRPr="123AA09D">
        <w:rPr>
          <w:rFonts w:ascii="Times New Roman" w:eastAsia="Times New Roman" w:hAnsi="Times New Roman" w:cs="Times New Roman"/>
          <w:color w:val="auto"/>
          <w:sz w:val="24"/>
          <w:szCs w:val="24"/>
        </w:rPr>
        <w:lastRenderedPageBreak/>
        <w:t>2.3. Оптимизация структуры и содержания тестовых сценариев</w:t>
      </w:r>
      <w:bookmarkEnd w:id="5"/>
      <w:r w:rsidRPr="123AA09D">
        <w:rPr>
          <w:rFonts w:ascii="Times New Roman" w:eastAsia="Times New Roman" w:hAnsi="Times New Roman" w:cs="Times New Roman"/>
          <w:color w:val="auto"/>
          <w:sz w:val="24"/>
          <w:szCs w:val="24"/>
        </w:rPr>
        <w:t xml:space="preserve"> </w:t>
      </w:r>
    </w:p>
    <w:p w14:paraId="7436DD59" w14:textId="1D65D82F" w:rsidR="3FA38C53" w:rsidRDefault="3FA38C5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Оптимизация структуры и содержания тестовых сценариев является важным шагом на пути к повышению производительности автоматизированного тестирования. Даже при эффективном распараллеливании и реализации независимых stateless-тестов производительность тестового набора может оставаться недостаточной, если сами сценарии написаны избыточно или неэффективно. Оптимизация направлена на сокращение времени выполнения тестов, упрощение их поддержки и повышение точности результатов.</w:t>
      </w:r>
    </w:p>
    <w:p w14:paraId="1293D2FC" w14:textId="08377055" w:rsidR="3FA38C53" w:rsidRDefault="3FA38C5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Одной из ключевых проблем больших проектов является дублирование проверок. Со временем тестовый набор растет, и одни и те же функциональные аспекты проверяются в нескольких сценариях, что приводит к увеличению общего времени прогонов. Для решения этой проблемы необходимо проводить регулярный аудит тестов и исключать избыточные или устаревшие проверки. Это позволяет не только ускорить тесты, но и снизить вероятность ложных срабатываний, которые могут отвлекать команду от выявления реальных дефектов.</w:t>
      </w:r>
    </w:p>
    <w:p w14:paraId="6F74EEAD" w14:textId="1399A1D3" w:rsidR="3FA38C53" w:rsidRDefault="3FA38C5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Кроме того, оптимизация включает перераспределение проверок между уровнями тестирования. Чем ниже уровень теста, тем быстрее он выполняется и тем меньше ресурсов требует. Юнит-тесты, проверяющие отдельные функции, являются самыми быстрыми и надежными, тогда как интеграционные и UI-тесты требуют больше времени на выполнение из-за взаимодействия между модулями и использования пользовательского интерфейса. Поэтому часть проверок, которая не требует сложного интерфейсного взаимодействия, следует переносить на уровень модулей или API, что позволяет уменьшить нагрузку на медленные и ресурсозатратные UI-тесты и сократить общее время прогона тестового набора.</w:t>
      </w:r>
    </w:p>
    <w:p w14:paraId="4251E130" w14:textId="0C3D1009" w:rsidR="3FA38C53" w:rsidRDefault="3FA38C5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Особое внимание уделяется оптимизации UI-тестов. Традиционно они являются самыми медленными и нестабильными, поэтому любое сокращение лишних шагов или переходов существенно ускоряет выполнение тестов. Сокращение количества кликов, переходов между страницами, логинов и перезагрузок помогает уменьшить время выполнения без потери качества проверок. Кроме того, использование корректных условий ожидания вместо статических задержек повышает как скорость, так и стабильность сценариев. Например, ожидание появления конкретного элемента или состояния страницы позволяет избежать лишних задержек и снижает вероятность падений теста из-за несвоевременного выполнения проверок.</w:t>
      </w:r>
    </w:p>
    <w:p w14:paraId="32E5B6A3" w14:textId="49469700" w:rsidR="3FA38C53" w:rsidRDefault="3FA38C53"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lastRenderedPageBreak/>
        <w:t>Разделение длинных сквозных сценариев на несколько более мелких и изолированных проверок также является эффективной техникой оптимизации. Длинные тесты, проверяющие сразу несколько функциональных блоков, чаще всего медленные и сложные для поддержки. Их разбиение на небольшие, независимые тесты не только ускоряет выполнение, но и облегчает диагностику ошибок: при падении короткого сценария легче определить причину сбоя, а не анализировать длинный и комплексный прогон.</w:t>
      </w:r>
    </w:p>
    <w:p w14:paraId="3112E984" w14:textId="0367679A" w:rsidR="3FA38C53" w:rsidRDefault="3FA38C53" w:rsidP="123AA09D">
      <w:pPr>
        <w:spacing w:line="360" w:lineRule="auto"/>
        <w:contextualSpacing/>
        <w:jc w:val="both"/>
      </w:pPr>
      <w:r w:rsidRPr="123AA09D">
        <w:rPr>
          <w:rFonts w:ascii="Times New Roman" w:eastAsia="Times New Roman" w:hAnsi="Times New Roman" w:cs="Times New Roman"/>
        </w:rPr>
        <w:t>В совокупности оптимизация структуры и содержания тестовых сценариев обеспечивает уменьшение избыточности, перераспределение нагрузки между более быстрыми уровнями тестирования, сокращение времени выполнения UI-тестов и повышение стабильности прогонов. В сочетании с распараллеливанием и реализацией stateless-тестов она позволяет создавать высокопроизводительный, предсказуемый и легко поддерживаемый тестовый набор, что в конечном итоге ускоряет процессы разработки и повышает качество программного продукта.</w:t>
      </w:r>
    </w:p>
    <w:p w14:paraId="010E7917" w14:textId="6FCB9AD8" w:rsidR="123AA09D" w:rsidRDefault="123AA09D" w:rsidP="123AA09D">
      <w:pPr>
        <w:spacing w:line="360" w:lineRule="auto"/>
        <w:contextualSpacing/>
      </w:pPr>
      <w:r>
        <w:br w:type="page"/>
      </w:r>
    </w:p>
    <w:p w14:paraId="0F1A0171" w14:textId="73ECE27B" w:rsidR="123AA09D" w:rsidRDefault="1419D51E" w:rsidP="123AA09D">
      <w:pPr>
        <w:pStyle w:val="2"/>
        <w:ind w:firstLine="708"/>
        <w:rPr>
          <w:rFonts w:ascii="Times New Roman" w:eastAsia="Times New Roman" w:hAnsi="Times New Roman" w:cs="Times New Roman"/>
          <w:color w:val="auto"/>
          <w:sz w:val="24"/>
          <w:szCs w:val="24"/>
        </w:rPr>
      </w:pPr>
      <w:bookmarkStart w:id="6" w:name="_Toc214089915"/>
      <w:r w:rsidRPr="123AA09D">
        <w:rPr>
          <w:rFonts w:ascii="Times New Roman" w:eastAsia="Times New Roman" w:hAnsi="Times New Roman" w:cs="Times New Roman"/>
          <w:color w:val="auto"/>
          <w:sz w:val="24"/>
          <w:szCs w:val="24"/>
        </w:rPr>
        <w:lastRenderedPageBreak/>
        <w:t>2.4. Инфраструктурные методы повышения производительности</w:t>
      </w:r>
      <w:bookmarkEnd w:id="6"/>
      <w:r w:rsidRPr="123AA09D">
        <w:rPr>
          <w:rFonts w:ascii="Times New Roman" w:eastAsia="Times New Roman" w:hAnsi="Times New Roman" w:cs="Times New Roman"/>
          <w:color w:val="auto"/>
          <w:sz w:val="24"/>
          <w:szCs w:val="24"/>
        </w:rPr>
        <w:t xml:space="preserve"> </w:t>
      </w:r>
    </w:p>
    <w:p w14:paraId="071B5F77" w14:textId="024C3DB1" w:rsidR="50EAF851" w:rsidRDefault="50EAF851" w:rsidP="123AA09D">
      <w:pPr>
        <w:spacing w:line="360" w:lineRule="auto"/>
        <w:contextualSpacing/>
        <w:jc w:val="both"/>
      </w:pPr>
      <w:r w:rsidRPr="123AA09D">
        <w:rPr>
          <w:rFonts w:ascii="Times New Roman" w:eastAsia="Times New Roman" w:hAnsi="Times New Roman" w:cs="Times New Roman"/>
        </w:rPr>
        <w:t>Инфраструктура тестирования играет ключевую роль в обеспечении высокой производительности автоматизированных тестов. Даже при грамотно спроектированных тестах, распараллеливании и реализации stateless-сценариев эффективность тестового набора может быть ограничена из-за недостатков организации среды исполнения. Инфраструктурные методы направлены на создание стабильного, масштабируемого и изолированного окружения, которое позволяет максимально эффективно использовать вычислительные ресурсы и ускорять выполнение тестов.</w:t>
      </w:r>
    </w:p>
    <w:p w14:paraId="11071D64" w14:textId="5D110D0D" w:rsidR="50EAF851" w:rsidRDefault="50EAF851"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Одним из наиболее значимых подходов является контейнеризация тестового окружения с использованием технологий, таких как Docker. Контейнеры позволяют создавать полностью изолированные среды для выполнения тестов, что исключает конфликты между параллельно запускаемыми сценариями и обеспечивает предсказуемость результатов. Контейнеризация обеспечивает идентичность среды для всех тестов, упрощает масштабирование и позволяет быстро разворачивать или уничтожать тестовые стенды, минимизируя время, затрачиваемое на подготовку окружения.</w:t>
      </w:r>
    </w:p>
    <w:p w14:paraId="1DD9E102" w14:textId="6EABDDBF" w:rsidR="50EAF851" w:rsidRDefault="50EAF851"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Важным элементом инфраструктуры является оркестрация контейнеров и тестовых агентов. С помощью инструментов, таких как Kubernetes, можно управлять масштабируемыми тестовыми средами, распределять тесты между узлами и динамически подстраивать количество рабочих ресурсов под нагрузку. Это позволяет эффективно использовать доступные вычислительные мощности, обеспечивать равномерное распределение тестов и минимизировать время ожидания завершения прогона.</w:t>
      </w:r>
    </w:p>
    <w:p w14:paraId="62AC96B8" w14:textId="789E27B1" w:rsidR="50EAF851" w:rsidRDefault="50EAF851"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Кроме того, повышение производительности тесно связано с оптимизацией работы CI/CD-систем. Ключевым аспектом является кеширование зависимостей и результатов сборки. На больших проектах значительную часть времени выполнения тестов и сборки занимает установка библиотек и компиляция исходного кода. Сохранение кешированных пакетов, артефактов сборки и Docker-образов позволяет сократить время подготовки среды и ускорить запуск тестов на CI-сервере.</w:t>
      </w:r>
    </w:p>
    <w:p w14:paraId="71A37A49" w14:textId="72578ABD" w:rsidR="50EAF851" w:rsidRDefault="50EAF851"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Использование облачных технологий также является важным элементом инфраструктурной оптимизации. Облачные платформы позволяют динамически масштабировать тестовую инфраструктуру, запускать несколько параллельных агентов и распределять нагрузку между различными вычислительными узлами. Это особенно актуально для крупных проектов с тысячами тестовых сценариев, где локальные ресурсы не обеспечивают необходимую скорость выполнения.</w:t>
      </w:r>
    </w:p>
    <w:p w14:paraId="7801231C" w14:textId="15EA5077" w:rsidR="50EAF851" w:rsidRDefault="50EAF851"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lastRenderedPageBreak/>
        <w:t>Наконец, грамотная организация тестовых данных и окружений существенно влияет на производительность тестирования. Создание отдельных баз данных, временных сервисов и песочниц для различных групп тестов позволяет полностью изолировать сценарии, минимизировать конфликты и повышает стабильность выполнения. Такая инфраструктура позволяет тестам работать независимо, ускоряет прогоны и облегчает воспроизведение ошибок.</w:t>
      </w:r>
    </w:p>
    <w:p w14:paraId="5C277409" w14:textId="36DB87EA" w:rsidR="50EAF851" w:rsidRDefault="50EAF851" w:rsidP="123AA09D">
      <w:pPr>
        <w:spacing w:line="360" w:lineRule="auto"/>
        <w:contextualSpacing/>
        <w:jc w:val="both"/>
      </w:pPr>
      <w:r w:rsidRPr="123AA09D">
        <w:rPr>
          <w:rFonts w:ascii="Times New Roman" w:eastAsia="Times New Roman" w:hAnsi="Times New Roman" w:cs="Times New Roman"/>
        </w:rPr>
        <w:t>Таким образом, инфраструктурные методы повышения производительности автоматизированных тестов включают создание изолированных и масштабируемых окружений, эффективное управление ресурсами, кеширование и оптимизацию CI/CD-процессов, использование облачных технологий и контроль за состоянием тестовых данных. Их применение в сочетании с распараллеливанием, реализацией stateless-тестов и оптимизацией сценариев обеспечивает максимальную эффективность тестового набора, сокращает время выполнения тестов и повышает надежность и стабильность всего процесса автоматизированного тестирования.</w:t>
      </w:r>
    </w:p>
    <w:p w14:paraId="2A53124A" w14:textId="5BFF08BA" w:rsidR="123AA09D" w:rsidRDefault="123AA09D" w:rsidP="123AA09D">
      <w:pPr>
        <w:spacing w:line="360" w:lineRule="auto"/>
        <w:contextualSpacing/>
      </w:pPr>
      <w:r>
        <w:br w:type="page"/>
      </w:r>
    </w:p>
    <w:p w14:paraId="7206588F" w14:textId="04A97618" w:rsidR="123AA09D" w:rsidRDefault="4F2CD668" w:rsidP="123AA09D">
      <w:pPr>
        <w:pStyle w:val="2"/>
        <w:ind w:firstLine="708"/>
        <w:rPr>
          <w:rFonts w:ascii="Times New Roman" w:eastAsia="Times New Roman" w:hAnsi="Times New Roman" w:cs="Times New Roman"/>
          <w:color w:val="auto"/>
          <w:sz w:val="24"/>
          <w:szCs w:val="24"/>
        </w:rPr>
      </w:pPr>
      <w:bookmarkStart w:id="7" w:name="_Toc214089916"/>
      <w:r w:rsidRPr="123AA09D">
        <w:rPr>
          <w:rFonts w:ascii="Times New Roman" w:eastAsia="Times New Roman" w:hAnsi="Times New Roman" w:cs="Times New Roman"/>
          <w:color w:val="auto"/>
          <w:sz w:val="24"/>
          <w:szCs w:val="24"/>
        </w:rPr>
        <w:lastRenderedPageBreak/>
        <w:t>2.5. Повышение стабильности тестового набора</w:t>
      </w:r>
      <w:bookmarkEnd w:id="7"/>
    </w:p>
    <w:p w14:paraId="69C7303C" w14:textId="411160DD"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Стабильность тестового набора является не менее важным фактором, чем его скорость. Высокая производительность автоматизированных тестов достигается не только за счёт распараллеливания, реализации stateless-сценариев и оптимизации структуры тестов, но и благодаря тому, что тесты consistently возвращают предсказуемый результат при каждом прогоне. Нестабильные, так называемые flaky-тесты, становятся серьёзным препятствием в процессах CI/CD, замедляя разработку, увеличивая время анализа ошибок и снижая доверие команды к автоматизации.</w:t>
      </w:r>
    </w:p>
    <w:p w14:paraId="4C93B6AE" w14:textId="4CB76D82"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Flaky-тесты — это сценарии, которые могут проходить или падать при одинаковых условиях, даже если функциональность приложения не изменилась. Основными причинами нестабильности тестов являются некорректные ожидания, использование общих или динамически изменяющихся данных, зависимость от внешних API и сервисов, гонки состояний и неполная изоляция окружения. В UI-тестах нестабильность часто проявляется из-за неправильного или недостаточного ожидания элементов на странице, нестабильной работы браузера или медленной реакции интерфейса. В API и интеграционных тестах нестабильность может возникать при одновременном доступе нескольких тестов к одной и той же базе данных или при внешних сбоях сервисов.</w:t>
      </w:r>
    </w:p>
    <w:p w14:paraId="4E5B84EC" w14:textId="40C59FC6"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Для повышения стабильности тестов применяются несколько взаимосвязанных подходов. Прежде всего, необходимо устранять зависимости от глобального состояния и создавать stateless-тесты, что обеспечивает предсказуемость выполнения сценариев независимо от порядка и числа параллельных запусков. Важно корректно обрабатывать тестовые данные, создавать уникальные сущности для каждого сценария и обеспечивать их полное удаление или откат после завершения проверки. Это исключает влияние одних тестов на другие и снижает вероятность коллизий.</w:t>
      </w:r>
    </w:p>
    <w:p w14:paraId="2502E719" w14:textId="1E3608C5"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Кроме того, широкое применение на практике получают моки и стабы для внешних сервисов. Такие инструменты позволяют тестам работать автономно, имитируя поведение реальных компонентов, и не зависеть от их доступности или изменения состояния. Это снижает риск непредсказуемых падений и ускоряет тесты, так как не требуется ожидание ответа внешних сервисов.</w:t>
      </w:r>
    </w:p>
    <w:p w14:paraId="2650234C" w14:textId="714E19FF"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 xml:space="preserve">Особое внимание уделяется корректной работе с ожиданиями в UI-тестах. Использование статических задержек, например фиксированных pause или sleep, приводит к увеличению времени прогона и может не устранять нестабильность тестов. Более эффективным подходом является применение динамических и условных ожиданий, которые фиксируют момент готовности элемента или состояния страницы и </w:t>
      </w:r>
      <w:r w:rsidRPr="123AA09D">
        <w:rPr>
          <w:rFonts w:ascii="Times New Roman" w:eastAsia="Times New Roman" w:hAnsi="Times New Roman" w:cs="Times New Roman"/>
        </w:rPr>
        <w:lastRenderedPageBreak/>
        <w:t>продолжают выполнение теста сразу после его появления. Это ускоряет прогоны и повышает точность результатов.</w:t>
      </w:r>
    </w:p>
    <w:p w14:paraId="1E0D7BBB" w14:textId="5EE1EEE4"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Не менее важным инструментом повышения стабильности является логирование и аналитика тестовых прогонов. Детальные логи позволяют быстро выявлять причины падений и повторно воспроизводить ошибки. Мониторинг метрик тестового набора, таких как среднее время выполнения теста, процент нестабильных сценариев и количество повторных запусков, помогает команде своевременно обнаруживать узкие места и устранять проблемы, повышая надёжность всей системы автоматизации.</w:t>
      </w:r>
    </w:p>
    <w:p w14:paraId="2C2BF579" w14:textId="5DD31F78" w:rsidR="4F2CD668" w:rsidRDefault="4F2CD668" w:rsidP="123AA09D">
      <w:pPr>
        <w:spacing w:line="360" w:lineRule="auto"/>
        <w:contextualSpacing/>
        <w:jc w:val="both"/>
      </w:pPr>
      <w:r w:rsidRPr="123AA09D">
        <w:rPr>
          <w:rFonts w:ascii="Times New Roman" w:eastAsia="Times New Roman" w:hAnsi="Times New Roman" w:cs="Times New Roman"/>
        </w:rPr>
        <w:t>Таким образом, повышение стабильности тестового набора является критически важным аспектом эффективного автоматизированного тестирования. В сочетании с распараллеливанием, реализацией stateless-тестов, оптимизацией структуры сценариев и грамотной инфраструктурой оно обеспечивает предсказуемое выполнение тестов, сокращает время на повторные прогоны и анализ ошибок, а также повышает доверие команды к автоматизации. Стабильный и производительный тестовый набор позволяет создавать надёжные CI/CD-процессы, ускорять разработку и поддерживать высокое качество программного продукта.</w:t>
      </w:r>
    </w:p>
    <w:p w14:paraId="539FC44D" w14:textId="568AD5A4" w:rsidR="123AA09D" w:rsidRDefault="123AA09D" w:rsidP="123AA09D">
      <w:pPr>
        <w:spacing w:line="360" w:lineRule="auto"/>
        <w:contextualSpacing/>
      </w:pPr>
      <w:r>
        <w:br w:type="page"/>
      </w:r>
    </w:p>
    <w:p w14:paraId="489812CB" w14:textId="13079634" w:rsidR="123AA09D" w:rsidRDefault="4F2CD668" w:rsidP="123AA09D">
      <w:pPr>
        <w:pStyle w:val="1"/>
        <w:jc w:val="center"/>
        <w:rPr>
          <w:rFonts w:ascii="Times New Roman" w:eastAsia="Times New Roman" w:hAnsi="Times New Roman" w:cs="Times New Roman"/>
          <w:color w:val="auto"/>
          <w:sz w:val="24"/>
          <w:szCs w:val="24"/>
        </w:rPr>
      </w:pPr>
      <w:bookmarkStart w:id="8" w:name="_Toc214089917"/>
      <w:r w:rsidRPr="123AA09D">
        <w:rPr>
          <w:rFonts w:ascii="Times New Roman" w:eastAsia="Times New Roman" w:hAnsi="Times New Roman" w:cs="Times New Roman"/>
          <w:color w:val="auto"/>
          <w:sz w:val="24"/>
          <w:szCs w:val="24"/>
        </w:rPr>
        <w:lastRenderedPageBreak/>
        <w:t>Заключение</w:t>
      </w:r>
      <w:bookmarkEnd w:id="8"/>
      <w:r w:rsidRPr="123AA09D">
        <w:rPr>
          <w:rFonts w:ascii="Times New Roman" w:eastAsia="Times New Roman" w:hAnsi="Times New Roman" w:cs="Times New Roman"/>
          <w:color w:val="auto"/>
          <w:sz w:val="24"/>
          <w:szCs w:val="24"/>
        </w:rPr>
        <w:t xml:space="preserve"> </w:t>
      </w:r>
    </w:p>
    <w:p w14:paraId="3457264A" w14:textId="743860CD"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Автоматизированное тестирование играет ключевую роль в современных процессах разработки программного обеспечения, обеспечивая стабильность, качество и предсказуемость работы приложений. Эффективность тестового набора определяется не только его охватом и количеством сценариев, но и скоростью выполнения тестов, стабильностью их результатов и возможностью масштабирования. В рамках данного реферата были рассмотрены основные техники повышения производительности автоматизированных тестов, включая распараллеливание, реализацию независимых stateless-тестов, оптимизацию структуры сценариев, инфраструктурные методы и повышение стабильности тестового набора.</w:t>
      </w:r>
    </w:p>
    <w:p w14:paraId="5B7A5716" w14:textId="317A48E2"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Распараллеливание тестов позволяет существенно сократить время прогонов, распределяя сценарии между несколькими потоками, процессами или машинами. Однако успешное применение этого подхода невозможно без обеспечения независимости тестов, что достигается через реализацию stateless-сценариев. Statelss-тесты, создавая и удаляя собственные данные и полностью изолируя свое окружение, обеспечивают предсказуемость выполнения и стабильность результатов, что критически важно при параллельном запуске.</w:t>
      </w:r>
    </w:p>
    <w:p w14:paraId="1A8C8C18" w14:textId="4715EA4E"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Оптимизация структуры и содержания тестовых сценариев способствует уменьшению избыточности проверок, переносу части функциональности на более быстрые уровни тестирования, сокращению сложных и длительных сценариев, а также ускорению UI-тестов за счёт уменьшения лишних переходов и использования корректных ожиданий. Эти меры, в сочетании с грамотной организацией инфраструктуры, включая контейнеризацию, оркестрацию, кеширование зависимостей и использование облачных ресурсов, позволяют создать масштабируемое и устойчивое тестовое окружение.</w:t>
      </w:r>
    </w:p>
    <w:p w14:paraId="1C6E3329" w14:textId="6E500360" w:rsidR="4F2CD668" w:rsidRDefault="4F2CD668" w:rsidP="123AA09D">
      <w:pPr>
        <w:spacing w:line="360" w:lineRule="auto"/>
        <w:contextualSpacing/>
        <w:jc w:val="both"/>
        <w:rPr>
          <w:rFonts w:ascii="Times New Roman" w:eastAsia="Times New Roman" w:hAnsi="Times New Roman" w:cs="Times New Roman"/>
        </w:rPr>
      </w:pPr>
      <w:r w:rsidRPr="123AA09D">
        <w:rPr>
          <w:rFonts w:ascii="Times New Roman" w:eastAsia="Times New Roman" w:hAnsi="Times New Roman" w:cs="Times New Roman"/>
        </w:rPr>
        <w:t>Не менее значимой является стабильность тестового набора. Устранение flaky-тестов, корректная работа с ожиданиями, обеспечение изоляции данных и окружений, использование моков для внешних сервисов, а также аналитика и мониторинг прогонов повышают надёжность тестов, сокращают количество повторных запусков и позволяют команде доверять результатам автоматизации.</w:t>
      </w:r>
    </w:p>
    <w:p w14:paraId="6B28B16C" w14:textId="2D71F4EA" w:rsidR="4F2CD668" w:rsidRDefault="4F2CD668" w:rsidP="123AA09D">
      <w:pPr>
        <w:spacing w:line="360" w:lineRule="auto"/>
        <w:contextualSpacing/>
        <w:jc w:val="both"/>
      </w:pPr>
      <w:r w:rsidRPr="123AA09D">
        <w:rPr>
          <w:rFonts w:ascii="Times New Roman" w:eastAsia="Times New Roman" w:hAnsi="Times New Roman" w:cs="Times New Roman"/>
        </w:rPr>
        <w:t xml:space="preserve">Комплексное применение всех этих методов обеспечивает высокую производительность, масштабируемость и стабильность тестового набора. В результате команды разработки получают возможность ускорять процесс поставки обновлений, выявлять ошибки на ранних этапах, снижать риск регрессий и поддерживать высокое качество программного продукта. Таким образом, оптимизация автоматизированного </w:t>
      </w:r>
      <w:r w:rsidRPr="123AA09D">
        <w:rPr>
          <w:rFonts w:ascii="Times New Roman" w:eastAsia="Times New Roman" w:hAnsi="Times New Roman" w:cs="Times New Roman"/>
        </w:rPr>
        <w:lastRenderedPageBreak/>
        <w:t>тестирования является неотъемлемой частью эффективного процесса разработки и играет ключевую роль в создании надёжных и конкурентоспособных программных решений.</w:t>
      </w:r>
    </w:p>
    <w:p w14:paraId="262B2435" w14:textId="2F50827C" w:rsidR="123AA09D" w:rsidRDefault="123AA09D">
      <w:r>
        <w:br w:type="page"/>
      </w:r>
    </w:p>
    <w:p w14:paraId="3EAA8AC4" w14:textId="0A06E442" w:rsidR="00A74A39" w:rsidRPr="00A74A39" w:rsidRDefault="00A74A39" w:rsidP="00A74A39">
      <w:pPr>
        <w:pStyle w:val="1"/>
        <w:jc w:val="center"/>
        <w:rPr>
          <w:rFonts w:ascii="Times New Roman" w:hAnsi="Times New Roman" w:cs="Times New Roman"/>
          <w:color w:val="000000" w:themeColor="text1"/>
          <w:sz w:val="24"/>
          <w:szCs w:val="24"/>
        </w:rPr>
      </w:pPr>
      <w:bookmarkStart w:id="9" w:name="_Toc214089918"/>
      <w:r w:rsidRPr="00A74A39">
        <w:rPr>
          <w:rFonts w:ascii="Times New Roman" w:hAnsi="Times New Roman" w:cs="Times New Roman"/>
          <w:color w:val="000000" w:themeColor="text1"/>
          <w:sz w:val="24"/>
          <w:szCs w:val="24"/>
        </w:rPr>
        <w:lastRenderedPageBreak/>
        <w:t>Список Литературы</w:t>
      </w:r>
      <w:bookmarkEnd w:id="9"/>
    </w:p>
    <w:p w14:paraId="373F81DC" w14:textId="5A4A9DB1"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Гундеча</w:t>
      </w:r>
      <w:proofErr w:type="spellEnd"/>
      <w:r w:rsidRPr="00A74A39">
        <w:rPr>
          <w:rStyle w:val="a6"/>
          <w:b w:val="0"/>
          <w:color w:val="0F1115"/>
        </w:rPr>
        <w:t xml:space="preserve"> У., </w:t>
      </w:r>
      <w:proofErr w:type="spellStart"/>
      <w:r w:rsidRPr="00A74A39">
        <w:rPr>
          <w:rStyle w:val="a6"/>
          <w:b w:val="0"/>
          <w:color w:val="0F1115"/>
        </w:rPr>
        <w:t>Авасарала</w:t>
      </w:r>
      <w:proofErr w:type="spellEnd"/>
      <w:r w:rsidRPr="00A74A39">
        <w:rPr>
          <w:rStyle w:val="a6"/>
          <w:b w:val="0"/>
          <w:color w:val="0F1115"/>
        </w:rPr>
        <w:t xml:space="preserve"> С.</w:t>
      </w:r>
      <w:r w:rsidRPr="00A74A39">
        <w:rPr>
          <w:color w:val="0F1115"/>
        </w:rPr>
        <w:t> </w:t>
      </w:r>
      <w:r w:rsidRPr="00A74A39">
        <w:rPr>
          <w:color w:val="0F1115"/>
        </w:rPr>
        <w:t xml:space="preserve">/ </w:t>
      </w:r>
      <w:r w:rsidRPr="00A74A39">
        <w:rPr>
          <w:color w:val="0F1115"/>
        </w:rPr>
        <w:t xml:space="preserve">Автоматизированное тестирование программного обеспечения: практическое руководство по </w:t>
      </w:r>
      <w:proofErr w:type="spellStart"/>
      <w:r w:rsidRPr="00A74A39">
        <w:rPr>
          <w:color w:val="0F1115"/>
        </w:rPr>
        <w:t>Selenium</w:t>
      </w:r>
      <w:proofErr w:type="spellEnd"/>
      <w:r w:rsidRPr="00A74A39">
        <w:rPr>
          <w:color w:val="0F1115"/>
        </w:rPr>
        <w:t xml:space="preserve"> </w:t>
      </w:r>
      <w:proofErr w:type="spellStart"/>
      <w:r w:rsidRPr="00A74A39">
        <w:rPr>
          <w:color w:val="0F1115"/>
        </w:rPr>
        <w:t>WebDriver</w:t>
      </w:r>
      <w:proofErr w:type="spellEnd"/>
      <w:r w:rsidRPr="00A74A39">
        <w:rPr>
          <w:color w:val="0F1115"/>
        </w:rPr>
        <w:t xml:space="preserve"> 3.</w:t>
      </w:r>
      <w:r w:rsidRPr="00A74A39">
        <w:rPr>
          <w:color w:val="0F1115"/>
        </w:rPr>
        <w:t xml:space="preserve"> /</w:t>
      </w:r>
      <w:r w:rsidRPr="00A74A39">
        <w:rPr>
          <w:color w:val="0F1115"/>
        </w:rPr>
        <w:t xml:space="preserve"> – 2-е изд. – М.: ДМК Пресс, 2019. – 354 с.</w:t>
      </w:r>
    </w:p>
    <w:p w14:paraId="1A659391"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r w:rsidRPr="00A74A39">
        <w:rPr>
          <w:rStyle w:val="a6"/>
          <w:b w:val="0"/>
          <w:color w:val="0F1115"/>
        </w:rPr>
        <w:t xml:space="preserve">Ким Д., </w:t>
      </w:r>
      <w:proofErr w:type="spellStart"/>
      <w:r w:rsidRPr="00A74A39">
        <w:rPr>
          <w:rStyle w:val="a6"/>
          <w:b w:val="0"/>
          <w:color w:val="0F1115"/>
        </w:rPr>
        <w:t>Хамбл</w:t>
      </w:r>
      <w:proofErr w:type="spellEnd"/>
      <w:r w:rsidRPr="00A74A39">
        <w:rPr>
          <w:rStyle w:val="a6"/>
          <w:b w:val="0"/>
          <w:color w:val="0F1115"/>
        </w:rPr>
        <w:t xml:space="preserve"> Дж., </w:t>
      </w:r>
      <w:proofErr w:type="spellStart"/>
      <w:r w:rsidRPr="00A74A39">
        <w:rPr>
          <w:rStyle w:val="a6"/>
          <w:b w:val="0"/>
          <w:color w:val="0F1115"/>
        </w:rPr>
        <w:t>Дебуа</w:t>
      </w:r>
      <w:proofErr w:type="spellEnd"/>
      <w:r w:rsidRPr="00A74A39">
        <w:rPr>
          <w:rStyle w:val="a6"/>
          <w:b w:val="0"/>
          <w:color w:val="0F1115"/>
        </w:rPr>
        <w:t xml:space="preserve"> П., Уиллис Д.</w:t>
      </w:r>
      <w:r w:rsidRPr="00A74A39">
        <w:rPr>
          <w:color w:val="0F1115"/>
        </w:rPr>
        <w:t> </w:t>
      </w:r>
      <w:r w:rsidRPr="00A74A39">
        <w:rPr>
          <w:color w:val="0F1115"/>
        </w:rPr>
        <w:t xml:space="preserve"> / </w:t>
      </w:r>
      <w:r w:rsidRPr="00A74A39">
        <w:rPr>
          <w:color w:val="0F1115"/>
        </w:rPr>
        <w:t xml:space="preserve">Руководство по </w:t>
      </w:r>
      <w:proofErr w:type="spellStart"/>
      <w:r w:rsidRPr="00A74A39">
        <w:rPr>
          <w:color w:val="0F1115"/>
        </w:rPr>
        <w:t>DevOps</w:t>
      </w:r>
      <w:proofErr w:type="spellEnd"/>
      <w:r w:rsidRPr="00A74A39">
        <w:rPr>
          <w:color w:val="0F1115"/>
        </w:rPr>
        <w:t>: как добиться гибкости, надежности и безопасности мирового класса в технологических компаниях.</w:t>
      </w:r>
      <w:r w:rsidRPr="00A74A39">
        <w:rPr>
          <w:color w:val="0F1115"/>
        </w:rPr>
        <w:t xml:space="preserve"> /</w:t>
      </w:r>
      <w:r w:rsidRPr="00A74A39">
        <w:rPr>
          <w:color w:val="0F1115"/>
        </w:rPr>
        <w:t xml:space="preserve"> – СПб.: Питер, 2021. – 480 с.</w:t>
      </w:r>
    </w:p>
    <w:p w14:paraId="45DACF75"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Меззарос</w:t>
      </w:r>
      <w:proofErr w:type="spellEnd"/>
      <w:r w:rsidRPr="00A74A39">
        <w:rPr>
          <w:rStyle w:val="a6"/>
          <w:b w:val="0"/>
          <w:color w:val="0F1115"/>
        </w:rPr>
        <w:t xml:space="preserve"> Дж.</w:t>
      </w:r>
      <w:r w:rsidRPr="00A74A39">
        <w:rPr>
          <w:rStyle w:val="a6"/>
          <w:b w:val="0"/>
          <w:color w:val="0F1115"/>
        </w:rPr>
        <w:t xml:space="preserve"> /</w:t>
      </w:r>
      <w:r w:rsidRPr="00A74A39">
        <w:rPr>
          <w:color w:val="0F1115"/>
        </w:rPr>
        <w:t xml:space="preserve"> Шаблоны тестирования </w:t>
      </w:r>
      <w:proofErr w:type="spellStart"/>
      <w:r w:rsidRPr="00A74A39">
        <w:rPr>
          <w:color w:val="0F1115"/>
        </w:rPr>
        <w:t>xUnit</w:t>
      </w:r>
      <w:proofErr w:type="spellEnd"/>
      <w:r w:rsidRPr="00A74A39">
        <w:rPr>
          <w:color w:val="0F1115"/>
        </w:rPr>
        <w:t>: рефакторинг кода тестов.</w:t>
      </w:r>
      <w:r w:rsidRPr="00A74A39">
        <w:rPr>
          <w:color w:val="0F1115"/>
        </w:rPr>
        <w:t xml:space="preserve"> /</w:t>
      </w:r>
      <w:r w:rsidRPr="00A74A39">
        <w:rPr>
          <w:color w:val="0F1115"/>
        </w:rPr>
        <w:t xml:space="preserve"> – М.: Вильямс</w:t>
      </w:r>
      <w:r w:rsidRPr="00A74A39">
        <w:rPr>
          <w:color w:val="0F1115"/>
        </w:rPr>
        <w:t xml:space="preserve"> /</w:t>
      </w:r>
      <w:r w:rsidRPr="00A74A39">
        <w:rPr>
          <w:color w:val="0F1115"/>
        </w:rPr>
        <w:t xml:space="preserve"> 2009. – 464 с.</w:t>
      </w:r>
    </w:p>
    <w:p w14:paraId="765594AA" w14:textId="7B908768" w:rsid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Хамбл</w:t>
      </w:r>
      <w:proofErr w:type="spellEnd"/>
      <w:r w:rsidRPr="00A74A39">
        <w:rPr>
          <w:rStyle w:val="a6"/>
          <w:b w:val="0"/>
          <w:color w:val="0F1115"/>
        </w:rPr>
        <w:t xml:space="preserve"> Дж., </w:t>
      </w:r>
      <w:proofErr w:type="spellStart"/>
      <w:r w:rsidRPr="00A74A39">
        <w:rPr>
          <w:rStyle w:val="a6"/>
          <w:b w:val="0"/>
          <w:color w:val="0F1115"/>
        </w:rPr>
        <w:t>Фарли</w:t>
      </w:r>
      <w:proofErr w:type="spellEnd"/>
      <w:r w:rsidRPr="00A74A39">
        <w:rPr>
          <w:rStyle w:val="a6"/>
          <w:b w:val="0"/>
          <w:color w:val="0F1115"/>
        </w:rPr>
        <w:t xml:space="preserve"> Д.</w:t>
      </w:r>
      <w:r w:rsidRPr="00A74A39">
        <w:rPr>
          <w:color w:val="0F1115"/>
        </w:rPr>
        <w:t> </w:t>
      </w:r>
      <w:r w:rsidRPr="00A74A39">
        <w:rPr>
          <w:color w:val="0F1115"/>
        </w:rPr>
        <w:t xml:space="preserve">/ </w:t>
      </w:r>
      <w:r w:rsidRPr="00A74A39">
        <w:rPr>
          <w:color w:val="0F1115"/>
        </w:rPr>
        <w:t>Непрерывное развертывание программного обеспечения: автоматизация процессов сборки, тестирования и внедрения.</w:t>
      </w:r>
      <w:r w:rsidRPr="00A74A39">
        <w:rPr>
          <w:color w:val="0F1115"/>
        </w:rPr>
        <w:t xml:space="preserve"> /</w:t>
      </w:r>
      <w:r w:rsidRPr="00A74A39">
        <w:rPr>
          <w:color w:val="0F1115"/>
        </w:rPr>
        <w:t xml:space="preserve"> – М.: ДМК Пресс, 2021. – 428 с.</w:t>
      </w:r>
    </w:p>
    <w:p w14:paraId="24D1CA1F"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Docker</w:t>
      </w:r>
      <w:proofErr w:type="spellEnd"/>
      <w:r w:rsidRPr="00A74A39">
        <w:rPr>
          <w:rStyle w:val="a6"/>
          <w:b w:val="0"/>
          <w:color w:val="0F1115"/>
        </w:rPr>
        <w:t xml:space="preserve"> </w:t>
      </w:r>
      <w:proofErr w:type="spellStart"/>
      <w:r w:rsidRPr="00A74A39">
        <w:rPr>
          <w:rStyle w:val="a6"/>
          <w:b w:val="0"/>
          <w:color w:val="0F1115"/>
        </w:rPr>
        <w:t>Documentation</w:t>
      </w:r>
      <w:proofErr w:type="spellEnd"/>
      <w:r w:rsidRPr="00A74A39">
        <w:rPr>
          <w:color w:val="0F1115"/>
        </w:rPr>
        <w:t xml:space="preserve"> [Электронный ресурс]. </w:t>
      </w:r>
      <w:r>
        <w:rPr>
          <w:color w:val="0F1115"/>
          <w:lang w:val="en-US"/>
        </w:rPr>
        <w:t>URL</w:t>
      </w:r>
      <w:r w:rsidRPr="00A74A39">
        <w:rPr>
          <w:color w:val="0F1115"/>
        </w:rPr>
        <w:t xml:space="preserve"> </w:t>
      </w:r>
      <w:r>
        <w:rPr>
          <w:color w:val="0F1115"/>
        </w:rPr>
        <w:t>Источник</w:t>
      </w:r>
      <w:r w:rsidRPr="00A74A39">
        <w:rPr>
          <w:color w:val="0F1115"/>
        </w:rPr>
        <w:t>: </w:t>
      </w:r>
      <w:proofErr w:type="gramStart"/>
      <w:r w:rsidRPr="00A74A39">
        <w:rPr>
          <w:color w:val="0F1115"/>
        </w:rPr>
        <w:t>https://docs.docker.com/ .</w:t>
      </w:r>
      <w:proofErr w:type="gramEnd"/>
      <w:r w:rsidRPr="00A74A39">
        <w:rPr>
          <w:color w:val="0F1115"/>
        </w:rPr>
        <w:t xml:space="preserve"> – </w:t>
      </w:r>
      <w:proofErr w:type="spellStart"/>
      <w:r w:rsidRPr="00A74A39">
        <w:rPr>
          <w:color w:val="0F1115"/>
        </w:rPr>
        <w:t>Загл</w:t>
      </w:r>
      <w:proofErr w:type="spellEnd"/>
      <w:r w:rsidRPr="00A74A39">
        <w:rPr>
          <w:color w:val="0F1115"/>
        </w:rPr>
        <w:t>. с экрана.</w:t>
      </w:r>
    </w:p>
    <w:p w14:paraId="1F43BB0A" w14:textId="698F13AF"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GitLab</w:t>
      </w:r>
      <w:proofErr w:type="spellEnd"/>
      <w:r w:rsidRPr="00A74A39">
        <w:rPr>
          <w:rStyle w:val="a6"/>
          <w:b w:val="0"/>
          <w:color w:val="0F1115"/>
        </w:rPr>
        <w:t xml:space="preserve"> CI/CD </w:t>
      </w:r>
      <w:proofErr w:type="spellStart"/>
      <w:r w:rsidRPr="00A74A39">
        <w:rPr>
          <w:rStyle w:val="a6"/>
          <w:b w:val="0"/>
          <w:color w:val="0F1115"/>
        </w:rPr>
        <w:t>Documentation</w:t>
      </w:r>
      <w:proofErr w:type="spellEnd"/>
      <w:r w:rsidRPr="00A74A39">
        <w:rPr>
          <w:color w:val="0F1115"/>
        </w:rPr>
        <w:t xml:space="preserve"> [Электронный ресурс]. – </w:t>
      </w:r>
      <w:r>
        <w:rPr>
          <w:color w:val="0F1115"/>
          <w:lang w:val="en-US"/>
        </w:rPr>
        <w:t>URL</w:t>
      </w:r>
      <w:r>
        <w:rPr>
          <w:color w:val="0F1115"/>
          <w:lang w:val="en-US"/>
        </w:rPr>
        <w:t xml:space="preserve"> </w:t>
      </w:r>
      <w:bookmarkStart w:id="10" w:name="_GoBack"/>
      <w:bookmarkEnd w:id="10"/>
      <w:r>
        <w:rPr>
          <w:color w:val="0F1115"/>
        </w:rPr>
        <w:t>Источник</w:t>
      </w:r>
      <w:r w:rsidRPr="00A74A39">
        <w:rPr>
          <w:color w:val="0F1115"/>
        </w:rPr>
        <w:t xml:space="preserve">: https://docs.gitlab.com/ci/ ). – </w:t>
      </w:r>
      <w:proofErr w:type="spellStart"/>
      <w:r w:rsidRPr="00A74A39">
        <w:rPr>
          <w:color w:val="0F1115"/>
        </w:rPr>
        <w:t>Загл</w:t>
      </w:r>
      <w:proofErr w:type="spellEnd"/>
      <w:r w:rsidRPr="00A74A39">
        <w:rPr>
          <w:color w:val="0F1115"/>
        </w:rPr>
        <w:t>. с экрана.</w:t>
      </w:r>
    </w:p>
    <w:p w14:paraId="046B35D2"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Google</w:t>
      </w:r>
      <w:proofErr w:type="spellEnd"/>
      <w:r w:rsidRPr="00A74A39">
        <w:rPr>
          <w:rStyle w:val="a6"/>
          <w:b w:val="0"/>
          <w:color w:val="0F1115"/>
        </w:rPr>
        <w:t xml:space="preserve"> </w:t>
      </w:r>
      <w:proofErr w:type="spellStart"/>
      <w:r w:rsidRPr="00A74A39">
        <w:rPr>
          <w:rStyle w:val="a6"/>
          <w:b w:val="0"/>
          <w:color w:val="0F1115"/>
        </w:rPr>
        <w:t>Testing</w:t>
      </w:r>
      <w:proofErr w:type="spellEnd"/>
      <w:r w:rsidRPr="00A74A39">
        <w:rPr>
          <w:rStyle w:val="a6"/>
          <w:b w:val="0"/>
          <w:color w:val="0F1115"/>
        </w:rPr>
        <w:t xml:space="preserve"> </w:t>
      </w:r>
      <w:proofErr w:type="spellStart"/>
      <w:r w:rsidRPr="00A74A39">
        <w:rPr>
          <w:rStyle w:val="a6"/>
          <w:b w:val="0"/>
          <w:color w:val="0F1115"/>
        </w:rPr>
        <w:t>Blog</w:t>
      </w:r>
      <w:proofErr w:type="spellEnd"/>
      <w:r w:rsidRPr="00A74A39">
        <w:rPr>
          <w:color w:val="0F1115"/>
        </w:rPr>
        <w:t xml:space="preserve"> [Электронный ресурс]. – </w:t>
      </w:r>
      <w:r>
        <w:rPr>
          <w:color w:val="0F1115"/>
          <w:lang w:val="en-US"/>
        </w:rPr>
        <w:t>URL</w:t>
      </w:r>
      <w:r w:rsidRPr="00A74A39">
        <w:rPr>
          <w:color w:val="0F1115"/>
        </w:rPr>
        <w:t xml:space="preserve"> </w:t>
      </w:r>
      <w:r>
        <w:rPr>
          <w:color w:val="0F1115"/>
        </w:rPr>
        <w:t>источник</w:t>
      </w:r>
      <w:r w:rsidRPr="00A74A39">
        <w:rPr>
          <w:color w:val="0F1115"/>
        </w:rPr>
        <w:t>: </w:t>
      </w:r>
      <w:proofErr w:type="gramStart"/>
      <w:r w:rsidRPr="00A74A39">
        <w:rPr>
          <w:color w:val="0F1115"/>
        </w:rPr>
        <w:t>https://testing.googleblog.com/ .</w:t>
      </w:r>
      <w:proofErr w:type="gramEnd"/>
      <w:r w:rsidRPr="00A74A39">
        <w:rPr>
          <w:color w:val="0F1115"/>
        </w:rPr>
        <w:t xml:space="preserve"> – </w:t>
      </w:r>
      <w:proofErr w:type="spellStart"/>
      <w:r w:rsidRPr="00A74A39">
        <w:rPr>
          <w:color w:val="0F1115"/>
        </w:rPr>
        <w:t>Загл</w:t>
      </w:r>
      <w:proofErr w:type="spellEnd"/>
      <w:r w:rsidRPr="00A74A39">
        <w:rPr>
          <w:color w:val="0F1115"/>
        </w:rPr>
        <w:t>. с экрана.</w:t>
      </w:r>
    </w:p>
    <w:p w14:paraId="1FFC5BD5"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Kubernetes</w:t>
      </w:r>
      <w:proofErr w:type="spellEnd"/>
      <w:r w:rsidRPr="00A74A39">
        <w:rPr>
          <w:rStyle w:val="a6"/>
          <w:b w:val="0"/>
          <w:color w:val="0F1115"/>
        </w:rPr>
        <w:t xml:space="preserve"> </w:t>
      </w:r>
      <w:proofErr w:type="spellStart"/>
      <w:r w:rsidRPr="00A74A39">
        <w:rPr>
          <w:rStyle w:val="a6"/>
          <w:b w:val="0"/>
          <w:color w:val="0F1115"/>
        </w:rPr>
        <w:t>Documentation</w:t>
      </w:r>
      <w:proofErr w:type="spellEnd"/>
      <w:r w:rsidRPr="00A74A39">
        <w:rPr>
          <w:color w:val="0F1115"/>
        </w:rPr>
        <w:t xml:space="preserve"> [Электронный ресурс]. – </w:t>
      </w:r>
      <w:r>
        <w:rPr>
          <w:color w:val="0F1115"/>
          <w:lang w:val="en-US"/>
        </w:rPr>
        <w:t>URL</w:t>
      </w:r>
      <w:r w:rsidRPr="00A74A39">
        <w:rPr>
          <w:color w:val="0F1115"/>
        </w:rPr>
        <w:t xml:space="preserve"> </w:t>
      </w:r>
      <w:r>
        <w:rPr>
          <w:color w:val="0F1115"/>
        </w:rPr>
        <w:t>Источник</w:t>
      </w:r>
      <w:r w:rsidRPr="00A74A39">
        <w:rPr>
          <w:color w:val="0F1115"/>
        </w:rPr>
        <w:t xml:space="preserve">: https://kubernetes.io/docs/home/ – </w:t>
      </w:r>
      <w:proofErr w:type="spellStart"/>
      <w:r w:rsidRPr="00A74A39">
        <w:rPr>
          <w:color w:val="0F1115"/>
        </w:rPr>
        <w:t>Загл</w:t>
      </w:r>
      <w:proofErr w:type="spellEnd"/>
      <w:r w:rsidRPr="00A74A39">
        <w:rPr>
          <w:color w:val="0F1115"/>
        </w:rPr>
        <w:t>. с экрана.</w:t>
      </w:r>
    </w:p>
    <w:p w14:paraId="2F5BCA1B"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rPr>
      </w:pPr>
      <w:proofErr w:type="spellStart"/>
      <w:r w:rsidRPr="00A74A39">
        <w:rPr>
          <w:rStyle w:val="a6"/>
          <w:b w:val="0"/>
          <w:color w:val="0F1115"/>
        </w:rPr>
        <w:t>Martin</w:t>
      </w:r>
      <w:proofErr w:type="spellEnd"/>
      <w:r w:rsidRPr="00A74A39">
        <w:rPr>
          <w:rStyle w:val="a6"/>
          <w:b w:val="0"/>
          <w:color w:val="0F1115"/>
        </w:rPr>
        <w:t xml:space="preserve"> </w:t>
      </w:r>
      <w:proofErr w:type="spellStart"/>
      <w:r w:rsidRPr="00A74A39">
        <w:rPr>
          <w:rStyle w:val="a6"/>
          <w:b w:val="0"/>
          <w:color w:val="0F1115"/>
        </w:rPr>
        <w:t>Fowler</w:t>
      </w:r>
      <w:proofErr w:type="spellEnd"/>
      <w:r w:rsidRPr="00A74A39">
        <w:rPr>
          <w:rStyle w:val="a6"/>
          <w:b w:val="0"/>
          <w:color w:val="0F1115"/>
        </w:rPr>
        <w:t xml:space="preserve"> </w:t>
      </w:r>
      <w:proofErr w:type="spellStart"/>
      <w:r w:rsidRPr="00A74A39">
        <w:rPr>
          <w:rStyle w:val="a6"/>
          <w:b w:val="0"/>
          <w:color w:val="0F1115"/>
        </w:rPr>
        <w:t>on</w:t>
      </w:r>
      <w:proofErr w:type="spellEnd"/>
      <w:r w:rsidRPr="00A74A39">
        <w:rPr>
          <w:rStyle w:val="a6"/>
          <w:b w:val="0"/>
          <w:color w:val="0F1115"/>
        </w:rPr>
        <w:t xml:space="preserve"> </w:t>
      </w:r>
      <w:proofErr w:type="spellStart"/>
      <w:r w:rsidRPr="00A74A39">
        <w:rPr>
          <w:rStyle w:val="a6"/>
          <w:b w:val="0"/>
          <w:color w:val="0F1115"/>
        </w:rPr>
        <w:t>TestPyramid</w:t>
      </w:r>
      <w:proofErr w:type="spellEnd"/>
      <w:r w:rsidRPr="00A74A39">
        <w:rPr>
          <w:color w:val="0F1115"/>
        </w:rPr>
        <w:t xml:space="preserve"> [Электронный ресурс] / M. </w:t>
      </w:r>
      <w:proofErr w:type="spellStart"/>
      <w:r w:rsidRPr="00A74A39">
        <w:rPr>
          <w:color w:val="0F1115"/>
        </w:rPr>
        <w:t>Fowler</w:t>
      </w:r>
      <w:proofErr w:type="spellEnd"/>
      <w:r w:rsidRPr="00A74A39">
        <w:rPr>
          <w:color w:val="0F1115"/>
        </w:rPr>
        <w:t xml:space="preserve">. – </w:t>
      </w:r>
      <w:r>
        <w:rPr>
          <w:color w:val="0F1115"/>
          <w:lang w:val="en-US"/>
        </w:rPr>
        <w:t>URL</w:t>
      </w:r>
      <w:r w:rsidRPr="00A74A39">
        <w:rPr>
          <w:color w:val="0F1115"/>
        </w:rPr>
        <w:t xml:space="preserve"> </w:t>
      </w:r>
      <w:r>
        <w:rPr>
          <w:color w:val="0F1115"/>
        </w:rPr>
        <w:t>Источник</w:t>
      </w:r>
      <w:r w:rsidRPr="00A74A39">
        <w:rPr>
          <w:color w:val="0F1115"/>
        </w:rPr>
        <w:t>: </w:t>
      </w:r>
      <w:proofErr w:type="gramStart"/>
      <w:r w:rsidRPr="00A74A39">
        <w:rPr>
          <w:color w:val="0F1115"/>
        </w:rPr>
        <w:t>https://martinfowler.com/bliki/TestPyramid.html .</w:t>
      </w:r>
      <w:proofErr w:type="gramEnd"/>
      <w:r w:rsidRPr="00A74A39">
        <w:rPr>
          <w:color w:val="0F1115"/>
        </w:rPr>
        <w:t xml:space="preserve"> – </w:t>
      </w:r>
      <w:proofErr w:type="spellStart"/>
      <w:r w:rsidRPr="00A74A39">
        <w:rPr>
          <w:color w:val="0F1115"/>
        </w:rPr>
        <w:t>Загл</w:t>
      </w:r>
      <w:proofErr w:type="spellEnd"/>
      <w:r w:rsidRPr="00A74A39">
        <w:rPr>
          <w:color w:val="0F1115"/>
        </w:rPr>
        <w:t>. с экрана.</w:t>
      </w:r>
    </w:p>
    <w:p w14:paraId="6F652B79" w14:textId="77777777" w:rsidR="00A74A39" w:rsidRPr="00A74A39" w:rsidRDefault="00A74A39" w:rsidP="00A74A39">
      <w:pPr>
        <w:pStyle w:val="ds-markdown-paragraph"/>
        <w:numPr>
          <w:ilvl w:val="0"/>
          <w:numId w:val="1"/>
        </w:numPr>
        <w:shd w:val="clear" w:color="auto" w:fill="FFFFFF"/>
        <w:spacing w:after="0" w:afterAutospacing="0" w:line="360" w:lineRule="auto"/>
        <w:ind w:left="0"/>
        <w:rPr>
          <w:color w:val="0F1115"/>
          <w:lang w:val="en-US"/>
        </w:rPr>
      </w:pPr>
      <w:r w:rsidRPr="00A74A39">
        <w:rPr>
          <w:rStyle w:val="a6"/>
          <w:b w:val="0"/>
          <w:color w:val="0F1115"/>
          <w:lang w:val="en-US"/>
        </w:rPr>
        <w:t xml:space="preserve">Murphy N.R., Beyer B., Jones C., </w:t>
      </w:r>
      <w:proofErr w:type="spellStart"/>
      <w:r w:rsidRPr="00A74A39">
        <w:rPr>
          <w:rStyle w:val="a6"/>
          <w:b w:val="0"/>
          <w:color w:val="0F1115"/>
          <w:lang w:val="en-US"/>
        </w:rPr>
        <w:t>Petoff</w:t>
      </w:r>
      <w:proofErr w:type="spellEnd"/>
      <w:r w:rsidRPr="00A74A39">
        <w:rPr>
          <w:rStyle w:val="a6"/>
          <w:b w:val="0"/>
          <w:color w:val="0F1115"/>
          <w:lang w:val="en-US"/>
        </w:rPr>
        <w:t xml:space="preserve"> J.</w:t>
      </w:r>
      <w:r>
        <w:rPr>
          <w:rStyle w:val="a6"/>
          <w:b w:val="0"/>
          <w:color w:val="0F1115"/>
          <w:lang w:val="en-US"/>
        </w:rPr>
        <w:t xml:space="preserve"> /</w:t>
      </w:r>
      <w:r w:rsidRPr="00A74A39">
        <w:rPr>
          <w:color w:val="0F1115"/>
          <w:lang w:val="en-US"/>
        </w:rPr>
        <w:t> Site Reliability Engineering: How Google Runs Production Systems.</w:t>
      </w:r>
      <w:r>
        <w:rPr>
          <w:color w:val="0F1115"/>
          <w:lang w:val="en-US"/>
        </w:rPr>
        <w:t xml:space="preserve"> /</w:t>
      </w:r>
      <w:r w:rsidRPr="00A74A39">
        <w:rPr>
          <w:color w:val="0F1115"/>
          <w:lang w:val="en-US"/>
        </w:rPr>
        <w:t xml:space="preserve"> – Sebastopol: O'Reilly Media, 2016. – 550 p.</w:t>
      </w:r>
    </w:p>
    <w:p w14:paraId="72A7A780" w14:textId="7921D2BF" w:rsidR="00A74A39" w:rsidRPr="00A74A39" w:rsidRDefault="00A74A39" w:rsidP="00A74A39">
      <w:pPr>
        <w:pStyle w:val="ds-markdown-paragraph"/>
        <w:numPr>
          <w:ilvl w:val="0"/>
          <w:numId w:val="1"/>
        </w:numPr>
        <w:shd w:val="clear" w:color="auto" w:fill="FFFFFF"/>
        <w:spacing w:after="0" w:afterAutospacing="0" w:line="360" w:lineRule="auto"/>
        <w:ind w:left="0"/>
        <w:rPr>
          <w:color w:val="0F1115"/>
          <w:lang w:val="en-US"/>
        </w:rPr>
      </w:pPr>
      <w:proofErr w:type="spellStart"/>
      <w:r w:rsidRPr="00A74A39">
        <w:rPr>
          <w:rStyle w:val="a6"/>
          <w:b w:val="0"/>
          <w:color w:val="0F1115"/>
          <w:lang w:val="en-US"/>
        </w:rPr>
        <w:t>Okken</w:t>
      </w:r>
      <w:proofErr w:type="spellEnd"/>
      <w:r w:rsidRPr="00A74A39">
        <w:rPr>
          <w:rStyle w:val="a6"/>
          <w:b w:val="0"/>
          <w:color w:val="0F1115"/>
          <w:lang w:val="en-US"/>
        </w:rPr>
        <w:t xml:space="preserve"> B.</w:t>
      </w:r>
      <w:r>
        <w:rPr>
          <w:rStyle w:val="a6"/>
          <w:b w:val="0"/>
          <w:color w:val="0F1115"/>
          <w:lang w:val="en-US"/>
        </w:rPr>
        <w:t xml:space="preserve"> /</w:t>
      </w:r>
      <w:r w:rsidRPr="00A74A39">
        <w:rPr>
          <w:color w:val="0F1115"/>
          <w:lang w:val="en-US"/>
        </w:rPr>
        <w:t xml:space="preserve"> Python Testing with </w:t>
      </w:r>
      <w:proofErr w:type="spellStart"/>
      <w:r w:rsidRPr="00A74A39">
        <w:rPr>
          <w:color w:val="0F1115"/>
          <w:lang w:val="en-US"/>
        </w:rPr>
        <w:t>pytest</w:t>
      </w:r>
      <w:proofErr w:type="spellEnd"/>
      <w:r w:rsidRPr="00A74A39">
        <w:rPr>
          <w:color w:val="0F1115"/>
          <w:lang w:val="en-US"/>
        </w:rPr>
        <w:t>: Simple, Rapid, Effective, and Scalable.</w:t>
      </w:r>
      <w:r>
        <w:rPr>
          <w:color w:val="0F1115"/>
          <w:lang w:val="en-US"/>
        </w:rPr>
        <w:t xml:space="preserve"> /</w:t>
      </w:r>
      <w:r w:rsidRPr="00A74A39">
        <w:rPr>
          <w:color w:val="0F1115"/>
          <w:lang w:val="en-US"/>
        </w:rPr>
        <w:t xml:space="preserve"> – 2nd ed. – Raleigh: The Pragmatic Bookshelf, 2022. – 300 p.</w:t>
      </w:r>
    </w:p>
    <w:p w14:paraId="1F551930" w14:textId="5A3232EC" w:rsidR="00A40073" w:rsidRPr="00A74A39" w:rsidRDefault="00A40073" w:rsidP="00A74A39">
      <w:pPr>
        <w:spacing w:line="360" w:lineRule="auto"/>
        <w:rPr>
          <w:rFonts w:ascii="Times New Roman" w:hAnsi="Times New Roman" w:cs="Times New Roman"/>
          <w:lang w:val="en-US"/>
        </w:rPr>
      </w:pPr>
      <w:r w:rsidRPr="00A74A39">
        <w:rPr>
          <w:rFonts w:ascii="Times New Roman" w:hAnsi="Times New Roman" w:cs="Times New Roman"/>
          <w:lang w:val="en-US"/>
        </w:rPr>
        <w:br w:type="page"/>
      </w:r>
    </w:p>
    <w:p w14:paraId="52D865B2" w14:textId="77777777" w:rsidR="00A40073" w:rsidRPr="00A74A39" w:rsidRDefault="00A40073">
      <w:pPr>
        <w:rPr>
          <w:lang w:val="en-US"/>
        </w:rPr>
      </w:pPr>
    </w:p>
    <w:p w14:paraId="6C427F25" w14:textId="1FE7263F" w:rsidR="123AA09D" w:rsidRPr="00A40073" w:rsidRDefault="20DCC009" w:rsidP="123AA09D">
      <w:pPr>
        <w:pStyle w:val="1"/>
        <w:rPr>
          <w:rFonts w:ascii="Times New Roman" w:eastAsia="Times New Roman" w:hAnsi="Times New Roman" w:cs="Times New Roman"/>
          <w:color w:val="auto"/>
          <w:sz w:val="24"/>
          <w:szCs w:val="24"/>
          <w:lang w:val="en-US"/>
        </w:rPr>
      </w:pPr>
      <w:bookmarkStart w:id="11" w:name="_Toc214089919"/>
      <w:r w:rsidRPr="123AA09D">
        <w:rPr>
          <w:rFonts w:ascii="Times New Roman" w:eastAsia="Times New Roman" w:hAnsi="Times New Roman" w:cs="Times New Roman"/>
          <w:color w:val="auto"/>
          <w:sz w:val="24"/>
          <w:szCs w:val="24"/>
        </w:rPr>
        <w:t>Пример</w:t>
      </w:r>
      <w:r w:rsidRPr="00A40073">
        <w:rPr>
          <w:rFonts w:ascii="Times New Roman" w:eastAsia="Times New Roman" w:hAnsi="Times New Roman" w:cs="Times New Roman"/>
          <w:color w:val="auto"/>
          <w:sz w:val="24"/>
          <w:szCs w:val="24"/>
          <w:lang w:val="en-US"/>
        </w:rPr>
        <w:t xml:space="preserve"> </w:t>
      </w:r>
      <w:r w:rsidRPr="123AA09D">
        <w:rPr>
          <w:rFonts w:ascii="Times New Roman" w:eastAsia="Times New Roman" w:hAnsi="Times New Roman" w:cs="Times New Roman"/>
          <w:color w:val="auto"/>
          <w:sz w:val="24"/>
          <w:szCs w:val="24"/>
        </w:rPr>
        <w:t>кода</w:t>
      </w:r>
      <w:bookmarkEnd w:id="11"/>
    </w:p>
    <w:p w14:paraId="5F786A71" w14:textId="4F2197A3" w:rsidR="20DCC009" w:rsidRPr="00A40073" w:rsidRDefault="20DCC009" w:rsidP="123AA09D">
      <w:pPr>
        <w:rPr>
          <w:rFonts w:ascii="Courier New" w:hAnsi="Courier New" w:cs="Courier New"/>
          <w:lang w:val="en-US"/>
        </w:rPr>
      </w:pPr>
      <w:r w:rsidRPr="00A40073">
        <w:rPr>
          <w:rFonts w:ascii="Courier New" w:hAnsi="Courier New" w:cs="Courier New"/>
          <w:lang w:val="en-US"/>
        </w:rPr>
        <w:t>test_example.py</w:t>
      </w:r>
    </w:p>
    <w:p w14:paraId="3EE00C23" w14:textId="77777777" w:rsidR="00A40073" w:rsidRPr="00A40073" w:rsidRDefault="20DCC009" w:rsidP="123AA09D">
      <w:pPr>
        <w:rPr>
          <w:rFonts w:ascii="Courier New" w:hAnsi="Courier New" w:cs="Courier New"/>
          <w:lang w:val="en-US"/>
        </w:rPr>
      </w:pPr>
      <w:r w:rsidRPr="00A40073">
        <w:rPr>
          <w:rFonts w:ascii="Courier New" w:hAnsi="Courier New" w:cs="Courier New"/>
          <w:lang w:val="en-US"/>
        </w:rPr>
        <w:t xml:space="preserve">import </w:t>
      </w:r>
      <w:proofErr w:type="spellStart"/>
      <w:r w:rsidRPr="00A40073">
        <w:rPr>
          <w:rFonts w:ascii="Courier New" w:hAnsi="Courier New" w:cs="Courier New"/>
          <w:lang w:val="en-US"/>
        </w:rPr>
        <w:t>pytest</w:t>
      </w:r>
      <w:proofErr w:type="spellEnd"/>
      <w:r w:rsidRPr="00A40073">
        <w:rPr>
          <w:rFonts w:ascii="Courier New" w:hAnsi="Courier New" w:cs="Courier New"/>
          <w:lang w:val="en-US"/>
        </w:rPr>
        <w:t xml:space="preserve"> </w:t>
      </w:r>
    </w:p>
    <w:p w14:paraId="592D12BA" w14:textId="77777777" w:rsidR="00A40073" w:rsidRPr="00A40073" w:rsidRDefault="20DCC009" w:rsidP="123AA09D">
      <w:pPr>
        <w:rPr>
          <w:rFonts w:ascii="Courier New" w:hAnsi="Courier New" w:cs="Courier New"/>
          <w:lang w:val="en-US"/>
        </w:rPr>
      </w:pPr>
      <w:r w:rsidRPr="00A40073">
        <w:rPr>
          <w:rFonts w:ascii="Courier New" w:hAnsi="Courier New" w:cs="Courier New"/>
          <w:lang w:val="en-US"/>
        </w:rPr>
        <w:t xml:space="preserve">import </w:t>
      </w:r>
      <w:proofErr w:type="spellStart"/>
      <w:r w:rsidRPr="00A40073">
        <w:rPr>
          <w:rFonts w:ascii="Courier New" w:hAnsi="Courier New" w:cs="Courier New"/>
          <w:lang w:val="en-US"/>
        </w:rPr>
        <w:t>tempfile</w:t>
      </w:r>
      <w:proofErr w:type="spellEnd"/>
      <w:r w:rsidRPr="00A40073">
        <w:rPr>
          <w:rFonts w:ascii="Courier New" w:hAnsi="Courier New" w:cs="Courier New"/>
          <w:lang w:val="en-US"/>
        </w:rPr>
        <w:t xml:space="preserve"> </w:t>
      </w:r>
    </w:p>
    <w:p w14:paraId="3C0270B7" w14:textId="77777777" w:rsidR="00A40073" w:rsidRPr="00A40073" w:rsidRDefault="20DCC009" w:rsidP="123AA09D">
      <w:pPr>
        <w:rPr>
          <w:rFonts w:ascii="Courier New" w:hAnsi="Courier New" w:cs="Courier New"/>
          <w:lang w:val="en-US"/>
        </w:rPr>
      </w:pPr>
      <w:r w:rsidRPr="00A40073">
        <w:rPr>
          <w:rFonts w:ascii="Courier New" w:hAnsi="Courier New" w:cs="Courier New"/>
          <w:lang w:val="en-US"/>
        </w:rPr>
        <w:t xml:space="preserve">import </w:t>
      </w:r>
      <w:proofErr w:type="spellStart"/>
      <w:r w:rsidRPr="00A40073">
        <w:rPr>
          <w:rFonts w:ascii="Courier New" w:hAnsi="Courier New" w:cs="Courier New"/>
          <w:lang w:val="en-US"/>
        </w:rPr>
        <w:t>os</w:t>
      </w:r>
      <w:proofErr w:type="spellEnd"/>
      <w:r w:rsidRPr="00A40073">
        <w:rPr>
          <w:rFonts w:ascii="Courier New" w:hAnsi="Courier New" w:cs="Courier New"/>
          <w:lang w:val="en-US"/>
        </w:rPr>
        <w:t xml:space="preserve"> </w:t>
      </w:r>
    </w:p>
    <w:p w14:paraId="6CFAC1FE" w14:textId="77777777" w:rsidR="00A40073" w:rsidRPr="00A40073" w:rsidRDefault="20DCC009" w:rsidP="123AA09D">
      <w:pPr>
        <w:rPr>
          <w:rFonts w:ascii="Courier New" w:hAnsi="Courier New" w:cs="Courier New"/>
          <w:lang w:val="en-US"/>
        </w:rPr>
      </w:pPr>
      <w:r w:rsidRPr="00A40073">
        <w:rPr>
          <w:rFonts w:ascii="Courier New" w:hAnsi="Courier New" w:cs="Courier New"/>
          <w:lang w:val="en-US"/>
        </w:rPr>
        <w:t xml:space="preserve">import time </w:t>
      </w:r>
    </w:p>
    <w:p w14:paraId="7FA045AD" w14:textId="44AAF160" w:rsidR="20DCC009" w:rsidRPr="00A40073" w:rsidRDefault="20DCC009" w:rsidP="123AA09D">
      <w:pPr>
        <w:rPr>
          <w:rFonts w:ascii="Courier New" w:hAnsi="Courier New" w:cs="Courier New"/>
        </w:rPr>
      </w:pPr>
      <w:r w:rsidRPr="00A40073">
        <w:rPr>
          <w:rFonts w:ascii="Courier New" w:hAnsi="Courier New" w:cs="Courier New"/>
          <w:lang w:val="en-US"/>
        </w:rPr>
        <w:t>import</w:t>
      </w:r>
      <w:r w:rsidRPr="00A40073">
        <w:rPr>
          <w:rFonts w:ascii="Courier New" w:hAnsi="Courier New" w:cs="Courier New"/>
        </w:rPr>
        <w:t xml:space="preserve"> </w:t>
      </w:r>
      <w:r w:rsidRPr="00A40073">
        <w:rPr>
          <w:rFonts w:ascii="Courier New" w:hAnsi="Courier New" w:cs="Courier New"/>
          <w:lang w:val="en-US"/>
        </w:rPr>
        <w:t>random</w:t>
      </w:r>
    </w:p>
    <w:p w14:paraId="79EE14E2" w14:textId="4BA014A1" w:rsidR="20DCC009" w:rsidRPr="00A40073" w:rsidRDefault="00A40073" w:rsidP="123AA09D">
      <w:pPr>
        <w:rPr>
          <w:rFonts w:ascii="Courier New" w:hAnsi="Courier New" w:cs="Courier New"/>
        </w:rPr>
      </w:pPr>
      <w:r w:rsidRPr="00A40073">
        <w:rPr>
          <w:rFonts w:ascii="Courier New" w:hAnsi="Courier New" w:cs="Courier New"/>
        </w:rPr>
        <w:t>#</w:t>
      </w:r>
      <w:r w:rsidR="20DCC009" w:rsidRPr="00A40073">
        <w:rPr>
          <w:rFonts w:ascii="Courier New" w:hAnsi="Courier New" w:cs="Courier New"/>
        </w:rPr>
        <w:t xml:space="preserve">Пример независимого </w:t>
      </w:r>
      <w:proofErr w:type="spellStart"/>
      <w:r w:rsidR="20DCC009" w:rsidRPr="00A40073">
        <w:rPr>
          <w:rFonts w:ascii="Courier New" w:hAnsi="Courier New" w:cs="Courier New"/>
        </w:rPr>
        <w:t>stateless</w:t>
      </w:r>
      <w:proofErr w:type="spellEnd"/>
      <w:r w:rsidR="20DCC009" w:rsidRPr="00A40073">
        <w:rPr>
          <w:rFonts w:ascii="Courier New" w:hAnsi="Courier New" w:cs="Courier New"/>
        </w:rPr>
        <w:t>-теста</w:t>
      </w:r>
    </w:p>
    <w:p w14:paraId="7E65269B" w14:textId="71150730" w:rsidR="20DCC009" w:rsidRPr="00A40073" w:rsidRDefault="20DCC009" w:rsidP="123AA09D">
      <w:pPr>
        <w:rPr>
          <w:rFonts w:ascii="Courier New" w:hAnsi="Courier New" w:cs="Courier New"/>
        </w:rPr>
      </w:pPr>
      <w:r w:rsidRPr="00A40073">
        <w:rPr>
          <w:rFonts w:ascii="Courier New" w:hAnsi="Courier New" w:cs="Courier New"/>
        </w:rPr>
        <w:t>@</w:t>
      </w:r>
      <w:proofErr w:type="gramStart"/>
      <w:r w:rsidRPr="00A40073">
        <w:rPr>
          <w:rFonts w:ascii="Courier New" w:hAnsi="Courier New" w:cs="Courier New"/>
        </w:rPr>
        <w:t>pytest.fixture</w:t>
      </w:r>
      <w:proofErr w:type="gramEnd"/>
      <w:r w:rsidRPr="00A40073">
        <w:rPr>
          <w:rFonts w:ascii="Courier New" w:hAnsi="Courier New" w:cs="Courier New"/>
        </w:rPr>
        <w:t xml:space="preserve"> def temp_file(): """ Создание временного файла для каждого теста. Это обеспечивает независимость и stateless-сценарий. """ fd, path = </w:t>
      </w:r>
      <w:proofErr w:type="gramStart"/>
      <w:r w:rsidRPr="00A40073">
        <w:rPr>
          <w:rFonts w:ascii="Courier New" w:hAnsi="Courier New" w:cs="Courier New"/>
        </w:rPr>
        <w:t>tempfile.mkstemp</w:t>
      </w:r>
      <w:proofErr w:type="gramEnd"/>
      <w:r w:rsidRPr="00A40073">
        <w:rPr>
          <w:rFonts w:ascii="Courier New" w:hAnsi="Courier New" w:cs="Courier New"/>
        </w:rPr>
        <w:t>() os.close(fd) yield path # Очистка после теста if os.path.exists(path): os.remove(path)</w:t>
      </w:r>
    </w:p>
    <w:p w14:paraId="76467899" w14:textId="79B68E03" w:rsidR="20DCC009" w:rsidRPr="00A40073" w:rsidRDefault="00A40073" w:rsidP="123AA09D">
      <w:pPr>
        <w:rPr>
          <w:rFonts w:ascii="Courier New" w:hAnsi="Courier New" w:cs="Courier New"/>
          <w:lang w:val="en-US"/>
        </w:rPr>
      </w:pPr>
      <w:r>
        <w:rPr>
          <w:rFonts w:ascii="Courier New" w:hAnsi="Courier New" w:cs="Courier New"/>
          <w:lang w:val="en-US"/>
        </w:rPr>
        <w:t>#</w:t>
      </w:r>
      <w:r w:rsidR="20DCC009" w:rsidRPr="00A40073">
        <w:rPr>
          <w:rFonts w:ascii="Courier New" w:hAnsi="Courier New" w:cs="Courier New"/>
        </w:rPr>
        <w:t>Оптимизированный</w:t>
      </w:r>
      <w:r w:rsidR="20DCC009" w:rsidRPr="00A40073">
        <w:rPr>
          <w:rFonts w:ascii="Courier New" w:hAnsi="Courier New" w:cs="Courier New"/>
          <w:lang w:val="en-US"/>
        </w:rPr>
        <w:t xml:space="preserve"> unit-</w:t>
      </w:r>
      <w:r w:rsidR="20DCC009" w:rsidRPr="00A40073">
        <w:rPr>
          <w:rFonts w:ascii="Courier New" w:hAnsi="Courier New" w:cs="Courier New"/>
        </w:rPr>
        <w:t>тест</w:t>
      </w:r>
    </w:p>
    <w:p w14:paraId="7EB67F37" w14:textId="4E6935D9" w:rsidR="20DCC009" w:rsidRPr="00A40073" w:rsidRDefault="20DCC009" w:rsidP="123AA09D">
      <w:pPr>
        <w:rPr>
          <w:rFonts w:ascii="Courier New" w:hAnsi="Courier New" w:cs="Courier New"/>
          <w:lang w:val="en-US"/>
        </w:rPr>
      </w:pPr>
      <w:r w:rsidRPr="00A40073">
        <w:rPr>
          <w:rFonts w:ascii="Courier New" w:hAnsi="Courier New" w:cs="Courier New"/>
          <w:lang w:val="en-US"/>
        </w:rPr>
        <w:t xml:space="preserve">def </w:t>
      </w:r>
      <w:proofErr w:type="spellStart"/>
      <w:r w:rsidRPr="00A40073">
        <w:rPr>
          <w:rFonts w:ascii="Courier New" w:hAnsi="Courier New" w:cs="Courier New"/>
          <w:lang w:val="en-US"/>
        </w:rPr>
        <w:t>test_</w:t>
      </w:r>
      <w:proofErr w:type="gramStart"/>
      <w:r w:rsidRPr="00A40073">
        <w:rPr>
          <w:rFonts w:ascii="Courier New" w:hAnsi="Courier New" w:cs="Courier New"/>
          <w:lang w:val="en-US"/>
        </w:rPr>
        <w:t>addition</w:t>
      </w:r>
      <w:proofErr w:type="spellEnd"/>
      <w:r w:rsidRPr="00A40073">
        <w:rPr>
          <w:rFonts w:ascii="Courier New" w:hAnsi="Courier New" w:cs="Courier New"/>
          <w:lang w:val="en-US"/>
        </w:rPr>
        <w:t>(</w:t>
      </w:r>
      <w:proofErr w:type="gramEnd"/>
      <w:r w:rsidRPr="00A40073">
        <w:rPr>
          <w:rFonts w:ascii="Courier New" w:hAnsi="Courier New" w:cs="Courier New"/>
          <w:lang w:val="en-US"/>
        </w:rPr>
        <w:t>): a = 2 b = 3 assert a + b == 5</w:t>
      </w:r>
    </w:p>
    <w:p w14:paraId="2F3A0315" w14:textId="41AD3F0A" w:rsidR="20DCC009" w:rsidRPr="00A40073" w:rsidRDefault="20DCC009" w:rsidP="123AA09D">
      <w:pPr>
        <w:rPr>
          <w:rFonts w:ascii="Courier New" w:hAnsi="Courier New" w:cs="Courier New"/>
          <w:lang w:val="en-US"/>
        </w:rPr>
      </w:pPr>
      <w:r w:rsidRPr="00A40073">
        <w:rPr>
          <w:rFonts w:ascii="Courier New" w:hAnsi="Courier New" w:cs="Courier New"/>
          <w:lang w:val="en-US"/>
        </w:rPr>
        <w:t xml:space="preserve">def </w:t>
      </w:r>
      <w:proofErr w:type="spellStart"/>
      <w:r w:rsidRPr="00A40073">
        <w:rPr>
          <w:rFonts w:ascii="Courier New" w:hAnsi="Courier New" w:cs="Courier New"/>
          <w:lang w:val="en-US"/>
        </w:rPr>
        <w:t>test_</w:t>
      </w:r>
      <w:proofErr w:type="gramStart"/>
      <w:r w:rsidRPr="00A40073">
        <w:rPr>
          <w:rFonts w:ascii="Courier New" w:hAnsi="Courier New" w:cs="Courier New"/>
          <w:lang w:val="en-US"/>
        </w:rPr>
        <w:t>subtraction</w:t>
      </w:r>
      <w:proofErr w:type="spellEnd"/>
      <w:r w:rsidRPr="00A40073">
        <w:rPr>
          <w:rFonts w:ascii="Courier New" w:hAnsi="Courier New" w:cs="Courier New"/>
          <w:lang w:val="en-US"/>
        </w:rPr>
        <w:t>(</w:t>
      </w:r>
      <w:proofErr w:type="gramEnd"/>
      <w:r w:rsidRPr="00A40073">
        <w:rPr>
          <w:rFonts w:ascii="Courier New" w:hAnsi="Courier New" w:cs="Courier New"/>
          <w:lang w:val="en-US"/>
        </w:rPr>
        <w:t>): a = 5 b = 2 assert a - b == 3</w:t>
      </w:r>
    </w:p>
    <w:p w14:paraId="69BB5146" w14:textId="711D826B" w:rsidR="20DCC009" w:rsidRPr="00A40073" w:rsidRDefault="00A40073" w:rsidP="123AA09D">
      <w:pPr>
        <w:rPr>
          <w:rFonts w:ascii="Courier New" w:hAnsi="Courier New" w:cs="Courier New"/>
        </w:rPr>
      </w:pPr>
      <w:r w:rsidRPr="00A40073">
        <w:rPr>
          <w:rFonts w:ascii="Courier New" w:hAnsi="Courier New" w:cs="Courier New"/>
        </w:rPr>
        <w:t>#</w:t>
      </w:r>
      <w:r w:rsidR="20DCC009" w:rsidRPr="00A40073">
        <w:rPr>
          <w:rFonts w:ascii="Courier New" w:hAnsi="Courier New" w:cs="Courier New"/>
        </w:rPr>
        <w:t>Более сложный тест с "долгой" операцией</w:t>
      </w:r>
    </w:p>
    <w:p w14:paraId="70E48D1C" w14:textId="142124E1" w:rsidR="20DCC009" w:rsidRPr="00A40073" w:rsidRDefault="00A40073" w:rsidP="123AA09D">
      <w:pPr>
        <w:rPr>
          <w:rFonts w:ascii="Courier New" w:hAnsi="Courier New" w:cs="Courier New"/>
        </w:rPr>
      </w:pPr>
      <w:r>
        <w:rPr>
          <w:rFonts w:ascii="Courier New" w:hAnsi="Courier New" w:cs="Courier New"/>
          <w:lang w:val="en-US"/>
        </w:rPr>
        <w:t>#</w:t>
      </w:r>
      <w:r w:rsidR="20DCC009" w:rsidRPr="00A40073">
        <w:rPr>
          <w:rFonts w:ascii="Courier New" w:hAnsi="Courier New" w:cs="Courier New"/>
        </w:rPr>
        <w:t>демонстрирует возможность распараллеливания</w:t>
      </w:r>
    </w:p>
    <w:p w14:paraId="68514883" w14:textId="57444525" w:rsidR="20DCC009" w:rsidRPr="00A40073" w:rsidRDefault="20DCC009" w:rsidP="123AA09D">
      <w:pPr>
        <w:rPr>
          <w:rFonts w:ascii="Courier New" w:hAnsi="Courier New" w:cs="Courier New"/>
        </w:rPr>
      </w:pPr>
    </w:p>
    <w:p w14:paraId="6A522F81" w14:textId="2FD92E42" w:rsidR="20DCC009" w:rsidRPr="00A40073" w:rsidRDefault="20DCC009" w:rsidP="123AA09D">
      <w:pPr>
        <w:rPr>
          <w:rFonts w:ascii="Courier New" w:hAnsi="Courier New" w:cs="Courier New"/>
          <w:lang w:val="en-US"/>
        </w:rPr>
      </w:pPr>
      <w:r w:rsidRPr="00A40073">
        <w:rPr>
          <w:rFonts w:ascii="Courier New" w:hAnsi="Courier New" w:cs="Courier New"/>
        </w:rPr>
        <w:t xml:space="preserve">def test_slow_operation(temp_file): """ Тест работает с временным файлом, не зависим от других тестов. </w:t>
      </w:r>
      <w:r w:rsidRPr="00A40073">
        <w:rPr>
          <w:rFonts w:ascii="Courier New" w:hAnsi="Courier New" w:cs="Courier New"/>
          <w:lang w:val="en-US"/>
        </w:rPr>
        <w:t xml:space="preserve">""" with </w:t>
      </w:r>
      <w:proofErr w:type="gramStart"/>
      <w:r w:rsidRPr="00A40073">
        <w:rPr>
          <w:rFonts w:ascii="Courier New" w:hAnsi="Courier New" w:cs="Courier New"/>
          <w:lang w:val="en-US"/>
        </w:rPr>
        <w:t>open(</w:t>
      </w:r>
      <w:proofErr w:type="spellStart"/>
      <w:proofErr w:type="gramEnd"/>
      <w:r w:rsidRPr="00A40073">
        <w:rPr>
          <w:rFonts w:ascii="Courier New" w:hAnsi="Courier New" w:cs="Courier New"/>
          <w:lang w:val="en-US"/>
        </w:rPr>
        <w:t>temp_file</w:t>
      </w:r>
      <w:proofErr w:type="spellEnd"/>
      <w:r w:rsidRPr="00A40073">
        <w:rPr>
          <w:rFonts w:ascii="Courier New" w:hAnsi="Courier New" w:cs="Courier New"/>
          <w:lang w:val="en-US"/>
        </w:rPr>
        <w:t xml:space="preserve">, "w") as f: for </w:t>
      </w:r>
      <w:proofErr w:type="spellStart"/>
      <w:r w:rsidRPr="00A40073">
        <w:rPr>
          <w:rFonts w:ascii="Courier New" w:hAnsi="Courier New" w:cs="Courier New"/>
          <w:lang w:val="en-US"/>
        </w:rPr>
        <w:t>i</w:t>
      </w:r>
      <w:proofErr w:type="spellEnd"/>
      <w:r w:rsidRPr="00A40073">
        <w:rPr>
          <w:rFonts w:ascii="Courier New" w:hAnsi="Courier New" w:cs="Courier New"/>
          <w:lang w:val="en-US"/>
        </w:rPr>
        <w:t xml:space="preserve"> in range(1000): </w:t>
      </w:r>
      <w:proofErr w:type="spellStart"/>
      <w:r w:rsidRPr="00A40073">
        <w:rPr>
          <w:rFonts w:ascii="Courier New" w:hAnsi="Courier New" w:cs="Courier New"/>
          <w:lang w:val="en-US"/>
        </w:rPr>
        <w:t>f.write</w:t>
      </w:r>
      <w:proofErr w:type="spellEnd"/>
      <w:r w:rsidRPr="00A40073">
        <w:rPr>
          <w:rFonts w:ascii="Courier New" w:hAnsi="Courier New" w:cs="Courier New"/>
          <w:lang w:val="en-US"/>
        </w:rPr>
        <w:t>(f"{</w:t>
      </w:r>
      <w:proofErr w:type="spellStart"/>
      <w:r w:rsidRPr="00A40073">
        <w:rPr>
          <w:rFonts w:ascii="Courier New" w:hAnsi="Courier New" w:cs="Courier New"/>
          <w:lang w:val="en-US"/>
        </w:rPr>
        <w:t>i</w:t>
      </w:r>
      <w:proofErr w:type="spellEnd"/>
      <w:r w:rsidRPr="00A40073">
        <w:rPr>
          <w:rFonts w:ascii="Courier New" w:hAnsi="Courier New" w:cs="Courier New"/>
          <w:lang w:val="en-US"/>
        </w:rPr>
        <w:t xml:space="preserve">}\n") </w:t>
      </w:r>
      <w:proofErr w:type="spellStart"/>
      <w:r w:rsidRPr="00A40073">
        <w:rPr>
          <w:rFonts w:ascii="Courier New" w:hAnsi="Courier New" w:cs="Courier New"/>
          <w:lang w:val="en-US"/>
        </w:rPr>
        <w:t>time.sleep</w:t>
      </w:r>
      <w:proofErr w:type="spellEnd"/>
      <w:r w:rsidRPr="00A40073">
        <w:rPr>
          <w:rFonts w:ascii="Courier New" w:hAnsi="Courier New" w:cs="Courier New"/>
          <w:lang w:val="en-US"/>
        </w:rPr>
        <w:t xml:space="preserve">(0.001) # </w:t>
      </w:r>
      <w:r w:rsidRPr="00A40073">
        <w:rPr>
          <w:rFonts w:ascii="Courier New" w:hAnsi="Courier New" w:cs="Courier New"/>
        </w:rPr>
        <w:t>имитация</w:t>
      </w:r>
      <w:r w:rsidRPr="00A40073">
        <w:rPr>
          <w:rFonts w:ascii="Courier New" w:hAnsi="Courier New" w:cs="Courier New"/>
          <w:lang w:val="en-US"/>
        </w:rPr>
        <w:t xml:space="preserve"> </w:t>
      </w:r>
      <w:r w:rsidRPr="00A40073">
        <w:rPr>
          <w:rFonts w:ascii="Courier New" w:hAnsi="Courier New" w:cs="Courier New"/>
        </w:rPr>
        <w:t>длительной</w:t>
      </w:r>
      <w:r w:rsidRPr="00A40073">
        <w:rPr>
          <w:rFonts w:ascii="Courier New" w:hAnsi="Courier New" w:cs="Courier New"/>
          <w:lang w:val="en-US"/>
        </w:rPr>
        <w:t xml:space="preserve"> </w:t>
      </w:r>
      <w:r w:rsidRPr="00A40073">
        <w:rPr>
          <w:rFonts w:ascii="Courier New" w:hAnsi="Courier New" w:cs="Courier New"/>
        </w:rPr>
        <w:t>операции</w:t>
      </w:r>
    </w:p>
    <w:p w14:paraId="2DA2D143" w14:textId="64C686DA" w:rsidR="20DCC009" w:rsidRPr="00A40073" w:rsidRDefault="20DCC009" w:rsidP="123AA09D">
      <w:pPr>
        <w:rPr>
          <w:rFonts w:ascii="Courier New" w:hAnsi="Courier New" w:cs="Courier New"/>
          <w:lang w:val="en-US"/>
        </w:rPr>
      </w:pPr>
      <w:r w:rsidRPr="00A40073">
        <w:rPr>
          <w:rFonts w:ascii="Courier New" w:hAnsi="Courier New" w:cs="Courier New"/>
          <w:lang w:val="en-US"/>
        </w:rPr>
        <w:t xml:space="preserve">with </w:t>
      </w:r>
      <w:proofErr w:type="gramStart"/>
      <w:r w:rsidRPr="00A40073">
        <w:rPr>
          <w:rFonts w:ascii="Courier New" w:hAnsi="Courier New" w:cs="Courier New"/>
          <w:lang w:val="en-US"/>
        </w:rPr>
        <w:t>open(</w:t>
      </w:r>
      <w:proofErr w:type="spellStart"/>
      <w:proofErr w:type="gramEnd"/>
      <w:r w:rsidRPr="00A40073">
        <w:rPr>
          <w:rFonts w:ascii="Courier New" w:hAnsi="Courier New" w:cs="Courier New"/>
          <w:lang w:val="en-US"/>
        </w:rPr>
        <w:t>temp_file</w:t>
      </w:r>
      <w:proofErr w:type="spellEnd"/>
      <w:r w:rsidRPr="00A40073">
        <w:rPr>
          <w:rFonts w:ascii="Courier New" w:hAnsi="Courier New" w:cs="Courier New"/>
          <w:lang w:val="en-US"/>
        </w:rPr>
        <w:t>, "r") as f:</w:t>
      </w:r>
      <w:r w:rsidRPr="00A40073">
        <w:rPr>
          <w:rFonts w:ascii="Courier New" w:hAnsi="Courier New" w:cs="Courier New"/>
          <w:lang w:val="en-US"/>
        </w:rPr>
        <w:br/>
        <w:t xml:space="preserve">    lines = </w:t>
      </w:r>
      <w:proofErr w:type="spellStart"/>
      <w:r w:rsidRPr="00A40073">
        <w:rPr>
          <w:rFonts w:ascii="Courier New" w:hAnsi="Courier New" w:cs="Courier New"/>
          <w:lang w:val="en-US"/>
        </w:rPr>
        <w:t>f.readlines</w:t>
      </w:r>
      <w:proofErr w:type="spellEnd"/>
      <w:r w:rsidRPr="00A40073">
        <w:rPr>
          <w:rFonts w:ascii="Courier New" w:hAnsi="Courier New" w:cs="Courier New"/>
          <w:lang w:val="en-US"/>
        </w:rPr>
        <w:t>()</w:t>
      </w:r>
      <w:r w:rsidRPr="00A40073">
        <w:rPr>
          <w:rFonts w:ascii="Courier New" w:hAnsi="Courier New" w:cs="Courier New"/>
          <w:lang w:val="en-US"/>
        </w:rPr>
        <w:br/>
      </w:r>
      <w:r w:rsidRPr="00A40073">
        <w:rPr>
          <w:rFonts w:ascii="Courier New" w:hAnsi="Courier New" w:cs="Courier New"/>
          <w:lang w:val="en-US"/>
        </w:rPr>
        <w:br/>
        <w:t xml:space="preserve">assert </w:t>
      </w:r>
      <w:proofErr w:type="spellStart"/>
      <w:r w:rsidRPr="00A40073">
        <w:rPr>
          <w:rFonts w:ascii="Courier New" w:hAnsi="Courier New" w:cs="Courier New"/>
          <w:lang w:val="en-US"/>
        </w:rPr>
        <w:t>len</w:t>
      </w:r>
      <w:proofErr w:type="spellEnd"/>
      <w:r w:rsidRPr="00A40073">
        <w:rPr>
          <w:rFonts w:ascii="Courier New" w:hAnsi="Courier New" w:cs="Courier New"/>
          <w:lang w:val="en-US"/>
        </w:rPr>
        <w:t>(lines) == 1000</w:t>
      </w:r>
      <w:r w:rsidRPr="00A40073">
        <w:rPr>
          <w:rFonts w:ascii="Courier New" w:hAnsi="Courier New" w:cs="Courier New"/>
          <w:lang w:val="en-US"/>
        </w:rPr>
        <w:br/>
        <w:t xml:space="preserve"> </w:t>
      </w:r>
    </w:p>
    <w:p w14:paraId="5E57AE4C" w14:textId="77777777" w:rsidR="00A40073" w:rsidRDefault="00A40073" w:rsidP="123AA09D">
      <w:pPr>
        <w:rPr>
          <w:rFonts w:ascii="Courier New" w:hAnsi="Courier New" w:cs="Courier New"/>
        </w:rPr>
      </w:pPr>
      <w:r w:rsidRPr="00A40073">
        <w:rPr>
          <w:rFonts w:ascii="Courier New" w:hAnsi="Courier New" w:cs="Courier New"/>
        </w:rPr>
        <w:t>#</w:t>
      </w:r>
      <w:r w:rsidR="20DCC009" w:rsidRPr="00A40073">
        <w:rPr>
          <w:rFonts w:ascii="Courier New" w:hAnsi="Courier New" w:cs="Courier New"/>
        </w:rPr>
        <w:t>Тест с рандомизацией для проверки стабильности</w:t>
      </w:r>
    </w:p>
    <w:p w14:paraId="356EA189" w14:textId="3625AC81" w:rsidR="20DCC009" w:rsidRPr="00A40073" w:rsidRDefault="20DCC009" w:rsidP="123AA09D">
      <w:pPr>
        <w:rPr>
          <w:rFonts w:ascii="Courier New" w:hAnsi="Courier New" w:cs="Courier New"/>
        </w:rPr>
      </w:pPr>
      <w:proofErr w:type="spellStart"/>
      <w:r w:rsidRPr="00A40073">
        <w:rPr>
          <w:rFonts w:ascii="Courier New" w:hAnsi="Courier New" w:cs="Courier New"/>
        </w:rPr>
        <w:t>def</w:t>
      </w:r>
      <w:proofErr w:type="spellEnd"/>
      <w:r w:rsidRPr="00A40073">
        <w:rPr>
          <w:rFonts w:ascii="Courier New" w:hAnsi="Courier New" w:cs="Courier New"/>
        </w:rPr>
        <w:t xml:space="preserve"> </w:t>
      </w:r>
      <w:proofErr w:type="spellStart"/>
      <w:r w:rsidRPr="00A40073">
        <w:rPr>
          <w:rFonts w:ascii="Courier New" w:hAnsi="Courier New" w:cs="Courier New"/>
        </w:rPr>
        <w:t>test_random_value</w:t>
      </w:r>
      <w:proofErr w:type="spellEnd"/>
      <w:r w:rsidRPr="00A40073">
        <w:rPr>
          <w:rFonts w:ascii="Courier New" w:hAnsi="Courier New" w:cs="Courier New"/>
        </w:rPr>
        <w:t>(</w:t>
      </w:r>
      <w:proofErr w:type="spellStart"/>
      <w:r w:rsidRPr="00A40073">
        <w:rPr>
          <w:rFonts w:ascii="Courier New" w:hAnsi="Courier New" w:cs="Courier New"/>
        </w:rPr>
        <w:t>temp_file</w:t>
      </w:r>
      <w:proofErr w:type="spellEnd"/>
      <w:r w:rsidRPr="00A40073">
        <w:rPr>
          <w:rFonts w:ascii="Courier New" w:hAnsi="Courier New" w:cs="Courier New"/>
        </w:rPr>
        <w:t xml:space="preserve">): """ Тест использует случайное значение, но не влияет на другие тесты. </w:t>
      </w:r>
      <w:r w:rsidRPr="00A40073">
        <w:rPr>
          <w:rFonts w:ascii="Courier New" w:hAnsi="Courier New" w:cs="Courier New"/>
          <w:lang w:val="en-US"/>
        </w:rPr>
        <w:t xml:space="preserve">""" value = </w:t>
      </w:r>
      <w:proofErr w:type="spellStart"/>
      <w:proofErr w:type="gramStart"/>
      <w:r w:rsidRPr="00A40073">
        <w:rPr>
          <w:rFonts w:ascii="Courier New" w:hAnsi="Courier New" w:cs="Courier New"/>
          <w:lang w:val="en-US"/>
        </w:rPr>
        <w:lastRenderedPageBreak/>
        <w:t>random.randint</w:t>
      </w:r>
      <w:proofErr w:type="spellEnd"/>
      <w:proofErr w:type="gramEnd"/>
      <w:r w:rsidRPr="00A40073">
        <w:rPr>
          <w:rFonts w:ascii="Courier New" w:hAnsi="Courier New" w:cs="Courier New"/>
          <w:lang w:val="en-US"/>
        </w:rPr>
        <w:t>(1, 100) with open(</w:t>
      </w:r>
      <w:proofErr w:type="spellStart"/>
      <w:r w:rsidRPr="00A40073">
        <w:rPr>
          <w:rFonts w:ascii="Courier New" w:hAnsi="Courier New" w:cs="Courier New"/>
          <w:lang w:val="en-US"/>
        </w:rPr>
        <w:t>temp_file</w:t>
      </w:r>
      <w:proofErr w:type="spellEnd"/>
      <w:r w:rsidRPr="00A40073">
        <w:rPr>
          <w:rFonts w:ascii="Courier New" w:hAnsi="Courier New" w:cs="Courier New"/>
          <w:lang w:val="en-US"/>
        </w:rPr>
        <w:t xml:space="preserve">, "w") as f: </w:t>
      </w:r>
      <w:proofErr w:type="spellStart"/>
      <w:r w:rsidRPr="00A40073">
        <w:rPr>
          <w:rFonts w:ascii="Courier New" w:hAnsi="Courier New" w:cs="Courier New"/>
          <w:lang w:val="en-US"/>
        </w:rPr>
        <w:t>f.write</w:t>
      </w:r>
      <w:proofErr w:type="spellEnd"/>
      <w:r w:rsidRPr="00A40073">
        <w:rPr>
          <w:rFonts w:ascii="Courier New" w:hAnsi="Courier New" w:cs="Courier New"/>
          <w:lang w:val="en-US"/>
        </w:rPr>
        <w:t>(str(value))</w:t>
      </w:r>
    </w:p>
    <w:p w14:paraId="58C027DD" w14:textId="66669ED2" w:rsidR="00A40073" w:rsidRPr="00A40073" w:rsidRDefault="20DCC009" w:rsidP="123AA09D">
      <w:pPr>
        <w:rPr>
          <w:lang w:val="en-US"/>
        </w:rPr>
      </w:pPr>
      <w:r w:rsidRPr="00A40073">
        <w:rPr>
          <w:rFonts w:ascii="Courier New" w:hAnsi="Courier New" w:cs="Courier New"/>
          <w:lang w:val="en-US"/>
        </w:rPr>
        <w:t xml:space="preserve">with </w:t>
      </w:r>
      <w:proofErr w:type="gramStart"/>
      <w:r w:rsidRPr="00A40073">
        <w:rPr>
          <w:rFonts w:ascii="Courier New" w:hAnsi="Courier New" w:cs="Courier New"/>
          <w:lang w:val="en-US"/>
        </w:rPr>
        <w:t>open(</w:t>
      </w:r>
      <w:proofErr w:type="spellStart"/>
      <w:proofErr w:type="gramEnd"/>
      <w:r w:rsidRPr="00A40073">
        <w:rPr>
          <w:rFonts w:ascii="Courier New" w:hAnsi="Courier New" w:cs="Courier New"/>
          <w:lang w:val="en-US"/>
        </w:rPr>
        <w:t>temp_file</w:t>
      </w:r>
      <w:proofErr w:type="spellEnd"/>
      <w:r w:rsidRPr="00A40073">
        <w:rPr>
          <w:rFonts w:ascii="Courier New" w:hAnsi="Courier New" w:cs="Courier New"/>
          <w:lang w:val="en-US"/>
        </w:rPr>
        <w:t>, "r") as f:</w:t>
      </w:r>
      <w:r w:rsidRPr="00A40073">
        <w:rPr>
          <w:rFonts w:ascii="Courier New" w:hAnsi="Courier New" w:cs="Courier New"/>
          <w:lang w:val="en-US"/>
        </w:rPr>
        <w:br/>
        <w:t xml:space="preserve">    </w:t>
      </w:r>
      <w:proofErr w:type="spellStart"/>
      <w:r w:rsidRPr="00A40073">
        <w:rPr>
          <w:rFonts w:ascii="Courier New" w:hAnsi="Courier New" w:cs="Courier New"/>
          <w:lang w:val="en-US"/>
        </w:rPr>
        <w:t>stored_value</w:t>
      </w:r>
      <w:proofErr w:type="spellEnd"/>
      <w:r w:rsidRPr="00A40073">
        <w:rPr>
          <w:rFonts w:ascii="Courier New" w:hAnsi="Courier New" w:cs="Courier New"/>
          <w:lang w:val="en-US"/>
        </w:rPr>
        <w:t xml:space="preserve"> = int(</w:t>
      </w:r>
      <w:proofErr w:type="spellStart"/>
      <w:r w:rsidRPr="00A40073">
        <w:rPr>
          <w:rFonts w:ascii="Courier New" w:hAnsi="Courier New" w:cs="Courier New"/>
          <w:lang w:val="en-US"/>
        </w:rPr>
        <w:t>f.read</w:t>
      </w:r>
      <w:proofErr w:type="spellEnd"/>
      <w:r w:rsidRPr="00A40073">
        <w:rPr>
          <w:rFonts w:ascii="Courier New" w:hAnsi="Courier New" w:cs="Courier New"/>
          <w:lang w:val="en-US"/>
        </w:rPr>
        <w:t>())</w:t>
      </w:r>
      <w:r w:rsidRPr="00A40073">
        <w:rPr>
          <w:rFonts w:ascii="Courier New" w:hAnsi="Courier New" w:cs="Courier New"/>
          <w:lang w:val="en-US"/>
        </w:rPr>
        <w:br/>
      </w:r>
      <w:r w:rsidRPr="00A40073">
        <w:rPr>
          <w:rFonts w:ascii="Courier New" w:hAnsi="Courier New" w:cs="Courier New"/>
          <w:lang w:val="en-US"/>
        </w:rPr>
        <w:br/>
        <w:t xml:space="preserve">assert </w:t>
      </w:r>
      <w:proofErr w:type="spellStart"/>
      <w:r w:rsidRPr="00A40073">
        <w:rPr>
          <w:rFonts w:ascii="Courier New" w:hAnsi="Courier New" w:cs="Courier New"/>
          <w:lang w:val="en-US"/>
        </w:rPr>
        <w:t>stored_value</w:t>
      </w:r>
      <w:proofErr w:type="spellEnd"/>
      <w:r w:rsidRPr="00A40073">
        <w:rPr>
          <w:rFonts w:ascii="Courier New" w:hAnsi="Courier New" w:cs="Courier New"/>
          <w:lang w:val="en-US"/>
        </w:rPr>
        <w:t xml:space="preserve"> == value</w:t>
      </w:r>
    </w:p>
    <w:sectPr w:rsidR="00A40073" w:rsidRPr="00A4007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2618D9"/>
    <w:multiLevelType w:val="multilevel"/>
    <w:tmpl w:val="FBBE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EC9D77"/>
    <w:rsid w:val="00A40073"/>
    <w:rsid w:val="00A74A39"/>
    <w:rsid w:val="03C56C6C"/>
    <w:rsid w:val="03CCF1E2"/>
    <w:rsid w:val="05EAAABE"/>
    <w:rsid w:val="095517EB"/>
    <w:rsid w:val="123AA09D"/>
    <w:rsid w:val="13AE9CDC"/>
    <w:rsid w:val="1419D51E"/>
    <w:rsid w:val="144F6722"/>
    <w:rsid w:val="19429F54"/>
    <w:rsid w:val="1A857062"/>
    <w:rsid w:val="1BDF110C"/>
    <w:rsid w:val="1FC0CBF8"/>
    <w:rsid w:val="1FD3836C"/>
    <w:rsid w:val="1FE44750"/>
    <w:rsid w:val="20DCC009"/>
    <w:rsid w:val="2524BB4C"/>
    <w:rsid w:val="290A7A3F"/>
    <w:rsid w:val="2ECEABCA"/>
    <w:rsid w:val="30183EBA"/>
    <w:rsid w:val="31C80287"/>
    <w:rsid w:val="35CFC913"/>
    <w:rsid w:val="3603005E"/>
    <w:rsid w:val="37E59429"/>
    <w:rsid w:val="3FA38C53"/>
    <w:rsid w:val="406B835A"/>
    <w:rsid w:val="429EAF5C"/>
    <w:rsid w:val="4760AC61"/>
    <w:rsid w:val="4A9A7BD1"/>
    <w:rsid w:val="4DD64A68"/>
    <w:rsid w:val="4F2CD668"/>
    <w:rsid w:val="50EAF851"/>
    <w:rsid w:val="53AA6A10"/>
    <w:rsid w:val="55EC9D77"/>
    <w:rsid w:val="6206AF00"/>
    <w:rsid w:val="66572274"/>
    <w:rsid w:val="69830E58"/>
    <w:rsid w:val="6C4F72D8"/>
    <w:rsid w:val="6E7D11BE"/>
    <w:rsid w:val="7257400C"/>
    <w:rsid w:val="72AA4D07"/>
    <w:rsid w:val="73756E78"/>
    <w:rsid w:val="73A027E2"/>
    <w:rsid w:val="73B91DE7"/>
    <w:rsid w:val="78EBA1D3"/>
    <w:rsid w:val="7B4DF816"/>
    <w:rsid w:val="7C1F8C4A"/>
    <w:rsid w:val="7D8B79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F030"/>
  <w15:chartTrackingRefBased/>
  <w15:docId w15:val="{B9821C0D-82D3-40B9-9F18-F769D560F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rsid w:val="123AA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uiPriority w:val="39"/>
    <w:unhideWhenUsed/>
    <w:rsid w:val="123AA09D"/>
    <w:pPr>
      <w:spacing w:after="100"/>
    </w:pPr>
  </w:style>
  <w:style w:type="character" w:styleId="a3">
    <w:name w:val="Hyperlink"/>
    <w:basedOn w:val="a0"/>
    <w:uiPriority w:val="99"/>
    <w:unhideWhenUsed/>
    <w:rsid w:val="123AA09D"/>
    <w:rPr>
      <w:color w:val="467886"/>
      <w:u w:val="single"/>
    </w:rPr>
  </w:style>
  <w:style w:type="paragraph" w:styleId="21">
    <w:name w:val="toc 2"/>
    <w:basedOn w:val="a"/>
    <w:next w:val="a"/>
    <w:uiPriority w:val="39"/>
    <w:unhideWhenUsed/>
    <w:rsid w:val="123AA09D"/>
    <w:pPr>
      <w:spacing w:after="100"/>
      <w:ind w:left="220"/>
    </w:pPr>
  </w:style>
  <w:style w:type="character" w:customStyle="1" w:styleId="20">
    <w:name w:val="Заголовок 2 Знак"/>
    <w:basedOn w:val="a0"/>
    <w:link w:val="2"/>
    <w:uiPriority w:val="9"/>
    <w:rPr>
      <w:rFonts w:asciiTheme="majorHAnsi" w:eastAsiaTheme="majorEastAsia" w:hAnsiTheme="majorHAnsi" w:cstheme="majorBidi"/>
      <w:color w:val="0F4761" w:themeColor="accent1" w:themeShade="BF"/>
      <w:sz w:val="32"/>
      <w:szCs w:val="32"/>
    </w:rPr>
  </w:style>
  <w:style w:type="paragraph" w:styleId="a4">
    <w:name w:val="Balloon Text"/>
    <w:basedOn w:val="a"/>
    <w:link w:val="a5"/>
    <w:uiPriority w:val="99"/>
    <w:semiHidden/>
    <w:unhideWhenUsed/>
    <w:rsid w:val="00A40073"/>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A40073"/>
    <w:rPr>
      <w:rFonts w:ascii="Segoe UI" w:hAnsi="Segoe UI" w:cs="Segoe UI"/>
      <w:sz w:val="18"/>
      <w:szCs w:val="18"/>
    </w:rPr>
  </w:style>
  <w:style w:type="paragraph" w:customStyle="1" w:styleId="ds-markdown-paragraph">
    <w:name w:val="ds-markdown-paragraph"/>
    <w:basedOn w:val="a"/>
    <w:rsid w:val="00A40073"/>
    <w:pPr>
      <w:spacing w:before="100" w:beforeAutospacing="1" w:after="100" w:afterAutospacing="1" w:line="240" w:lineRule="auto"/>
    </w:pPr>
    <w:rPr>
      <w:rFonts w:ascii="Times New Roman" w:eastAsia="Times New Roman" w:hAnsi="Times New Roman" w:cs="Times New Roman"/>
      <w:lang w:eastAsia="ru-RU"/>
    </w:rPr>
  </w:style>
  <w:style w:type="character" w:styleId="a6">
    <w:name w:val="Strong"/>
    <w:basedOn w:val="a0"/>
    <w:uiPriority w:val="22"/>
    <w:qFormat/>
    <w:rsid w:val="00A40073"/>
    <w:rPr>
      <w:b/>
      <w:bCs/>
    </w:rPr>
  </w:style>
  <w:style w:type="character" w:styleId="a7">
    <w:name w:val="Unresolved Mention"/>
    <w:basedOn w:val="a0"/>
    <w:uiPriority w:val="99"/>
    <w:semiHidden/>
    <w:unhideWhenUsed/>
    <w:rsid w:val="00A74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469823">
      <w:bodyDiv w:val="1"/>
      <w:marLeft w:val="0"/>
      <w:marRight w:val="0"/>
      <w:marTop w:val="0"/>
      <w:marBottom w:val="0"/>
      <w:divBdr>
        <w:top w:val="none" w:sz="0" w:space="0" w:color="auto"/>
        <w:left w:val="none" w:sz="0" w:space="0" w:color="auto"/>
        <w:bottom w:val="none" w:sz="0" w:space="0" w:color="auto"/>
        <w:right w:val="none" w:sz="0" w:space="0" w:color="auto"/>
      </w:divBdr>
    </w:div>
    <w:div w:id="1120148120">
      <w:bodyDiv w:val="1"/>
      <w:marLeft w:val="0"/>
      <w:marRight w:val="0"/>
      <w:marTop w:val="0"/>
      <w:marBottom w:val="0"/>
      <w:divBdr>
        <w:top w:val="none" w:sz="0" w:space="0" w:color="auto"/>
        <w:left w:val="none" w:sz="0" w:space="0" w:color="auto"/>
        <w:bottom w:val="none" w:sz="0" w:space="0" w:color="auto"/>
        <w:right w:val="none" w:sz="0" w:space="0" w:color="auto"/>
      </w:divBdr>
    </w:div>
    <w:div w:id="1474910952">
      <w:bodyDiv w:val="1"/>
      <w:marLeft w:val="0"/>
      <w:marRight w:val="0"/>
      <w:marTop w:val="0"/>
      <w:marBottom w:val="0"/>
      <w:divBdr>
        <w:top w:val="none" w:sz="0" w:space="0" w:color="auto"/>
        <w:left w:val="none" w:sz="0" w:space="0" w:color="auto"/>
        <w:bottom w:val="none" w:sz="0" w:space="0" w:color="auto"/>
        <w:right w:val="none" w:sz="0" w:space="0" w:color="auto"/>
      </w:divBdr>
    </w:div>
    <w:div w:id="165749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4212</Words>
  <Characters>24009</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Скобелкин Никита Тимофеевич</dc:creator>
  <cp:keywords/>
  <dc:description/>
  <cp:lastModifiedBy>Никита Тимофеевич Скобелкин</cp:lastModifiedBy>
  <cp:revision>2</cp:revision>
  <dcterms:created xsi:type="dcterms:W3CDTF">2025-11-14T16:13:00Z</dcterms:created>
  <dcterms:modified xsi:type="dcterms:W3CDTF">2025-11-15T04:09:00Z</dcterms:modified>
</cp:coreProperties>
</file>