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91E" w:rsidRDefault="00472E23">
      <w:r>
        <w:t>A test document</w:t>
      </w:r>
      <w:bookmarkStart w:id="0" w:name="_GoBack"/>
      <w:bookmarkEnd w:id="0"/>
    </w:p>
    <w:sectPr w:rsidR="0046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1E"/>
    <w:rsid w:val="0046091E"/>
    <w:rsid w:val="00472E23"/>
    <w:rsid w:val="008A440F"/>
    <w:rsid w:val="00E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23CB"/>
  <w15:chartTrackingRefBased/>
  <w15:docId w15:val="{23598AAA-4F65-42F3-802D-DB693D40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Heartland Payment Systems, Inc.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"Shaun.Hershey"</dc:creator>
  <cp:keywords/>
  <dc:description/>
  <cp:lastModifiedBy>"Shaun.Hershey"</cp:lastModifiedBy>
  <cp:revision>2</cp:revision>
  <dcterms:created xsi:type="dcterms:W3CDTF">2020-11-13T13:10:00Z</dcterms:created>
  <dcterms:modified xsi:type="dcterms:W3CDTF">2020-11-13T17:39:00Z</dcterms:modified>
</cp:coreProperties>
</file>