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18AE5" w14:textId="77777777" w:rsidR="00FE1594" w:rsidRDefault="00FE1594" w:rsidP="00FE1594">
      <w:pPr>
        <w:pStyle w:val="Default"/>
        <w:ind w:left="-540"/>
        <w:rPr>
          <w:rFonts w:asciiTheme="minorHAnsi" w:hAnsiTheme="minorHAnsi" w:cstheme="minorHAnsi"/>
          <w:b/>
          <w:color w:val="auto"/>
        </w:rPr>
      </w:pPr>
      <w:permStart w:id="1879070621" w:edGrp="everyone"/>
      <w:r>
        <w:rPr>
          <w:rFonts w:asciiTheme="minorHAnsi" w:hAnsiTheme="minorHAnsi" w:cstheme="minorHAnsi"/>
          <w:b/>
          <w:color w:val="auto"/>
        </w:rPr>
        <w:t>Study Number:</w:t>
      </w:r>
    </w:p>
    <w:p w14:paraId="6F1A3AD2" w14:textId="77777777" w:rsidR="00FE1594" w:rsidRDefault="00FE1594" w:rsidP="00FE1594">
      <w:pPr>
        <w:pStyle w:val="Default"/>
        <w:ind w:left="-540"/>
        <w:rPr>
          <w:rFonts w:asciiTheme="minorHAnsi" w:hAnsiTheme="minorHAnsi" w:cstheme="minorHAnsi"/>
          <w:b/>
          <w:color w:val="auto"/>
        </w:rPr>
      </w:pPr>
      <w:r>
        <w:rPr>
          <w:rFonts w:asciiTheme="minorHAnsi" w:hAnsiTheme="minorHAnsi" w:cstheme="minorHAnsi"/>
          <w:b/>
          <w:color w:val="auto"/>
        </w:rPr>
        <w:t>Study Title:</w:t>
      </w:r>
    </w:p>
    <w:p w14:paraId="5C4F7D01" w14:textId="77777777" w:rsidR="00FE1594" w:rsidRDefault="00FE1594" w:rsidP="00FE1594">
      <w:pPr>
        <w:pStyle w:val="Default"/>
        <w:ind w:left="-540"/>
        <w:rPr>
          <w:rFonts w:asciiTheme="minorHAnsi" w:hAnsiTheme="minorHAnsi" w:cstheme="minorHAnsi"/>
          <w:b/>
          <w:color w:val="auto"/>
        </w:rPr>
      </w:pPr>
      <w:r>
        <w:rPr>
          <w:rFonts w:asciiTheme="minorHAnsi" w:hAnsiTheme="minorHAnsi" w:cstheme="minorHAnsi"/>
          <w:b/>
          <w:color w:val="auto"/>
        </w:rPr>
        <w:t xml:space="preserve">PI’s Name: </w:t>
      </w:r>
    </w:p>
    <w:p w14:paraId="0447D736" w14:textId="77777777" w:rsidR="008C4376" w:rsidRDefault="008C4376" w:rsidP="008C4376">
      <w:pPr>
        <w:pStyle w:val="Default"/>
        <w:ind w:left="-540"/>
        <w:jc w:val="center"/>
        <w:rPr>
          <w:rFonts w:asciiTheme="minorHAnsi" w:hAnsiTheme="minorHAnsi" w:cstheme="minorHAnsi"/>
          <w:b/>
          <w:i/>
          <w:iCs/>
          <w:color w:val="auto"/>
          <w:sz w:val="20"/>
          <w:szCs w:val="20"/>
        </w:rPr>
      </w:pPr>
      <w:bookmarkStart w:id="0" w:name="_Hlk37249491"/>
      <w:permEnd w:id="1879070621"/>
    </w:p>
    <w:bookmarkEnd w:id="0"/>
    <w:p w14:paraId="294CAF90" w14:textId="77777777" w:rsidR="00764BAA" w:rsidRDefault="00764BAA" w:rsidP="00764BAA">
      <w:pPr>
        <w:pStyle w:val="Default"/>
        <w:ind w:left="-540"/>
        <w:rPr>
          <w:rFonts w:asciiTheme="minorHAnsi" w:hAnsiTheme="minorHAnsi" w:cstheme="minorHAnsi"/>
          <w:b/>
          <w:color w:val="auto"/>
          <w:sz w:val="20"/>
          <w:szCs w:val="20"/>
        </w:rPr>
      </w:pPr>
      <w:r>
        <w:rPr>
          <w:rFonts w:asciiTheme="minorHAnsi" w:hAnsiTheme="minorHAnsi" w:cstheme="minorHAnsi"/>
          <w:b/>
          <w:color w:val="auto"/>
          <w:sz w:val="20"/>
          <w:szCs w:val="20"/>
        </w:rPr>
        <w:t>Please note that protocol sections with an asterisk (*)</w:t>
      </w:r>
      <w:r>
        <w:rPr>
          <w:rFonts w:asciiTheme="minorHAnsi" w:hAnsiTheme="minorHAnsi" w:cstheme="minorHAnsi"/>
          <w:b/>
          <w:color w:val="auto"/>
          <w:sz w:val="20"/>
          <w:szCs w:val="20"/>
          <w:vertAlign w:val="superscript"/>
        </w:rPr>
        <w:t xml:space="preserve"> </w:t>
      </w:r>
      <w:r>
        <w:rPr>
          <w:rFonts w:asciiTheme="minorHAnsi" w:hAnsiTheme="minorHAnsi" w:cstheme="minorHAnsi"/>
          <w:b/>
          <w:color w:val="auto"/>
          <w:sz w:val="20"/>
          <w:szCs w:val="20"/>
        </w:rPr>
        <w:t>should always be included in the protocol; if the section does not have an asterisk, and you have not included the section in the protocol, the IRB will consider it your attestation that the section does not apply to your study.</w:t>
      </w:r>
    </w:p>
    <w:p w14:paraId="77FEB64A" w14:textId="77777777" w:rsidR="00295A60" w:rsidRDefault="00295A60" w:rsidP="008C4376">
      <w:pPr>
        <w:pStyle w:val="Default"/>
        <w:ind w:left="-540"/>
        <w:jc w:val="center"/>
        <w:rPr>
          <w:rFonts w:asciiTheme="minorHAnsi" w:hAnsiTheme="minorHAnsi" w:cstheme="minorHAnsi"/>
          <w:b/>
          <w:i/>
          <w:iCs/>
          <w:color w:val="auto"/>
          <w:sz w:val="20"/>
          <w:szCs w:val="20"/>
        </w:rPr>
      </w:pPr>
      <w:bookmarkStart w:id="1" w:name="_GoBack"/>
      <w:bookmarkEnd w:id="1"/>
      <w:permStart w:id="1442337432" w:edGrp="everyone"/>
      <w:permEnd w:id="1442337432"/>
    </w:p>
    <w:tbl>
      <w:tblPr>
        <w:tblStyle w:val="TableGrid"/>
        <w:tblW w:w="9990" w:type="dxa"/>
        <w:tblInd w:w="-545" w:type="dxa"/>
        <w:tblLayout w:type="fixed"/>
        <w:tblLook w:val="04A0" w:firstRow="1" w:lastRow="0" w:firstColumn="1" w:lastColumn="0" w:noHBand="0" w:noVBand="1"/>
      </w:tblPr>
      <w:tblGrid>
        <w:gridCol w:w="8910"/>
        <w:gridCol w:w="1080"/>
      </w:tblGrid>
      <w:tr w:rsidR="008C4376" w:rsidRPr="00DB1F92" w14:paraId="39E462C9" w14:textId="77777777" w:rsidTr="008C4376">
        <w:tc>
          <w:tcPr>
            <w:tcW w:w="8910" w:type="dxa"/>
          </w:tcPr>
          <w:p w14:paraId="532CB407" w14:textId="75A6D014" w:rsidR="008C4376" w:rsidRPr="00DB1F92" w:rsidRDefault="008C4376" w:rsidP="00472B98">
            <w:pPr>
              <w:pStyle w:val="Default"/>
              <w:rPr>
                <w:rFonts w:asciiTheme="minorHAnsi" w:hAnsiTheme="minorHAnsi" w:cstheme="minorHAnsi"/>
                <w:b/>
                <w:color w:val="auto"/>
              </w:rPr>
            </w:pPr>
            <w:r w:rsidRPr="00DB1F92">
              <w:rPr>
                <w:rFonts w:asciiTheme="minorHAnsi" w:hAnsiTheme="minorHAnsi" w:cstheme="minorHAnsi"/>
                <w:b/>
                <w:color w:val="auto"/>
              </w:rPr>
              <w:t>Protocol Section</w:t>
            </w:r>
          </w:p>
        </w:tc>
        <w:tc>
          <w:tcPr>
            <w:tcW w:w="1080" w:type="dxa"/>
          </w:tcPr>
          <w:p w14:paraId="7503443C" w14:textId="129920FD" w:rsidR="008C4376" w:rsidRPr="00DB1F92" w:rsidRDefault="008C4376" w:rsidP="00472B98">
            <w:pPr>
              <w:pStyle w:val="Default"/>
              <w:rPr>
                <w:rFonts w:asciiTheme="minorHAnsi" w:hAnsiTheme="minorHAnsi" w:cstheme="minorHAnsi"/>
                <w:b/>
                <w:color w:val="auto"/>
                <w:sz w:val="18"/>
                <w:szCs w:val="18"/>
              </w:rPr>
            </w:pPr>
            <w:r>
              <w:rPr>
                <w:rFonts w:asciiTheme="minorHAnsi" w:hAnsiTheme="minorHAnsi" w:cstheme="minorHAnsi"/>
                <w:b/>
                <w:color w:val="auto"/>
                <w:sz w:val="18"/>
                <w:szCs w:val="18"/>
              </w:rPr>
              <w:t>Included in</w:t>
            </w:r>
            <w:r w:rsidRPr="00DB1F92">
              <w:rPr>
                <w:rFonts w:asciiTheme="minorHAnsi" w:hAnsiTheme="minorHAnsi" w:cstheme="minorHAnsi"/>
                <w:b/>
                <w:color w:val="auto"/>
                <w:sz w:val="18"/>
                <w:szCs w:val="18"/>
              </w:rPr>
              <w:t xml:space="preserve"> protocol?</w:t>
            </w:r>
          </w:p>
        </w:tc>
      </w:tr>
      <w:tr w:rsidR="008C4376" w:rsidRPr="00DB1F92" w14:paraId="04DC59EB" w14:textId="77777777" w:rsidTr="008C4376">
        <w:tc>
          <w:tcPr>
            <w:tcW w:w="8910" w:type="dxa"/>
          </w:tcPr>
          <w:p w14:paraId="33ADB301" w14:textId="6BB42769" w:rsidR="008C4376" w:rsidRPr="00DB1F92" w:rsidRDefault="008C4376" w:rsidP="00472B98">
            <w:pPr>
              <w:pStyle w:val="Default"/>
              <w:rPr>
                <w:rFonts w:asciiTheme="minorHAnsi" w:hAnsiTheme="minorHAnsi" w:cstheme="minorHAnsi"/>
                <w:bCs/>
                <w:color w:val="auto"/>
              </w:rPr>
            </w:pPr>
            <w:permStart w:id="426213158" w:edGrp="everyone" w:colFirst="1" w:colLast="1"/>
            <w:r w:rsidRPr="00DB1F92">
              <w:rPr>
                <w:rFonts w:asciiTheme="minorHAnsi" w:hAnsiTheme="minorHAnsi" w:cstheme="minorHAnsi"/>
                <w:b/>
                <w:color w:val="auto"/>
              </w:rPr>
              <w:t>External Collaborators</w:t>
            </w:r>
            <w:r w:rsidRPr="00DB1F92">
              <w:rPr>
                <w:rFonts w:asciiTheme="minorHAnsi" w:hAnsiTheme="minorHAnsi" w:cstheme="minorHAnsi"/>
                <w:bCs/>
                <w:color w:val="auto"/>
              </w:rPr>
              <w:t xml:space="preserve">- if applicable, add each external collaborator information and indicate whether that institution’s IRB will review (or has already reviewed) that individual’s engagement in human participants research activities)  </w:t>
            </w:r>
          </w:p>
        </w:tc>
        <w:tc>
          <w:tcPr>
            <w:tcW w:w="1080" w:type="dxa"/>
          </w:tcPr>
          <w:p w14:paraId="29B8F8AB" w14:textId="4B331D9B" w:rsidR="008C4376" w:rsidRPr="00DB1F92" w:rsidRDefault="00AA7E74" w:rsidP="008C4376">
            <w:pPr>
              <w:pStyle w:val="Default"/>
              <w:rPr>
                <w:rFonts w:asciiTheme="minorHAnsi" w:hAnsiTheme="minorHAnsi" w:cstheme="minorHAnsi"/>
                <w:b/>
                <w:color w:val="auto"/>
              </w:rPr>
            </w:pPr>
            <w:sdt>
              <w:sdtPr>
                <w:rPr>
                  <w:rFonts w:asciiTheme="minorHAnsi" w:hAnsiTheme="minorHAnsi" w:cstheme="minorHAnsi"/>
                  <w:b/>
                  <w:color w:val="auto"/>
                </w:rPr>
                <w:id w:val="789473758"/>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6576AC6C" w14:textId="77777777" w:rsidTr="008C4376">
        <w:tc>
          <w:tcPr>
            <w:tcW w:w="8910" w:type="dxa"/>
          </w:tcPr>
          <w:p w14:paraId="3D4360A2" w14:textId="3D8B02A6" w:rsidR="008C4376" w:rsidRPr="00DB1F92" w:rsidRDefault="008C4376" w:rsidP="00ED5DFC">
            <w:pPr>
              <w:pStyle w:val="Default"/>
              <w:rPr>
                <w:rFonts w:asciiTheme="minorHAnsi" w:hAnsiTheme="minorHAnsi" w:cstheme="minorHAnsi"/>
                <w:bCs/>
                <w:color w:val="auto"/>
              </w:rPr>
            </w:pPr>
            <w:permStart w:id="1169242694" w:edGrp="everyone" w:colFirst="1" w:colLast="1"/>
            <w:permEnd w:id="426213158"/>
            <w:r w:rsidRPr="00DB1F92">
              <w:rPr>
                <w:rFonts w:asciiTheme="minorHAnsi" w:hAnsiTheme="minorHAnsi" w:cstheme="minorHAnsi"/>
                <w:b/>
                <w:color w:val="auto"/>
              </w:rPr>
              <w:t>Funding Source</w:t>
            </w:r>
            <w:r>
              <w:rPr>
                <w:rFonts w:asciiTheme="minorHAnsi" w:hAnsiTheme="minorHAnsi" w:cstheme="minorHAnsi"/>
                <w:b/>
                <w:i/>
                <w:iCs/>
                <w:color w:val="auto"/>
                <w:sz w:val="20"/>
                <w:szCs w:val="20"/>
              </w:rPr>
              <w:t>*</w:t>
            </w:r>
            <w:r w:rsidRPr="00DB1F92">
              <w:rPr>
                <w:rFonts w:asciiTheme="minorHAnsi" w:hAnsiTheme="minorHAnsi" w:cstheme="minorHAnsi"/>
                <w:bCs/>
                <w:color w:val="auto"/>
              </w:rPr>
              <w:t>: Include the information for the funding entity for this study.  Please explain if this study is covered by a sub-award or other pertinent information. Say “department” if you do not have any other funding.</w:t>
            </w:r>
          </w:p>
        </w:tc>
        <w:tc>
          <w:tcPr>
            <w:tcW w:w="1080" w:type="dxa"/>
          </w:tcPr>
          <w:p w14:paraId="5CDEFCDE" w14:textId="1FED16E4" w:rsidR="008C4376" w:rsidRPr="00DB1F92" w:rsidRDefault="00AA7E74" w:rsidP="008C4376">
            <w:pPr>
              <w:pStyle w:val="Default"/>
              <w:rPr>
                <w:rFonts w:asciiTheme="minorHAnsi" w:eastAsia="MS Gothic" w:hAnsiTheme="minorHAnsi" w:cstheme="minorHAnsi"/>
                <w:b/>
                <w:color w:val="auto"/>
              </w:rPr>
            </w:pPr>
            <w:sdt>
              <w:sdtPr>
                <w:rPr>
                  <w:rFonts w:asciiTheme="minorHAnsi" w:hAnsiTheme="minorHAnsi" w:cstheme="minorHAnsi"/>
                  <w:b/>
                  <w:color w:val="auto"/>
                </w:rPr>
                <w:id w:val="-1199389087"/>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2F536F8F" w14:textId="77777777" w:rsidTr="008C4376">
        <w:tc>
          <w:tcPr>
            <w:tcW w:w="8910" w:type="dxa"/>
          </w:tcPr>
          <w:p w14:paraId="6A94ECAE" w14:textId="6593FCE5" w:rsidR="008C4376" w:rsidRPr="00DB1F92" w:rsidRDefault="008C4376" w:rsidP="00D12E7D">
            <w:pPr>
              <w:pStyle w:val="Default"/>
              <w:rPr>
                <w:rFonts w:asciiTheme="minorHAnsi" w:hAnsiTheme="minorHAnsi" w:cstheme="minorHAnsi"/>
                <w:b/>
                <w:color w:val="auto"/>
              </w:rPr>
            </w:pPr>
            <w:permStart w:id="886401495" w:edGrp="everyone" w:colFirst="1" w:colLast="1"/>
            <w:permEnd w:id="1169242694"/>
            <w:r w:rsidRPr="00DB1F92">
              <w:rPr>
                <w:rFonts w:asciiTheme="minorHAnsi" w:hAnsiTheme="minorHAnsi" w:cstheme="minorHAnsi"/>
                <w:b/>
                <w:color w:val="auto"/>
              </w:rPr>
              <w:t>Background</w:t>
            </w:r>
            <w:r>
              <w:rPr>
                <w:rFonts w:asciiTheme="minorHAnsi" w:hAnsiTheme="minorHAnsi" w:cstheme="minorHAnsi"/>
                <w:b/>
                <w:i/>
                <w:iCs/>
                <w:color w:val="auto"/>
                <w:sz w:val="20"/>
                <w:szCs w:val="20"/>
              </w:rPr>
              <w:t>*</w:t>
            </w:r>
            <w:r w:rsidRPr="00DB1F92">
              <w:rPr>
                <w:rFonts w:asciiTheme="minorHAnsi" w:hAnsiTheme="minorHAnsi" w:cstheme="minorHAnsi"/>
                <w:b/>
                <w:color w:val="auto"/>
              </w:rPr>
              <w:t xml:space="preserve">: </w:t>
            </w:r>
            <w:r w:rsidRPr="009272F0">
              <w:rPr>
                <w:rFonts w:asciiTheme="minorHAnsi" w:hAnsiTheme="minorHAnsi" w:cstheme="minorHAnsi"/>
                <w:bCs/>
                <w:color w:val="auto"/>
              </w:rPr>
              <w:t>Describe the relevant prior experience and gaps in current knowledge. Describe any relevant preliminary data. Provide the scientific or scholarly background for, rationale for, and significance of the research based on the existing literature and how will it add to existing knowledge.</w:t>
            </w:r>
          </w:p>
        </w:tc>
        <w:tc>
          <w:tcPr>
            <w:tcW w:w="1080" w:type="dxa"/>
          </w:tcPr>
          <w:p w14:paraId="6E48C1B4" w14:textId="07D361C2" w:rsidR="008C4376" w:rsidRPr="00DB1F92" w:rsidRDefault="00AA7E74" w:rsidP="008C4376">
            <w:pPr>
              <w:pStyle w:val="Default"/>
              <w:rPr>
                <w:rFonts w:asciiTheme="minorHAnsi" w:eastAsia="MS Gothic" w:hAnsiTheme="minorHAnsi" w:cstheme="minorHAnsi"/>
                <w:b/>
                <w:color w:val="auto"/>
              </w:rPr>
            </w:pPr>
            <w:sdt>
              <w:sdtPr>
                <w:rPr>
                  <w:rFonts w:asciiTheme="minorHAnsi" w:hAnsiTheme="minorHAnsi" w:cstheme="minorHAnsi"/>
                  <w:b/>
                  <w:color w:val="auto"/>
                </w:rPr>
                <w:id w:val="-647901366"/>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659A94CA" w14:textId="77777777" w:rsidTr="008C4376">
        <w:tc>
          <w:tcPr>
            <w:tcW w:w="8910" w:type="dxa"/>
          </w:tcPr>
          <w:p w14:paraId="67DBBD40" w14:textId="535A110A" w:rsidR="008C4376" w:rsidRPr="009272F0" w:rsidRDefault="008C4376" w:rsidP="009272F0">
            <w:pPr>
              <w:pStyle w:val="BlockText"/>
              <w:ind w:left="0" w:right="-140"/>
              <w:rPr>
                <w:rFonts w:asciiTheme="minorHAnsi" w:hAnsiTheme="minorHAnsi" w:cstheme="minorHAnsi"/>
                <w:bCs/>
                <w:i w:val="0"/>
                <w:iCs/>
              </w:rPr>
            </w:pPr>
            <w:permStart w:id="58809763" w:edGrp="everyone" w:colFirst="1" w:colLast="1"/>
            <w:permEnd w:id="886401495"/>
            <w:r w:rsidRPr="00DB1F92">
              <w:rPr>
                <w:rFonts w:asciiTheme="minorHAnsi" w:hAnsiTheme="minorHAnsi" w:cstheme="minorHAnsi"/>
                <w:b/>
                <w:i w:val="0"/>
                <w:iCs/>
              </w:rPr>
              <w:t xml:space="preserve">Study </w:t>
            </w:r>
            <w:r>
              <w:rPr>
                <w:rFonts w:asciiTheme="minorHAnsi" w:hAnsiTheme="minorHAnsi" w:cstheme="minorHAnsi"/>
                <w:b/>
                <w:i w:val="0"/>
                <w:iCs/>
              </w:rPr>
              <w:t>Design</w:t>
            </w:r>
            <w:r>
              <w:rPr>
                <w:rFonts w:asciiTheme="minorHAnsi" w:hAnsiTheme="minorHAnsi" w:cstheme="minorHAnsi"/>
                <w:b/>
                <w:i w:val="0"/>
                <w:iCs/>
                <w:sz w:val="20"/>
                <w:szCs w:val="20"/>
              </w:rPr>
              <w:t>*</w:t>
            </w:r>
            <w:r w:rsidRPr="00DB1F92">
              <w:rPr>
                <w:rFonts w:asciiTheme="minorHAnsi" w:hAnsiTheme="minorHAnsi" w:cstheme="minorHAnsi"/>
                <w:b/>
                <w:i w:val="0"/>
                <w:iCs/>
              </w:rPr>
              <w:t xml:space="preserve">: </w:t>
            </w:r>
            <w:r w:rsidRPr="009272F0">
              <w:rPr>
                <w:rFonts w:asciiTheme="minorHAnsi" w:hAnsiTheme="minorHAnsi" w:cstheme="minorHAnsi"/>
                <w:bCs/>
                <w:i w:val="0"/>
                <w:iCs/>
              </w:rPr>
              <w:t>Source of records (be specific). Be sure to note if the sample includes any vulnerable populations (pregnant women, minors, or prisoners)</w:t>
            </w:r>
          </w:p>
          <w:p w14:paraId="73F82D1E" w14:textId="77777777" w:rsidR="008C4376" w:rsidRPr="009272F0" w:rsidRDefault="008C4376" w:rsidP="009272F0">
            <w:pPr>
              <w:pStyle w:val="BlockText"/>
              <w:ind w:left="0" w:right="-140"/>
              <w:rPr>
                <w:rFonts w:asciiTheme="minorHAnsi" w:hAnsiTheme="minorHAnsi" w:cstheme="minorHAnsi"/>
                <w:bCs/>
                <w:i w:val="0"/>
                <w:iCs/>
              </w:rPr>
            </w:pPr>
            <w:r w:rsidRPr="009272F0">
              <w:rPr>
                <w:rFonts w:asciiTheme="minorHAnsi" w:hAnsiTheme="minorHAnsi" w:cstheme="minorHAnsi"/>
                <w:bCs/>
                <w:i w:val="0"/>
                <w:iCs/>
              </w:rPr>
              <w:t>Date range (in MM/DD/YYYY-MM/DD/YYYY format) from which chart data will be reviewed</w:t>
            </w:r>
          </w:p>
          <w:p w14:paraId="12E7D52E" w14:textId="01129AAA" w:rsidR="008C4376" w:rsidRPr="009272F0" w:rsidRDefault="008C4376" w:rsidP="009272F0">
            <w:pPr>
              <w:pStyle w:val="BlockText"/>
              <w:ind w:left="0" w:right="-140"/>
              <w:rPr>
                <w:rFonts w:asciiTheme="minorHAnsi" w:hAnsiTheme="minorHAnsi" w:cstheme="minorHAnsi"/>
                <w:bCs/>
                <w:i w:val="0"/>
                <w:iCs/>
              </w:rPr>
            </w:pPr>
            <w:r>
              <w:rPr>
                <w:rFonts w:asciiTheme="minorHAnsi" w:hAnsiTheme="minorHAnsi" w:cstheme="minorHAnsi"/>
                <w:bCs/>
                <w:i w:val="0"/>
                <w:iCs/>
              </w:rPr>
              <w:t>I</w:t>
            </w:r>
            <w:r w:rsidRPr="009272F0">
              <w:rPr>
                <w:rFonts w:asciiTheme="minorHAnsi" w:hAnsiTheme="minorHAnsi" w:cstheme="minorHAnsi"/>
                <w:bCs/>
                <w:i w:val="0"/>
                <w:iCs/>
              </w:rPr>
              <w:t>nclusion criteria, including age range</w:t>
            </w:r>
          </w:p>
          <w:p w14:paraId="62EA1429" w14:textId="77777777" w:rsidR="008C4376" w:rsidRPr="009272F0" w:rsidRDefault="008C4376" w:rsidP="009272F0">
            <w:pPr>
              <w:pStyle w:val="BlockText"/>
              <w:ind w:left="0" w:right="-140"/>
              <w:rPr>
                <w:rFonts w:asciiTheme="minorHAnsi" w:hAnsiTheme="minorHAnsi" w:cstheme="minorHAnsi"/>
                <w:bCs/>
                <w:i w:val="0"/>
                <w:iCs/>
              </w:rPr>
            </w:pPr>
            <w:r w:rsidRPr="009272F0">
              <w:rPr>
                <w:rFonts w:asciiTheme="minorHAnsi" w:hAnsiTheme="minorHAnsi" w:cstheme="minorHAnsi"/>
                <w:bCs/>
                <w:i w:val="0"/>
                <w:iCs/>
              </w:rPr>
              <w:t>Exclusion Criteria</w:t>
            </w:r>
          </w:p>
          <w:p w14:paraId="226E11B5" w14:textId="4914498D" w:rsidR="008C4376" w:rsidRPr="00D12E7D" w:rsidRDefault="008C4376" w:rsidP="009272F0">
            <w:pPr>
              <w:pStyle w:val="BlockText"/>
              <w:ind w:left="0" w:right="-140"/>
              <w:rPr>
                <w:rFonts w:asciiTheme="minorHAnsi" w:hAnsiTheme="minorHAnsi" w:cstheme="minorHAnsi"/>
                <w:bCs/>
                <w:i w:val="0"/>
                <w:iCs/>
              </w:rPr>
            </w:pPr>
            <w:r w:rsidRPr="009272F0">
              <w:rPr>
                <w:rFonts w:asciiTheme="minorHAnsi" w:hAnsiTheme="minorHAnsi" w:cstheme="minorHAnsi"/>
                <w:bCs/>
                <w:i w:val="0"/>
                <w:iCs/>
                <w:u w:val="single"/>
              </w:rPr>
              <w:t>Please do not include estimated number of charts to be reviewed</w:t>
            </w:r>
            <w:r w:rsidRPr="009272F0">
              <w:rPr>
                <w:rFonts w:asciiTheme="minorHAnsi" w:hAnsiTheme="minorHAnsi" w:cstheme="minorHAnsi"/>
                <w:bCs/>
                <w:i w:val="0"/>
                <w:iCs/>
              </w:rPr>
              <w:t xml:space="preserve"> (to avoid unnecessary violations of HIPAA via reviewing too many charts); though estimated minimum number of charts may be included in the Data Analysis section below</w:t>
            </w:r>
          </w:p>
        </w:tc>
        <w:tc>
          <w:tcPr>
            <w:tcW w:w="1080" w:type="dxa"/>
          </w:tcPr>
          <w:p w14:paraId="73AA0985" w14:textId="33F57DF9" w:rsidR="008C4376" w:rsidRPr="00DB1F92" w:rsidRDefault="00AA7E74" w:rsidP="008C4376">
            <w:pPr>
              <w:pStyle w:val="Default"/>
              <w:rPr>
                <w:rFonts w:asciiTheme="minorHAnsi" w:eastAsia="MS Gothic" w:hAnsiTheme="minorHAnsi" w:cstheme="minorHAnsi"/>
                <w:b/>
                <w:color w:val="auto"/>
              </w:rPr>
            </w:pPr>
            <w:sdt>
              <w:sdtPr>
                <w:rPr>
                  <w:rFonts w:asciiTheme="minorHAnsi" w:hAnsiTheme="minorHAnsi" w:cstheme="minorHAnsi"/>
                  <w:b/>
                  <w:color w:val="auto"/>
                </w:rPr>
                <w:id w:val="691501999"/>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2DD8033E" w14:textId="77777777" w:rsidTr="008C4376">
        <w:tc>
          <w:tcPr>
            <w:tcW w:w="8910" w:type="dxa"/>
          </w:tcPr>
          <w:p w14:paraId="46984FEF" w14:textId="4E9A7CEA" w:rsidR="008C4376" w:rsidRPr="000F2CB3" w:rsidRDefault="008C4376" w:rsidP="003615C6">
            <w:pPr>
              <w:pStyle w:val="BlockText"/>
              <w:tabs>
                <w:tab w:val="left" w:pos="1980"/>
              </w:tabs>
              <w:ind w:left="0" w:right="-50"/>
              <w:rPr>
                <w:rFonts w:asciiTheme="minorHAnsi" w:hAnsiTheme="minorHAnsi" w:cstheme="minorHAnsi"/>
                <w:i w:val="0"/>
              </w:rPr>
            </w:pPr>
            <w:permStart w:id="1240095871" w:edGrp="everyone" w:colFirst="1" w:colLast="1"/>
            <w:permEnd w:id="58809763"/>
            <w:r>
              <w:rPr>
                <w:rFonts w:asciiTheme="minorHAnsi" w:hAnsiTheme="minorHAnsi" w:cstheme="minorHAnsi"/>
                <w:b/>
                <w:bCs/>
                <w:i w:val="0"/>
              </w:rPr>
              <w:t xml:space="preserve">Research with pregnant human, fetuses or neonates: </w:t>
            </w:r>
            <w:r>
              <w:rPr>
                <w:rFonts w:asciiTheme="minorHAnsi" w:hAnsiTheme="minorHAnsi" w:cstheme="minorHAnsi"/>
                <w:i w:val="0"/>
              </w:rPr>
              <w:t xml:space="preserve">review </w:t>
            </w:r>
            <w:hyperlink r:id="rId12"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1080" w:type="dxa"/>
          </w:tcPr>
          <w:p w14:paraId="5C3F5DBD" w14:textId="454AD9E1"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374459270"/>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4193074D" w14:textId="77777777" w:rsidTr="008C4376">
        <w:tc>
          <w:tcPr>
            <w:tcW w:w="8910" w:type="dxa"/>
          </w:tcPr>
          <w:p w14:paraId="394679DD" w14:textId="5F08462B" w:rsidR="008C4376" w:rsidRDefault="008C4376" w:rsidP="003615C6">
            <w:pPr>
              <w:pStyle w:val="BlockText"/>
              <w:tabs>
                <w:tab w:val="left" w:pos="1980"/>
              </w:tabs>
              <w:ind w:left="0" w:right="-50"/>
              <w:rPr>
                <w:rFonts w:asciiTheme="minorHAnsi" w:hAnsiTheme="minorHAnsi" w:cstheme="minorHAnsi"/>
                <w:b/>
                <w:bCs/>
                <w:i w:val="0"/>
              </w:rPr>
            </w:pPr>
            <w:permStart w:id="50206107" w:edGrp="everyone" w:colFirst="1" w:colLast="1"/>
            <w:permEnd w:id="1240095871"/>
            <w:r>
              <w:rPr>
                <w:rFonts w:asciiTheme="minorHAnsi" w:hAnsiTheme="minorHAnsi" w:cstheme="minorHAnsi"/>
                <w:b/>
                <w:bCs/>
                <w:i w:val="0"/>
              </w:rPr>
              <w:t xml:space="preserve">Research with neonates of uncertain viability: </w:t>
            </w:r>
            <w:r>
              <w:rPr>
                <w:rFonts w:asciiTheme="minorHAnsi" w:hAnsiTheme="minorHAnsi" w:cstheme="minorHAnsi"/>
                <w:i w:val="0"/>
              </w:rPr>
              <w:t xml:space="preserve">review </w:t>
            </w:r>
            <w:hyperlink r:id="rId13"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1080" w:type="dxa"/>
          </w:tcPr>
          <w:p w14:paraId="5FBDD43F" w14:textId="3EC4C0F3"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364177340"/>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67C358AA" w14:textId="77777777" w:rsidTr="008C4376">
        <w:tc>
          <w:tcPr>
            <w:tcW w:w="8910" w:type="dxa"/>
          </w:tcPr>
          <w:p w14:paraId="4E58A565" w14:textId="34EF2F81" w:rsidR="008C4376" w:rsidRDefault="008C4376" w:rsidP="003615C6">
            <w:pPr>
              <w:pStyle w:val="BlockText"/>
              <w:tabs>
                <w:tab w:val="left" w:pos="1980"/>
              </w:tabs>
              <w:ind w:left="0" w:right="-50"/>
              <w:rPr>
                <w:rFonts w:asciiTheme="minorHAnsi" w:hAnsiTheme="minorHAnsi" w:cstheme="minorHAnsi"/>
                <w:b/>
                <w:bCs/>
                <w:i w:val="0"/>
              </w:rPr>
            </w:pPr>
            <w:permStart w:id="798845553" w:edGrp="everyone" w:colFirst="1" w:colLast="1"/>
            <w:permEnd w:id="50206107"/>
            <w:r>
              <w:rPr>
                <w:rFonts w:asciiTheme="minorHAnsi" w:hAnsiTheme="minorHAnsi" w:cstheme="minorHAnsi"/>
                <w:b/>
                <w:bCs/>
                <w:i w:val="0"/>
              </w:rPr>
              <w:t xml:space="preserve">Research involving prisoners: </w:t>
            </w:r>
            <w:r>
              <w:rPr>
                <w:rFonts w:asciiTheme="minorHAnsi" w:hAnsiTheme="minorHAnsi" w:cstheme="minorHAnsi"/>
                <w:i w:val="0"/>
              </w:rPr>
              <w:t xml:space="preserve">review </w:t>
            </w:r>
            <w:hyperlink r:id="rId14"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1080" w:type="dxa"/>
          </w:tcPr>
          <w:p w14:paraId="39CE00B6" w14:textId="6B9B224C"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729153833"/>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0692D94D" w14:textId="77777777" w:rsidTr="008C4376">
        <w:tc>
          <w:tcPr>
            <w:tcW w:w="8910" w:type="dxa"/>
          </w:tcPr>
          <w:p w14:paraId="27D3E041" w14:textId="483F5AFF" w:rsidR="008C4376" w:rsidRDefault="008C4376" w:rsidP="003615C6">
            <w:pPr>
              <w:pStyle w:val="BlockText"/>
              <w:tabs>
                <w:tab w:val="left" w:pos="1980"/>
              </w:tabs>
              <w:ind w:left="0" w:right="-50"/>
              <w:rPr>
                <w:rFonts w:asciiTheme="minorHAnsi" w:hAnsiTheme="minorHAnsi" w:cstheme="minorHAnsi"/>
                <w:b/>
                <w:bCs/>
                <w:i w:val="0"/>
              </w:rPr>
            </w:pPr>
            <w:permStart w:id="1204834747" w:edGrp="everyone" w:colFirst="1" w:colLast="1"/>
            <w:permEnd w:id="798845553"/>
            <w:r>
              <w:rPr>
                <w:rFonts w:asciiTheme="minorHAnsi" w:hAnsiTheme="minorHAnsi" w:cstheme="minorHAnsi"/>
                <w:b/>
                <w:bCs/>
                <w:i w:val="0"/>
              </w:rPr>
              <w:t xml:space="preserve">Research involving children: </w:t>
            </w:r>
            <w:r>
              <w:rPr>
                <w:rFonts w:asciiTheme="minorHAnsi" w:hAnsiTheme="minorHAnsi" w:cstheme="minorHAnsi"/>
                <w:i w:val="0"/>
              </w:rPr>
              <w:t xml:space="preserve">review </w:t>
            </w:r>
            <w:hyperlink r:id="rId15"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1080" w:type="dxa"/>
          </w:tcPr>
          <w:p w14:paraId="064EDBCF" w14:textId="7A7F31B7"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820804370"/>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55A75BCD" w14:textId="77777777" w:rsidTr="008C4376">
        <w:tc>
          <w:tcPr>
            <w:tcW w:w="8910" w:type="dxa"/>
          </w:tcPr>
          <w:p w14:paraId="587A16E1" w14:textId="7CA33B67" w:rsidR="008C4376" w:rsidRDefault="008C4376" w:rsidP="00D12E7D">
            <w:pPr>
              <w:pStyle w:val="BlockText"/>
              <w:tabs>
                <w:tab w:val="left" w:pos="1980"/>
              </w:tabs>
              <w:ind w:left="0" w:right="-50"/>
              <w:rPr>
                <w:rFonts w:asciiTheme="minorHAnsi" w:hAnsiTheme="minorHAnsi" w:cstheme="minorHAnsi"/>
                <w:b/>
                <w:bCs/>
                <w:i w:val="0"/>
              </w:rPr>
            </w:pPr>
            <w:permStart w:id="692869837" w:edGrp="everyone" w:colFirst="1" w:colLast="1"/>
            <w:permEnd w:id="1204834747"/>
            <w:r>
              <w:rPr>
                <w:rFonts w:asciiTheme="minorHAnsi" w:hAnsiTheme="minorHAnsi" w:cstheme="minorHAnsi"/>
                <w:b/>
                <w:bCs/>
                <w:i w:val="0"/>
              </w:rPr>
              <w:lastRenderedPageBreak/>
              <w:t>Procedures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9272F0">
              <w:rPr>
                <w:rFonts w:asciiTheme="minorHAnsi" w:hAnsiTheme="minorHAnsi" w:cstheme="minorHAnsi"/>
                <w:i w:val="0"/>
              </w:rPr>
              <w:t>Procedures for medical data collection, data to be collected and how will the data be obtained (if other than EeMR)</w:t>
            </w:r>
          </w:p>
        </w:tc>
        <w:tc>
          <w:tcPr>
            <w:tcW w:w="1080" w:type="dxa"/>
          </w:tcPr>
          <w:p w14:paraId="5ECC890F" w14:textId="0A2C5C4D"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1288703039"/>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41138F5D" w14:textId="77777777" w:rsidTr="008C4376">
        <w:tc>
          <w:tcPr>
            <w:tcW w:w="8910" w:type="dxa"/>
          </w:tcPr>
          <w:p w14:paraId="2E816DB1" w14:textId="62DD9C69" w:rsidR="008C4376" w:rsidRDefault="008C4376" w:rsidP="009272F0">
            <w:permStart w:id="1146251202" w:edGrp="everyone" w:colFirst="1" w:colLast="1"/>
            <w:permEnd w:id="692869837"/>
            <w:r w:rsidRPr="00D12E7D">
              <w:rPr>
                <w:b/>
                <w:bCs/>
              </w:rPr>
              <w:t>Data analysis</w:t>
            </w:r>
            <w:r>
              <w:rPr>
                <w:rFonts w:cstheme="minorHAnsi"/>
                <w:b/>
                <w:i/>
                <w:iCs/>
                <w:sz w:val="20"/>
                <w:szCs w:val="20"/>
              </w:rPr>
              <w:t>*</w:t>
            </w:r>
            <w:r w:rsidRPr="00D12E7D">
              <w:t xml:space="preserve">: </w:t>
            </w:r>
            <w:r>
              <w:t>(may include minimum number of charts needed, but avoid giving exact number to be used, to avoid HIPAA issues).</w:t>
            </w:r>
          </w:p>
          <w:p w14:paraId="2387F39D" w14:textId="77777777" w:rsidR="008C4376" w:rsidRDefault="008C4376" w:rsidP="009272F0"/>
          <w:p w14:paraId="3659F133" w14:textId="540A205A" w:rsidR="008C4376" w:rsidRDefault="008C4376" w:rsidP="009272F0">
            <w:r>
              <w:t>Describe the steps that will be taken to secure the data (e.g., training, authorization of access, password protection, encryption, physical controls, certificates of confidentiality, and separation of identifiers and data) during storage, use, and transmission.</w:t>
            </w:r>
          </w:p>
          <w:p w14:paraId="3386F976" w14:textId="77777777" w:rsidR="008C4376" w:rsidRDefault="008C4376" w:rsidP="009272F0"/>
          <w:p w14:paraId="5C1CE5BA" w14:textId="77777777" w:rsidR="008C4376" w:rsidRDefault="008C4376" w:rsidP="009272F0">
            <w:r>
              <w:t>Describe any procedures that will be used for quality control of collected data.</w:t>
            </w:r>
          </w:p>
          <w:p w14:paraId="5BA603CF" w14:textId="77777777" w:rsidR="008C4376" w:rsidRDefault="008C4376" w:rsidP="009272F0"/>
          <w:p w14:paraId="0AED03FA" w14:textId="77777777" w:rsidR="008C4376" w:rsidRDefault="008C4376" w:rsidP="009272F0">
            <w:r>
              <w:t>Describe how data will be handled study-wide:</w:t>
            </w:r>
          </w:p>
          <w:p w14:paraId="3E260C64" w14:textId="77777777" w:rsidR="008C4376" w:rsidRDefault="008C4376" w:rsidP="009272F0">
            <w:pPr>
              <w:pStyle w:val="ListParagraph"/>
              <w:numPr>
                <w:ilvl w:val="0"/>
                <w:numId w:val="11"/>
              </w:numPr>
              <w:ind w:left="340"/>
            </w:pPr>
            <w:r>
              <w:t>What information will be included in that data?</w:t>
            </w:r>
          </w:p>
          <w:p w14:paraId="69E3AD7E" w14:textId="77777777" w:rsidR="008C4376" w:rsidRDefault="008C4376" w:rsidP="009272F0">
            <w:pPr>
              <w:pStyle w:val="ListParagraph"/>
              <w:numPr>
                <w:ilvl w:val="0"/>
                <w:numId w:val="11"/>
              </w:numPr>
              <w:ind w:left="340"/>
            </w:pPr>
            <w:r>
              <w:t>Where and how data will be stored?</w:t>
            </w:r>
          </w:p>
          <w:p w14:paraId="7D24CBF3" w14:textId="77777777" w:rsidR="008C4376" w:rsidRDefault="008C4376" w:rsidP="009272F0">
            <w:pPr>
              <w:pStyle w:val="ListParagraph"/>
              <w:numPr>
                <w:ilvl w:val="0"/>
                <w:numId w:val="11"/>
              </w:numPr>
              <w:ind w:left="340"/>
            </w:pPr>
            <w:r>
              <w:t>How long the data will be stored?</w:t>
            </w:r>
          </w:p>
          <w:p w14:paraId="2FA2E743" w14:textId="77777777" w:rsidR="008C4376" w:rsidRDefault="008C4376" w:rsidP="009272F0">
            <w:pPr>
              <w:pStyle w:val="ListParagraph"/>
              <w:numPr>
                <w:ilvl w:val="0"/>
                <w:numId w:val="11"/>
              </w:numPr>
              <w:ind w:left="340"/>
            </w:pPr>
            <w:r>
              <w:t>Who will have access to the data?</w:t>
            </w:r>
          </w:p>
          <w:p w14:paraId="592B31DC" w14:textId="77777777" w:rsidR="008C4376" w:rsidRDefault="008C4376" w:rsidP="009272F0">
            <w:pPr>
              <w:pStyle w:val="ListParagraph"/>
              <w:numPr>
                <w:ilvl w:val="0"/>
                <w:numId w:val="11"/>
              </w:numPr>
              <w:ind w:left="340"/>
            </w:pPr>
            <w:r>
              <w:t>Who is responsible for receipt or transmission of the data?</w:t>
            </w:r>
          </w:p>
          <w:p w14:paraId="0BAD1503" w14:textId="406F2808" w:rsidR="008C4376" w:rsidRPr="00D12E7D" w:rsidRDefault="008C4376" w:rsidP="009272F0">
            <w:pPr>
              <w:pStyle w:val="ListParagraph"/>
              <w:numPr>
                <w:ilvl w:val="0"/>
                <w:numId w:val="11"/>
              </w:numPr>
              <w:ind w:left="340"/>
            </w:pPr>
            <w:r>
              <w:t>How data will be transported?</w:t>
            </w:r>
          </w:p>
        </w:tc>
        <w:tc>
          <w:tcPr>
            <w:tcW w:w="1080" w:type="dxa"/>
          </w:tcPr>
          <w:p w14:paraId="0A0BCB3E" w14:textId="6EC64057"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1254472187"/>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3A984ED0" w14:textId="77777777" w:rsidTr="008C4376">
        <w:tc>
          <w:tcPr>
            <w:tcW w:w="8910" w:type="dxa"/>
          </w:tcPr>
          <w:p w14:paraId="4D650D4D" w14:textId="469F4DA1" w:rsidR="008C4376" w:rsidRPr="00D12E7D" w:rsidRDefault="008C4376" w:rsidP="00D12E7D">
            <w:permStart w:id="1603877937" w:edGrp="everyone" w:colFirst="1" w:colLast="1"/>
            <w:permEnd w:id="1146251202"/>
            <w:r w:rsidRPr="00D12E7D">
              <w:rPr>
                <w:b/>
                <w:bCs/>
              </w:rPr>
              <w:t>Informed Consent</w:t>
            </w:r>
            <w:r>
              <w:rPr>
                <w:rFonts w:cstheme="minorHAnsi"/>
                <w:b/>
                <w:i/>
                <w:iCs/>
                <w:sz w:val="20"/>
                <w:szCs w:val="20"/>
              </w:rPr>
              <w:t>*</w:t>
            </w:r>
            <w:r w:rsidRPr="00D12E7D">
              <w:rPr>
                <w:b/>
                <w:bCs/>
              </w:rPr>
              <w:t>:</w:t>
            </w:r>
            <w:r w:rsidRPr="00D12E7D">
              <w:t xml:space="preserve"> Do you wish to request a waiver of informed consent for this research? Please address how your request meets the following criteria:</w:t>
            </w:r>
          </w:p>
          <w:p w14:paraId="38BC3191" w14:textId="11043004" w:rsidR="008C4376" w:rsidRPr="00D12E7D" w:rsidRDefault="008C4376" w:rsidP="008C4376">
            <w:pPr>
              <w:pStyle w:val="ListParagraph"/>
              <w:numPr>
                <w:ilvl w:val="0"/>
                <w:numId w:val="8"/>
              </w:numPr>
              <w:ind w:left="340"/>
            </w:pPr>
            <w:r w:rsidRPr="00D12E7D">
              <w:t>The research involves no more than minimal risk to the subjects.</w:t>
            </w:r>
          </w:p>
          <w:p w14:paraId="26C6656A" w14:textId="2A7FD9B9" w:rsidR="008C4376" w:rsidRPr="00D12E7D" w:rsidRDefault="008C4376" w:rsidP="008C4376">
            <w:pPr>
              <w:pStyle w:val="ListParagraph"/>
              <w:numPr>
                <w:ilvl w:val="0"/>
                <w:numId w:val="8"/>
              </w:numPr>
              <w:ind w:left="340"/>
            </w:pPr>
            <w:r w:rsidRPr="00D12E7D">
              <w:t>The waiver or alteration will not adversely affect the rights and welfare of the subjects.</w:t>
            </w:r>
          </w:p>
          <w:p w14:paraId="2A15FF7A" w14:textId="77777777" w:rsidR="008C4376" w:rsidRDefault="008C4376" w:rsidP="008C4376">
            <w:pPr>
              <w:pStyle w:val="ListParagraph"/>
              <w:numPr>
                <w:ilvl w:val="0"/>
                <w:numId w:val="8"/>
              </w:numPr>
              <w:ind w:left="340"/>
            </w:pPr>
            <w:r w:rsidRPr="00D12E7D">
              <w:t>The research could not practicably be carried out without the waiver or alteration (impracticability normally requires justification beyond inconvenience or cost)</w:t>
            </w:r>
          </w:p>
          <w:p w14:paraId="4CE8776C" w14:textId="77777777" w:rsidR="008C4376" w:rsidRDefault="008C4376" w:rsidP="008C4376">
            <w:pPr>
              <w:pStyle w:val="ListParagraph"/>
              <w:numPr>
                <w:ilvl w:val="0"/>
                <w:numId w:val="8"/>
              </w:numPr>
              <w:ind w:left="340"/>
            </w:pPr>
            <w:r w:rsidRPr="00D12E7D">
              <w:t>Whenever appropriate, the subjects will be provided with additional information about their participation in the research (often not necessary).</w:t>
            </w:r>
          </w:p>
          <w:p w14:paraId="469F1A77" w14:textId="77777777" w:rsidR="008C4376" w:rsidRDefault="008C4376" w:rsidP="009272F0"/>
          <w:p w14:paraId="3C688E7E" w14:textId="145E530A" w:rsidR="008C4376" w:rsidRPr="009272F0" w:rsidRDefault="008C4376" w:rsidP="009272F0">
            <w:r w:rsidRPr="002212FD">
              <w:t>If this study is being conducted at the VA, a waiver of informed consent is not required for VA records review studies.</w:t>
            </w:r>
          </w:p>
        </w:tc>
        <w:tc>
          <w:tcPr>
            <w:tcW w:w="1080" w:type="dxa"/>
          </w:tcPr>
          <w:p w14:paraId="122F4D0C" w14:textId="6F452A02"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1524084835"/>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7CBB6756" w14:textId="77777777" w:rsidTr="008C4376">
        <w:tc>
          <w:tcPr>
            <w:tcW w:w="8910" w:type="dxa"/>
          </w:tcPr>
          <w:p w14:paraId="63154CB1" w14:textId="73A95F66" w:rsidR="008C4376" w:rsidRDefault="008C4376" w:rsidP="009272F0">
            <w:permStart w:id="774208931" w:edGrp="everyone" w:colFirst="1" w:colLast="1"/>
            <w:permEnd w:id="1603877937"/>
            <w:r w:rsidRPr="00D12E7D">
              <w:rPr>
                <w:b/>
                <w:bCs/>
              </w:rPr>
              <w:t>HIPAA</w:t>
            </w:r>
            <w:r>
              <w:rPr>
                <w:rFonts w:cstheme="minorHAnsi"/>
                <w:b/>
                <w:i/>
                <w:iCs/>
                <w:sz w:val="20"/>
                <w:szCs w:val="20"/>
              </w:rPr>
              <w:t>*</w:t>
            </w:r>
            <w:r w:rsidRPr="00D12E7D">
              <w:t xml:space="preserve">: </w:t>
            </w:r>
            <w:r>
              <w:t xml:space="preserve">Will you be recording identifiers from charts? A list of HIPAA identifiers can be found here: </w:t>
            </w:r>
            <w:hyperlink r:id="rId16" w:history="1">
              <w:r w:rsidRPr="00122999">
                <w:rPr>
                  <w:rStyle w:val="Hyperlink"/>
                </w:rPr>
                <w:t>http://www.irb.emory.edu/documents/phi_identifiers.pdf</w:t>
              </w:r>
            </w:hyperlink>
            <w:r>
              <w:t>.</w:t>
            </w:r>
          </w:p>
          <w:p w14:paraId="7B23D9E5" w14:textId="77777777" w:rsidR="008C4376" w:rsidRDefault="008C4376" w:rsidP="009272F0">
            <w:r>
              <w:t xml:space="preserve">If you are recording identifiers from subjects who are still living, and it is not practicable to obtain their HIPAA authorization for your study, you will need to request a HIPAA waiver. </w:t>
            </w:r>
          </w:p>
          <w:p w14:paraId="0BF2E60B" w14:textId="44635B9F" w:rsidR="008C4376" w:rsidRDefault="008C4376" w:rsidP="009272F0">
            <w:r>
              <w:t>Please address how your request meets the following criteria:</w:t>
            </w:r>
          </w:p>
          <w:p w14:paraId="006FECDF" w14:textId="77777777" w:rsidR="008C4376" w:rsidRDefault="008C4376" w:rsidP="009272F0">
            <w:pPr>
              <w:pStyle w:val="ListParagraph"/>
              <w:numPr>
                <w:ilvl w:val="0"/>
                <w:numId w:val="12"/>
              </w:numPr>
              <w:ind w:left="340"/>
            </w:pPr>
            <w:r>
              <w:t>The use or disclosure of PHI involves no more than a minimal risk to the privacy of individuals, based on, at least, the presence of the following elements:</w:t>
            </w:r>
          </w:p>
          <w:p w14:paraId="60DED551" w14:textId="77777777" w:rsidR="008C4376" w:rsidRDefault="008C4376" w:rsidP="009272F0">
            <w:pPr>
              <w:pStyle w:val="ListParagraph"/>
              <w:numPr>
                <w:ilvl w:val="0"/>
                <w:numId w:val="12"/>
              </w:numPr>
              <w:ind w:left="340"/>
            </w:pPr>
            <w:r>
              <w:t>An adequate plan to protect the identifiers from improper use and disclosure;</w:t>
            </w:r>
          </w:p>
          <w:p w14:paraId="5FAA6801" w14:textId="77777777" w:rsidR="008C4376" w:rsidRDefault="008C4376" w:rsidP="009272F0">
            <w:pPr>
              <w:pStyle w:val="ListParagraph"/>
              <w:numPr>
                <w:ilvl w:val="0"/>
                <w:numId w:val="12"/>
              </w:numPr>
              <w:ind w:left="340"/>
            </w:pPr>
            <w:r>
              <w:t>An adequate plan to destroy the identifiers at the earliest opportunity consistent with conduct of the research, unless there is a health or research justification for retaining the identifiers, or such retention is otherwise required by law; and</w:t>
            </w:r>
          </w:p>
          <w:p w14:paraId="2764E307" w14:textId="77777777" w:rsidR="008C4376" w:rsidRDefault="008C4376" w:rsidP="009272F0">
            <w:pPr>
              <w:pStyle w:val="ListParagraph"/>
              <w:numPr>
                <w:ilvl w:val="0"/>
                <w:numId w:val="12"/>
              </w:numPr>
              <w:ind w:left="340"/>
            </w:pPr>
            <w:r>
              <w:lastRenderedPageBreak/>
              <w:t>Adequate written assurances that the PHI will not be reused or disclosed to any other person or entity, except as required by law, or for authorized oversight of the research study, or for other research for which the use or disclosure of PHI would be permitted by this subpart.</w:t>
            </w:r>
          </w:p>
          <w:p w14:paraId="64665643" w14:textId="77777777" w:rsidR="008C4376" w:rsidRDefault="008C4376" w:rsidP="009272F0">
            <w:pPr>
              <w:pStyle w:val="ListParagraph"/>
              <w:numPr>
                <w:ilvl w:val="0"/>
                <w:numId w:val="12"/>
              </w:numPr>
              <w:ind w:left="340"/>
            </w:pPr>
            <w:r>
              <w:t>The research could not practicably be conducted without the waiver or alteration.</w:t>
            </w:r>
          </w:p>
          <w:p w14:paraId="7A9B2AC0" w14:textId="322C68DC" w:rsidR="008C4376" w:rsidRPr="00D12E7D" w:rsidRDefault="008C4376" w:rsidP="009272F0">
            <w:pPr>
              <w:pStyle w:val="ListParagraph"/>
              <w:numPr>
                <w:ilvl w:val="0"/>
                <w:numId w:val="12"/>
              </w:numPr>
              <w:ind w:left="340"/>
            </w:pPr>
            <w:r>
              <w:t>The research could not practicably be conducted without access to and use of the protected health information.</w:t>
            </w:r>
          </w:p>
        </w:tc>
        <w:tc>
          <w:tcPr>
            <w:tcW w:w="1080" w:type="dxa"/>
          </w:tcPr>
          <w:p w14:paraId="2DC3FE70" w14:textId="7007BB4D"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971447276"/>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7ADD7F60" w14:textId="77777777" w:rsidTr="008C4376">
        <w:tc>
          <w:tcPr>
            <w:tcW w:w="8910" w:type="dxa"/>
          </w:tcPr>
          <w:p w14:paraId="42BE1D85" w14:textId="43BDB195" w:rsidR="008C4376" w:rsidRPr="00B90A6E" w:rsidRDefault="008C4376" w:rsidP="00D12E7D">
            <w:pPr>
              <w:pStyle w:val="BlockText"/>
              <w:tabs>
                <w:tab w:val="left" w:pos="1980"/>
              </w:tabs>
              <w:ind w:left="0" w:right="-50"/>
              <w:rPr>
                <w:rFonts w:asciiTheme="minorHAnsi" w:hAnsiTheme="minorHAnsi" w:cstheme="minorHAnsi"/>
                <w:i w:val="0"/>
              </w:rPr>
            </w:pPr>
            <w:permStart w:id="284433179" w:edGrp="everyone" w:colFirst="1" w:colLast="1"/>
            <w:permEnd w:id="774208931"/>
            <w:r>
              <w:rPr>
                <w:rFonts w:asciiTheme="minorHAnsi" w:hAnsiTheme="minorHAnsi" w:cstheme="minorHAnsi"/>
                <w:b/>
                <w:bCs/>
                <w:i w:val="0"/>
              </w:rPr>
              <w:t>Risk to Participation</w:t>
            </w:r>
            <w:r>
              <w:rPr>
                <w:rFonts w:asciiTheme="minorHAnsi" w:hAnsiTheme="minorHAnsi" w:cstheme="minorHAnsi"/>
                <w:b/>
                <w:i w:val="0"/>
                <w:iCs/>
                <w:sz w:val="20"/>
                <w:szCs w:val="20"/>
              </w:rPr>
              <w:t>*</w:t>
            </w:r>
            <w:r>
              <w:rPr>
                <w:rFonts w:asciiTheme="minorHAnsi" w:hAnsiTheme="minorHAnsi" w:cstheme="minorHAnsi"/>
                <w:b/>
                <w:bCs/>
                <w:i w:val="0"/>
              </w:rPr>
              <w:t xml:space="preserve">: </w:t>
            </w:r>
            <w:r w:rsidRPr="009272F0">
              <w:rPr>
                <w:rFonts w:asciiTheme="minorHAnsi" w:hAnsiTheme="minorHAnsi" w:cstheme="minorHAnsi"/>
                <w:i w:val="0"/>
              </w:rPr>
              <w:t>Include breach of confidentiality if any identifiers remain on the data/samples. Do not state that there are no risks.</w:t>
            </w:r>
          </w:p>
        </w:tc>
        <w:tc>
          <w:tcPr>
            <w:tcW w:w="1080" w:type="dxa"/>
          </w:tcPr>
          <w:p w14:paraId="127F3DE7" w14:textId="100631EC"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1190524274"/>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1A4DB23E" w14:textId="77777777" w:rsidTr="008C4376">
        <w:tc>
          <w:tcPr>
            <w:tcW w:w="8910" w:type="dxa"/>
          </w:tcPr>
          <w:p w14:paraId="4F672C2F" w14:textId="58B5E002" w:rsidR="008C4376" w:rsidRPr="00B90A6E" w:rsidRDefault="008C4376" w:rsidP="00B90A6E">
            <w:pPr>
              <w:pStyle w:val="BlockText"/>
              <w:tabs>
                <w:tab w:val="left" w:pos="1980"/>
              </w:tabs>
              <w:ind w:left="0" w:right="-50"/>
              <w:rPr>
                <w:rFonts w:asciiTheme="minorHAnsi" w:hAnsiTheme="minorHAnsi" w:cstheme="minorHAnsi"/>
                <w:i w:val="0"/>
              </w:rPr>
            </w:pPr>
            <w:permStart w:id="1216249359" w:edGrp="everyone" w:colFirst="1" w:colLast="1"/>
            <w:permEnd w:id="284433179"/>
            <w:r>
              <w:rPr>
                <w:rFonts w:asciiTheme="minorHAnsi" w:hAnsiTheme="minorHAnsi" w:cstheme="minorHAnsi"/>
                <w:b/>
                <w:bCs/>
                <w:i w:val="0"/>
              </w:rPr>
              <w:t>Benefit to future subjects or science</w:t>
            </w:r>
            <w:r>
              <w:rPr>
                <w:rFonts w:asciiTheme="minorHAnsi" w:hAnsiTheme="minorHAnsi" w:cstheme="minorHAnsi"/>
                <w:b/>
                <w:i w:val="0"/>
                <w:iCs/>
                <w:sz w:val="20"/>
                <w:szCs w:val="20"/>
              </w:rPr>
              <w:t>*</w:t>
            </w:r>
            <w:r>
              <w:rPr>
                <w:rFonts w:asciiTheme="minorHAnsi" w:hAnsiTheme="minorHAnsi" w:cstheme="minorHAnsi"/>
                <w:b/>
                <w:bCs/>
                <w:i w:val="0"/>
              </w:rPr>
              <w:t xml:space="preserve">: </w:t>
            </w:r>
            <w:r w:rsidRPr="00B90A6E">
              <w:rPr>
                <w:rFonts w:asciiTheme="minorHAnsi" w:hAnsiTheme="minorHAnsi" w:cstheme="minorHAnsi"/>
                <w:i w:val="0"/>
              </w:rPr>
              <w:t xml:space="preserve">Describe </w:t>
            </w:r>
            <w:r>
              <w:rPr>
                <w:rFonts w:asciiTheme="minorHAnsi" w:hAnsiTheme="minorHAnsi" w:cstheme="minorHAnsi"/>
                <w:i w:val="0"/>
              </w:rPr>
              <w:t>in the protocol.</w:t>
            </w:r>
          </w:p>
        </w:tc>
        <w:tc>
          <w:tcPr>
            <w:tcW w:w="1080" w:type="dxa"/>
          </w:tcPr>
          <w:p w14:paraId="4416DFCA" w14:textId="12491075"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597142403"/>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tr w:rsidR="008C4376" w:rsidRPr="00DB1F92" w14:paraId="56B8C121" w14:textId="77777777" w:rsidTr="008C4376">
        <w:trPr>
          <w:trHeight w:val="3590"/>
        </w:trPr>
        <w:tc>
          <w:tcPr>
            <w:tcW w:w="8910" w:type="dxa"/>
          </w:tcPr>
          <w:p w14:paraId="1367C6EA" w14:textId="62F471EE" w:rsidR="008C4376" w:rsidRDefault="008C4376" w:rsidP="009272F0">
            <w:permStart w:id="1838967947" w:edGrp="everyone" w:colFirst="1" w:colLast="1"/>
            <w:permEnd w:id="1216249359"/>
            <w:r w:rsidRPr="00D12E7D">
              <w:rPr>
                <w:b/>
                <w:bCs/>
                <w:iCs/>
              </w:rPr>
              <w:t>Confidentiality</w:t>
            </w:r>
            <w:r>
              <w:rPr>
                <w:rFonts w:cstheme="minorHAnsi"/>
                <w:b/>
                <w:i/>
                <w:iCs/>
                <w:sz w:val="20"/>
                <w:szCs w:val="20"/>
              </w:rPr>
              <w:t>*</w:t>
            </w:r>
            <w:r>
              <w:rPr>
                <w:b/>
                <w:bCs/>
              </w:rPr>
              <w:t xml:space="preserve">: </w:t>
            </w:r>
            <w:r>
              <w:t xml:space="preserve">Include a statement reflecting compliance with </w:t>
            </w:r>
            <w:hyperlink r:id="rId17" w:history="1">
              <w:r w:rsidRPr="009272F0">
                <w:rPr>
                  <w:rStyle w:val="Hyperlink"/>
                </w:rPr>
                <w:t>Emory’s Data Security Policy</w:t>
              </w:r>
            </w:hyperlink>
            <w:r>
              <w:t xml:space="preserve">. All sensitive data and data that contains HIPAA identifiers, when electronic, must be stored on a hard drive, disk, or thumb drive that is encrypted – not solely password-protected or kept in a locked office.  Plan to protect privacy of subjects and confidentiality of data and/or specimens. The plan needs to answer the following questions: </w:t>
            </w:r>
          </w:p>
          <w:p w14:paraId="0F46C046" w14:textId="77777777" w:rsidR="008C4376" w:rsidRDefault="008C4376" w:rsidP="009272F0">
            <w:pPr>
              <w:pStyle w:val="ListParagraph"/>
              <w:numPr>
                <w:ilvl w:val="0"/>
                <w:numId w:val="13"/>
              </w:numPr>
              <w:ind w:left="340"/>
            </w:pPr>
            <w:r>
              <w:t xml:space="preserve">What identifiers will be kept with the data? </w:t>
            </w:r>
          </w:p>
          <w:p w14:paraId="284AF8ED" w14:textId="77777777" w:rsidR="008C4376" w:rsidRDefault="008C4376" w:rsidP="009272F0">
            <w:pPr>
              <w:pStyle w:val="ListParagraph"/>
              <w:numPr>
                <w:ilvl w:val="0"/>
                <w:numId w:val="13"/>
              </w:numPr>
              <w:ind w:left="340"/>
            </w:pPr>
            <w:r>
              <w:t xml:space="preserve">If codes, where will the key linking the codes to identifiers be kept? Will other parties help create and/or host the database? How will data be securely stored? </w:t>
            </w:r>
          </w:p>
          <w:p w14:paraId="5F3C581D" w14:textId="77777777" w:rsidR="008C4376" w:rsidRDefault="008C4376" w:rsidP="009272F0">
            <w:pPr>
              <w:pStyle w:val="ListParagraph"/>
              <w:numPr>
                <w:ilvl w:val="0"/>
                <w:numId w:val="13"/>
              </w:numPr>
              <w:ind w:left="340"/>
            </w:pPr>
            <w:r>
              <w:t xml:space="preserve">Will other parties help with statistical analysis, and if so, will identifiers be stripped off first? </w:t>
            </w:r>
          </w:p>
          <w:p w14:paraId="58CD3EA3" w14:textId="4A89A698" w:rsidR="008C4376" w:rsidRPr="00D12E7D" w:rsidRDefault="008C4376" w:rsidP="009272F0">
            <w:pPr>
              <w:pStyle w:val="ListParagraph"/>
              <w:numPr>
                <w:ilvl w:val="0"/>
                <w:numId w:val="13"/>
              </w:numPr>
              <w:ind w:left="340"/>
              <w:rPr>
                <w:i/>
              </w:rPr>
            </w:pPr>
            <w:r>
              <w:t>What are plans for protecting the data or disposing of it once the study is completed.</w:t>
            </w:r>
          </w:p>
        </w:tc>
        <w:tc>
          <w:tcPr>
            <w:tcW w:w="1080" w:type="dxa"/>
          </w:tcPr>
          <w:p w14:paraId="54E8CA21" w14:textId="6C891B97" w:rsidR="008C4376" w:rsidRPr="00DB1F92" w:rsidRDefault="00AA7E74" w:rsidP="008C4376">
            <w:pPr>
              <w:pStyle w:val="Default"/>
              <w:rPr>
                <w:rFonts w:ascii="Segoe UI Symbol" w:eastAsia="MS Gothic" w:hAnsi="Segoe UI Symbol" w:cs="Segoe UI Symbol"/>
                <w:b/>
                <w:color w:val="auto"/>
              </w:rPr>
            </w:pPr>
            <w:sdt>
              <w:sdtPr>
                <w:rPr>
                  <w:rFonts w:asciiTheme="minorHAnsi" w:hAnsiTheme="minorHAnsi" w:cstheme="minorHAnsi"/>
                  <w:b/>
                  <w:color w:val="auto"/>
                </w:rPr>
                <w:id w:val="-1460411092"/>
                <w14:checkbox>
                  <w14:checked w14:val="0"/>
                  <w14:checkedState w14:val="2612" w14:font="MS Gothic"/>
                  <w14:uncheckedState w14:val="2610" w14:font="MS Gothic"/>
                </w14:checkbox>
              </w:sdtPr>
              <w:sdtEndPr/>
              <w:sdtContent>
                <w:r w:rsidR="008C4376" w:rsidRPr="00DB1F92">
                  <w:rPr>
                    <w:rFonts w:ascii="Segoe UI Symbol" w:eastAsia="MS Gothic" w:hAnsi="Segoe UI Symbol" w:cs="Segoe UI Symbol"/>
                    <w:b/>
                    <w:color w:val="auto"/>
                  </w:rPr>
                  <w:t>☐</w:t>
                </w:r>
              </w:sdtContent>
            </w:sdt>
            <w:r w:rsidR="008C4376" w:rsidRPr="00DB1F92">
              <w:rPr>
                <w:rFonts w:asciiTheme="minorHAnsi" w:hAnsiTheme="minorHAnsi" w:cstheme="minorHAnsi"/>
                <w:b/>
                <w:color w:val="auto"/>
              </w:rPr>
              <w:t xml:space="preserve"> Yes</w:t>
            </w:r>
          </w:p>
        </w:tc>
      </w:tr>
      <w:permEnd w:id="1838967947"/>
    </w:tbl>
    <w:p w14:paraId="1901EA7B" w14:textId="60F1D255" w:rsidR="004F210F" w:rsidRPr="00DB1F92" w:rsidRDefault="004F210F" w:rsidP="0045735C">
      <w:pPr>
        <w:pStyle w:val="Heading1"/>
        <w:numPr>
          <w:ilvl w:val="0"/>
          <w:numId w:val="0"/>
        </w:numPr>
        <w:rPr>
          <w:sz w:val="24"/>
          <w:szCs w:val="24"/>
        </w:rPr>
      </w:pPr>
    </w:p>
    <w:sectPr w:rsidR="004F210F" w:rsidRPr="00DB1F92" w:rsidSect="005410BF">
      <w:headerReference w:type="default" r:id="rId18"/>
      <w:footerReference w:type="default" r:id="rId19"/>
      <w:headerReference w:type="first" r:id="rId20"/>
      <w:footerReference w:type="first" r:id="rId21"/>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7C38" w14:textId="77777777" w:rsidR="00AA7E74" w:rsidRDefault="00AA7E74" w:rsidP="007C0AA4">
      <w:r>
        <w:separator/>
      </w:r>
    </w:p>
  </w:endnote>
  <w:endnote w:type="continuationSeparator" w:id="0">
    <w:p w14:paraId="2F752CD9" w14:textId="77777777" w:rsidR="00AA7E74" w:rsidRDefault="00AA7E74"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FC20" w14:textId="481B0847" w:rsidR="00A45571" w:rsidRPr="007B6852" w:rsidRDefault="00AA7E74" w:rsidP="00350E46">
    <w:pPr>
      <w:pStyle w:val="Footer"/>
      <w:rPr>
        <w:rFonts w:cstheme="minorHAnsi"/>
        <w:lang w:val="en-US"/>
      </w:rPr>
    </w:pPr>
    <w:sdt>
      <w:sdtPr>
        <w:rPr>
          <w:rFonts w:cstheme="minorHAnsi"/>
          <w:sz w:val="20"/>
          <w:szCs w:val="20"/>
        </w:rPr>
        <w:id w:val="-119066553"/>
        <w:placeholder>
          <w:docPart w:val="45EA70BF6FBD4E0ABE350A485126B784"/>
        </w:placeholder>
      </w:sdtPr>
      <w:sdtEndPr/>
      <w:sdtContent>
        <w:r w:rsidR="00A45571">
          <w:rPr>
            <w:rFonts w:cstheme="minorHAnsi"/>
            <w:sz w:val="20"/>
            <w:szCs w:val="20"/>
          </w:rPr>
          <w:t xml:space="preserve">Page </w:t>
        </w:r>
        <w:r w:rsidR="00A45571">
          <w:rPr>
            <w:rStyle w:val="PageNumber"/>
            <w:rFonts w:cstheme="minorHAnsi"/>
            <w:sz w:val="20"/>
            <w:szCs w:val="20"/>
          </w:rPr>
          <w:fldChar w:fldCharType="begin"/>
        </w:r>
        <w:r w:rsidR="00A45571">
          <w:rPr>
            <w:rStyle w:val="PageNumber"/>
            <w:rFonts w:cstheme="minorHAnsi"/>
            <w:sz w:val="20"/>
            <w:szCs w:val="20"/>
          </w:rPr>
          <w:instrText xml:space="preserve"> PAGE </w:instrText>
        </w:r>
        <w:r w:rsidR="00A45571">
          <w:rPr>
            <w:rStyle w:val="PageNumber"/>
            <w:rFonts w:cstheme="minorHAnsi"/>
            <w:sz w:val="20"/>
            <w:szCs w:val="20"/>
          </w:rPr>
          <w:fldChar w:fldCharType="separate"/>
        </w:r>
        <w:r w:rsidR="00A45571">
          <w:rPr>
            <w:rStyle w:val="PageNumber"/>
            <w:rFonts w:cstheme="minorHAnsi"/>
            <w:sz w:val="20"/>
            <w:szCs w:val="20"/>
          </w:rPr>
          <w:t>0</w:t>
        </w:r>
        <w:r w:rsidR="00A45571">
          <w:rPr>
            <w:rStyle w:val="PageNumber"/>
            <w:rFonts w:cstheme="minorHAnsi"/>
            <w:sz w:val="20"/>
            <w:szCs w:val="20"/>
          </w:rPr>
          <w:fldChar w:fldCharType="end"/>
        </w:r>
        <w:r w:rsidR="00A45571">
          <w:rPr>
            <w:rStyle w:val="PageNumber"/>
            <w:rFonts w:cstheme="minorHAnsi"/>
            <w:sz w:val="20"/>
            <w:szCs w:val="20"/>
          </w:rPr>
          <w:t xml:space="preserve"> of </w:t>
        </w:r>
        <w:r w:rsidR="00A45571">
          <w:rPr>
            <w:rStyle w:val="PageNumber"/>
            <w:rFonts w:cstheme="minorHAnsi"/>
            <w:sz w:val="20"/>
            <w:szCs w:val="20"/>
          </w:rPr>
          <w:fldChar w:fldCharType="begin"/>
        </w:r>
        <w:r w:rsidR="00A45571">
          <w:rPr>
            <w:rStyle w:val="PageNumber"/>
            <w:rFonts w:cstheme="minorHAnsi"/>
            <w:sz w:val="20"/>
            <w:szCs w:val="20"/>
          </w:rPr>
          <w:instrText xml:space="preserve"> NUMPAGES </w:instrText>
        </w:r>
        <w:r w:rsidR="00A45571">
          <w:rPr>
            <w:rStyle w:val="PageNumber"/>
            <w:rFonts w:cstheme="minorHAnsi"/>
            <w:sz w:val="20"/>
            <w:szCs w:val="20"/>
          </w:rPr>
          <w:fldChar w:fldCharType="separate"/>
        </w:r>
        <w:r w:rsidR="00A45571">
          <w:rPr>
            <w:rStyle w:val="PageNumber"/>
            <w:rFonts w:cstheme="minorHAnsi"/>
            <w:sz w:val="20"/>
            <w:szCs w:val="20"/>
          </w:rPr>
          <w:t>7</w:t>
        </w:r>
        <w:r w:rsidR="00A45571">
          <w:rPr>
            <w:rStyle w:val="PageNumber"/>
            <w:rFonts w:cstheme="minorHAnsi"/>
            <w:sz w:val="20"/>
            <w:szCs w:val="20"/>
          </w:rPr>
          <w:fldChar w:fldCharType="end"/>
        </w:r>
      </w:sdtContent>
    </w:sdt>
    <w:r w:rsidR="00A45571">
      <w:rPr>
        <w:rFonts w:cstheme="minorHAnsi"/>
        <w:sz w:val="20"/>
        <w:szCs w:val="20"/>
      </w:rPr>
      <w:tab/>
    </w:r>
    <w:r w:rsidR="00A45571">
      <w:rPr>
        <w:rFonts w:cstheme="minorHAnsi"/>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DBFD" w14:textId="77777777" w:rsidR="00A45571" w:rsidRPr="007B6852" w:rsidRDefault="00A45571" w:rsidP="0029509A">
    <w:pPr>
      <w:pStyle w:val="Footer"/>
      <w:jc w:val="right"/>
      <w:rPr>
        <w:rFonts w:cstheme="minorHAnsi"/>
        <w:lang w:val="en-US"/>
      </w:rPr>
    </w:pPr>
    <w:r w:rsidRPr="00DA75BC">
      <w:rPr>
        <w:rFonts w:ascii="Segoe UI Historic" w:hAnsi="Segoe UI Historic" w:cs="Segoe UI Historic"/>
        <w:noProof/>
      </w:rPr>
      <mc:AlternateContent>
        <mc:Choice Requires="wps">
          <w:drawing>
            <wp:anchor distT="0" distB="0" distL="114300" distR="114300" simplePos="0" relativeHeight="251670528" behindDoc="0" locked="0" layoutInCell="1" allowOverlap="1" wp14:anchorId="4A9A6D46" wp14:editId="215EF3B8">
              <wp:simplePos x="0" y="0"/>
              <wp:positionH relativeFrom="column">
                <wp:posOffset>-918210</wp:posOffset>
              </wp:positionH>
              <wp:positionV relativeFrom="paragraph">
                <wp:posOffset>-354591</wp:posOffset>
              </wp:positionV>
              <wp:extent cx="7776210" cy="0"/>
              <wp:effectExtent l="0" t="12700" r="21590" b="12700"/>
              <wp:wrapNone/>
              <wp:docPr id="5" name="Straight Connector 5"/>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DD954"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27.9pt" to="540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" strokecolor="#004990" strokeweight="2.25pt"/>
          </w:pict>
        </mc:Fallback>
      </mc:AlternateContent>
    </w:r>
    <w:r w:rsidRPr="004B188C">
      <w:rPr>
        <w:rFonts w:cstheme="minorHAnsi"/>
        <w:noProof/>
        <w:sz w:val="20"/>
        <w:szCs w:val="20"/>
      </w:rPr>
      <w:drawing>
        <wp:anchor distT="0" distB="0" distL="114300" distR="114300" simplePos="0" relativeHeight="251669504" behindDoc="0" locked="0" layoutInCell="1" allowOverlap="1" wp14:anchorId="52B892CA" wp14:editId="0DE42B06">
          <wp:simplePos x="0" y="0"/>
          <wp:positionH relativeFrom="column">
            <wp:posOffset>-175895</wp:posOffset>
          </wp:positionH>
          <wp:positionV relativeFrom="paragraph">
            <wp:posOffset>-91228</wp:posOffset>
          </wp:positionV>
          <wp:extent cx="2311400" cy="3244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InstitutionalReviewBoard_ResearchAdmin_hz_st_280bk.png"/>
                  <pic:cNvPicPr/>
                </pic:nvPicPr>
                <pic:blipFill>
                  <a:blip r:embed="rId1">
                    <a:extLst>
                      <a:ext uri="{28A0092B-C50C-407E-A947-70E740481C1C}">
                        <a14:useLocalDpi xmlns:a14="http://schemas.microsoft.com/office/drawing/2010/main" val="0"/>
                      </a:ext>
                    </a:extLst>
                  </a:blip>
                  <a:stretch>
                    <a:fillRect/>
                  </a:stretch>
                </pic:blipFill>
                <pic:spPr>
                  <a:xfrm>
                    <a:off x="0" y="0"/>
                    <a:ext cx="2311400" cy="324485"/>
                  </a:xfrm>
                  <a:prstGeom prst="rect">
                    <a:avLst/>
                  </a:prstGeom>
                </pic:spPr>
              </pic:pic>
            </a:graphicData>
          </a:graphic>
          <wp14:sizeRelH relativeFrom="page">
            <wp14:pctWidth>0</wp14:pctWidth>
          </wp14:sizeRelH>
          <wp14:sizeRelV relativeFrom="page">
            <wp14:pctHeight>0</wp14:pctHeight>
          </wp14:sizeRelV>
        </wp:anchor>
      </w:drawing>
    </w:r>
    <w:r w:rsidRPr="004B188C">
      <w:rPr>
        <w:rFonts w:cstheme="minorHAnsi"/>
        <w:sz w:val="20"/>
        <w:szCs w:val="20"/>
      </w:rPr>
      <w:t xml:space="preserve">Page </w:t>
    </w:r>
    <w:r w:rsidRPr="004B188C">
      <w:rPr>
        <w:rStyle w:val="PageNumber"/>
        <w:rFonts w:cstheme="minorHAnsi"/>
        <w:sz w:val="20"/>
        <w:szCs w:val="20"/>
      </w:rPr>
      <w:fldChar w:fldCharType="begin"/>
    </w:r>
    <w:r w:rsidRPr="004B188C">
      <w:rPr>
        <w:rStyle w:val="PageNumber"/>
        <w:rFonts w:cstheme="minorHAnsi"/>
        <w:sz w:val="20"/>
        <w:szCs w:val="20"/>
      </w:rPr>
      <w:instrText xml:space="preserve"> PAGE </w:instrText>
    </w:r>
    <w:r w:rsidRPr="004B188C">
      <w:rPr>
        <w:rStyle w:val="PageNumber"/>
        <w:rFonts w:cstheme="minorHAnsi"/>
        <w:sz w:val="20"/>
        <w:szCs w:val="20"/>
      </w:rPr>
      <w:fldChar w:fldCharType="separate"/>
    </w:r>
    <w:r>
      <w:rPr>
        <w:rStyle w:val="PageNumber"/>
        <w:rFonts w:cstheme="minorHAnsi"/>
        <w:sz w:val="20"/>
        <w:szCs w:val="20"/>
      </w:rPr>
      <w:t>1</w:t>
    </w:r>
    <w:r w:rsidRPr="004B188C">
      <w:rPr>
        <w:rStyle w:val="PageNumber"/>
        <w:rFonts w:cstheme="minorHAnsi"/>
        <w:sz w:val="20"/>
        <w:szCs w:val="20"/>
      </w:rPr>
      <w:fldChar w:fldCharType="end"/>
    </w:r>
    <w:r w:rsidRPr="004B188C">
      <w:rPr>
        <w:rStyle w:val="PageNumber"/>
        <w:rFonts w:cstheme="minorHAnsi"/>
        <w:sz w:val="20"/>
        <w:szCs w:val="20"/>
      </w:rPr>
      <w:t xml:space="preserve"> of </w:t>
    </w:r>
    <w:r w:rsidRPr="004B188C">
      <w:rPr>
        <w:rStyle w:val="PageNumber"/>
        <w:rFonts w:cstheme="minorHAnsi"/>
        <w:sz w:val="20"/>
        <w:szCs w:val="20"/>
      </w:rPr>
      <w:fldChar w:fldCharType="begin"/>
    </w:r>
    <w:r w:rsidRPr="004B188C">
      <w:rPr>
        <w:rStyle w:val="PageNumber"/>
        <w:rFonts w:cstheme="minorHAnsi"/>
        <w:sz w:val="20"/>
        <w:szCs w:val="20"/>
      </w:rPr>
      <w:instrText xml:space="preserve"> NUMPAGES </w:instrText>
    </w:r>
    <w:r w:rsidRPr="004B188C">
      <w:rPr>
        <w:rStyle w:val="PageNumber"/>
        <w:rFonts w:cstheme="minorHAnsi"/>
        <w:sz w:val="20"/>
        <w:szCs w:val="20"/>
      </w:rPr>
      <w:fldChar w:fldCharType="separate"/>
    </w:r>
    <w:r>
      <w:rPr>
        <w:rStyle w:val="PageNumber"/>
        <w:rFonts w:cstheme="minorHAnsi"/>
        <w:sz w:val="20"/>
        <w:szCs w:val="20"/>
      </w:rPr>
      <w:t>1</w:t>
    </w:r>
    <w:r w:rsidRPr="004B188C">
      <w:rPr>
        <w:rStyle w:val="PageNumber"/>
        <w:rFonts w:cstheme="minorHAnsi"/>
        <w:sz w:val="20"/>
        <w:szCs w:val="20"/>
      </w:rPr>
      <w:fldChar w:fldCharType="end"/>
    </w:r>
    <w:r w:rsidRPr="007B6852">
      <w:rPr>
        <w:rStyle w:val="PageNumber"/>
        <w:rFonts w:cstheme="minorHAnsi"/>
        <w:sz w:val="16"/>
        <w:szCs w:val="16"/>
      </w:rPr>
      <w:tab/>
    </w:r>
    <w:r w:rsidRPr="004B188C">
      <w:rPr>
        <w:rStyle w:val="PageNumber"/>
        <w:rFonts w:cstheme="minorHAnsi"/>
        <w:sz w:val="20"/>
        <w:szCs w:val="20"/>
        <w:lang w:val="en-US"/>
      </w:rPr>
      <w:t>Emory IRB version</w:t>
    </w:r>
    <w:r>
      <w:rPr>
        <w:rStyle w:val="PageNumber"/>
        <w:rFonts w:cstheme="minorHAnsi"/>
        <w:sz w:val="20"/>
        <w:szCs w:val="20"/>
        <w:lang w:val="en-US"/>
      </w:rPr>
      <w:t xml:space="preserve"> 00</w:t>
    </w:r>
    <w:r w:rsidRPr="004B188C">
      <w:rPr>
        <w:rStyle w:val="PageNumber"/>
        <w:rFonts w:cstheme="minorHAnsi"/>
        <w:sz w:val="20"/>
        <w:szCs w:val="20"/>
        <w:lang w:val="en-US"/>
      </w:rPr>
      <w:t>-</w:t>
    </w:r>
    <w:r>
      <w:rPr>
        <w:rStyle w:val="PageNumber"/>
        <w:rFonts w:cstheme="minorHAnsi"/>
        <w:sz w:val="20"/>
        <w:szCs w:val="20"/>
        <w:lang w:val="en-US"/>
      </w:rPr>
      <w:t>00</w:t>
    </w:r>
    <w:r w:rsidRPr="004B188C">
      <w:rPr>
        <w:rStyle w:val="PageNumber"/>
        <w:rFonts w:cstheme="minorHAnsi"/>
        <w:sz w:val="20"/>
        <w:szCs w:val="20"/>
        <w:lang w:val="en-US"/>
      </w:rPr>
      <w:t>-2019</w:t>
    </w:r>
  </w:p>
  <w:p w14:paraId="50D157A7" w14:textId="77777777" w:rsidR="00A45571" w:rsidRDefault="00A45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8F3A" w14:textId="77777777" w:rsidR="00AA7E74" w:rsidRDefault="00AA7E74" w:rsidP="007C0AA4">
      <w:r>
        <w:separator/>
      </w:r>
    </w:p>
  </w:footnote>
  <w:footnote w:type="continuationSeparator" w:id="0">
    <w:p w14:paraId="144EC0ED" w14:textId="77777777" w:rsidR="00AA7E74" w:rsidRDefault="00AA7E74"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4572B" w14:textId="4D4AA4C2" w:rsidR="00A45571" w:rsidRPr="00313438" w:rsidRDefault="00A45571" w:rsidP="000F2CB3">
    <w:pPr>
      <w:pStyle w:val="ProtocolTitle"/>
      <w:jc w:val="center"/>
      <w:rPr>
        <w:rFonts w:ascii="Calibri" w:hAnsi="Calibri" w:cs="Calibri"/>
      </w:rPr>
    </w:pPr>
    <w:r w:rsidRPr="00DB1F92">
      <w:rPr>
        <w:b/>
        <w:i w:val="0"/>
      </w:rPr>
      <w:t xml:space="preserve">CHECKLIST FOR </w:t>
    </w:r>
    <w:r w:rsidR="004B127E">
      <w:rPr>
        <w:b/>
        <w:i w:val="0"/>
      </w:rPr>
      <w:t>CHART REVIEW</w:t>
    </w:r>
    <w:r w:rsidRPr="00DB1F92">
      <w:rPr>
        <w:b/>
        <w:i w:val="0"/>
      </w:rPr>
      <w:t xml:space="preserve"> PROTOCOL TEMPLATE</w:t>
    </w:r>
    <w:r>
      <w:rPr>
        <w:rFonts w:ascii="Calibri" w:hAnsi="Calibri" w:cs="Calibri"/>
        <w:noProof/>
      </w:rPr>
      <w:drawing>
        <wp:anchor distT="0" distB="0" distL="114300" distR="114300" simplePos="0" relativeHeight="251664384" behindDoc="0" locked="0" layoutInCell="1" allowOverlap="1" wp14:anchorId="24AB80B8" wp14:editId="47F424B5">
          <wp:simplePos x="0" y="0"/>
          <wp:positionH relativeFrom="column">
            <wp:posOffset>-650887</wp:posOffset>
          </wp:positionH>
          <wp:positionV relativeFrom="paragraph">
            <wp:posOffset>-130358</wp:posOffset>
          </wp:positionV>
          <wp:extent cx="412809" cy="401652"/>
          <wp:effectExtent l="0" t="0" r="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xagon Logo.png"/>
                  <pic:cNvPicPr/>
                </pic:nvPicPr>
                <pic:blipFill>
                  <a:blip r:embed="rId1">
                    <a:extLst>
                      <a:ext uri="{28A0092B-C50C-407E-A947-70E740481C1C}">
                        <a14:useLocalDpi xmlns:a14="http://schemas.microsoft.com/office/drawing/2010/main" val="0"/>
                      </a:ext>
                    </a:extLst>
                  </a:blip>
                  <a:stretch>
                    <a:fillRect/>
                  </a:stretch>
                </pic:blipFill>
                <pic:spPr>
                  <a:xfrm>
                    <a:off x="0" y="0"/>
                    <a:ext cx="412809" cy="401652"/>
                  </a:xfrm>
                  <a:prstGeom prst="rect">
                    <a:avLst/>
                  </a:prstGeom>
                </pic:spPr>
              </pic:pic>
            </a:graphicData>
          </a:graphic>
          <wp14:sizeRelH relativeFrom="page">
            <wp14:pctWidth>0</wp14:pctWidth>
          </wp14:sizeRelH>
          <wp14:sizeRelV relativeFrom="page">
            <wp14:pctHeight>0</wp14:pctHeight>
          </wp14:sizeRelV>
        </wp:anchor>
      </w:drawing>
    </w:r>
    <w:r w:rsidRPr="00313438">
      <w:rPr>
        <w:rFonts w:ascii="Calibri" w:hAnsi="Calibri" w:cs="Calibri"/>
        <w:noProof/>
      </w:rPr>
      <mc:AlternateContent>
        <mc:Choice Requires="wps">
          <w:drawing>
            <wp:anchor distT="0" distB="0" distL="114300" distR="114300" simplePos="0" relativeHeight="251660288" behindDoc="0" locked="0" layoutInCell="1" allowOverlap="1" wp14:anchorId="5DD56BF9" wp14:editId="5F9C1C54">
              <wp:simplePos x="0" y="0"/>
              <wp:positionH relativeFrom="column">
                <wp:posOffset>-926465</wp:posOffset>
              </wp:positionH>
              <wp:positionV relativeFrom="paragraph">
                <wp:posOffset>465231</wp:posOffset>
              </wp:positionV>
              <wp:extent cx="7776210" cy="0"/>
              <wp:effectExtent l="0" t="12700" r="21590" b="12700"/>
              <wp:wrapNone/>
              <wp:docPr id="2" name="Straight Connector 2"/>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FF9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36.65pt" to="539.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" strokecolor="#004990"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A9E8D" w14:textId="77777777" w:rsidR="00A45571" w:rsidRPr="00313438" w:rsidRDefault="00A45571" w:rsidP="0029509A">
    <w:pPr>
      <w:pStyle w:val="Header"/>
      <w:jc w:val="center"/>
      <w:rPr>
        <w:rFonts w:ascii="Calibri" w:hAnsi="Calibri" w:cs="Calibri"/>
      </w:rPr>
    </w:pPr>
    <w:r>
      <w:rPr>
        <w:rFonts w:ascii="Calibri" w:hAnsi="Calibri" w:cs="Calibri"/>
        <w:noProof/>
      </w:rPr>
      <w:drawing>
        <wp:anchor distT="0" distB="0" distL="114300" distR="114300" simplePos="0" relativeHeight="251667456" behindDoc="0" locked="0" layoutInCell="1" allowOverlap="1" wp14:anchorId="7801719E" wp14:editId="6A70B7E7">
          <wp:simplePos x="0" y="0"/>
          <wp:positionH relativeFrom="column">
            <wp:posOffset>-25110</wp:posOffset>
          </wp:positionH>
          <wp:positionV relativeFrom="paragraph">
            <wp:posOffset>-83559</wp:posOffset>
          </wp:positionV>
          <wp:extent cx="432123" cy="401652"/>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xagon Logo.png"/>
                  <pic:cNvPicPr/>
                </pic:nvPicPr>
                <pic:blipFill>
                  <a:blip r:embed="rId1">
                    <a:extLst>
                      <a:ext uri="{28A0092B-C50C-407E-A947-70E740481C1C}">
                        <a14:useLocalDpi xmlns:a14="http://schemas.microsoft.com/office/drawing/2010/main" val="0"/>
                      </a:ext>
                    </a:extLst>
                  </a:blip>
                  <a:stretch>
                    <a:fillRect/>
                  </a:stretch>
                </pic:blipFill>
                <pic:spPr>
                  <a:xfrm>
                    <a:off x="0" y="0"/>
                    <a:ext cx="432123" cy="401652"/>
                  </a:xfrm>
                  <a:prstGeom prst="rect">
                    <a:avLst/>
                  </a:prstGeom>
                </pic:spPr>
              </pic:pic>
            </a:graphicData>
          </a:graphic>
          <wp14:sizeRelH relativeFrom="page">
            <wp14:pctWidth>0</wp14:pctWidth>
          </wp14:sizeRelH>
          <wp14:sizeRelV relativeFrom="page">
            <wp14:pctHeight>0</wp14:pctHeight>
          </wp14:sizeRelV>
        </wp:anchor>
      </w:drawing>
    </w:r>
    <w:r w:rsidRPr="00313438">
      <w:rPr>
        <w:rFonts w:ascii="Calibri" w:hAnsi="Calibri" w:cs="Calibri"/>
        <w:noProof/>
      </w:rPr>
      <mc:AlternateContent>
        <mc:Choice Requires="wps">
          <w:drawing>
            <wp:anchor distT="0" distB="0" distL="114300" distR="114300" simplePos="0" relativeHeight="251666432" behindDoc="0" locked="0" layoutInCell="1" allowOverlap="1" wp14:anchorId="014BFC5A" wp14:editId="5B1CBD98">
              <wp:simplePos x="0" y="0"/>
              <wp:positionH relativeFrom="column">
                <wp:posOffset>-926465</wp:posOffset>
              </wp:positionH>
              <wp:positionV relativeFrom="paragraph">
                <wp:posOffset>465231</wp:posOffset>
              </wp:positionV>
              <wp:extent cx="7776210" cy="0"/>
              <wp:effectExtent l="0" t="12700" r="21590" b="12700"/>
              <wp:wrapNone/>
              <wp:docPr id="3" name="Straight Connector 3"/>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D877A"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36.65pt" to="539.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" strokecolor="#004990" strokeweight="2.25pt"/>
          </w:pict>
        </mc:Fallback>
      </mc:AlternateContent>
    </w:r>
    <w:r w:rsidRPr="00313438">
      <w:rPr>
        <w:rFonts w:ascii="Calibri" w:hAnsi="Calibri" w:cs="Calibri"/>
      </w:rPr>
      <w:t>DOCUMENT TITLE:</w:t>
    </w:r>
  </w:p>
  <w:p w14:paraId="393D87DA" w14:textId="77777777" w:rsidR="00A45571" w:rsidRDefault="00A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707476B"/>
    <w:multiLevelType w:val="hybridMultilevel"/>
    <w:tmpl w:val="2320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1A44"/>
    <w:multiLevelType w:val="hybridMultilevel"/>
    <w:tmpl w:val="EAD8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8F61B0D"/>
    <w:multiLevelType w:val="hybridMultilevel"/>
    <w:tmpl w:val="08FC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63000"/>
    <w:multiLevelType w:val="hybridMultilevel"/>
    <w:tmpl w:val="460E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B48"/>
    <w:multiLevelType w:val="hybridMultilevel"/>
    <w:tmpl w:val="9914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BE0C3E"/>
    <w:multiLevelType w:val="hybridMultilevel"/>
    <w:tmpl w:val="A408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73088"/>
    <w:multiLevelType w:val="hybridMultilevel"/>
    <w:tmpl w:val="213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581E"/>
    <w:multiLevelType w:val="multilevel"/>
    <w:tmpl w:val="EAD44BCE"/>
    <w:lvl w:ilvl="0">
      <w:start w:val="1"/>
      <w:numFmt w:val="decimal"/>
      <w:pStyle w:val="Heading1"/>
      <w:lvlText w:val="%1.0"/>
      <w:lvlJc w:val="left"/>
      <w:pPr>
        <w:ind w:left="720" w:hanging="720"/>
      </w:pPr>
      <w:rPr>
        <w:rFonts w:asciiTheme="minorHAnsi" w:hAnsiTheme="minorHAnsi" w:cstheme="minorHAnsi" w:hint="default"/>
        <w:i w:val="0"/>
        <w:sz w:val="24"/>
        <w:szCs w:val="24"/>
      </w:rPr>
    </w:lvl>
    <w:lvl w:ilvl="1">
      <w:start w:val="1"/>
      <w:numFmt w:val="decimal"/>
      <w:lvlText w:val="%1.%2"/>
      <w:lvlJc w:val="left"/>
      <w:pPr>
        <w:ind w:left="72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0"/>
  </w:num>
  <w:num w:numId="4">
    <w:abstractNumId w:val="4"/>
  </w:num>
  <w:num w:numId="5">
    <w:abstractNumId w:val="8"/>
  </w:num>
  <w:num w:numId="6">
    <w:abstractNumId w:val="11"/>
  </w:num>
  <w:num w:numId="7">
    <w:abstractNumId w:val="3"/>
  </w:num>
  <w:num w:numId="8">
    <w:abstractNumId w:val="5"/>
  </w:num>
  <w:num w:numId="9">
    <w:abstractNumId w:val="6"/>
  </w:num>
  <w:num w:numId="10">
    <w:abstractNumId w:val="7"/>
  </w:num>
  <w:num w:numId="11">
    <w:abstractNumId w:val="2"/>
  </w:num>
  <w:num w:numId="12">
    <w:abstractNumId w:val="9"/>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1" w:cryptProviderType="rsaAES" w:cryptAlgorithmClass="hash" w:cryptAlgorithmType="typeAny" w:cryptAlgorithmSid="14" w:cryptSpinCount="100000" w:hash="oWvb7z7whATOFV912Kzx2royUFfhP465wUio/fqHq8PY6mb3tv4VLrMcsDQaNVgX1ES6Czz99pJ1gHNTDJmTdw==" w:salt="FYLq/a9t4h2dCkbet7kBQ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NjIxNjQxsLA0szRX0lEKTi0uzszPAykwMqwFAM0puAQtAAAA"/>
    <w:docVar w:name="dgnword-docGUID" w:val="{F022755E-7263-41B7-9B23-8E738C1B9A25}"/>
    <w:docVar w:name="dgnword-eventsink" w:val="186254352"/>
  </w:docVars>
  <w:rsids>
    <w:rsidRoot w:val="005D6671"/>
    <w:rsid w:val="00001B1C"/>
    <w:rsid w:val="000053A0"/>
    <w:rsid w:val="000176CD"/>
    <w:rsid w:val="00021416"/>
    <w:rsid w:val="000305D7"/>
    <w:rsid w:val="000337E9"/>
    <w:rsid w:val="00033F6D"/>
    <w:rsid w:val="00034B6D"/>
    <w:rsid w:val="00043EC2"/>
    <w:rsid w:val="000455C4"/>
    <w:rsid w:val="00053DC2"/>
    <w:rsid w:val="00053E55"/>
    <w:rsid w:val="000623B7"/>
    <w:rsid w:val="000651A8"/>
    <w:rsid w:val="000669EA"/>
    <w:rsid w:val="000678E0"/>
    <w:rsid w:val="00080915"/>
    <w:rsid w:val="0008389B"/>
    <w:rsid w:val="00086620"/>
    <w:rsid w:val="000903F9"/>
    <w:rsid w:val="000937AB"/>
    <w:rsid w:val="00093D0C"/>
    <w:rsid w:val="00095B99"/>
    <w:rsid w:val="000A0D2E"/>
    <w:rsid w:val="000A3196"/>
    <w:rsid w:val="000A6840"/>
    <w:rsid w:val="000A7572"/>
    <w:rsid w:val="000B5743"/>
    <w:rsid w:val="000C0B9D"/>
    <w:rsid w:val="000C4862"/>
    <w:rsid w:val="000C5460"/>
    <w:rsid w:val="000D3591"/>
    <w:rsid w:val="000D3F01"/>
    <w:rsid w:val="000D5A03"/>
    <w:rsid w:val="000E1FF1"/>
    <w:rsid w:val="000E2BFC"/>
    <w:rsid w:val="000E3478"/>
    <w:rsid w:val="000E6F07"/>
    <w:rsid w:val="000F2CB3"/>
    <w:rsid w:val="000F3FD1"/>
    <w:rsid w:val="000F6BBF"/>
    <w:rsid w:val="000F7148"/>
    <w:rsid w:val="0010378B"/>
    <w:rsid w:val="0011070A"/>
    <w:rsid w:val="001107C4"/>
    <w:rsid w:val="00112FF7"/>
    <w:rsid w:val="001135DE"/>
    <w:rsid w:val="0011529F"/>
    <w:rsid w:val="0011551B"/>
    <w:rsid w:val="00124545"/>
    <w:rsid w:val="00126B85"/>
    <w:rsid w:val="00127FBB"/>
    <w:rsid w:val="001351F7"/>
    <w:rsid w:val="00144D74"/>
    <w:rsid w:val="00146A7C"/>
    <w:rsid w:val="00155AFC"/>
    <w:rsid w:val="00161E74"/>
    <w:rsid w:val="00170049"/>
    <w:rsid w:val="00176DD3"/>
    <w:rsid w:val="00186FE5"/>
    <w:rsid w:val="00193A08"/>
    <w:rsid w:val="00194D67"/>
    <w:rsid w:val="001A2C39"/>
    <w:rsid w:val="001B56EF"/>
    <w:rsid w:val="001B678E"/>
    <w:rsid w:val="001B6D07"/>
    <w:rsid w:val="001C15EC"/>
    <w:rsid w:val="001C5D9B"/>
    <w:rsid w:val="001C7854"/>
    <w:rsid w:val="001D5770"/>
    <w:rsid w:val="001D595E"/>
    <w:rsid w:val="001E00D5"/>
    <w:rsid w:val="001E0C9C"/>
    <w:rsid w:val="001E2287"/>
    <w:rsid w:val="001E29F0"/>
    <w:rsid w:val="001E3F26"/>
    <w:rsid w:val="001E427E"/>
    <w:rsid w:val="001E6304"/>
    <w:rsid w:val="001E7891"/>
    <w:rsid w:val="001F0140"/>
    <w:rsid w:val="001F42CB"/>
    <w:rsid w:val="0020066F"/>
    <w:rsid w:val="00205566"/>
    <w:rsid w:val="00207D8F"/>
    <w:rsid w:val="00217B63"/>
    <w:rsid w:val="00226632"/>
    <w:rsid w:val="002273CB"/>
    <w:rsid w:val="0024073E"/>
    <w:rsid w:val="0024318C"/>
    <w:rsid w:val="00246B3A"/>
    <w:rsid w:val="00250D20"/>
    <w:rsid w:val="00255581"/>
    <w:rsid w:val="00255A2F"/>
    <w:rsid w:val="00257537"/>
    <w:rsid w:val="002575CD"/>
    <w:rsid w:val="002607F3"/>
    <w:rsid w:val="00262C07"/>
    <w:rsid w:val="0026513D"/>
    <w:rsid w:val="002656CB"/>
    <w:rsid w:val="00267687"/>
    <w:rsid w:val="0027103B"/>
    <w:rsid w:val="0028073C"/>
    <w:rsid w:val="00282878"/>
    <w:rsid w:val="002847E3"/>
    <w:rsid w:val="00286C34"/>
    <w:rsid w:val="0029509A"/>
    <w:rsid w:val="00295A60"/>
    <w:rsid w:val="00297491"/>
    <w:rsid w:val="002A08FD"/>
    <w:rsid w:val="002A1AE5"/>
    <w:rsid w:val="002A7559"/>
    <w:rsid w:val="002A78FB"/>
    <w:rsid w:val="002B1D4E"/>
    <w:rsid w:val="002E1D17"/>
    <w:rsid w:val="002F6AE8"/>
    <w:rsid w:val="002F75AE"/>
    <w:rsid w:val="0030240B"/>
    <w:rsid w:val="00302F5D"/>
    <w:rsid w:val="003125A8"/>
    <w:rsid w:val="00313438"/>
    <w:rsid w:val="0032245B"/>
    <w:rsid w:val="0032353B"/>
    <w:rsid w:val="00324934"/>
    <w:rsid w:val="003307DD"/>
    <w:rsid w:val="00332211"/>
    <w:rsid w:val="00334106"/>
    <w:rsid w:val="0033771D"/>
    <w:rsid w:val="0034056D"/>
    <w:rsid w:val="00350E46"/>
    <w:rsid w:val="00355F71"/>
    <w:rsid w:val="003603DC"/>
    <w:rsid w:val="003610A4"/>
    <w:rsid w:val="003615C6"/>
    <w:rsid w:val="00362C8E"/>
    <w:rsid w:val="00365239"/>
    <w:rsid w:val="003662AA"/>
    <w:rsid w:val="00371D28"/>
    <w:rsid w:val="00371D8D"/>
    <w:rsid w:val="00390D30"/>
    <w:rsid w:val="00393FAF"/>
    <w:rsid w:val="00397991"/>
    <w:rsid w:val="003A1B95"/>
    <w:rsid w:val="003A5160"/>
    <w:rsid w:val="003B0698"/>
    <w:rsid w:val="003B1967"/>
    <w:rsid w:val="003B485B"/>
    <w:rsid w:val="003C01A1"/>
    <w:rsid w:val="003C3F10"/>
    <w:rsid w:val="003C6162"/>
    <w:rsid w:val="003C7115"/>
    <w:rsid w:val="003D1B56"/>
    <w:rsid w:val="003D3010"/>
    <w:rsid w:val="003D615E"/>
    <w:rsid w:val="003D6E02"/>
    <w:rsid w:val="003E76C9"/>
    <w:rsid w:val="003F1AC6"/>
    <w:rsid w:val="003F1E28"/>
    <w:rsid w:val="004014AD"/>
    <w:rsid w:val="004029DF"/>
    <w:rsid w:val="00406E29"/>
    <w:rsid w:val="004110A0"/>
    <w:rsid w:val="00414B00"/>
    <w:rsid w:val="00416812"/>
    <w:rsid w:val="00416A41"/>
    <w:rsid w:val="004206E0"/>
    <w:rsid w:val="00421D8B"/>
    <w:rsid w:val="00422FB1"/>
    <w:rsid w:val="0043279F"/>
    <w:rsid w:val="00440B1C"/>
    <w:rsid w:val="00444F73"/>
    <w:rsid w:val="0044690C"/>
    <w:rsid w:val="004519C1"/>
    <w:rsid w:val="0045522B"/>
    <w:rsid w:val="004552C3"/>
    <w:rsid w:val="0045735C"/>
    <w:rsid w:val="00461D05"/>
    <w:rsid w:val="00463A0F"/>
    <w:rsid w:val="00464434"/>
    <w:rsid w:val="0046443C"/>
    <w:rsid w:val="00472B98"/>
    <w:rsid w:val="0048156F"/>
    <w:rsid w:val="00483A42"/>
    <w:rsid w:val="00486AA0"/>
    <w:rsid w:val="00490BEB"/>
    <w:rsid w:val="00490D8D"/>
    <w:rsid w:val="004953F7"/>
    <w:rsid w:val="004A59AB"/>
    <w:rsid w:val="004A66F8"/>
    <w:rsid w:val="004A7A7D"/>
    <w:rsid w:val="004B127E"/>
    <w:rsid w:val="004B188C"/>
    <w:rsid w:val="004B336E"/>
    <w:rsid w:val="004C0F47"/>
    <w:rsid w:val="004C3F3E"/>
    <w:rsid w:val="004C783B"/>
    <w:rsid w:val="004C791F"/>
    <w:rsid w:val="004C7989"/>
    <w:rsid w:val="004D2C49"/>
    <w:rsid w:val="004D30BD"/>
    <w:rsid w:val="004D3454"/>
    <w:rsid w:val="004D72A3"/>
    <w:rsid w:val="004E65B9"/>
    <w:rsid w:val="004F127A"/>
    <w:rsid w:val="004F210F"/>
    <w:rsid w:val="004F2BAF"/>
    <w:rsid w:val="004F2C74"/>
    <w:rsid w:val="00504466"/>
    <w:rsid w:val="00507E44"/>
    <w:rsid w:val="005102B8"/>
    <w:rsid w:val="00513EB6"/>
    <w:rsid w:val="00522E61"/>
    <w:rsid w:val="00526A73"/>
    <w:rsid w:val="00532C8C"/>
    <w:rsid w:val="00533901"/>
    <w:rsid w:val="0053525B"/>
    <w:rsid w:val="005404EF"/>
    <w:rsid w:val="0054057D"/>
    <w:rsid w:val="005410BF"/>
    <w:rsid w:val="00550D01"/>
    <w:rsid w:val="0055384E"/>
    <w:rsid w:val="00553CE8"/>
    <w:rsid w:val="00554468"/>
    <w:rsid w:val="00554E94"/>
    <w:rsid w:val="00563FB0"/>
    <w:rsid w:val="005716E4"/>
    <w:rsid w:val="005740E4"/>
    <w:rsid w:val="00590A69"/>
    <w:rsid w:val="00594D81"/>
    <w:rsid w:val="005A06C9"/>
    <w:rsid w:val="005A5B75"/>
    <w:rsid w:val="005B5F0D"/>
    <w:rsid w:val="005C0551"/>
    <w:rsid w:val="005C2666"/>
    <w:rsid w:val="005C51CA"/>
    <w:rsid w:val="005C616A"/>
    <w:rsid w:val="005C6E9A"/>
    <w:rsid w:val="005C7DFD"/>
    <w:rsid w:val="005D2B4B"/>
    <w:rsid w:val="005D6639"/>
    <w:rsid w:val="005D6671"/>
    <w:rsid w:val="005D7ADF"/>
    <w:rsid w:val="005E19A0"/>
    <w:rsid w:val="005E1F7C"/>
    <w:rsid w:val="005E1F8E"/>
    <w:rsid w:val="005F1D0E"/>
    <w:rsid w:val="005F45A3"/>
    <w:rsid w:val="005F6C5E"/>
    <w:rsid w:val="005F7967"/>
    <w:rsid w:val="00621ECF"/>
    <w:rsid w:val="0062269A"/>
    <w:rsid w:val="00627303"/>
    <w:rsid w:val="00630E45"/>
    <w:rsid w:val="00631E6C"/>
    <w:rsid w:val="006373AE"/>
    <w:rsid w:val="0064021E"/>
    <w:rsid w:val="0064063A"/>
    <w:rsid w:val="0064462A"/>
    <w:rsid w:val="00646DEB"/>
    <w:rsid w:val="00647502"/>
    <w:rsid w:val="00652888"/>
    <w:rsid w:val="00652C8B"/>
    <w:rsid w:val="00665049"/>
    <w:rsid w:val="00675BAE"/>
    <w:rsid w:val="006772EE"/>
    <w:rsid w:val="00691CCC"/>
    <w:rsid w:val="006A0519"/>
    <w:rsid w:val="006A20A4"/>
    <w:rsid w:val="006A5559"/>
    <w:rsid w:val="006A7B8B"/>
    <w:rsid w:val="006B08BE"/>
    <w:rsid w:val="006B1BDD"/>
    <w:rsid w:val="006B348B"/>
    <w:rsid w:val="006C74A2"/>
    <w:rsid w:val="006E60CE"/>
    <w:rsid w:val="006F21D8"/>
    <w:rsid w:val="006F7A65"/>
    <w:rsid w:val="00702B45"/>
    <w:rsid w:val="00705DDD"/>
    <w:rsid w:val="007067C9"/>
    <w:rsid w:val="00706D33"/>
    <w:rsid w:val="007109EA"/>
    <w:rsid w:val="007163FA"/>
    <w:rsid w:val="00717AF1"/>
    <w:rsid w:val="00744885"/>
    <w:rsid w:val="00751352"/>
    <w:rsid w:val="00751BF3"/>
    <w:rsid w:val="00757153"/>
    <w:rsid w:val="00757987"/>
    <w:rsid w:val="00764BAA"/>
    <w:rsid w:val="007754FA"/>
    <w:rsid w:val="00775F1F"/>
    <w:rsid w:val="00776647"/>
    <w:rsid w:val="007864B2"/>
    <w:rsid w:val="007909C3"/>
    <w:rsid w:val="007924DE"/>
    <w:rsid w:val="0079291C"/>
    <w:rsid w:val="00792B83"/>
    <w:rsid w:val="00797723"/>
    <w:rsid w:val="007A1785"/>
    <w:rsid w:val="007A24A2"/>
    <w:rsid w:val="007A4BF3"/>
    <w:rsid w:val="007A66E5"/>
    <w:rsid w:val="007B6852"/>
    <w:rsid w:val="007C0AA4"/>
    <w:rsid w:val="007C494A"/>
    <w:rsid w:val="007C4F23"/>
    <w:rsid w:val="007C5509"/>
    <w:rsid w:val="007C5B2A"/>
    <w:rsid w:val="007D64C3"/>
    <w:rsid w:val="007D7238"/>
    <w:rsid w:val="007F3807"/>
    <w:rsid w:val="007F411D"/>
    <w:rsid w:val="00800B45"/>
    <w:rsid w:val="008055B4"/>
    <w:rsid w:val="00811473"/>
    <w:rsid w:val="00814788"/>
    <w:rsid w:val="0081544C"/>
    <w:rsid w:val="00815500"/>
    <w:rsid w:val="008217D1"/>
    <w:rsid w:val="00825FAD"/>
    <w:rsid w:val="00832F04"/>
    <w:rsid w:val="00834A5D"/>
    <w:rsid w:val="00837986"/>
    <w:rsid w:val="008458D3"/>
    <w:rsid w:val="008472A8"/>
    <w:rsid w:val="00847519"/>
    <w:rsid w:val="0085079A"/>
    <w:rsid w:val="00877A28"/>
    <w:rsid w:val="0088163E"/>
    <w:rsid w:val="00882B32"/>
    <w:rsid w:val="008835DF"/>
    <w:rsid w:val="00896B7C"/>
    <w:rsid w:val="008A2A5B"/>
    <w:rsid w:val="008A3B86"/>
    <w:rsid w:val="008B3229"/>
    <w:rsid w:val="008B69F7"/>
    <w:rsid w:val="008C4376"/>
    <w:rsid w:val="008C5C71"/>
    <w:rsid w:val="008C6F3B"/>
    <w:rsid w:val="008D3665"/>
    <w:rsid w:val="008D6237"/>
    <w:rsid w:val="008D6ADE"/>
    <w:rsid w:val="008D7AA0"/>
    <w:rsid w:val="008E3733"/>
    <w:rsid w:val="008E38A9"/>
    <w:rsid w:val="008F1F81"/>
    <w:rsid w:val="008F33BA"/>
    <w:rsid w:val="008F450C"/>
    <w:rsid w:val="008F47C3"/>
    <w:rsid w:val="008F6401"/>
    <w:rsid w:val="00904085"/>
    <w:rsid w:val="009046FC"/>
    <w:rsid w:val="00916A89"/>
    <w:rsid w:val="00922DC2"/>
    <w:rsid w:val="00926918"/>
    <w:rsid w:val="009272F0"/>
    <w:rsid w:val="00931414"/>
    <w:rsid w:val="00933FEE"/>
    <w:rsid w:val="00937896"/>
    <w:rsid w:val="00947F2F"/>
    <w:rsid w:val="00957EA4"/>
    <w:rsid w:val="00963BA7"/>
    <w:rsid w:val="00965EE8"/>
    <w:rsid w:val="009668D0"/>
    <w:rsid w:val="00972EB8"/>
    <w:rsid w:val="00986D05"/>
    <w:rsid w:val="009908AE"/>
    <w:rsid w:val="00995B54"/>
    <w:rsid w:val="00997964"/>
    <w:rsid w:val="009A21EB"/>
    <w:rsid w:val="009A2408"/>
    <w:rsid w:val="009A6FFB"/>
    <w:rsid w:val="009B16A2"/>
    <w:rsid w:val="009B4D64"/>
    <w:rsid w:val="009C2208"/>
    <w:rsid w:val="009C559D"/>
    <w:rsid w:val="009C650D"/>
    <w:rsid w:val="009C74B0"/>
    <w:rsid w:val="009D0BDB"/>
    <w:rsid w:val="009D0CF9"/>
    <w:rsid w:val="009D6CD9"/>
    <w:rsid w:val="009E0ADE"/>
    <w:rsid w:val="009E6504"/>
    <w:rsid w:val="009F0F8B"/>
    <w:rsid w:val="009F24E3"/>
    <w:rsid w:val="009F3873"/>
    <w:rsid w:val="00A0154C"/>
    <w:rsid w:val="00A01D71"/>
    <w:rsid w:val="00A0209C"/>
    <w:rsid w:val="00A05DBB"/>
    <w:rsid w:val="00A06036"/>
    <w:rsid w:val="00A102C8"/>
    <w:rsid w:val="00A11779"/>
    <w:rsid w:val="00A14320"/>
    <w:rsid w:val="00A14A12"/>
    <w:rsid w:val="00A158FE"/>
    <w:rsid w:val="00A203E7"/>
    <w:rsid w:val="00A22487"/>
    <w:rsid w:val="00A23DAC"/>
    <w:rsid w:val="00A278ED"/>
    <w:rsid w:val="00A4228E"/>
    <w:rsid w:val="00A42FB8"/>
    <w:rsid w:val="00A4351F"/>
    <w:rsid w:val="00A45571"/>
    <w:rsid w:val="00A51025"/>
    <w:rsid w:val="00A57602"/>
    <w:rsid w:val="00A63E4C"/>
    <w:rsid w:val="00A63EF9"/>
    <w:rsid w:val="00A66062"/>
    <w:rsid w:val="00A72848"/>
    <w:rsid w:val="00A8226D"/>
    <w:rsid w:val="00A8231A"/>
    <w:rsid w:val="00A92272"/>
    <w:rsid w:val="00A933D0"/>
    <w:rsid w:val="00A94E35"/>
    <w:rsid w:val="00A969E1"/>
    <w:rsid w:val="00A9787E"/>
    <w:rsid w:val="00AA2384"/>
    <w:rsid w:val="00AA5C9F"/>
    <w:rsid w:val="00AA7E74"/>
    <w:rsid w:val="00AB0BFA"/>
    <w:rsid w:val="00AB2776"/>
    <w:rsid w:val="00AB2CE5"/>
    <w:rsid w:val="00AD03CE"/>
    <w:rsid w:val="00AD2044"/>
    <w:rsid w:val="00AE3058"/>
    <w:rsid w:val="00AE4169"/>
    <w:rsid w:val="00AE5711"/>
    <w:rsid w:val="00AE5827"/>
    <w:rsid w:val="00AE7901"/>
    <w:rsid w:val="00AE7926"/>
    <w:rsid w:val="00AF4E56"/>
    <w:rsid w:val="00AF67C7"/>
    <w:rsid w:val="00B03693"/>
    <w:rsid w:val="00B03D6D"/>
    <w:rsid w:val="00B05857"/>
    <w:rsid w:val="00B10D05"/>
    <w:rsid w:val="00B23693"/>
    <w:rsid w:val="00B24C92"/>
    <w:rsid w:val="00B2556D"/>
    <w:rsid w:val="00B26348"/>
    <w:rsid w:val="00B2636D"/>
    <w:rsid w:val="00B3286A"/>
    <w:rsid w:val="00B33D53"/>
    <w:rsid w:val="00B42158"/>
    <w:rsid w:val="00B4239F"/>
    <w:rsid w:val="00B57B69"/>
    <w:rsid w:val="00B606F1"/>
    <w:rsid w:val="00B65ECA"/>
    <w:rsid w:val="00B71B8F"/>
    <w:rsid w:val="00B7531C"/>
    <w:rsid w:val="00B9074A"/>
    <w:rsid w:val="00B90A6E"/>
    <w:rsid w:val="00B96607"/>
    <w:rsid w:val="00BA09D7"/>
    <w:rsid w:val="00BA1E94"/>
    <w:rsid w:val="00BA3224"/>
    <w:rsid w:val="00BA669D"/>
    <w:rsid w:val="00BA7B12"/>
    <w:rsid w:val="00BB1B5F"/>
    <w:rsid w:val="00BB2C26"/>
    <w:rsid w:val="00BB53AE"/>
    <w:rsid w:val="00BD1366"/>
    <w:rsid w:val="00BD44EF"/>
    <w:rsid w:val="00BD69EF"/>
    <w:rsid w:val="00BE3945"/>
    <w:rsid w:val="00BF0045"/>
    <w:rsid w:val="00BF1D11"/>
    <w:rsid w:val="00BF5186"/>
    <w:rsid w:val="00BF5A42"/>
    <w:rsid w:val="00C00E89"/>
    <w:rsid w:val="00C019DD"/>
    <w:rsid w:val="00C02B80"/>
    <w:rsid w:val="00C157B8"/>
    <w:rsid w:val="00C20C71"/>
    <w:rsid w:val="00C246B8"/>
    <w:rsid w:val="00C25F68"/>
    <w:rsid w:val="00C3310A"/>
    <w:rsid w:val="00C336D4"/>
    <w:rsid w:val="00C35BB0"/>
    <w:rsid w:val="00C406EA"/>
    <w:rsid w:val="00C45D3A"/>
    <w:rsid w:val="00C55802"/>
    <w:rsid w:val="00C57243"/>
    <w:rsid w:val="00C57448"/>
    <w:rsid w:val="00C64621"/>
    <w:rsid w:val="00C719E4"/>
    <w:rsid w:val="00C71C9C"/>
    <w:rsid w:val="00C748CA"/>
    <w:rsid w:val="00C763C7"/>
    <w:rsid w:val="00C96143"/>
    <w:rsid w:val="00CA0CB1"/>
    <w:rsid w:val="00CA1C21"/>
    <w:rsid w:val="00CC0F5F"/>
    <w:rsid w:val="00CC5525"/>
    <w:rsid w:val="00CD3698"/>
    <w:rsid w:val="00CD6881"/>
    <w:rsid w:val="00CD6A8C"/>
    <w:rsid w:val="00CE4037"/>
    <w:rsid w:val="00CE6F76"/>
    <w:rsid w:val="00CF56B7"/>
    <w:rsid w:val="00CF774A"/>
    <w:rsid w:val="00D10021"/>
    <w:rsid w:val="00D111D3"/>
    <w:rsid w:val="00D12E7D"/>
    <w:rsid w:val="00D14278"/>
    <w:rsid w:val="00D2299F"/>
    <w:rsid w:val="00D25F31"/>
    <w:rsid w:val="00D305B9"/>
    <w:rsid w:val="00D40D23"/>
    <w:rsid w:val="00D441ED"/>
    <w:rsid w:val="00D46D6A"/>
    <w:rsid w:val="00D47C41"/>
    <w:rsid w:val="00D47D5A"/>
    <w:rsid w:val="00D50E0C"/>
    <w:rsid w:val="00D557AD"/>
    <w:rsid w:val="00D70764"/>
    <w:rsid w:val="00D84A6C"/>
    <w:rsid w:val="00D91903"/>
    <w:rsid w:val="00D94D6B"/>
    <w:rsid w:val="00D95507"/>
    <w:rsid w:val="00D970A3"/>
    <w:rsid w:val="00D97247"/>
    <w:rsid w:val="00DA2D87"/>
    <w:rsid w:val="00DA2F5F"/>
    <w:rsid w:val="00DA4962"/>
    <w:rsid w:val="00DA75BC"/>
    <w:rsid w:val="00DB1F92"/>
    <w:rsid w:val="00DB63D4"/>
    <w:rsid w:val="00DC23E3"/>
    <w:rsid w:val="00DD5D1F"/>
    <w:rsid w:val="00DE1731"/>
    <w:rsid w:val="00DE43B4"/>
    <w:rsid w:val="00DE529E"/>
    <w:rsid w:val="00DF3CDD"/>
    <w:rsid w:val="00DF3D3D"/>
    <w:rsid w:val="00DF71A6"/>
    <w:rsid w:val="00E0318F"/>
    <w:rsid w:val="00E037D3"/>
    <w:rsid w:val="00E05367"/>
    <w:rsid w:val="00E16050"/>
    <w:rsid w:val="00E205A2"/>
    <w:rsid w:val="00E238F9"/>
    <w:rsid w:val="00E23C37"/>
    <w:rsid w:val="00E25AC4"/>
    <w:rsid w:val="00E2733F"/>
    <w:rsid w:val="00E31194"/>
    <w:rsid w:val="00E32CCC"/>
    <w:rsid w:val="00E33211"/>
    <w:rsid w:val="00E37DE4"/>
    <w:rsid w:val="00E52214"/>
    <w:rsid w:val="00E54756"/>
    <w:rsid w:val="00E64921"/>
    <w:rsid w:val="00E65F3B"/>
    <w:rsid w:val="00E66054"/>
    <w:rsid w:val="00E71EFA"/>
    <w:rsid w:val="00E73464"/>
    <w:rsid w:val="00EA2720"/>
    <w:rsid w:val="00EA2A10"/>
    <w:rsid w:val="00EA39C6"/>
    <w:rsid w:val="00EA3F78"/>
    <w:rsid w:val="00EA478F"/>
    <w:rsid w:val="00EA71BB"/>
    <w:rsid w:val="00EA7A20"/>
    <w:rsid w:val="00EB6306"/>
    <w:rsid w:val="00EC0039"/>
    <w:rsid w:val="00EC2F52"/>
    <w:rsid w:val="00ED16F7"/>
    <w:rsid w:val="00ED5DFC"/>
    <w:rsid w:val="00ED7DD4"/>
    <w:rsid w:val="00EE6AD4"/>
    <w:rsid w:val="00EF6300"/>
    <w:rsid w:val="00EF6FA0"/>
    <w:rsid w:val="00F06268"/>
    <w:rsid w:val="00F14A9E"/>
    <w:rsid w:val="00F20768"/>
    <w:rsid w:val="00F23A19"/>
    <w:rsid w:val="00F23A1B"/>
    <w:rsid w:val="00F23D6C"/>
    <w:rsid w:val="00F26F71"/>
    <w:rsid w:val="00F317BA"/>
    <w:rsid w:val="00F44097"/>
    <w:rsid w:val="00F45351"/>
    <w:rsid w:val="00F5525C"/>
    <w:rsid w:val="00F56823"/>
    <w:rsid w:val="00F56C1D"/>
    <w:rsid w:val="00F6236C"/>
    <w:rsid w:val="00F63842"/>
    <w:rsid w:val="00F63CAA"/>
    <w:rsid w:val="00F65B7C"/>
    <w:rsid w:val="00F65EAB"/>
    <w:rsid w:val="00F83332"/>
    <w:rsid w:val="00F902F4"/>
    <w:rsid w:val="00F91F33"/>
    <w:rsid w:val="00F91F71"/>
    <w:rsid w:val="00F93A0E"/>
    <w:rsid w:val="00F96782"/>
    <w:rsid w:val="00FA08B5"/>
    <w:rsid w:val="00FA0EB8"/>
    <w:rsid w:val="00FA5370"/>
    <w:rsid w:val="00FA5780"/>
    <w:rsid w:val="00FB1A7D"/>
    <w:rsid w:val="00FB1C3A"/>
    <w:rsid w:val="00FB1D74"/>
    <w:rsid w:val="00FB438E"/>
    <w:rsid w:val="00FB65CC"/>
    <w:rsid w:val="00FC0477"/>
    <w:rsid w:val="00FC306F"/>
    <w:rsid w:val="00FC47CD"/>
    <w:rsid w:val="00FC5B6F"/>
    <w:rsid w:val="00FD1B1B"/>
    <w:rsid w:val="00FE0E54"/>
    <w:rsid w:val="00FE1594"/>
    <w:rsid w:val="00FE2286"/>
    <w:rsid w:val="00FE2B84"/>
    <w:rsid w:val="00FE51F7"/>
    <w:rsid w:val="00FE7101"/>
    <w:rsid w:val="00FF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2783B"/>
  <w15:docId w15:val="{D2A1C39D-2D16-4846-875D-E81EF981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next w:val="Default"/>
    <w:qFormat/>
    <w:rsid w:val="00313438"/>
    <w:pPr>
      <w:autoSpaceDE w:val="0"/>
      <w:autoSpaceDN w:val="0"/>
      <w:adjustRightInd w:val="0"/>
    </w:pPr>
    <w:rPr>
      <w:rFonts w:asciiTheme="minorHAnsi" w:hAnsiTheme="minorHAnsi"/>
      <w:sz w:val="24"/>
      <w:szCs w:val="24"/>
    </w:rPr>
  </w:style>
  <w:style w:type="paragraph" w:styleId="Heading1">
    <w:name w:val="heading 1"/>
    <w:basedOn w:val="Normal"/>
    <w:next w:val="Normal"/>
    <w:link w:val="Heading1Char"/>
    <w:qFormat/>
    <w:rsid w:val="00815500"/>
    <w:pPr>
      <w:numPr>
        <w:numId w:val="6"/>
      </w:numPr>
      <w:outlineLvl w:val="0"/>
    </w:pPr>
    <w:rPr>
      <w:rFonts w:cstheme="minorHAnsi"/>
      <w:b/>
      <w:color w:val="1F497D" w:themeColor="text2"/>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link w:val="DefaultChar"/>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5500"/>
    <w:rPr>
      <w:rFonts w:asciiTheme="minorHAnsi" w:hAnsiTheme="minorHAnsi" w:cstheme="minorHAnsi"/>
      <w:b/>
      <w:color w:val="1F497D" w:themeColor="text2"/>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character" w:customStyle="1" w:styleId="UnresolvedMention1">
    <w:name w:val="Unresolved Mention1"/>
    <w:basedOn w:val="DefaultParagraphFont"/>
    <w:uiPriority w:val="99"/>
    <w:semiHidden/>
    <w:unhideWhenUsed/>
    <w:rsid w:val="00BE3945"/>
    <w:rPr>
      <w:color w:val="605E5C"/>
      <w:shd w:val="clear" w:color="auto" w:fill="E1DFDD"/>
    </w:rPr>
  </w:style>
  <w:style w:type="character" w:styleId="UnresolvedMention">
    <w:name w:val="Unresolved Mention"/>
    <w:basedOn w:val="DefaultParagraphFont"/>
    <w:uiPriority w:val="99"/>
    <w:semiHidden/>
    <w:unhideWhenUsed/>
    <w:rsid w:val="00DA4962"/>
    <w:rPr>
      <w:color w:val="605E5C"/>
      <w:shd w:val="clear" w:color="auto" w:fill="E1DFDD"/>
    </w:rPr>
  </w:style>
  <w:style w:type="paragraph" w:styleId="Title">
    <w:name w:val="Title"/>
    <w:basedOn w:val="Normal"/>
    <w:next w:val="Normal"/>
    <w:link w:val="TitleChar"/>
    <w:qFormat/>
    <w:rsid w:val="00815500"/>
    <w:pPr>
      <w:keepNext/>
      <w:contextualSpacing/>
    </w:pPr>
    <w:rPr>
      <w:rFonts w:eastAsiaTheme="majorEastAsia" w:cs="Times New Roman (Headings CS)"/>
      <w:color w:val="004990"/>
      <w:spacing w:val="-10"/>
      <w:kern w:val="28"/>
      <w:sz w:val="48"/>
      <w:szCs w:val="56"/>
    </w:rPr>
  </w:style>
  <w:style w:type="character" w:customStyle="1" w:styleId="TitleChar">
    <w:name w:val="Title Char"/>
    <w:basedOn w:val="DefaultParagraphFont"/>
    <w:link w:val="Title"/>
    <w:rsid w:val="00815500"/>
    <w:rPr>
      <w:rFonts w:asciiTheme="minorHAnsi" w:eastAsiaTheme="majorEastAsia" w:hAnsiTheme="minorHAnsi" w:cs="Times New Roman (Headings CS)"/>
      <w:color w:val="004990"/>
      <w:spacing w:val="-10"/>
      <w:kern w:val="28"/>
      <w:sz w:val="48"/>
      <w:szCs w:val="56"/>
    </w:rPr>
  </w:style>
  <w:style w:type="paragraph" w:styleId="Subtitle">
    <w:name w:val="Subtitle"/>
    <w:basedOn w:val="Normal"/>
    <w:next w:val="Normal"/>
    <w:link w:val="SubtitleChar"/>
    <w:qFormat/>
    <w:rsid w:val="0031343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313438"/>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qFormat/>
    <w:rsid w:val="00313438"/>
    <w:rPr>
      <w:rFonts w:asciiTheme="minorHAnsi" w:hAnsiTheme="minorHAnsi"/>
      <w:b/>
      <w:bCs/>
    </w:rPr>
  </w:style>
  <w:style w:type="paragraph" w:styleId="NoSpacing">
    <w:name w:val="No Spacing"/>
    <w:link w:val="NoSpacingChar"/>
    <w:uiPriority w:val="1"/>
    <w:qFormat/>
    <w:rsid w:val="00A158FE"/>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A158FE"/>
    <w:rPr>
      <w:rFonts w:asciiTheme="minorHAnsi" w:eastAsiaTheme="minorEastAsia" w:hAnsiTheme="minorHAnsi" w:cstheme="minorBidi"/>
      <w:sz w:val="22"/>
      <w:szCs w:val="22"/>
      <w:lang w:eastAsia="zh-CN"/>
    </w:rPr>
  </w:style>
  <w:style w:type="character" w:styleId="SubtleEmphasis">
    <w:name w:val="Subtle Emphasis"/>
    <w:basedOn w:val="DefaultParagraphFont"/>
    <w:uiPriority w:val="19"/>
    <w:qFormat/>
    <w:rsid w:val="003D1B56"/>
    <w:rPr>
      <w:i/>
      <w:iCs/>
      <w:color w:val="404040" w:themeColor="text1" w:themeTint="BF"/>
    </w:rPr>
  </w:style>
  <w:style w:type="character" w:styleId="IntenseEmphasis">
    <w:name w:val="Intense Emphasis"/>
    <w:basedOn w:val="DefaultParagraphFont"/>
    <w:uiPriority w:val="21"/>
    <w:qFormat/>
    <w:rsid w:val="003D1B56"/>
    <w:rPr>
      <w:i/>
      <w:iCs/>
      <w:color w:val="4F81BD" w:themeColor="accent1"/>
    </w:rPr>
  </w:style>
  <w:style w:type="paragraph" w:styleId="Quote">
    <w:name w:val="Quote"/>
    <w:basedOn w:val="Normal"/>
    <w:next w:val="Normal"/>
    <w:link w:val="QuoteChar"/>
    <w:uiPriority w:val="29"/>
    <w:qFormat/>
    <w:rsid w:val="003D1B5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1B56"/>
    <w:rPr>
      <w:rFonts w:asciiTheme="minorHAnsi" w:hAnsiTheme="minorHAnsi"/>
      <w:i/>
      <w:iCs/>
      <w:color w:val="404040" w:themeColor="text1" w:themeTint="BF"/>
      <w:sz w:val="24"/>
      <w:szCs w:val="24"/>
    </w:rPr>
  </w:style>
  <w:style w:type="character" w:styleId="IntenseReference">
    <w:name w:val="Intense Reference"/>
    <w:basedOn w:val="DefaultParagraphFont"/>
    <w:uiPriority w:val="32"/>
    <w:qFormat/>
    <w:rsid w:val="003D1B56"/>
    <w:rPr>
      <w:b/>
      <w:bCs/>
      <w:smallCaps/>
      <w:color w:val="4F81BD" w:themeColor="accent1"/>
      <w:spacing w:val="5"/>
    </w:rPr>
  </w:style>
  <w:style w:type="character" w:styleId="BookTitle">
    <w:name w:val="Book Title"/>
    <w:basedOn w:val="DefaultParagraphFont"/>
    <w:uiPriority w:val="33"/>
    <w:qFormat/>
    <w:rsid w:val="003D1B56"/>
    <w:rPr>
      <w:b/>
      <w:bCs/>
      <w:i/>
      <w:iCs/>
      <w:spacing w:val="5"/>
    </w:rPr>
  </w:style>
  <w:style w:type="character" w:styleId="PlaceholderText">
    <w:name w:val="Placeholder Text"/>
    <w:basedOn w:val="DefaultParagraphFont"/>
    <w:uiPriority w:val="99"/>
    <w:semiHidden/>
    <w:rsid w:val="00815500"/>
    <w:rPr>
      <w:color w:val="808080"/>
    </w:rPr>
  </w:style>
  <w:style w:type="paragraph" w:styleId="TOC2">
    <w:name w:val="toc 2"/>
    <w:basedOn w:val="Normal"/>
    <w:next w:val="Normal"/>
    <w:autoRedefine/>
    <w:semiHidden/>
    <w:unhideWhenUsed/>
    <w:rsid w:val="00815500"/>
    <w:pPr>
      <w:spacing w:after="100"/>
      <w:ind w:left="240"/>
    </w:pPr>
  </w:style>
  <w:style w:type="paragraph" w:customStyle="1" w:styleId="ProtocolTitle">
    <w:name w:val="Protocol Title"/>
    <w:basedOn w:val="Normal"/>
    <w:link w:val="ProtocolTitleChar"/>
    <w:qFormat/>
    <w:rsid w:val="00B26348"/>
    <w:rPr>
      <w:rFonts w:cstheme="minorHAnsi"/>
      <w:i/>
    </w:rPr>
  </w:style>
  <w:style w:type="paragraph" w:customStyle="1" w:styleId="Version">
    <w:name w:val="Version"/>
    <w:basedOn w:val="Default"/>
    <w:link w:val="VersionChar"/>
    <w:qFormat/>
    <w:rsid w:val="00FE2B84"/>
    <w:rPr>
      <w:rFonts w:asciiTheme="minorHAnsi" w:hAnsiTheme="minorHAnsi" w:cstheme="minorHAnsi"/>
      <w:i/>
      <w:color w:val="auto"/>
    </w:rPr>
  </w:style>
  <w:style w:type="character" w:customStyle="1" w:styleId="ProtocolTitleChar">
    <w:name w:val="Protocol Title Char"/>
    <w:basedOn w:val="DefaultParagraphFont"/>
    <w:link w:val="ProtocolTitle"/>
    <w:rsid w:val="00B26348"/>
    <w:rPr>
      <w:rFonts w:asciiTheme="minorHAnsi" w:hAnsiTheme="minorHAnsi" w:cstheme="minorHAnsi"/>
      <w:i/>
      <w:sz w:val="24"/>
      <w:szCs w:val="24"/>
    </w:rPr>
  </w:style>
  <w:style w:type="character" w:customStyle="1" w:styleId="DefaultChar">
    <w:name w:val="Default Char"/>
    <w:basedOn w:val="DefaultParagraphFont"/>
    <w:link w:val="Default"/>
    <w:rsid w:val="00FE2B84"/>
    <w:rPr>
      <w:color w:val="000000"/>
      <w:sz w:val="24"/>
      <w:szCs w:val="24"/>
    </w:rPr>
  </w:style>
  <w:style w:type="character" w:customStyle="1" w:styleId="VersionChar">
    <w:name w:val="Version Char"/>
    <w:basedOn w:val="DefaultChar"/>
    <w:link w:val="Version"/>
    <w:rsid w:val="00FE2B84"/>
    <w:rPr>
      <w:rFonts w:asciiTheme="minorHAnsi" w:hAnsiTheme="minorHAnsi" w:cstheme="minorHAnsi"/>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7002">
      <w:bodyDiv w:val="1"/>
      <w:marLeft w:val="0"/>
      <w:marRight w:val="0"/>
      <w:marTop w:val="0"/>
      <w:marBottom w:val="0"/>
      <w:divBdr>
        <w:top w:val="none" w:sz="0" w:space="0" w:color="auto"/>
        <w:left w:val="none" w:sz="0" w:space="0" w:color="auto"/>
        <w:bottom w:val="none" w:sz="0" w:space="0" w:color="auto"/>
        <w:right w:val="none" w:sz="0" w:space="0" w:color="auto"/>
      </w:divBdr>
    </w:div>
    <w:div w:id="273482048">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371226120">
      <w:bodyDiv w:val="1"/>
      <w:marLeft w:val="0"/>
      <w:marRight w:val="0"/>
      <w:marTop w:val="0"/>
      <w:marBottom w:val="0"/>
      <w:divBdr>
        <w:top w:val="none" w:sz="0" w:space="0" w:color="auto"/>
        <w:left w:val="none" w:sz="0" w:space="0" w:color="auto"/>
        <w:bottom w:val="none" w:sz="0" w:space="0" w:color="auto"/>
        <w:right w:val="none" w:sz="0" w:space="0" w:color="auto"/>
      </w:divBdr>
    </w:div>
    <w:div w:id="141447683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rb.emory.edu/documents/Emory%20Subpart%20B%20Worksheet.do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irb.emory.edu/documents/Emory%20Subpart%20B%20Worksheet.doc" TargetMode="External"/><Relationship Id="rId17" Type="http://schemas.openxmlformats.org/officeDocument/2006/relationships/hyperlink" Target="http://it.emory.edu/security/security_awareness/encrypt.html" TargetMode="External"/><Relationship Id="rId2" Type="http://schemas.openxmlformats.org/officeDocument/2006/relationships/customXml" Target="../customXml/item2.xml"/><Relationship Id="rId16" Type="http://schemas.openxmlformats.org/officeDocument/2006/relationships/hyperlink" Target="http://www.irb.emory.edu/documents/phi_identifiers.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irb.emory.edu/documents/Emory%20Subpart%20D%20Worksheet.doc"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rb.emory.edu/documents/Emory%20Subpart%20C%20Worksheet.doc"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EA70BF6FBD4E0ABE350A485126B784"/>
        <w:category>
          <w:name w:val="General"/>
          <w:gallery w:val="placeholder"/>
        </w:category>
        <w:types>
          <w:type w:val="bbPlcHdr"/>
        </w:types>
        <w:behaviors>
          <w:behavior w:val="content"/>
        </w:behaviors>
        <w:guid w:val="{547AEAA6-1043-4448-ADBD-AB6D5C063B91}"/>
      </w:docPartPr>
      <w:docPartBody>
        <w:p w:rsidR="00554EF4" w:rsidRDefault="00217C65" w:rsidP="00217C65">
          <w:pPr>
            <w:pStyle w:val="45EA70BF6FBD4E0ABE350A485126B78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37"/>
    <w:rsid w:val="00031801"/>
    <w:rsid w:val="000C2F0E"/>
    <w:rsid w:val="000D67AD"/>
    <w:rsid w:val="00113EBE"/>
    <w:rsid w:val="00150D77"/>
    <w:rsid w:val="00217C65"/>
    <w:rsid w:val="002D61DA"/>
    <w:rsid w:val="002F25C1"/>
    <w:rsid w:val="00342697"/>
    <w:rsid w:val="00390194"/>
    <w:rsid w:val="003C0A37"/>
    <w:rsid w:val="004225F7"/>
    <w:rsid w:val="00454DCB"/>
    <w:rsid w:val="005233F6"/>
    <w:rsid w:val="00554EF4"/>
    <w:rsid w:val="005715A2"/>
    <w:rsid w:val="00631DF3"/>
    <w:rsid w:val="00637865"/>
    <w:rsid w:val="007F2355"/>
    <w:rsid w:val="0083084E"/>
    <w:rsid w:val="00846D81"/>
    <w:rsid w:val="0089316A"/>
    <w:rsid w:val="009B2ADB"/>
    <w:rsid w:val="00A216D2"/>
    <w:rsid w:val="00AA169A"/>
    <w:rsid w:val="00B000C1"/>
    <w:rsid w:val="00CA436D"/>
    <w:rsid w:val="00CF3837"/>
    <w:rsid w:val="00E64F25"/>
    <w:rsid w:val="00EA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060"/>
  </w:style>
  <w:style w:type="paragraph" w:customStyle="1" w:styleId="232E50951CDA40399FD6B495F388F4A4">
    <w:name w:val="232E50951CDA40399FD6B495F388F4A4"/>
    <w:rsid w:val="003C0A37"/>
  </w:style>
  <w:style w:type="paragraph" w:customStyle="1" w:styleId="0D9D90F06BB842B7B67887B1AB548C49">
    <w:name w:val="0D9D90F06BB842B7B67887B1AB548C49"/>
    <w:rsid w:val="003C0A37"/>
    <w:pPr>
      <w:autoSpaceDE w:val="0"/>
      <w:autoSpaceDN w:val="0"/>
      <w:adjustRightInd w:val="0"/>
      <w:spacing w:after="0" w:line="240" w:lineRule="auto"/>
    </w:pPr>
    <w:rPr>
      <w:rFonts w:eastAsia="Times New Roman" w:cs="Times New Roman"/>
      <w:sz w:val="24"/>
      <w:szCs w:val="24"/>
    </w:rPr>
  </w:style>
  <w:style w:type="paragraph" w:customStyle="1" w:styleId="21A4260B136C434998249941D1B65E07">
    <w:name w:val="21A4260B136C434998249941D1B65E07"/>
    <w:rsid w:val="003C0A37"/>
    <w:pPr>
      <w:autoSpaceDE w:val="0"/>
      <w:autoSpaceDN w:val="0"/>
      <w:adjustRightInd w:val="0"/>
      <w:spacing w:after="0" w:line="240" w:lineRule="auto"/>
    </w:pPr>
    <w:rPr>
      <w:rFonts w:eastAsia="Times New Roman" w:cs="Times New Roman"/>
      <w:sz w:val="24"/>
      <w:szCs w:val="24"/>
    </w:rPr>
  </w:style>
  <w:style w:type="paragraph" w:customStyle="1" w:styleId="DBD44968A41F4B4A9A635E5B62246B95">
    <w:name w:val="DBD44968A41F4B4A9A635E5B62246B95"/>
    <w:rsid w:val="003C0A37"/>
    <w:pPr>
      <w:autoSpaceDE w:val="0"/>
      <w:autoSpaceDN w:val="0"/>
      <w:adjustRightInd w:val="0"/>
      <w:spacing w:after="0" w:line="240" w:lineRule="auto"/>
    </w:pPr>
    <w:rPr>
      <w:rFonts w:eastAsia="Times New Roman" w:cs="Times New Roman"/>
      <w:sz w:val="24"/>
      <w:szCs w:val="24"/>
    </w:rPr>
  </w:style>
  <w:style w:type="paragraph" w:customStyle="1" w:styleId="340F4BD1835A4FC19406A6C25DE7E795">
    <w:name w:val="340F4BD1835A4FC19406A6C25DE7E795"/>
    <w:rsid w:val="003C0A37"/>
    <w:pPr>
      <w:autoSpaceDE w:val="0"/>
      <w:autoSpaceDN w:val="0"/>
      <w:adjustRightInd w:val="0"/>
      <w:spacing w:after="0" w:line="240" w:lineRule="auto"/>
    </w:pPr>
    <w:rPr>
      <w:rFonts w:eastAsia="Times New Roman" w:cs="Times New Roman"/>
      <w:sz w:val="24"/>
      <w:szCs w:val="24"/>
    </w:rPr>
  </w:style>
  <w:style w:type="paragraph" w:customStyle="1" w:styleId="2D93E18585904D0F93C36786CA10E474">
    <w:name w:val="2D93E18585904D0F93C36786CA10E474"/>
    <w:rsid w:val="003C0A37"/>
    <w:pPr>
      <w:autoSpaceDE w:val="0"/>
      <w:autoSpaceDN w:val="0"/>
      <w:adjustRightInd w:val="0"/>
      <w:spacing w:after="0" w:line="240" w:lineRule="auto"/>
    </w:pPr>
    <w:rPr>
      <w:rFonts w:eastAsia="Times New Roman" w:cs="Times New Roman"/>
      <w:sz w:val="24"/>
      <w:szCs w:val="24"/>
    </w:rPr>
  </w:style>
  <w:style w:type="paragraph" w:customStyle="1" w:styleId="C2327A785E394C529A58B1C89096126E">
    <w:name w:val="C2327A785E394C529A58B1C89096126E"/>
    <w:rsid w:val="003C0A37"/>
    <w:pPr>
      <w:autoSpaceDE w:val="0"/>
      <w:autoSpaceDN w:val="0"/>
      <w:adjustRightInd w:val="0"/>
      <w:spacing w:after="0" w:line="240" w:lineRule="auto"/>
    </w:pPr>
    <w:rPr>
      <w:rFonts w:eastAsia="Times New Roman" w:cs="Times New Roman"/>
      <w:sz w:val="24"/>
      <w:szCs w:val="24"/>
    </w:rPr>
  </w:style>
  <w:style w:type="paragraph" w:customStyle="1" w:styleId="AE3C857B50F043DBB217D48B0E3BD039">
    <w:name w:val="AE3C857B50F043DBB217D48B0E3BD039"/>
    <w:rsid w:val="003C0A37"/>
    <w:pPr>
      <w:autoSpaceDE w:val="0"/>
      <w:autoSpaceDN w:val="0"/>
      <w:adjustRightInd w:val="0"/>
      <w:spacing w:after="0" w:line="240" w:lineRule="auto"/>
    </w:pPr>
    <w:rPr>
      <w:rFonts w:eastAsia="Times New Roman" w:cs="Times New Roman"/>
      <w:sz w:val="24"/>
      <w:szCs w:val="24"/>
    </w:rPr>
  </w:style>
  <w:style w:type="paragraph" w:customStyle="1" w:styleId="DCEF2E4E088747178ABEDB4F14F07C35">
    <w:name w:val="DCEF2E4E088747178ABEDB4F14F07C35"/>
    <w:rsid w:val="003C0A37"/>
    <w:pPr>
      <w:autoSpaceDE w:val="0"/>
      <w:autoSpaceDN w:val="0"/>
      <w:adjustRightInd w:val="0"/>
      <w:spacing w:after="0" w:line="240" w:lineRule="auto"/>
    </w:pPr>
    <w:rPr>
      <w:rFonts w:eastAsia="Times New Roman" w:cs="Times New Roman"/>
      <w:sz w:val="24"/>
      <w:szCs w:val="24"/>
    </w:rPr>
  </w:style>
  <w:style w:type="paragraph" w:customStyle="1" w:styleId="8BB36415C8A741FA836C6A51A50E7A4F">
    <w:name w:val="8BB36415C8A741FA836C6A51A50E7A4F"/>
    <w:rsid w:val="003C0A37"/>
    <w:pPr>
      <w:autoSpaceDE w:val="0"/>
      <w:autoSpaceDN w:val="0"/>
      <w:adjustRightInd w:val="0"/>
      <w:spacing w:after="0" w:line="240" w:lineRule="auto"/>
    </w:pPr>
    <w:rPr>
      <w:rFonts w:eastAsia="Times New Roman" w:cs="Times New Roman"/>
      <w:sz w:val="24"/>
      <w:szCs w:val="24"/>
    </w:rPr>
  </w:style>
  <w:style w:type="paragraph" w:customStyle="1" w:styleId="3D38F7F503F54491AC0FD6114089188E">
    <w:name w:val="3D38F7F503F54491AC0FD6114089188E"/>
    <w:rsid w:val="003C0A37"/>
    <w:pPr>
      <w:autoSpaceDE w:val="0"/>
      <w:autoSpaceDN w:val="0"/>
      <w:adjustRightInd w:val="0"/>
      <w:spacing w:after="0" w:line="240" w:lineRule="auto"/>
    </w:pPr>
    <w:rPr>
      <w:rFonts w:eastAsia="Times New Roman" w:cs="Times New Roman"/>
      <w:sz w:val="24"/>
      <w:szCs w:val="24"/>
    </w:rPr>
  </w:style>
  <w:style w:type="paragraph" w:customStyle="1" w:styleId="C86DB75110C445688421891958EC07F4">
    <w:name w:val="C86DB75110C445688421891958EC07F4"/>
    <w:rsid w:val="003C0A37"/>
    <w:pPr>
      <w:tabs>
        <w:tab w:val="center" w:pos="4320"/>
        <w:tab w:val="right" w:pos="8640"/>
      </w:tabs>
      <w:autoSpaceDE w:val="0"/>
      <w:autoSpaceDN w:val="0"/>
      <w:adjustRightInd w:val="0"/>
      <w:spacing w:after="0" w:line="240" w:lineRule="auto"/>
    </w:pPr>
    <w:rPr>
      <w:rFonts w:eastAsia="Times New Roman" w:cs="Times New Roman"/>
      <w:sz w:val="24"/>
      <w:szCs w:val="24"/>
    </w:rPr>
  </w:style>
  <w:style w:type="paragraph" w:customStyle="1" w:styleId="3F183BD72EA3487F9E3BD5E89F6837F1">
    <w:name w:val="3F183BD72EA3487F9E3BD5E89F6837F1"/>
    <w:rsid w:val="003C0A37"/>
  </w:style>
  <w:style w:type="paragraph" w:customStyle="1" w:styleId="3F183BD72EA3487F9E3BD5E89F6837F11">
    <w:name w:val="3F183BD72EA3487F9E3BD5E89F6837F11"/>
    <w:rsid w:val="003C0A37"/>
    <w:pPr>
      <w:autoSpaceDE w:val="0"/>
      <w:autoSpaceDN w:val="0"/>
      <w:adjustRightInd w:val="0"/>
      <w:spacing w:after="0" w:line="240" w:lineRule="auto"/>
    </w:pPr>
    <w:rPr>
      <w:rFonts w:eastAsia="Times New Roman" w:cs="Times New Roman"/>
      <w:sz w:val="24"/>
      <w:szCs w:val="24"/>
    </w:rPr>
  </w:style>
  <w:style w:type="paragraph" w:customStyle="1" w:styleId="0D9D90F06BB842B7B67887B1AB548C491">
    <w:name w:val="0D9D90F06BB842B7B67887B1AB548C491"/>
    <w:rsid w:val="003C0A37"/>
    <w:pPr>
      <w:autoSpaceDE w:val="0"/>
      <w:autoSpaceDN w:val="0"/>
      <w:adjustRightInd w:val="0"/>
      <w:spacing w:after="0" w:line="240" w:lineRule="auto"/>
    </w:pPr>
    <w:rPr>
      <w:rFonts w:eastAsia="Times New Roman" w:cs="Times New Roman"/>
      <w:sz w:val="24"/>
      <w:szCs w:val="24"/>
    </w:rPr>
  </w:style>
  <w:style w:type="paragraph" w:customStyle="1" w:styleId="21A4260B136C434998249941D1B65E071">
    <w:name w:val="21A4260B136C434998249941D1B65E071"/>
    <w:rsid w:val="003C0A37"/>
    <w:pPr>
      <w:autoSpaceDE w:val="0"/>
      <w:autoSpaceDN w:val="0"/>
      <w:adjustRightInd w:val="0"/>
      <w:spacing w:after="0" w:line="240" w:lineRule="auto"/>
    </w:pPr>
    <w:rPr>
      <w:rFonts w:eastAsia="Times New Roman" w:cs="Times New Roman"/>
      <w:sz w:val="24"/>
      <w:szCs w:val="24"/>
    </w:rPr>
  </w:style>
  <w:style w:type="paragraph" w:customStyle="1" w:styleId="DBD44968A41F4B4A9A635E5B62246B951">
    <w:name w:val="DBD44968A41F4B4A9A635E5B62246B951"/>
    <w:rsid w:val="003C0A37"/>
    <w:pPr>
      <w:autoSpaceDE w:val="0"/>
      <w:autoSpaceDN w:val="0"/>
      <w:adjustRightInd w:val="0"/>
      <w:spacing w:after="0" w:line="240" w:lineRule="auto"/>
    </w:pPr>
    <w:rPr>
      <w:rFonts w:eastAsia="Times New Roman" w:cs="Times New Roman"/>
      <w:sz w:val="24"/>
      <w:szCs w:val="24"/>
    </w:rPr>
  </w:style>
  <w:style w:type="paragraph" w:customStyle="1" w:styleId="340F4BD1835A4FC19406A6C25DE7E7951">
    <w:name w:val="340F4BD1835A4FC19406A6C25DE7E7951"/>
    <w:rsid w:val="003C0A37"/>
    <w:pPr>
      <w:autoSpaceDE w:val="0"/>
      <w:autoSpaceDN w:val="0"/>
      <w:adjustRightInd w:val="0"/>
      <w:spacing w:after="0" w:line="240" w:lineRule="auto"/>
    </w:pPr>
    <w:rPr>
      <w:rFonts w:eastAsia="Times New Roman" w:cs="Times New Roman"/>
      <w:sz w:val="24"/>
      <w:szCs w:val="24"/>
    </w:rPr>
  </w:style>
  <w:style w:type="paragraph" w:customStyle="1" w:styleId="2D93E18585904D0F93C36786CA10E4741">
    <w:name w:val="2D93E18585904D0F93C36786CA10E4741"/>
    <w:rsid w:val="003C0A37"/>
    <w:pPr>
      <w:autoSpaceDE w:val="0"/>
      <w:autoSpaceDN w:val="0"/>
      <w:adjustRightInd w:val="0"/>
      <w:spacing w:after="0" w:line="240" w:lineRule="auto"/>
    </w:pPr>
    <w:rPr>
      <w:rFonts w:eastAsia="Times New Roman" w:cs="Times New Roman"/>
      <w:sz w:val="24"/>
      <w:szCs w:val="24"/>
    </w:rPr>
  </w:style>
  <w:style w:type="paragraph" w:customStyle="1" w:styleId="C2327A785E394C529A58B1C89096126E1">
    <w:name w:val="C2327A785E394C529A58B1C89096126E1"/>
    <w:rsid w:val="003C0A37"/>
    <w:pPr>
      <w:autoSpaceDE w:val="0"/>
      <w:autoSpaceDN w:val="0"/>
      <w:adjustRightInd w:val="0"/>
      <w:spacing w:after="0" w:line="240" w:lineRule="auto"/>
    </w:pPr>
    <w:rPr>
      <w:rFonts w:eastAsia="Times New Roman" w:cs="Times New Roman"/>
      <w:sz w:val="24"/>
      <w:szCs w:val="24"/>
    </w:rPr>
  </w:style>
  <w:style w:type="paragraph" w:customStyle="1" w:styleId="AE3C857B50F043DBB217D48B0E3BD0391">
    <w:name w:val="AE3C857B50F043DBB217D48B0E3BD0391"/>
    <w:rsid w:val="003C0A37"/>
    <w:pPr>
      <w:autoSpaceDE w:val="0"/>
      <w:autoSpaceDN w:val="0"/>
      <w:adjustRightInd w:val="0"/>
      <w:spacing w:after="0" w:line="240" w:lineRule="auto"/>
    </w:pPr>
    <w:rPr>
      <w:rFonts w:eastAsia="Times New Roman" w:cs="Times New Roman"/>
      <w:sz w:val="24"/>
      <w:szCs w:val="24"/>
    </w:rPr>
  </w:style>
  <w:style w:type="paragraph" w:customStyle="1" w:styleId="DCEF2E4E088747178ABEDB4F14F07C351">
    <w:name w:val="DCEF2E4E088747178ABEDB4F14F07C351"/>
    <w:rsid w:val="003C0A37"/>
    <w:pPr>
      <w:autoSpaceDE w:val="0"/>
      <w:autoSpaceDN w:val="0"/>
      <w:adjustRightInd w:val="0"/>
      <w:spacing w:after="0" w:line="240" w:lineRule="auto"/>
    </w:pPr>
    <w:rPr>
      <w:rFonts w:eastAsia="Times New Roman" w:cs="Times New Roman"/>
      <w:sz w:val="24"/>
      <w:szCs w:val="24"/>
    </w:rPr>
  </w:style>
  <w:style w:type="paragraph" w:customStyle="1" w:styleId="8BB36415C8A741FA836C6A51A50E7A4F1">
    <w:name w:val="8BB36415C8A741FA836C6A51A50E7A4F1"/>
    <w:rsid w:val="003C0A37"/>
    <w:pPr>
      <w:autoSpaceDE w:val="0"/>
      <w:autoSpaceDN w:val="0"/>
      <w:adjustRightInd w:val="0"/>
      <w:spacing w:after="0" w:line="240" w:lineRule="auto"/>
    </w:pPr>
    <w:rPr>
      <w:rFonts w:eastAsia="Times New Roman" w:cs="Times New Roman"/>
      <w:sz w:val="24"/>
      <w:szCs w:val="24"/>
    </w:rPr>
  </w:style>
  <w:style w:type="paragraph" w:customStyle="1" w:styleId="3D38F7F503F54491AC0FD6114089188E1">
    <w:name w:val="3D38F7F503F54491AC0FD6114089188E1"/>
    <w:rsid w:val="003C0A37"/>
    <w:pPr>
      <w:autoSpaceDE w:val="0"/>
      <w:autoSpaceDN w:val="0"/>
      <w:adjustRightInd w:val="0"/>
      <w:spacing w:after="0" w:line="240" w:lineRule="auto"/>
    </w:pPr>
    <w:rPr>
      <w:rFonts w:eastAsia="Times New Roman" w:cs="Times New Roman"/>
      <w:sz w:val="24"/>
      <w:szCs w:val="24"/>
    </w:rPr>
  </w:style>
  <w:style w:type="paragraph" w:customStyle="1" w:styleId="C86DB75110C445688421891958EC07F41">
    <w:name w:val="C86DB75110C445688421891958EC07F41"/>
    <w:rsid w:val="003C0A37"/>
    <w:pPr>
      <w:tabs>
        <w:tab w:val="center" w:pos="4320"/>
        <w:tab w:val="right" w:pos="8640"/>
      </w:tabs>
      <w:autoSpaceDE w:val="0"/>
      <w:autoSpaceDN w:val="0"/>
      <w:adjustRightInd w:val="0"/>
      <w:spacing w:after="0" w:line="240" w:lineRule="auto"/>
    </w:pPr>
    <w:rPr>
      <w:rFonts w:eastAsia="Times New Roman" w:cs="Times New Roman"/>
      <w:sz w:val="24"/>
      <w:szCs w:val="24"/>
    </w:rPr>
  </w:style>
  <w:style w:type="paragraph" w:customStyle="1" w:styleId="725A92C2F78F4C0FBDF1FEBF155C5508">
    <w:name w:val="725A92C2F78F4C0FBDF1FEBF155C5508"/>
    <w:rsid w:val="00150D77"/>
  </w:style>
  <w:style w:type="paragraph" w:customStyle="1" w:styleId="45EA70BF6FBD4E0ABE350A485126B784">
    <w:name w:val="45EA70BF6FBD4E0ABE350A485126B784"/>
    <w:rsid w:val="00217C65"/>
  </w:style>
  <w:style w:type="paragraph" w:customStyle="1" w:styleId="BA94CB671C7348A08FEDD40888C4AC41">
    <w:name w:val="BA94CB671C7348A08FEDD40888C4AC41"/>
    <w:rsid w:val="00EA2060"/>
  </w:style>
  <w:style w:type="paragraph" w:customStyle="1" w:styleId="ADCF47E113A140F78DEEAD52E32C68F3">
    <w:name w:val="ADCF47E113A140F78DEEAD52E32C68F3"/>
    <w:rsid w:val="00EA2060"/>
  </w:style>
  <w:style w:type="paragraph" w:customStyle="1" w:styleId="4D7A9D5DB6A342F3ACC295E1638F9CD0">
    <w:name w:val="4D7A9D5DB6A342F3ACC295E1638F9CD0"/>
    <w:rsid w:val="00EA2060"/>
  </w:style>
  <w:style w:type="paragraph" w:customStyle="1" w:styleId="C404532996664F9DB949A19D0E7E1D22">
    <w:name w:val="C404532996664F9DB949A19D0E7E1D22"/>
    <w:rsid w:val="00EA2060"/>
  </w:style>
  <w:style w:type="paragraph" w:customStyle="1" w:styleId="F669693C628B42208A39AB4D71090931">
    <w:name w:val="F669693C628B42208A39AB4D71090931"/>
    <w:rsid w:val="00EA2060"/>
  </w:style>
  <w:style w:type="paragraph" w:customStyle="1" w:styleId="20ADD52E803649A2BA3D81607966ED8F">
    <w:name w:val="20ADD52E803649A2BA3D81607966ED8F"/>
    <w:rsid w:val="00EA2060"/>
  </w:style>
  <w:style w:type="paragraph" w:customStyle="1" w:styleId="290207167758457BA56F532DBCE99338">
    <w:name w:val="290207167758457BA56F532DBCE99338"/>
    <w:rsid w:val="00EA2060"/>
  </w:style>
  <w:style w:type="paragraph" w:customStyle="1" w:styleId="2371943D93634AC1B7FE070FED5C7B1D">
    <w:name w:val="2371943D93634AC1B7FE070FED5C7B1D"/>
    <w:rsid w:val="00EA2060"/>
  </w:style>
  <w:style w:type="paragraph" w:customStyle="1" w:styleId="7C0BDD4378E849DE8DE4734E260706E1">
    <w:name w:val="7C0BDD4378E849DE8DE4734E260706E1"/>
    <w:rsid w:val="00EA2060"/>
  </w:style>
  <w:style w:type="paragraph" w:customStyle="1" w:styleId="C05B4EAC492A43D085B46508A2C4C285">
    <w:name w:val="C05B4EAC492A43D085B46508A2C4C285"/>
    <w:rsid w:val="00EA2060"/>
  </w:style>
  <w:style w:type="paragraph" w:customStyle="1" w:styleId="2856048BC69345AA9678177265DE74B2">
    <w:name w:val="2856048BC69345AA9678177265DE74B2"/>
    <w:rsid w:val="00EA2060"/>
  </w:style>
  <w:style w:type="paragraph" w:customStyle="1" w:styleId="0A1F8D910D624FE8800C472776A1D1A0">
    <w:name w:val="0A1F8D910D624FE8800C472776A1D1A0"/>
    <w:rsid w:val="00EA2060"/>
  </w:style>
  <w:style w:type="paragraph" w:customStyle="1" w:styleId="7266FBF887EB43938ECA82CF61579127">
    <w:name w:val="7266FBF887EB43938ECA82CF61579127"/>
    <w:rsid w:val="00EA2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0E13A5397154FA377755E7677FE3E" ma:contentTypeVersion="11" ma:contentTypeDescription="Create a new document." ma:contentTypeScope="" ma:versionID="bfa8fe734349eefdaef1246fb90446f5">
  <xsd:schema xmlns:xsd="http://www.w3.org/2001/XMLSchema" xmlns:xs="http://www.w3.org/2001/XMLSchema" xmlns:p="http://schemas.microsoft.com/office/2006/metadata/properties" xmlns:ns2="ded1f8b9-a62e-469c-afb1-85b60a81c006" xmlns:ns3="14891371-b491-4a83-bedb-c9bb67a0491f" targetNamespace="http://schemas.microsoft.com/office/2006/metadata/properties" ma:root="true" ma:fieldsID="21f6c8172a0094a8799ba187da3d5cad" ns2:_="" ns3:_="">
    <xsd:import namespace="ded1f8b9-a62e-469c-afb1-85b60a81c006"/>
    <xsd:import namespace="14891371-b491-4a83-bedb-c9bb67a049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1f8b9-a62e-469c-afb1-85b60a81c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91371-b491-4a83-bedb-c9bb67a049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CB45DD-2497-4754-965C-8543EC9CF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1f8b9-a62e-469c-afb1-85b60a81c006"/>
    <ds:schemaRef ds:uri="14891371-b491-4a83-bedb-c9bb67a04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5.xml><?xml version="1.0" encoding="utf-8"?>
<ds:datastoreItem xmlns:ds="http://schemas.openxmlformats.org/officeDocument/2006/customXml" ds:itemID="{6D79395C-4464-4033-9881-66AA0803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1039</Words>
  <Characters>5924</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Manager>Huron Consulting Group, Inc.</Manager>
  <Company>Huron Consulting Group, Inc.</Company>
  <LinksUpToDate>false</LinksUpToDate>
  <CharactersWithSpaces>6950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Subtitle</dc:subject>
  <dc:creator>Johnston, Chris</dc:creator>
  <cp:keywords>Huron, HRPP, SOP</cp:keywords>
  <dc:description>©2009-2016 Huron Consulting Services, LLC. Use and distribution subject to End User License Agreement</dc:description>
  <cp:lastModifiedBy>Davila, Maria G.</cp:lastModifiedBy>
  <cp:revision>10</cp:revision>
  <cp:lastPrinted>2019-10-28T13:36:00Z</cp:lastPrinted>
  <dcterms:created xsi:type="dcterms:W3CDTF">2020-04-07T23:55:00Z</dcterms:created>
  <dcterms:modified xsi:type="dcterms:W3CDTF">2020-04-08T20:09:00Z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0x01010009E0E13A5397154FA377755E7677FE3E</vt:lpwstr>
  </property>
</Properties>
</file>