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D711BE" w14:paraId="7C7F8B0D" w14:textId="77777777" w:rsidTr="00D711BE">
        <w:tc>
          <w:tcPr>
            <w:tcW w:w="2127" w:type="dxa"/>
          </w:tcPr>
          <w:p w14:paraId="6C50C12B" w14:textId="065ACCEB" w:rsidR="00D711BE" w:rsidRDefault="00D711BE" w:rsidP="00D711BE">
            <w:pPr>
              <w:jc w:val="right"/>
            </w:pPr>
            <w:r w:rsidRPr="00A90C81">
              <w:rPr>
                <w:noProof/>
                <w:lang w:eastAsia="uk-UA"/>
              </w:rPr>
              <w:drawing>
                <wp:inline distT="0" distB="0" distL="0" distR="0" wp14:anchorId="6473F610" wp14:editId="73B697CA">
                  <wp:extent cx="1140789" cy="400050"/>
                  <wp:effectExtent l="0" t="0" r="2540" b="0"/>
                  <wp:docPr id="10" name="Рисунок 10" descr="https://licensebuttons.net/l/by-nc-nd/3.0/88x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icensebuttons.net/l/by-nc-nd/3.0/88x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665" cy="40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7D72827A" w14:textId="1015AF40" w:rsidR="00D711BE" w:rsidRPr="00DB20A3" w:rsidRDefault="00D711BE" w:rsidP="00D711BE">
            <w:pPr>
              <w:rPr>
                <w:sz w:val="18"/>
                <w:szCs w:val="18"/>
              </w:rPr>
            </w:pPr>
            <w:r w:rsidRPr="00DB20A3">
              <w:rPr>
                <w:sz w:val="18"/>
                <w:szCs w:val="18"/>
              </w:rPr>
              <w:t xml:space="preserve">© Видавець Інститут кібернетики імені  В.М. Глушкова НАН України, </w:t>
            </w:r>
            <w:r w:rsidRPr="00DB20A3">
              <w:rPr>
                <w:sz w:val="18"/>
                <w:szCs w:val="18"/>
              </w:rPr>
              <w:fldChar w:fldCharType="begin"/>
            </w:r>
            <w:r w:rsidRPr="00DB20A3">
              <w:rPr>
                <w:sz w:val="18"/>
                <w:szCs w:val="18"/>
              </w:rPr>
              <w:instrText xml:space="preserve"> TIME \@ "dd.MM.yyyy" </w:instrText>
            </w:r>
            <w:r w:rsidRPr="00DB20A3">
              <w:rPr>
                <w:sz w:val="18"/>
                <w:szCs w:val="18"/>
              </w:rPr>
              <w:fldChar w:fldCharType="separate"/>
            </w:r>
            <w:r w:rsidR="001F7AA7">
              <w:rPr>
                <w:noProof/>
                <w:sz w:val="18"/>
                <w:szCs w:val="18"/>
              </w:rPr>
              <w:t>26.11.2024</w:t>
            </w:r>
            <w:r w:rsidRPr="00DB20A3">
              <w:rPr>
                <w:sz w:val="18"/>
                <w:szCs w:val="18"/>
              </w:rPr>
              <w:fldChar w:fldCharType="end"/>
            </w:r>
          </w:p>
          <w:p w14:paraId="2B900F52" w14:textId="0199FB3B" w:rsidR="00D711BE" w:rsidRPr="00DB20A3" w:rsidRDefault="00D711BE" w:rsidP="00D711BE">
            <w:pPr>
              <w:rPr>
                <w:sz w:val="18"/>
                <w:szCs w:val="18"/>
              </w:rPr>
            </w:pPr>
            <w:r w:rsidRPr="00DB20A3">
              <w:rPr>
                <w:sz w:val="18"/>
                <w:szCs w:val="18"/>
              </w:rPr>
              <w:t xml:space="preserve">Це – препринт відкритого доступу за ліцензією </w:t>
            </w:r>
            <w:r w:rsidRPr="00DB20A3">
              <w:rPr>
                <w:sz w:val="18"/>
                <w:szCs w:val="18"/>
                <w:lang w:val="en-US"/>
              </w:rPr>
              <w:t>CC BY-NC-ND 4.0</w:t>
            </w:r>
          </w:p>
          <w:p w14:paraId="710F8C20" w14:textId="5A3D4077" w:rsidR="00D711BE" w:rsidRPr="00DB20A3" w:rsidRDefault="00000000" w:rsidP="00D711BE">
            <w:pPr>
              <w:rPr>
                <w:sz w:val="18"/>
                <w:szCs w:val="18"/>
              </w:rPr>
            </w:pPr>
            <w:hyperlink r:id="rId8" w:history="1">
              <w:r w:rsidR="00D711BE" w:rsidRPr="00DB20A3">
                <w:rPr>
                  <w:rStyle w:val="Hyperlink"/>
                  <w:sz w:val="18"/>
                  <w:szCs w:val="18"/>
                </w:rPr>
                <w:t>https://creativecommons.org/licenses/by-nc-nd/4.0/legalcode.uk</w:t>
              </w:r>
            </w:hyperlink>
          </w:p>
        </w:tc>
      </w:tr>
    </w:tbl>
    <w:p w14:paraId="490F275B" w14:textId="4A509FE9" w:rsidR="00CD6A7D" w:rsidRPr="00CD6A7D" w:rsidRDefault="00C14546" w:rsidP="00CD6A7D">
      <w:pPr>
        <w:pStyle w:val="xmsolistparagraph"/>
        <w:spacing w:before="0" w:beforeAutospacing="0" w:after="120" w:afterAutospacing="0"/>
        <w:jc w:val="center"/>
        <w:rPr>
          <w:rFonts w:ascii="Tahoma" w:hAnsi="Tahoma" w:cs="Tahoma"/>
          <w:color w:val="467886" w:themeColor="hyperlink"/>
          <w:sz w:val="20"/>
          <w:szCs w:val="20"/>
          <w:u w:val="single"/>
          <w:lang w:val="uk-UA"/>
        </w:rPr>
      </w:pPr>
      <w:r w:rsidRPr="00C14546">
        <w:rPr>
          <w:rFonts w:ascii="Tahoma" w:hAnsi="Tahoma" w:cs="Tahoma"/>
          <w:sz w:val="20"/>
          <w:szCs w:val="20"/>
          <w:lang w:val="uk-UA"/>
        </w:rPr>
        <w:t>Автор підтверджує, що даний препринт відповідає</w:t>
      </w:r>
      <w:r>
        <w:rPr>
          <w:rFonts w:ascii="Tahoma" w:hAnsi="Tahoma" w:cs="Tahoma"/>
          <w:sz w:val="20"/>
          <w:szCs w:val="20"/>
          <w:lang w:val="uk-UA"/>
        </w:rPr>
        <w:t xml:space="preserve"> всім</w:t>
      </w:r>
      <w:r w:rsidRPr="00C14546">
        <w:rPr>
          <w:rFonts w:ascii="Tahoma" w:hAnsi="Tahoma" w:cs="Tahoma"/>
          <w:sz w:val="20"/>
          <w:szCs w:val="20"/>
          <w:lang w:val="uk-UA"/>
        </w:rPr>
        <w:t xml:space="preserve"> вимогам Договору приєднання </w:t>
      </w:r>
      <w:hyperlink r:id="rId9" w:history="1">
        <w:r w:rsidR="00CD6A7D" w:rsidRPr="00E7213F">
          <w:rPr>
            <w:rStyle w:val="Hyperlink"/>
            <w:rFonts w:ascii="Tahoma" w:hAnsi="Tahoma" w:cs="Tahoma"/>
            <w:sz w:val="20"/>
            <w:szCs w:val="20"/>
            <w:lang w:val="uk-UA"/>
          </w:rPr>
          <w:t>https://arxiv.nas.gov.ua/public/accession_agreement.html</w:t>
        </w:r>
      </w:hyperlink>
    </w:p>
    <w:p w14:paraId="0B0AB829" w14:textId="77777777" w:rsidR="00C14546" w:rsidRDefault="00C14546" w:rsidP="00D711BE">
      <w:pPr>
        <w:pStyle w:val="xmsolistparagraph"/>
        <w:spacing w:before="0" w:beforeAutospacing="0" w:after="120" w:afterAutospacing="0"/>
        <w:rPr>
          <w:lang w:val="uk-UA"/>
        </w:rPr>
      </w:pPr>
    </w:p>
    <w:p w14:paraId="0CE26311" w14:textId="0E1A3C41" w:rsidR="00C14546" w:rsidRPr="00C14546" w:rsidRDefault="00C14546" w:rsidP="00C14546">
      <w:pPr>
        <w:pStyle w:val="ppTitle"/>
        <w:rPr>
          <w:lang w:val="uk-UA"/>
        </w:rPr>
      </w:pPr>
      <w:r>
        <w:rPr>
          <w:lang w:val="uk-UA"/>
        </w:rPr>
        <w:t xml:space="preserve">Таким чином записується Назва </w:t>
      </w:r>
      <w:r w:rsidR="002148A6">
        <w:rPr>
          <w:lang w:val="uk-UA"/>
        </w:rPr>
        <w:t>препринту</w:t>
      </w:r>
    </w:p>
    <w:p w14:paraId="63FF3E38" w14:textId="786AAA0B" w:rsidR="00C14546" w:rsidRPr="00CD6A7D" w:rsidRDefault="00DB20A3" w:rsidP="00C14546">
      <w:pPr>
        <w:pStyle w:val="author"/>
        <w:rPr>
          <w:sz w:val="24"/>
          <w:szCs w:val="24"/>
          <w:lang w:val="ru-RU"/>
        </w:rPr>
      </w:pPr>
      <w:r w:rsidRPr="00DB20A3">
        <w:rPr>
          <w:rStyle w:val="ppAutorChar"/>
          <w:szCs w:val="24"/>
          <w:lang w:val="uk-UA"/>
        </w:rPr>
        <w:t>Прізвище</w:t>
      </w:r>
      <w:r w:rsidR="00C14546" w:rsidRPr="00CD6A7D">
        <w:rPr>
          <w:rStyle w:val="ppAutorChar"/>
          <w:szCs w:val="24"/>
          <w:lang w:val="ru-RU"/>
        </w:rPr>
        <w:t xml:space="preserve"> </w:t>
      </w:r>
      <w:r w:rsidRPr="00DB20A3">
        <w:rPr>
          <w:rStyle w:val="ppAutorChar"/>
          <w:szCs w:val="24"/>
          <w:lang w:val="uk-UA"/>
        </w:rPr>
        <w:t>Ім’я Автора</w:t>
      </w:r>
      <w:r w:rsidR="00C14546" w:rsidRPr="00CD6A7D">
        <w:rPr>
          <w:sz w:val="24"/>
          <w:szCs w:val="24"/>
          <w:vertAlign w:val="superscript"/>
          <w:lang w:val="ru-RU"/>
        </w:rPr>
        <w:t xml:space="preserve">1 </w:t>
      </w:r>
      <w:r w:rsidR="00C14546" w:rsidRPr="00CD6A7D">
        <w:rPr>
          <w:rStyle w:val="ppORCIDChar"/>
          <w:szCs w:val="24"/>
          <w:lang w:val="ru-RU"/>
        </w:rPr>
        <w:t>[</w:t>
      </w:r>
      <w:r w:rsidR="00B14DF4">
        <w:rPr>
          <w:rStyle w:val="ppORCIDChar"/>
          <w:szCs w:val="24"/>
        </w:rPr>
        <w:t>ORCI</w:t>
      </w:r>
      <w:r w:rsidR="00C14546" w:rsidRPr="00CD6A7D">
        <w:rPr>
          <w:rStyle w:val="ppORCIDChar"/>
          <w:szCs w:val="24"/>
          <w:lang w:val="ru-RU"/>
        </w:rPr>
        <w:t>-</w:t>
      </w:r>
      <w:r w:rsidR="00B14DF4">
        <w:rPr>
          <w:rStyle w:val="ppORCIDChar"/>
          <w:szCs w:val="24"/>
        </w:rPr>
        <w:t>D</w:t>
      </w:r>
      <w:r w:rsidR="00C14546" w:rsidRPr="00CD6A7D">
        <w:rPr>
          <w:rStyle w:val="ppORCIDChar"/>
          <w:szCs w:val="24"/>
          <w:lang w:val="ru-RU"/>
        </w:rPr>
        <w:t>00</w:t>
      </w:r>
      <w:r w:rsidR="00B14DF4" w:rsidRPr="00CD6A7D">
        <w:rPr>
          <w:rStyle w:val="ppORCIDChar"/>
          <w:szCs w:val="24"/>
          <w:lang w:val="ru-RU"/>
        </w:rPr>
        <w:t>0</w:t>
      </w:r>
      <w:r w:rsidR="00C14546" w:rsidRPr="00CD6A7D">
        <w:rPr>
          <w:rStyle w:val="ppORCIDChar"/>
          <w:szCs w:val="24"/>
          <w:lang w:val="ru-RU"/>
        </w:rPr>
        <w:t>-</w:t>
      </w:r>
      <w:r w:rsidR="00B14DF4" w:rsidRPr="00CD6A7D">
        <w:rPr>
          <w:rStyle w:val="ppORCIDChar"/>
          <w:szCs w:val="24"/>
          <w:lang w:val="ru-RU"/>
        </w:rPr>
        <w:t>0000</w:t>
      </w:r>
      <w:r w:rsidR="00C14546" w:rsidRPr="00CD6A7D">
        <w:rPr>
          <w:rStyle w:val="ppORCIDChar"/>
          <w:szCs w:val="24"/>
          <w:lang w:val="ru-RU"/>
        </w:rPr>
        <w:t>-</w:t>
      </w:r>
      <w:r w:rsidR="00B14DF4" w:rsidRPr="00CD6A7D">
        <w:rPr>
          <w:rStyle w:val="ppORCIDChar"/>
          <w:szCs w:val="24"/>
          <w:lang w:val="ru-RU"/>
        </w:rPr>
        <w:t>0000</w:t>
      </w:r>
      <w:r w:rsidR="00C14546" w:rsidRPr="00CD6A7D">
        <w:rPr>
          <w:rStyle w:val="ppORCIDChar"/>
          <w:szCs w:val="24"/>
          <w:lang w:val="ru-RU"/>
        </w:rPr>
        <w:t>]</w:t>
      </w:r>
      <w:r w:rsidR="00C14546" w:rsidRPr="00CD6A7D">
        <w:rPr>
          <w:sz w:val="24"/>
          <w:szCs w:val="24"/>
          <w:lang w:val="ru-RU"/>
        </w:rPr>
        <w:t xml:space="preserve"> </w:t>
      </w:r>
      <w:r w:rsidRPr="00DB20A3">
        <w:rPr>
          <w:sz w:val="24"/>
          <w:szCs w:val="24"/>
          <w:lang w:val="uk-UA"/>
        </w:rPr>
        <w:t>,</w:t>
      </w:r>
      <w:r w:rsidR="00C14546" w:rsidRPr="00CD6A7D">
        <w:rPr>
          <w:sz w:val="24"/>
          <w:szCs w:val="24"/>
          <w:lang w:val="ru-RU"/>
        </w:rPr>
        <w:t xml:space="preserve"> </w:t>
      </w:r>
      <w:r w:rsidRPr="00DB20A3">
        <w:rPr>
          <w:rStyle w:val="ppAutorChar"/>
          <w:szCs w:val="24"/>
          <w:lang w:val="uk-UA"/>
        </w:rPr>
        <w:t>Можливо Співавтор</w:t>
      </w:r>
      <w:r w:rsidR="002148A6">
        <w:rPr>
          <w:sz w:val="24"/>
          <w:szCs w:val="24"/>
          <w:vertAlign w:val="superscript"/>
          <w:lang w:val="uk-UA"/>
        </w:rPr>
        <w:t>2</w:t>
      </w:r>
      <w:r w:rsidR="00C14546" w:rsidRPr="00CD6A7D">
        <w:rPr>
          <w:sz w:val="24"/>
          <w:szCs w:val="24"/>
          <w:vertAlign w:val="superscript"/>
          <w:lang w:val="ru-RU"/>
        </w:rPr>
        <w:t xml:space="preserve"> </w:t>
      </w:r>
      <w:r w:rsidR="00C14546" w:rsidRPr="00CD6A7D">
        <w:rPr>
          <w:rStyle w:val="ppORCIDChar"/>
          <w:lang w:val="ru-RU"/>
        </w:rPr>
        <w:t>[0000-000</w:t>
      </w:r>
      <w:r w:rsidR="00B14DF4" w:rsidRPr="00CD6A7D">
        <w:rPr>
          <w:rStyle w:val="ppORCIDChar"/>
          <w:lang w:val="ru-RU"/>
        </w:rPr>
        <w:t>0</w:t>
      </w:r>
      <w:r w:rsidR="00C14546" w:rsidRPr="00CD6A7D">
        <w:rPr>
          <w:rStyle w:val="ppORCIDChar"/>
          <w:lang w:val="ru-RU"/>
        </w:rPr>
        <w:t>-0</w:t>
      </w:r>
      <w:r w:rsidR="00B14DF4" w:rsidRPr="00CD6A7D">
        <w:rPr>
          <w:rStyle w:val="ppORCIDChar"/>
          <w:lang w:val="ru-RU"/>
        </w:rPr>
        <w:t>00</w:t>
      </w:r>
      <w:r w:rsidR="00B14DF4">
        <w:rPr>
          <w:rStyle w:val="ppORCIDChar"/>
        </w:rPr>
        <w:t>O</w:t>
      </w:r>
      <w:r w:rsidR="00C14546" w:rsidRPr="00CD6A7D">
        <w:rPr>
          <w:rStyle w:val="ppORCIDChar"/>
          <w:lang w:val="ru-RU"/>
        </w:rPr>
        <w:t>-</w:t>
      </w:r>
      <w:r w:rsidR="00B14DF4">
        <w:rPr>
          <w:rStyle w:val="ppORCIDChar"/>
        </w:rPr>
        <w:t>RCID</w:t>
      </w:r>
      <w:r w:rsidR="00C14546" w:rsidRPr="00CD6A7D">
        <w:rPr>
          <w:rStyle w:val="ppORCIDChar"/>
          <w:lang w:val="ru-RU"/>
        </w:rPr>
        <w:t>]</w:t>
      </w:r>
    </w:p>
    <w:p w14:paraId="5202C947" w14:textId="31F82DC2" w:rsidR="00C14546" w:rsidRPr="002148A6" w:rsidRDefault="00C14546" w:rsidP="002148A6">
      <w:pPr>
        <w:pStyle w:val="ppAddress"/>
      </w:pPr>
      <w:r w:rsidRPr="002148A6">
        <w:rPr>
          <w:vertAlign w:val="superscript"/>
        </w:rPr>
        <w:t>1</w:t>
      </w:r>
      <w:r w:rsidRPr="002148A6">
        <w:t xml:space="preserve"> </w:t>
      </w:r>
      <w:r w:rsidR="002148A6">
        <w:t>Інститут …</w:t>
      </w:r>
      <w:r w:rsidRPr="002148A6">
        <w:t xml:space="preserve"> </w:t>
      </w:r>
      <w:r w:rsidR="002148A6">
        <w:t>НАН України</w:t>
      </w:r>
      <w:r w:rsidRPr="002148A6">
        <w:t xml:space="preserve">, </w:t>
      </w:r>
      <w:r w:rsidR="002148A6">
        <w:t>вулиця Якась</w:t>
      </w:r>
      <w:r w:rsidRPr="002148A6">
        <w:t>,</w:t>
      </w:r>
      <w:r w:rsidR="002148A6">
        <w:t xml:space="preserve"> 99,</w:t>
      </w:r>
      <w:r w:rsidRPr="002148A6">
        <w:t xml:space="preserve"> </w:t>
      </w:r>
      <w:r w:rsidR="002148A6">
        <w:t>Київ</w:t>
      </w:r>
      <w:r w:rsidRPr="002148A6">
        <w:t>, 0</w:t>
      </w:r>
      <w:r w:rsidR="002148A6">
        <w:t>1001</w:t>
      </w:r>
      <w:r w:rsidRPr="002148A6">
        <w:t xml:space="preserve">, </w:t>
      </w:r>
      <w:r w:rsidR="002148A6">
        <w:t>Україна</w:t>
      </w:r>
    </w:p>
    <w:p w14:paraId="09D4FDA0" w14:textId="1E8C14D4" w:rsidR="002148A6" w:rsidRPr="002148A6" w:rsidRDefault="002148A6" w:rsidP="002148A6">
      <w:pPr>
        <w:pStyle w:val="ppAddress"/>
      </w:pPr>
      <w:r w:rsidRPr="00CD6A7D">
        <w:rPr>
          <w:vertAlign w:val="superscript"/>
          <w:lang w:val="ru-RU"/>
        </w:rPr>
        <w:t>2</w:t>
      </w:r>
      <w:r w:rsidRPr="002148A6">
        <w:t xml:space="preserve"> </w:t>
      </w:r>
      <w:r>
        <w:t>Університет …</w:t>
      </w:r>
      <w:r w:rsidRPr="002148A6">
        <w:t xml:space="preserve">, </w:t>
      </w:r>
      <w:r>
        <w:t>вулиця Інша</w:t>
      </w:r>
      <w:r w:rsidRPr="002148A6">
        <w:t>,</w:t>
      </w:r>
      <w:r>
        <w:t xml:space="preserve"> 00,</w:t>
      </w:r>
      <w:r w:rsidRPr="002148A6">
        <w:t xml:space="preserve"> </w:t>
      </w:r>
      <w:r>
        <w:t>Харків</w:t>
      </w:r>
      <w:r w:rsidRPr="002148A6">
        <w:t xml:space="preserve">, </w:t>
      </w:r>
      <w:r>
        <w:t>61001</w:t>
      </w:r>
      <w:r w:rsidRPr="002148A6">
        <w:t xml:space="preserve">, </w:t>
      </w:r>
      <w:r>
        <w:t>Україна</w:t>
      </w:r>
    </w:p>
    <w:p w14:paraId="4FF087F4" w14:textId="20D1CF72" w:rsidR="00C14546" w:rsidRPr="00CD6A7D" w:rsidRDefault="002148A6" w:rsidP="00C14546">
      <w:pPr>
        <w:pStyle w:val="address"/>
        <w:rPr>
          <w:sz w:val="20"/>
          <w:szCs w:val="22"/>
          <w:lang w:val="ru-RU"/>
        </w:rPr>
      </w:pPr>
      <w:r>
        <w:rPr>
          <w:rStyle w:val="e-mail"/>
          <w:rFonts w:eastAsiaTheme="majorEastAsia"/>
          <w:sz w:val="20"/>
          <w:szCs w:val="22"/>
        </w:rPr>
        <w:t>contact</w:t>
      </w:r>
      <w:r w:rsidR="00C14546" w:rsidRPr="00CD6A7D">
        <w:rPr>
          <w:rStyle w:val="e-mail"/>
          <w:rFonts w:eastAsiaTheme="majorEastAsia"/>
          <w:sz w:val="20"/>
          <w:szCs w:val="22"/>
          <w:lang w:val="ru-RU"/>
        </w:rPr>
        <w:t>@</w:t>
      </w:r>
      <w:r>
        <w:rPr>
          <w:rStyle w:val="e-mail"/>
          <w:rFonts w:eastAsiaTheme="majorEastAsia"/>
          <w:sz w:val="20"/>
          <w:szCs w:val="22"/>
        </w:rPr>
        <w:t>e</w:t>
      </w:r>
      <w:r w:rsidR="00C14546" w:rsidRPr="002148A6">
        <w:rPr>
          <w:rStyle w:val="e-mail"/>
          <w:rFonts w:eastAsiaTheme="majorEastAsia"/>
          <w:sz w:val="20"/>
          <w:szCs w:val="22"/>
        </w:rPr>
        <w:t>mail</w:t>
      </w:r>
      <w:r w:rsidR="00C14546" w:rsidRPr="00CD6A7D">
        <w:rPr>
          <w:rStyle w:val="e-mail"/>
          <w:rFonts w:eastAsiaTheme="majorEastAsia"/>
          <w:sz w:val="20"/>
          <w:szCs w:val="22"/>
          <w:lang w:val="ru-RU"/>
        </w:rPr>
        <w:t>.</w:t>
      </w:r>
      <w:r w:rsidR="00C14546" w:rsidRPr="002148A6">
        <w:rPr>
          <w:rStyle w:val="e-mail"/>
          <w:rFonts w:eastAsiaTheme="majorEastAsia"/>
          <w:sz w:val="20"/>
          <w:szCs w:val="22"/>
        </w:rPr>
        <w:t>com</w:t>
      </w:r>
    </w:p>
    <w:p w14:paraId="599C6957" w14:textId="07981E99" w:rsidR="00C14546" w:rsidRPr="00CD6A7D" w:rsidRDefault="002148A6" w:rsidP="006B3BF3">
      <w:pPr>
        <w:pStyle w:val="ppShort"/>
        <w:rPr>
          <w:rStyle w:val="ppShortChar"/>
          <w:sz w:val="22"/>
          <w:szCs w:val="22"/>
          <w:lang w:val="uk-UA"/>
        </w:rPr>
      </w:pPr>
      <w:r w:rsidRPr="003B3642">
        <w:rPr>
          <w:b/>
          <w:bCs/>
          <w:lang w:val="uk-UA"/>
        </w:rPr>
        <w:t>Анотація</w:t>
      </w:r>
      <w:r w:rsidR="00C14546" w:rsidRPr="00CD6A7D">
        <w:rPr>
          <w:b/>
          <w:bCs/>
          <w:lang w:val="ru-RU"/>
        </w:rPr>
        <w:t xml:space="preserve">. </w:t>
      </w:r>
      <w:r w:rsidR="006B3BF3">
        <w:rPr>
          <w:rStyle w:val="ppShortChar"/>
          <w:sz w:val="22"/>
          <w:szCs w:val="22"/>
          <w:lang w:val="uk-UA"/>
        </w:rPr>
        <w:t>Використовуйте даний шаблон для оформлення препринтів</w:t>
      </w:r>
      <w:r w:rsidR="00C14546" w:rsidRPr="00CD6A7D">
        <w:rPr>
          <w:rStyle w:val="ppShortChar"/>
          <w:sz w:val="22"/>
          <w:szCs w:val="22"/>
          <w:lang w:val="ru-RU"/>
        </w:rPr>
        <w:t>.</w:t>
      </w:r>
      <w:r w:rsidR="006B3BF3">
        <w:rPr>
          <w:rStyle w:val="ppShortChar"/>
          <w:sz w:val="22"/>
          <w:szCs w:val="22"/>
          <w:lang w:val="uk-UA"/>
        </w:rPr>
        <w:t xml:space="preserve"> Це не є обов’язковим, але бажано. Зверніть увагу, що при оформлені всіх елементів тексту використовуються стилі, чиї назви починаються з «</w:t>
      </w:r>
      <w:r w:rsidR="006B3BF3">
        <w:rPr>
          <w:rStyle w:val="ppShortChar"/>
          <w:sz w:val="22"/>
          <w:szCs w:val="22"/>
        </w:rPr>
        <w:t>pp</w:t>
      </w:r>
      <w:r w:rsidR="006B3BF3" w:rsidRPr="00CD6A7D">
        <w:rPr>
          <w:rStyle w:val="ppShortChar"/>
          <w:sz w:val="22"/>
          <w:szCs w:val="22"/>
          <w:lang w:val="uk-UA"/>
        </w:rPr>
        <w:t>.</w:t>
      </w:r>
      <w:r w:rsidR="006B3BF3">
        <w:rPr>
          <w:rStyle w:val="ppShortChar"/>
          <w:sz w:val="22"/>
          <w:szCs w:val="22"/>
          <w:lang w:val="uk-UA"/>
        </w:rPr>
        <w:t>»</w:t>
      </w:r>
    </w:p>
    <w:p w14:paraId="3E1B7E8D" w14:textId="77777777" w:rsidR="006B3BF3" w:rsidRPr="00CD6A7D" w:rsidRDefault="006B3BF3" w:rsidP="006B3BF3">
      <w:pPr>
        <w:pStyle w:val="ppShort"/>
        <w:rPr>
          <w:rStyle w:val="ppShortChar"/>
          <w:sz w:val="22"/>
          <w:szCs w:val="22"/>
          <w:lang w:val="uk-UA"/>
        </w:rPr>
      </w:pPr>
    </w:p>
    <w:p w14:paraId="6082164E" w14:textId="72445CB7" w:rsidR="00C14546" w:rsidRPr="00CD6A7D" w:rsidRDefault="006B3BF3" w:rsidP="006B3BF3">
      <w:pPr>
        <w:pStyle w:val="ppShort"/>
        <w:rPr>
          <w:lang w:val="ru-RU"/>
        </w:rPr>
      </w:pPr>
      <w:r>
        <w:rPr>
          <w:b/>
          <w:bCs/>
          <w:lang w:val="uk-UA"/>
        </w:rPr>
        <w:t>Ключові слова</w:t>
      </w:r>
      <w:r w:rsidR="00C14546" w:rsidRPr="00CD6A7D">
        <w:rPr>
          <w:b/>
          <w:bCs/>
          <w:lang w:val="ru-RU"/>
        </w:rPr>
        <w:t>:</w:t>
      </w:r>
      <w:r w:rsidR="00C14546" w:rsidRPr="00CD6A7D">
        <w:rPr>
          <w:lang w:val="ru-RU"/>
        </w:rPr>
        <w:t xml:space="preserve"> </w:t>
      </w:r>
      <w:r>
        <w:rPr>
          <w:lang w:val="uk-UA"/>
        </w:rPr>
        <w:t>відкрита наука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препринт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Архів препринтів НАН України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шаблон</w:t>
      </w:r>
      <w:r w:rsidR="00C14546" w:rsidRPr="00CD6A7D">
        <w:rPr>
          <w:lang w:val="ru-RU"/>
        </w:rPr>
        <w:t xml:space="preserve"> </w:t>
      </w:r>
      <w:r>
        <w:rPr>
          <w:lang w:val="uk-UA"/>
        </w:rPr>
        <w:t>препринту</w:t>
      </w:r>
      <w:r w:rsidR="00C14546" w:rsidRPr="00CD6A7D">
        <w:rPr>
          <w:lang w:val="ru-RU"/>
        </w:rPr>
        <w:t xml:space="preserve">, </w:t>
      </w:r>
      <w:r>
        <w:rPr>
          <w:lang w:val="uk-UA"/>
        </w:rPr>
        <w:t>стилі</w:t>
      </w:r>
      <w:r w:rsidR="00C14546" w:rsidRPr="00CD6A7D">
        <w:rPr>
          <w:lang w:val="ru-RU"/>
        </w:rPr>
        <w:t>.</w:t>
      </w:r>
    </w:p>
    <w:p w14:paraId="799E9728" w14:textId="4ABB16E1" w:rsidR="00C14546" w:rsidRPr="00571A36" w:rsidRDefault="00571A36" w:rsidP="00571A36">
      <w:pPr>
        <w:pStyle w:val="heading1"/>
      </w:pPr>
      <w:r>
        <w:rPr>
          <w:lang w:val="uk-UA"/>
        </w:rPr>
        <w:t>Вступ</w:t>
      </w:r>
    </w:p>
    <w:p w14:paraId="3D7D7293" w14:textId="77777777" w:rsidR="00571A36" w:rsidRDefault="00571A36" w:rsidP="00F77511">
      <w:pPr>
        <w:pStyle w:val="ppText"/>
      </w:pPr>
      <w:r>
        <w:t xml:space="preserve">У вступі </w:t>
      </w:r>
      <w:proofErr w:type="spellStart"/>
      <w:r>
        <w:t>типово</w:t>
      </w:r>
      <w:proofErr w:type="spellEnd"/>
      <w:r>
        <w:t xml:space="preserve"> визначаються актуальність, практична цінність і наукова новизна роботи, </w:t>
      </w:r>
      <w:proofErr w:type="spellStart"/>
      <w:r>
        <w:t>формулюється</w:t>
      </w:r>
      <w:proofErr w:type="spellEnd"/>
      <w:r>
        <w:t xml:space="preserve"> задача дослідження.</w:t>
      </w:r>
    </w:p>
    <w:p w14:paraId="197147C2" w14:textId="51AF0CE4" w:rsidR="00C14546" w:rsidRPr="00CD6A7D" w:rsidRDefault="00571A36" w:rsidP="00F77511">
      <w:pPr>
        <w:pStyle w:val="ppText"/>
        <w:rPr>
          <w:lang w:val="ru-RU"/>
        </w:rPr>
      </w:pPr>
      <w:r>
        <w:t>Структура препринту взагалі має відповідати структурі наукової публікації.</w:t>
      </w:r>
    </w:p>
    <w:p w14:paraId="29B26479" w14:textId="245F438C" w:rsidR="00363FF5" w:rsidRPr="00CD0875" w:rsidRDefault="00363FF5" w:rsidP="00F77511">
      <w:pPr>
        <w:pStyle w:val="ppText"/>
      </w:pPr>
      <w:r>
        <w:t xml:space="preserve">Перед поданням препринт має бути збережений у формат </w:t>
      </w:r>
      <w:r>
        <w:rPr>
          <w:lang w:val="en-US"/>
        </w:rPr>
        <w:t>PDF</w:t>
      </w:r>
      <w:r w:rsidRPr="00CD6A7D">
        <w:rPr>
          <w:lang w:val="ru-RU"/>
        </w:rPr>
        <w:t xml:space="preserve"> </w:t>
      </w:r>
      <w:r>
        <w:t xml:space="preserve">та </w:t>
      </w:r>
      <w:hyperlink r:id="rId10" w:history="1">
        <w:r w:rsidRPr="00CD0875">
          <w:rPr>
            <w:rStyle w:val="Hyperlink"/>
          </w:rPr>
          <w:t>підписаний кваліфікованим електронним підписом</w:t>
        </w:r>
      </w:hyperlink>
      <w:r>
        <w:t xml:space="preserve"> (КЕП) типу </w:t>
      </w:r>
      <w:proofErr w:type="spellStart"/>
      <w:r>
        <w:rPr>
          <w:lang w:val="en-US"/>
        </w:rPr>
        <w:t>P</w:t>
      </w:r>
      <w:r w:rsidR="00B66BD5">
        <w:rPr>
          <w:lang w:val="en-US"/>
        </w:rPr>
        <w:t>Ad</w:t>
      </w:r>
      <w:r>
        <w:rPr>
          <w:lang w:val="en-US"/>
        </w:rPr>
        <w:t>ES</w:t>
      </w:r>
      <w:proofErr w:type="spellEnd"/>
      <w:r w:rsidRPr="00CD6A7D">
        <w:rPr>
          <w:lang w:val="ru-RU"/>
        </w:rPr>
        <w:t xml:space="preserve"> </w:t>
      </w:r>
      <w:r>
        <w:t xml:space="preserve">на державному сайті Центрального </w:t>
      </w:r>
      <w:proofErr w:type="spellStart"/>
      <w:r>
        <w:t>засвідчувального</w:t>
      </w:r>
      <w:proofErr w:type="spellEnd"/>
      <w:r>
        <w:t xml:space="preserve"> органу (ЦЗО) </w:t>
      </w:r>
      <w:hyperlink r:id="rId11" w:history="1">
        <w:r w:rsidR="00CD6A7D" w:rsidRPr="00E7213F">
          <w:rPr>
            <w:rStyle w:val="Hyperlink"/>
          </w:rPr>
          <w:t>https://czo.gov.ua/sign</w:t>
        </w:r>
      </w:hyperlink>
      <w:r>
        <w:t>.</w:t>
      </w:r>
    </w:p>
    <w:p w14:paraId="660B4360" w14:textId="39BCD71D" w:rsidR="001F7AA7" w:rsidRPr="001F7AA7" w:rsidRDefault="001F7AA7" w:rsidP="00F77511">
      <w:pPr>
        <w:pStyle w:val="ppText"/>
      </w:pPr>
      <w:r>
        <w:t xml:space="preserve">Дивіться короткі інструкції з </w:t>
      </w:r>
      <w:hyperlink r:id="rId12" w:history="1">
        <w:r w:rsidRPr="001F7AA7">
          <w:rPr>
            <w:rStyle w:val="Hyperlink"/>
          </w:rPr>
          <w:t>подання одноосібного препринта</w:t>
        </w:r>
      </w:hyperlink>
      <w:r>
        <w:t xml:space="preserve"> та </w:t>
      </w:r>
      <w:hyperlink r:id="rId13" w:history="1">
        <w:r w:rsidRPr="001F7AA7">
          <w:rPr>
            <w:rStyle w:val="Hyperlink"/>
          </w:rPr>
          <w:t>подання колективного препринта</w:t>
        </w:r>
      </w:hyperlink>
      <w:r>
        <w:t>.</w:t>
      </w:r>
    </w:p>
    <w:p w14:paraId="41C43FE4" w14:textId="7799297D" w:rsidR="00571A36" w:rsidRPr="000D6B50" w:rsidRDefault="00571A36" w:rsidP="00677036">
      <w:pPr>
        <w:pStyle w:val="Heading10"/>
        <w:rPr>
          <w:lang w:val="uk-UA"/>
        </w:rPr>
      </w:pPr>
      <w:r w:rsidRPr="000D6B50">
        <w:rPr>
          <w:lang w:val="uk-UA"/>
        </w:rPr>
        <w:t>Пов’язані роботи</w:t>
      </w:r>
    </w:p>
    <w:p w14:paraId="5A4DA293" w14:textId="77777777" w:rsidR="00EC3130" w:rsidRDefault="005D2560" w:rsidP="00F77511">
      <w:pPr>
        <w:pStyle w:val="ppText"/>
      </w:pPr>
      <w:r>
        <w:t xml:space="preserve">Огляд літератури є необхідною складовою наукової публікації. Отже він очікується і в препринті. </w:t>
      </w:r>
      <w:r w:rsidR="00EA749F">
        <w:t xml:space="preserve">Посилання на публікації </w:t>
      </w:r>
      <w:r w:rsidR="00EA749F" w:rsidRPr="00677036">
        <w:t>бажано</w:t>
      </w:r>
      <w:r w:rsidR="00EA749F">
        <w:t xml:space="preserve"> оформляти згідно сучасного </w:t>
      </w:r>
      <w:r w:rsidR="00EA749F" w:rsidRPr="00EA749F">
        <w:t>ДСТУ 8302:2015</w:t>
      </w:r>
      <w:r w:rsidR="00EA749F">
        <w:t xml:space="preserve"> </w:t>
      </w:r>
      <w:r w:rsidR="00EA749F" w:rsidRPr="00CD6A7D">
        <w:rPr>
          <w:lang w:val="ru-RU"/>
        </w:rPr>
        <w:t>[1</w:t>
      </w:r>
      <w:r w:rsidR="00677036" w:rsidRPr="00CD6A7D">
        <w:rPr>
          <w:lang w:val="ru-RU"/>
        </w:rPr>
        <w:t>–2</w:t>
      </w:r>
      <w:r w:rsidR="00EA749F" w:rsidRPr="00CD6A7D">
        <w:rPr>
          <w:lang w:val="ru-RU"/>
        </w:rPr>
        <w:t>]</w:t>
      </w:r>
      <w:r w:rsidR="00571A36">
        <w:t>.</w:t>
      </w:r>
    </w:p>
    <w:p w14:paraId="20D3F202" w14:textId="3F672A76" w:rsidR="00571A36" w:rsidRPr="00656048" w:rsidRDefault="00EC3130" w:rsidP="00F77511">
      <w:pPr>
        <w:pStyle w:val="ppText"/>
        <w:rPr>
          <w:lang w:val="ru-RU"/>
        </w:rPr>
      </w:pPr>
      <w:r>
        <w:t xml:space="preserve">Архів препринтів НАН України </w:t>
      </w:r>
      <w:r w:rsidRPr="00CD6A7D">
        <w:rPr>
          <w:lang w:val="ru-RU"/>
        </w:rPr>
        <w:t>[</w:t>
      </w:r>
      <w:r>
        <w:t>3</w:t>
      </w:r>
      <w:r w:rsidRPr="00CD6A7D">
        <w:rPr>
          <w:lang w:val="ru-RU"/>
        </w:rPr>
        <w:t>]</w:t>
      </w:r>
      <w:r>
        <w:t xml:space="preserve"> є складовою Інфраструктури відкритої науки </w:t>
      </w:r>
      <w:r w:rsidRPr="00656048">
        <w:t>[</w:t>
      </w:r>
      <w:r>
        <w:t>4, 5</w:t>
      </w:r>
      <w:r w:rsidRPr="00656048">
        <w:t>]</w:t>
      </w:r>
      <w:r>
        <w:t xml:space="preserve">, що побудована згідно європейським принципам відкритої науки </w:t>
      </w:r>
      <w:r w:rsidRPr="00656048">
        <w:t>[</w:t>
      </w:r>
      <w:r>
        <w:t>6</w:t>
      </w:r>
      <w:r w:rsidRPr="00656048">
        <w:t>]</w:t>
      </w:r>
      <w:r>
        <w:t>.</w:t>
      </w:r>
      <w:r w:rsidR="00571A36" w:rsidRPr="00656048">
        <w:t xml:space="preserve"> </w:t>
      </w:r>
      <w:r w:rsidR="00656048">
        <w:t>З</w:t>
      </w:r>
      <w:r w:rsidR="00656048" w:rsidRPr="00656048">
        <w:t xml:space="preserve">асади і правила функціонування  </w:t>
      </w:r>
      <w:r w:rsidR="00656048">
        <w:t xml:space="preserve">Архіва препринтів НАН України визначаються його Регламентом </w:t>
      </w:r>
      <w:r w:rsidR="00656048" w:rsidRPr="00656048">
        <w:rPr>
          <w:lang w:val="ru-RU"/>
        </w:rPr>
        <w:t>[7].</w:t>
      </w:r>
    </w:p>
    <w:p w14:paraId="2B17457F" w14:textId="066B0045" w:rsidR="002903DC" w:rsidRPr="002903DC" w:rsidRDefault="002903DC" w:rsidP="00F77511">
      <w:pPr>
        <w:pStyle w:val="ppText"/>
      </w:pPr>
      <w:r w:rsidRPr="002903DC">
        <w:lastRenderedPageBreak/>
        <w:t>У випадку якщо препринт є остаточно прийнятим рецензованим рукописом наукової публікації, текст препринту має містити гіперпосилання для пошуку відповідної наукової публікації, та/або її цифровий ідентифікатор об’єкта DOI.</w:t>
      </w:r>
    </w:p>
    <w:p w14:paraId="0D16267E" w14:textId="7E172AA5" w:rsidR="00677036" w:rsidRDefault="001569C5" w:rsidP="00677036">
      <w:pPr>
        <w:pStyle w:val="Heading10"/>
      </w:pPr>
      <w:r>
        <w:rPr>
          <w:lang w:val="uk-UA"/>
        </w:rPr>
        <w:t>Розділ</w:t>
      </w:r>
    </w:p>
    <w:p w14:paraId="31B9D24D" w14:textId="77777777" w:rsidR="00EC3130" w:rsidRDefault="00EC3130" w:rsidP="00F77511">
      <w:pPr>
        <w:pStyle w:val="ppText"/>
      </w:pPr>
      <w:r>
        <w:t>Формули на окремих рядках мають спеціальний стиль та нумеруються за потреби (1):</w:t>
      </w:r>
    </w:p>
    <w:p w14:paraId="305F867A" w14:textId="6525142A" w:rsidR="00EC3130" w:rsidRPr="00CD6A7D" w:rsidRDefault="002D01E5" w:rsidP="002D01E5">
      <w:pPr>
        <w:pStyle w:val="ppFormula"/>
        <w:rPr>
          <w:lang w:val="ru-RU"/>
        </w:rPr>
      </w:pPr>
      <w:r w:rsidRPr="002D01E5">
        <w:t>E</w:t>
      </w:r>
      <w:r w:rsidRPr="00CD6A7D">
        <w:rPr>
          <w:lang w:val="ru-RU"/>
        </w:rPr>
        <w:t>=</w:t>
      </w:r>
      <w:proofErr w:type="spellStart"/>
      <w:r w:rsidRPr="002D01E5">
        <w:t>mC</w:t>
      </w:r>
      <w:proofErr w:type="spellEnd"/>
      <w:r w:rsidRPr="00CD6A7D">
        <w:rPr>
          <w:vertAlign w:val="superscript"/>
          <w:lang w:val="ru-RU"/>
        </w:rPr>
        <w:t>2</w:t>
      </w:r>
      <w:r w:rsidR="00EC3130" w:rsidRPr="00CD6A7D">
        <w:rPr>
          <w:lang w:val="ru-RU"/>
        </w:rPr>
        <w:t xml:space="preserve"> </w:t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</w:r>
      <w:r w:rsidRPr="00CD6A7D">
        <w:rPr>
          <w:lang w:val="ru-RU"/>
        </w:rPr>
        <w:tab/>
        <w:t>(1)</w:t>
      </w:r>
    </w:p>
    <w:p w14:paraId="25CF72E9" w14:textId="6DDC1D5E" w:rsidR="00677036" w:rsidRPr="001569C5" w:rsidRDefault="001569C5" w:rsidP="00F77511">
      <w:pPr>
        <w:pStyle w:val="ppText"/>
      </w:pPr>
      <w:r>
        <w:t>Кількість і склад основних розділів препринту – не лімітований</w:t>
      </w:r>
      <w:r w:rsidR="00677036" w:rsidRPr="00EE426C">
        <w:t>.</w:t>
      </w:r>
      <w:r>
        <w:t xml:space="preserve"> За потреби розділ може містити кілька підрозділів.</w:t>
      </w:r>
    </w:p>
    <w:p w14:paraId="5055E57A" w14:textId="0DA6F5B2" w:rsidR="001569C5" w:rsidRPr="001569C5" w:rsidRDefault="001569C5" w:rsidP="001569C5">
      <w:pPr>
        <w:pStyle w:val="Heading20"/>
      </w:pPr>
      <w:r w:rsidRPr="001569C5">
        <w:t>Підрозділ</w:t>
      </w:r>
    </w:p>
    <w:p w14:paraId="0A514813" w14:textId="44716DC2" w:rsidR="001569C5" w:rsidRPr="001569C5" w:rsidRDefault="001569C5" w:rsidP="00F77511">
      <w:pPr>
        <w:pStyle w:val="ppText"/>
      </w:pPr>
      <w:r>
        <w:t>Підрозділ теоретично може мати ще глибше розбиття, але то не рекомендується.</w:t>
      </w:r>
    </w:p>
    <w:p w14:paraId="4363750C" w14:textId="27E80EA8" w:rsidR="001569C5" w:rsidRPr="001569C5" w:rsidRDefault="001569C5" w:rsidP="001569C5">
      <w:pPr>
        <w:pStyle w:val="Heading3"/>
      </w:pPr>
      <w:r w:rsidRPr="001569C5">
        <w:t>Підрозділ глибшого рівня</w:t>
      </w:r>
    </w:p>
    <w:p w14:paraId="598E1703" w14:textId="13EE170F" w:rsidR="001569C5" w:rsidRDefault="00F77511" w:rsidP="00F77511">
      <w:pPr>
        <w:pStyle w:val="ppText"/>
      </w:pPr>
      <w:r>
        <w:t>П</w:t>
      </w:r>
      <w:r w:rsidR="005D2560">
        <w:t>риклади оформлення</w:t>
      </w:r>
      <w:r>
        <w:t xml:space="preserve"> таблиц</w:t>
      </w:r>
      <w:r w:rsidR="005D2560">
        <w:t>і</w:t>
      </w:r>
      <w:r>
        <w:t xml:space="preserve"> </w:t>
      </w:r>
      <w:r w:rsidR="00363FF5">
        <w:t xml:space="preserve">документів у пакеті подання препринту </w:t>
      </w:r>
      <w:r>
        <w:t>(табл.1) і рисунк</w:t>
      </w:r>
      <w:r w:rsidR="00363FF5">
        <w:t>у, що пояснює процедуру отримання КЕП</w:t>
      </w:r>
      <w:r>
        <w:t xml:space="preserve"> (рис. 1</w:t>
      </w:r>
      <w:r w:rsidR="00142F79">
        <w:t>, 2</w:t>
      </w:r>
      <w:r>
        <w:t>)</w:t>
      </w:r>
      <w:r w:rsidR="001569C5" w:rsidRPr="00F77511">
        <w:t>.</w:t>
      </w:r>
    </w:p>
    <w:p w14:paraId="5B50FF4C" w14:textId="4611739F" w:rsidR="00F77511" w:rsidRPr="0058487C" w:rsidRDefault="00F77511" w:rsidP="0058487C">
      <w:pPr>
        <w:pStyle w:val="ppTable"/>
      </w:pPr>
      <w:r w:rsidRPr="0058487C">
        <w:t>ТАБЛИЦЯ 1. П</w:t>
      </w:r>
      <w:r w:rsidR="00363FF5" w:rsidRPr="0058487C">
        <w:t>акет</w:t>
      </w:r>
      <w:r w:rsidRPr="0058487C">
        <w:t xml:space="preserve"> </w:t>
      </w:r>
      <w:r w:rsidR="00363FF5" w:rsidRPr="0058487C">
        <w:t>подання</w:t>
      </w:r>
      <w:r w:rsidRPr="0058487C">
        <w:t>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62"/>
        <w:gridCol w:w="5245"/>
        <w:gridCol w:w="2693"/>
      </w:tblGrid>
      <w:tr w:rsidR="00BC0AE2" w:rsidRPr="00305952" w14:paraId="1F9DBF01" w14:textId="77777777" w:rsidTr="0058487C">
        <w:tc>
          <w:tcPr>
            <w:tcW w:w="562" w:type="dxa"/>
            <w:vAlign w:val="center"/>
          </w:tcPr>
          <w:p w14:paraId="41922B1A" w14:textId="2431598C" w:rsidR="00363FF5" w:rsidRPr="00305952" w:rsidRDefault="00363FF5" w:rsidP="00305952">
            <w:pPr>
              <w:pStyle w:val="ppHeader"/>
            </w:pPr>
            <w:r w:rsidRPr="00305952">
              <w:t>№ п/п</w:t>
            </w:r>
          </w:p>
        </w:tc>
        <w:tc>
          <w:tcPr>
            <w:tcW w:w="5245" w:type="dxa"/>
            <w:vAlign w:val="center"/>
          </w:tcPr>
          <w:p w14:paraId="1F8C5FC9" w14:textId="10CCF402" w:rsidR="00363FF5" w:rsidRPr="00305952" w:rsidRDefault="00BC0AE2" w:rsidP="00305952">
            <w:pPr>
              <w:pStyle w:val="ppHeader"/>
            </w:pPr>
            <w:r w:rsidRPr="00305952">
              <w:t>Зміст документу</w:t>
            </w:r>
          </w:p>
        </w:tc>
        <w:tc>
          <w:tcPr>
            <w:tcW w:w="2693" w:type="dxa"/>
            <w:vAlign w:val="center"/>
          </w:tcPr>
          <w:p w14:paraId="6743659A" w14:textId="5F26B753" w:rsidR="00363FF5" w:rsidRPr="00305952" w:rsidRDefault="00363FF5" w:rsidP="00305952">
            <w:pPr>
              <w:pStyle w:val="ppHeader"/>
            </w:pPr>
            <w:r w:rsidRPr="00305952">
              <w:t>Формат</w:t>
            </w:r>
            <w:r w:rsidR="00BC0AE2" w:rsidRPr="00305952">
              <w:t xml:space="preserve"> документу</w:t>
            </w:r>
          </w:p>
        </w:tc>
      </w:tr>
      <w:tr w:rsidR="00BC0AE2" w:rsidRPr="00305952" w14:paraId="12AFA778" w14:textId="77777777" w:rsidTr="0058487C">
        <w:tc>
          <w:tcPr>
            <w:tcW w:w="562" w:type="dxa"/>
            <w:vAlign w:val="center"/>
          </w:tcPr>
          <w:p w14:paraId="01B55F16" w14:textId="611AA724" w:rsidR="00363FF5" w:rsidRPr="00305952" w:rsidRDefault="00BC0AE2" w:rsidP="00305952">
            <w:pPr>
              <w:pStyle w:val="ppHeader"/>
            </w:pPr>
            <w:r w:rsidRPr="00305952">
              <w:t>1</w:t>
            </w:r>
          </w:p>
        </w:tc>
        <w:tc>
          <w:tcPr>
            <w:tcW w:w="5245" w:type="dxa"/>
            <w:vAlign w:val="center"/>
          </w:tcPr>
          <w:p w14:paraId="260D7AAD" w14:textId="691675C5" w:rsidR="00363FF5" w:rsidRPr="00305952" w:rsidRDefault="00BC0AE2" w:rsidP="00305952">
            <w:pPr>
              <w:pStyle w:val="ppCell"/>
            </w:pPr>
            <w:r w:rsidRPr="00305952">
              <w:t>Препринт</w:t>
            </w:r>
          </w:p>
        </w:tc>
        <w:tc>
          <w:tcPr>
            <w:tcW w:w="2693" w:type="dxa"/>
            <w:vAlign w:val="center"/>
          </w:tcPr>
          <w:p w14:paraId="6E2814B7" w14:textId="6EFC669E" w:rsidR="00363FF5" w:rsidRPr="00305952" w:rsidRDefault="00BC0AE2" w:rsidP="00305952">
            <w:pPr>
              <w:pStyle w:val="ppCell"/>
              <w:rPr>
                <w:lang w:val="en-US"/>
              </w:rPr>
            </w:pPr>
            <w:r w:rsidRPr="00305952">
              <w:rPr>
                <w:lang w:val="en-US"/>
              </w:rPr>
              <w:t xml:space="preserve">PDF </w:t>
            </w:r>
            <w:r w:rsidRPr="00305952">
              <w:t>підписаний</w:t>
            </w:r>
            <w:r w:rsidRPr="00305952">
              <w:rPr>
                <w:lang w:val="en-US"/>
              </w:rPr>
              <w:t xml:space="preserve"> </w:t>
            </w:r>
            <w:proofErr w:type="spellStart"/>
            <w:r w:rsidRPr="00305952">
              <w:rPr>
                <w:lang w:val="en-US"/>
              </w:rPr>
              <w:t>P</w:t>
            </w:r>
            <w:r w:rsidR="00B66BD5">
              <w:rPr>
                <w:lang w:val="en-US"/>
              </w:rPr>
              <w:t>Ad</w:t>
            </w:r>
            <w:r w:rsidRPr="00305952">
              <w:rPr>
                <w:lang w:val="en-US"/>
              </w:rPr>
              <w:t>ES</w:t>
            </w:r>
            <w:proofErr w:type="spellEnd"/>
          </w:p>
        </w:tc>
      </w:tr>
      <w:tr w:rsidR="00BC0AE2" w:rsidRPr="00305952" w14:paraId="37F83C00" w14:textId="77777777" w:rsidTr="0058487C">
        <w:tc>
          <w:tcPr>
            <w:tcW w:w="562" w:type="dxa"/>
            <w:vAlign w:val="center"/>
          </w:tcPr>
          <w:p w14:paraId="77B86B26" w14:textId="568B0869" w:rsidR="00363FF5" w:rsidRPr="00305952" w:rsidRDefault="00BC0AE2" w:rsidP="00305952">
            <w:pPr>
              <w:pStyle w:val="ppHeader"/>
            </w:pPr>
            <w:r w:rsidRPr="00305952">
              <w:t>2</w:t>
            </w:r>
          </w:p>
        </w:tc>
        <w:tc>
          <w:tcPr>
            <w:tcW w:w="5245" w:type="dxa"/>
            <w:vAlign w:val="center"/>
          </w:tcPr>
          <w:p w14:paraId="78F398B9" w14:textId="020BA142" w:rsidR="00363FF5" w:rsidRPr="00305952" w:rsidRDefault="00BC0AE2" w:rsidP="00305952">
            <w:pPr>
              <w:pStyle w:val="ppCell"/>
            </w:pPr>
            <w:r w:rsidRPr="00305952">
              <w:t>Договір між уповноваженим автором та іншими співавторами (якщо авторів препринту декілька)</w:t>
            </w:r>
          </w:p>
        </w:tc>
        <w:tc>
          <w:tcPr>
            <w:tcW w:w="2693" w:type="dxa"/>
            <w:vAlign w:val="center"/>
          </w:tcPr>
          <w:p w14:paraId="3436DE3B" w14:textId="053256B0" w:rsidR="00363FF5" w:rsidRPr="00305952" w:rsidRDefault="00BC0AE2" w:rsidP="00305952">
            <w:pPr>
              <w:pStyle w:val="ppCell"/>
            </w:pPr>
            <w:r w:rsidRPr="00305952">
              <w:rPr>
                <w:lang w:val="en-US"/>
              </w:rPr>
              <w:t>PDF</w:t>
            </w:r>
            <w:r w:rsidRPr="00305952">
              <w:t xml:space="preserve"> сканованого підписаного договору</w:t>
            </w:r>
          </w:p>
        </w:tc>
      </w:tr>
    </w:tbl>
    <w:p w14:paraId="58CE95DB" w14:textId="77777777" w:rsidR="00970EE4" w:rsidRDefault="00970EE4" w:rsidP="00BB7ADE">
      <w:pPr>
        <w:pStyle w:val="ppFigure"/>
      </w:pPr>
    </w:p>
    <w:p w14:paraId="2F750E1D" w14:textId="7D023595" w:rsidR="0058487C" w:rsidRPr="00A76620" w:rsidRDefault="00A76620" w:rsidP="00BB7ADE">
      <w:pPr>
        <w:pStyle w:val="ppFigur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D3091" wp14:editId="7B6FA37B">
                <wp:simplePos x="0" y="0"/>
                <wp:positionH relativeFrom="column">
                  <wp:posOffset>3188970</wp:posOffset>
                </wp:positionH>
                <wp:positionV relativeFrom="paragraph">
                  <wp:posOffset>2480310</wp:posOffset>
                </wp:positionV>
                <wp:extent cx="788670" cy="243840"/>
                <wp:effectExtent l="19050" t="19050" r="11430" b="41910"/>
                <wp:wrapNone/>
                <wp:docPr id="163127268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A21E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1.1pt;margin-top:195.3pt;width:62.1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" adj="3339" fillcolor="#e97132 [3205]" strokecolor="#250f04 [48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89D483" wp14:editId="55859A64">
            <wp:extent cx="5939790" cy="2800350"/>
            <wp:effectExtent l="0" t="0" r="3810" b="0"/>
            <wp:docPr id="19382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F14D" w14:textId="703607DB" w:rsidR="00F77511" w:rsidRPr="00CD6A7D" w:rsidRDefault="00F77511" w:rsidP="00BB7ADE">
      <w:pPr>
        <w:pStyle w:val="ppFigure"/>
        <w:rPr>
          <w:lang w:val="ru-RU"/>
        </w:rPr>
      </w:pPr>
      <w:r w:rsidRPr="0058487C">
        <w:lastRenderedPageBreak/>
        <w:t>Р</w:t>
      </w:r>
      <w:r w:rsidR="005D2560" w:rsidRPr="0058487C">
        <w:t>ИС.</w:t>
      </w:r>
      <w:r w:rsidRPr="0058487C">
        <w:t xml:space="preserve"> </w:t>
      </w:r>
      <w:r w:rsidR="005D2560" w:rsidRPr="0058487C">
        <w:t>1</w:t>
      </w:r>
      <w:r w:rsidRPr="0058487C">
        <w:t xml:space="preserve">. </w:t>
      </w:r>
      <w:r w:rsidR="00A76620">
        <w:t xml:space="preserve">На третьому кроці майстра підписування документу треба натиснути кнопку «Ні, </w:t>
      </w:r>
      <w:r w:rsidR="00A76620" w:rsidRPr="00BB7ADE">
        <w:t>обрати</w:t>
      </w:r>
      <w:r w:rsidR="00A76620">
        <w:t xml:space="preserve"> інший формат»</w:t>
      </w:r>
      <w:r w:rsidRPr="0058487C">
        <w:t>.</w:t>
      </w:r>
    </w:p>
    <w:p w14:paraId="5FEA1DF0" w14:textId="0DEE977C" w:rsidR="00A76620" w:rsidRPr="00A76620" w:rsidRDefault="00BB7ADE" w:rsidP="00BB7ADE">
      <w:pPr>
        <w:pStyle w:val="ppFigur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3C8B6" wp14:editId="1DE034AA">
                <wp:simplePos x="0" y="0"/>
                <wp:positionH relativeFrom="column">
                  <wp:posOffset>4251960</wp:posOffset>
                </wp:positionH>
                <wp:positionV relativeFrom="paragraph">
                  <wp:posOffset>3076575</wp:posOffset>
                </wp:positionV>
                <wp:extent cx="788670" cy="243840"/>
                <wp:effectExtent l="19050" t="19050" r="11430" b="41910"/>
                <wp:wrapNone/>
                <wp:docPr id="1905491935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77FD" id="Arrow: Left 4" o:spid="_x0000_s1026" type="#_x0000_t66" style="position:absolute;margin-left:334.8pt;margin-top:242.25pt;width:62.1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" adj="3339" fillcolor="#e97132 [3205]" strokecolor="#250f04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C2A4C" wp14:editId="1F6991EB">
                <wp:simplePos x="0" y="0"/>
                <wp:positionH relativeFrom="column">
                  <wp:posOffset>2788920</wp:posOffset>
                </wp:positionH>
                <wp:positionV relativeFrom="paragraph">
                  <wp:posOffset>1569720</wp:posOffset>
                </wp:positionV>
                <wp:extent cx="788670" cy="243840"/>
                <wp:effectExtent l="19050" t="19050" r="11430" b="41910"/>
                <wp:wrapNone/>
                <wp:docPr id="166851502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BF54" id="Arrow: Left 4" o:spid="_x0000_s1026" type="#_x0000_t66" style="position:absolute;margin-left:219.6pt;margin-top:123.6pt;width:62.1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" adj="3339" fillcolor="#e97132 [3205]" strokecolor="#250f04 [485]" strokeweight="1pt"/>
            </w:pict>
          </mc:Fallback>
        </mc:AlternateContent>
      </w:r>
      <w:r w:rsidR="00A76620">
        <w:rPr>
          <w:noProof/>
          <w:lang w:val="en-US"/>
        </w:rPr>
        <w:drawing>
          <wp:inline distT="0" distB="0" distL="0" distR="0" wp14:anchorId="0C5A745E" wp14:editId="0129415D">
            <wp:extent cx="5943600" cy="4000500"/>
            <wp:effectExtent l="0" t="0" r="0" b="0"/>
            <wp:docPr id="308413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7D9A" w14:textId="1A85EDB0" w:rsidR="00A76620" w:rsidRPr="00CD6A7D" w:rsidRDefault="00A76620" w:rsidP="00BB7ADE">
      <w:pPr>
        <w:pStyle w:val="ppFigure"/>
        <w:rPr>
          <w:lang w:val="ru-RU"/>
        </w:rPr>
      </w:pPr>
      <w:r w:rsidRPr="0058487C">
        <w:t xml:space="preserve">РИС. </w:t>
      </w:r>
      <w:r w:rsidR="00BB7ADE">
        <w:t>2</w:t>
      </w:r>
      <w:r w:rsidRPr="0058487C">
        <w:t xml:space="preserve">. </w:t>
      </w:r>
      <w:r w:rsidR="00BB7ADE">
        <w:t xml:space="preserve">На четвертому кроці майстра підписування документу треба обрати формат </w:t>
      </w:r>
      <w:proofErr w:type="spellStart"/>
      <w:r w:rsidR="00BB7ADE">
        <w:rPr>
          <w:lang w:val="en-US"/>
        </w:rPr>
        <w:t>PAdES</w:t>
      </w:r>
      <w:proofErr w:type="spellEnd"/>
      <w:r w:rsidR="00BB7ADE" w:rsidRPr="00CD6A7D">
        <w:rPr>
          <w:lang w:val="ru-RU"/>
        </w:rPr>
        <w:t xml:space="preserve"> </w:t>
      </w:r>
      <w:r w:rsidR="00BB7ADE">
        <w:t xml:space="preserve">та файл </w:t>
      </w:r>
      <w:r w:rsidR="00BB7ADE">
        <w:rPr>
          <w:lang w:val="en-US"/>
        </w:rPr>
        <w:t>PDF</w:t>
      </w:r>
      <w:r w:rsidR="00BB7ADE" w:rsidRPr="00CD6A7D">
        <w:rPr>
          <w:lang w:val="ru-RU"/>
        </w:rPr>
        <w:t xml:space="preserve"> </w:t>
      </w:r>
      <w:r w:rsidR="00BB7ADE">
        <w:t>для підписування</w:t>
      </w:r>
      <w:r w:rsidRPr="0058487C">
        <w:t>.</w:t>
      </w:r>
    </w:p>
    <w:p w14:paraId="4AC658E8" w14:textId="77777777" w:rsidR="001569C5" w:rsidRDefault="001569C5" w:rsidP="001569C5">
      <w:pPr>
        <w:pStyle w:val="Heading10"/>
      </w:pPr>
      <w:r>
        <w:rPr>
          <w:lang w:val="uk-UA"/>
        </w:rPr>
        <w:t>Висновки</w:t>
      </w:r>
    </w:p>
    <w:p w14:paraId="364DAAE0" w14:textId="0832135F" w:rsidR="001569C5" w:rsidRPr="002E1310" w:rsidRDefault="002E1310" w:rsidP="00F77511">
      <w:pPr>
        <w:pStyle w:val="ppText"/>
      </w:pPr>
      <w:r>
        <w:t>Висновки вважаються обов’язковим елементом наукової публікації, а отже очікуються і в препринті</w:t>
      </w:r>
      <w:r w:rsidR="001569C5" w:rsidRPr="00EE426C">
        <w:t>.</w:t>
      </w:r>
      <w:r>
        <w:t xml:space="preserve"> Серед питань, які варто враховувати у висновках, – основний результат роботи, плани і напрямки наступних досліджень.   </w:t>
      </w:r>
    </w:p>
    <w:p w14:paraId="4AD5DB03" w14:textId="1D045C96" w:rsidR="00677036" w:rsidRPr="00677036" w:rsidRDefault="00677036" w:rsidP="00677036">
      <w:pPr>
        <w:pStyle w:val="Heading10"/>
        <w:numPr>
          <w:ilvl w:val="0"/>
          <w:numId w:val="0"/>
        </w:numPr>
        <w:ind w:left="567"/>
        <w:rPr>
          <w:lang w:val="uk-UA"/>
        </w:rPr>
      </w:pPr>
      <w:r>
        <w:rPr>
          <w:lang w:val="uk-UA"/>
        </w:rPr>
        <w:t>Наявність даних</w:t>
      </w:r>
    </w:p>
    <w:p w14:paraId="093FCF92" w14:textId="4CE7A30C" w:rsidR="00677036" w:rsidRPr="000D6B50" w:rsidRDefault="00677036" w:rsidP="00F77511">
      <w:pPr>
        <w:pStyle w:val="ppText"/>
      </w:pPr>
      <w:r>
        <w:t xml:space="preserve">Європейські принципи відкритої науки передбачають оприлюднення даних, що наведені у науковій статі: </w:t>
      </w:r>
      <w:r w:rsidR="000D6B50">
        <w:t xml:space="preserve">якнайменше – </w:t>
      </w:r>
      <w:r>
        <w:t>даних</w:t>
      </w:r>
      <w:r w:rsidR="000D6B50">
        <w:t>,</w:t>
      </w:r>
      <w:r>
        <w:t xml:space="preserve"> за якими побудовані графіки</w:t>
      </w:r>
      <w:r w:rsidR="000D6B50">
        <w:t xml:space="preserve"> та</w:t>
      </w:r>
      <w:r>
        <w:t xml:space="preserve"> даних таблиць</w:t>
      </w:r>
      <w:r w:rsidR="000D6B50">
        <w:t xml:space="preserve"> у структурованому та зручному для використання вигляді за принципами </w:t>
      </w:r>
      <w:r w:rsidR="000D6B50">
        <w:rPr>
          <w:lang w:val="en-US"/>
        </w:rPr>
        <w:t>FAIR</w:t>
      </w:r>
      <w:r w:rsidR="000D6B50" w:rsidRPr="00CD6A7D">
        <w:rPr>
          <w:lang w:val="ru-RU"/>
        </w:rPr>
        <w:t xml:space="preserve"> [</w:t>
      </w:r>
      <w:r w:rsidR="00656048" w:rsidRPr="00656048">
        <w:rPr>
          <w:lang w:val="ru-RU"/>
        </w:rPr>
        <w:t>8</w:t>
      </w:r>
      <w:r w:rsidR="000D6B50" w:rsidRPr="00CD6A7D">
        <w:rPr>
          <w:lang w:val="ru-RU"/>
        </w:rPr>
        <w:t>]</w:t>
      </w:r>
      <w:r w:rsidRPr="00EE426C">
        <w:t>.</w:t>
      </w:r>
      <w:r w:rsidR="000D6B50">
        <w:t xml:space="preserve"> Одна з функцій препринтів – супроводжувати оприлюднення даних, щоб захистити пріоритет та авторство на пов’язані з тими даними ідеї. (Оскільки посилання на дані є обов’язковим для публікації у журналах відкритого доступу, дані викладаються перед подаванням статті, а отже потрібен препринт для їх супроводження.) Рекомендується оприлюднювати і інші дані, що потрібні для незалежної перевірки результатів наукової роботи. Для оприлюднення даних в інфраструктурі відкритої науки НАН України </w:t>
      </w:r>
      <w:r w:rsidR="009C4E33" w:rsidRPr="00CD6A7D">
        <w:rPr>
          <w:lang w:val="ru-RU"/>
        </w:rPr>
        <w:t>[</w:t>
      </w:r>
      <w:r w:rsidR="00656048" w:rsidRPr="00656048">
        <w:rPr>
          <w:lang w:val="ru-RU"/>
        </w:rPr>
        <w:t>9</w:t>
      </w:r>
      <w:r w:rsidR="009C4E33" w:rsidRPr="00CD6A7D">
        <w:rPr>
          <w:lang w:val="ru-RU"/>
        </w:rPr>
        <w:t xml:space="preserve">] </w:t>
      </w:r>
      <w:r w:rsidR="000D6B50">
        <w:t xml:space="preserve">створено </w:t>
      </w:r>
      <w:proofErr w:type="spellStart"/>
      <w:r w:rsidR="000D6B50">
        <w:t>Репозитарій</w:t>
      </w:r>
      <w:proofErr w:type="spellEnd"/>
      <w:r w:rsidR="000D6B50">
        <w:t xml:space="preserve"> відкритих </w:t>
      </w:r>
      <w:r w:rsidR="000D6B50">
        <w:lastRenderedPageBreak/>
        <w:t>даних</w:t>
      </w:r>
      <w:r w:rsidR="000D6B50" w:rsidRPr="00CD6A7D">
        <w:rPr>
          <w:lang w:val="ru-RU"/>
        </w:rPr>
        <w:t xml:space="preserve">. </w:t>
      </w:r>
      <w:r w:rsidR="000D6B50">
        <w:t>Бажано також оприлюднювати</w:t>
      </w:r>
      <w:r w:rsidR="001569C5">
        <w:t xml:space="preserve"> у публічних </w:t>
      </w:r>
      <w:proofErr w:type="spellStart"/>
      <w:r w:rsidR="001569C5">
        <w:t>репозитаріях</w:t>
      </w:r>
      <w:proofErr w:type="spellEnd"/>
      <w:r w:rsidR="001569C5">
        <w:t xml:space="preserve"> (</w:t>
      </w:r>
      <w:r w:rsidR="001569C5">
        <w:rPr>
          <w:lang w:val="en-US"/>
        </w:rPr>
        <w:t>GitHub</w:t>
      </w:r>
      <w:r w:rsidR="001569C5" w:rsidRPr="00CD6A7D">
        <w:rPr>
          <w:lang w:val="ru-RU"/>
        </w:rPr>
        <w:t xml:space="preserve">, </w:t>
      </w:r>
      <w:r w:rsidR="001569C5">
        <w:rPr>
          <w:lang w:val="en-US"/>
        </w:rPr>
        <w:t>GitLab</w:t>
      </w:r>
      <w:r w:rsidR="001569C5" w:rsidRPr="00CD6A7D">
        <w:rPr>
          <w:lang w:val="ru-RU"/>
        </w:rPr>
        <w:t xml:space="preserve">, </w:t>
      </w:r>
      <w:r w:rsidR="001569C5">
        <w:rPr>
          <w:lang w:val="en-US"/>
        </w:rPr>
        <w:t>Bitbucket</w:t>
      </w:r>
      <w:r w:rsidR="001569C5" w:rsidRPr="00CD6A7D">
        <w:rPr>
          <w:lang w:val="ru-RU"/>
        </w:rPr>
        <w:t xml:space="preserve"> </w:t>
      </w:r>
      <w:r w:rsidR="001569C5">
        <w:t>тощо)</w:t>
      </w:r>
      <w:r w:rsidR="000D6B50">
        <w:t xml:space="preserve"> початкові коди власних програм, якщо вони використані для обчислення чи обробки</w:t>
      </w:r>
      <w:r w:rsidR="001569C5">
        <w:t xml:space="preserve"> наведених</w:t>
      </w:r>
      <w:r w:rsidR="000D6B50">
        <w:t xml:space="preserve"> даних.</w:t>
      </w:r>
      <w:r w:rsidR="001569C5">
        <w:t xml:space="preserve"> У цьому розділі препринту наводять посилання на оприлюднені дані та програми, чи пояснюють відсутність таких посилань (відсутність даних у препринті, авторські права, обмеження доступу тощо). </w:t>
      </w:r>
    </w:p>
    <w:p w14:paraId="227824E5" w14:textId="4C65E595" w:rsidR="00677036" w:rsidRPr="00D91B73" w:rsidRDefault="00677036" w:rsidP="00677036">
      <w:pPr>
        <w:pStyle w:val="Heading10"/>
        <w:numPr>
          <w:ilvl w:val="0"/>
          <w:numId w:val="0"/>
        </w:numPr>
        <w:ind w:left="567"/>
      </w:pPr>
      <w:r w:rsidRPr="001569C5">
        <w:rPr>
          <w:lang w:val="uk-UA"/>
        </w:rPr>
        <w:t xml:space="preserve">Список </w:t>
      </w:r>
      <w:proofErr w:type="spellStart"/>
      <w:r w:rsidR="00D91B73">
        <w:t>посилань</w:t>
      </w:r>
      <w:proofErr w:type="spellEnd"/>
    </w:p>
    <w:p w14:paraId="762C2D45" w14:textId="7E0A02C2" w:rsidR="00677036" w:rsidRPr="00CD6A7D" w:rsidRDefault="00677036" w:rsidP="003923C5">
      <w:pPr>
        <w:pStyle w:val="ppReference"/>
        <w:rPr>
          <w:lang w:val="ru-RU"/>
        </w:rPr>
      </w:pPr>
      <w:r w:rsidRPr="00CD6A7D">
        <w:rPr>
          <w:lang w:val="ru-RU"/>
        </w:rPr>
        <w:t>ДСТУ</w:t>
      </w:r>
      <w:r w:rsidR="003923C5" w:rsidRPr="00CD6A7D">
        <w:rPr>
          <w:lang w:val="ru-RU"/>
        </w:rPr>
        <w:t xml:space="preserve"> 8302:2015</w:t>
      </w:r>
      <w:r w:rsidRPr="00CD6A7D">
        <w:rPr>
          <w:lang w:val="ru-RU"/>
        </w:rPr>
        <w:t>.</w:t>
      </w:r>
      <w:r w:rsidR="003923C5" w:rsidRPr="00CD6A7D">
        <w:rPr>
          <w:lang w:val="ru-RU"/>
        </w:rPr>
        <w:t xml:space="preserve"> </w:t>
      </w:r>
      <w:proofErr w:type="spellStart"/>
      <w:r w:rsidR="003923C5" w:rsidRPr="00CD6A7D">
        <w:rPr>
          <w:lang w:val="ru-RU"/>
        </w:rPr>
        <w:t>Інформація</w:t>
      </w:r>
      <w:proofErr w:type="spellEnd"/>
      <w:r w:rsidR="003923C5" w:rsidRPr="00CD6A7D">
        <w:rPr>
          <w:lang w:val="ru-RU"/>
        </w:rPr>
        <w:t xml:space="preserve"> та </w:t>
      </w:r>
      <w:proofErr w:type="spellStart"/>
      <w:r w:rsidR="003923C5" w:rsidRPr="00CD6A7D">
        <w:rPr>
          <w:lang w:val="ru-RU"/>
        </w:rPr>
        <w:t>документація</w:t>
      </w:r>
      <w:proofErr w:type="spellEnd"/>
      <w:r w:rsidR="003923C5" w:rsidRPr="00CD6A7D">
        <w:rPr>
          <w:lang w:val="ru-RU"/>
        </w:rPr>
        <w:t xml:space="preserve">. </w:t>
      </w:r>
      <w:proofErr w:type="spellStart"/>
      <w:r w:rsidR="003923C5" w:rsidRPr="00CD6A7D">
        <w:rPr>
          <w:lang w:val="ru-RU"/>
        </w:rPr>
        <w:t>Бібліографічне</w:t>
      </w:r>
      <w:proofErr w:type="spellEnd"/>
      <w:r w:rsidR="003923C5" w:rsidRPr="00CD6A7D">
        <w:rPr>
          <w:lang w:val="ru-RU"/>
        </w:rPr>
        <w:t xml:space="preserve"> </w:t>
      </w:r>
      <w:proofErr w:type="spellStart"/>
      <w:r w:rsidR="003923C5" w:rsidRPr="00CD6A7D">
        <w:rPr>
          <w:lang w:val="ru-RU"/>
        </w:rPr>
        <w:t>посилання</w:t>
      </w:r>
      <w:proofErr w:type="spellEnd"/>
      <w:r w:rsidR="003923C5" w:rsidRPr="00CD6A7D">
        <w:rPr>
          <w:lang w:val="ru-RU"/>
        </w:rPr>
        <w:t xml:space="preserve">. </w:t>
      </w:r>
      <w:proofErr w:type="spellStart"/>
      <w:r w:rsidR="003923C5" w:rsidRPr="00CD6A7D">
        <w:rPr>
          <w:lang w:val="ru-RU"/>
        </w:rPr>
        <w:t>Загальні</w:t>
      </w:r>
      <w:proofErr w:type="spellEnd"/>
      <w:r w:rsidR="003923C5" w:rsidRPr="00CD6A7D">
        <w:rPr>
          <w:lang w:val="ru-RU"/>
        </w:rPr>
        <w:t xml:space="preserve"> </w:t>
      </w:r>
      <w:proofErr w:type="spellStart"/>
      <w:r w:rsidR="003923C5" w:rsidRPr="00CD6A7D">
        <w:rPr>
          <w:lang w:val="ru-RU"/>
        </w:rPr>
        <w:t>положення</w:t>
      </w:r>
      <w:proofErr w:type="spellEnd"/>
      <w:r w:rsidR="003923C5" w:rsidRPr="00CD6A7D">
        <w:rPr>
          <w:lang w:val="ru-RU"/>
        </w:rPr>
        <w:t xml:space="preserve"> та правила </w:t>
      </w:r>
      <w:proofErr w:type="spellStart"/>
      <w:r w:rsidR="003923C5" w:rsidRPr="00CD6A7D">
        <w:rPr>
          <w:lang w:val="ru-RU"/>
        </w:rPr>
        <w:t>складання</w:t>
      </w:r>
      <w:proofErr w:type="spellEnd"/>
      <w:r w:rsidR="003923C5" w:rsidRPr="00CD6A7D">
        <w:rPr>
          <w:lang w:val="ru-RU"/>
        </w:rPr>
        <w:t xml:space="preserve">. </w:t>
      </w:r>
      <w:r w:rsidR="003923C5">
        <w:rPr>
          <w:lang w:val="uk-UA"/>
        </w:rPr>
        <w:t xml:space="preserve">Чинний з 01.07.2016. Київ: </w:t>
      </w:r>
      <w:r w:rsidR="003923C5" w:rsidRPr="003923C5">
        <w:rPr>
          <w:lang w:val="uk-UA"/>
        </w:rPr>
        <w:t>ДП «</w:t>
      </w:r>
      <w:proofErr w:type="spellStart"/>
      <w:r w:rsidR="003923C5" w:rsidRPr="003923C5">
        <w:rPr>
          <w:lang w:val="uk-UA"/>
        </w:rPr>
        <w:t>УкрНДНЦ</w:t>
      </w:r>
      <w:proofErr w:type="spellEnd"/>
      <w:r w:rsidR="003923C5" w:rsidRPr="003923C5">
        <w:rPr>
          <w:lang w:val="uk-UA"/>
        </w:rPr>
        <w:t>», 2016</w:t>
      </w:r>
      <w:r w:rsidR="003923C5">
        <w:rPr>
          <w:lang w:val="uk-UA"/>
        </w:rPr>
        <w:t xml:space="preserve">, </w:t>
      </w:r>
      <w:r w:rsidR="0084241C">
        <w:rPr>
          <w:lang w:val="uk-UA"/>
        </w:rPr>
        <w:t>21 с</w:t>
      </w:r>
      <w:r w:rsidR="003923C5">
        <w:rPr>
          <w:lang w:val="uk-UA"/>
        </w:rPr>
        <w:t>.</w:t>
      </w:r>
    </w:p>
    <w:p w14:paraId="17207C1D" w14:textId="4B0EA78C" w:rsidR="008129DC" w:rsidRPr="00CD6A7D" w:rsidRDefault="008129DC" w:rsidP="008129DC">
      <w:pPr>
        <w:pStyle w:val="ppReference"/>
        <w:jc w:val="left"/>
        <w:rPr>
          <w:lang w:val="ru-RU"/>
        </w:rPr>
      </w:pPr>
      <w:r>
        <w:t>URL</w:t>
      </w:r>
      <w:r w:rsidRPr="00CD6A7D">
        <w:rPr>
          <w:lang w:val="ru-RU"/>
        </w:rPr>
        <w:t xml:space="preserve">: </w:t>
      </w:r>
      <w:hyperlink r:id="rId16" w:history="1">
        <w:r w:rsidRPr="0091759E">
          <w:rPr>
            <w:rStyle w:val="Hyperlink"/>
          </w:rPr>
          <w:t>https</w:t>
        </w:r>
        <w:r w:rsidRPr="00CD6A7D">
          <w:rPr>
            <w:rStyle w:val="Hyperlink"/>
            <w:lang w:val="ru-RU"/>
          </w:rPr>
          <w:t>://</w:t>
        </w:r>
        <w:proofErr w:type="spellStart"/>
        <w:r w:rsidRPr="0091759E">
          <w:rPr>
            <w:rStyle w:val="Hyperlink"/>
          </w:rPr>
          <w:t>kubg</w:t>
        </w:r>
        <w:proofErr w:type="spellEnd"/>
        <w:r w:rsidRPr="00CD6A7D">
          <w:rPr>
            <w:rStyle w:val="Hyperlink"/>
            <w:lang w:val="ru-RU"/>
          </w:rPr>
          <w:t>.</w:t>
        </w:r>
        <w:proofErr w:type="spellStart"/>
        <w:r w:rsidRPr="0091759E">
          <w:rPr>
            <w:rStyle w:val="Hyperlink"/>
          </w:rPr>
          <w:t>edu</w:t>
        </w:r>
        <w:proofErr w:type="spellEnd"/>
        <w:r w:rsidRPr="00CD6A7D">
          <w:rPr>
            <w:rStyle w:val="Hyperlink"/>
            <w:lang w:val="ru-RU"/>
          </w:rPr>
          <w:t>.</w:t>
        </w:r>
        <w:proofErr w:type="spellStart"/>
        <w:r w:rsidRPr="0091759E">
          <w:rPr>
            <w:rStyle w:val="Hyperlink"/>
          </w:rPr>
          <w:t>ua</w:t>
        </w:r>
        <w:proofErr w:type="spellEnd"/>
        <w:r w:rsidRPr="00CD6A7D">
          <w:rPr>
            <w:rStyle w:val="Hyperlink"/>
            <w:lang w:val="ru-RU"/>
          </w:rPr>
          <w:t>/</w:t>
        </w:r>
        <w:r w:rsidRPr="0091759E">
          <w:rPr>
            <w:rStyle w:val="Hyperlink"/>
          </w:rPr>
          <w:t>images</w:t>
        </w:r>
        <w:r w:rsidRPr="00CD6A7D">
          <w:rPr>
            <w:rStyle w:val="Hyperlink"/>
            <w:lang w:val="ru-RU"/>
          </w:rPr>
          <w:t>/</w:t>
        </w:r>
        <w:r w:rsidRPr="0091759E">
          <w:rPr>
            <w:rStyle w:val="Hyperlink"/>
          </w:rPr>
          <w:t>stories</w:t>
        </w:r>
        <w:r w:rsidRPr="00CD6A7D">
          <w:rPr>
            <w:rStyle w:val="Hyperlink"/>
            <w:lang w:val="ru-RU"/>
          </w:rPr>
          <w:t>/</w:t>
        </w:r>
        <w:proofErr w:type="spellStart"/>
        <w:r w:rsidRPr="0091759E">
          <w:rPr>
            <w:rStyle w:val="Hyperlink"/>
          </w:rPr>
          <w:t>podii</w:t>
        </w:r>
        <w:proofErr w:type="spellEnd"/>
        <w:r w:rsidRPr="00CD6A7D">
          <w:rPr>
            <w:rStyle w:val="Hyperlink"/>
            <w:lang w:val="ru-RU"/>
          </w:rPr>
          <w:t>/2017/06_21_</w:t>
        </w:r>
        <w:proofErr w:type="spellStart"/>
        <w:r w:rsidRPr="0091759E">
          <w:rPr>
            <w:rStyle w:val="Hyperlink"/>
          </w:rPr>
          <w:t>posylannia</w:t>
        </w:r>
        <w:proofErr w:type="spellEnd"/>
        <w:r w:rsidRPr="00CD6A7D">
          <w:rPr>
            <w:rStyle w:val="Hyperlink"/>
            <w:lang w:val="ru-RU"/>
          </w:rPr>
          <w:t>/</w:t>
        </w:r>
        <w:proofErr w:type="spellStart"/>
        <w:r w:rsidRPr="0091759E">
          <w:rPr>
            <w:rStyle w:val="Hyperlink"/>
          </w:rPr>
          <w:t>dstu</w:t>
        </w:r>
        <w:proofErr w:type="spellEnd"/>
        <w:r w:rsidRPr="00CD6A7D">
          <w:rPr>
            <w:rStyle w:val="Hyperlink"/>
            <w:lang w:val="ru-RU"/>
          </w:rPr>
          <w:t>_8302.</w:t>
        </w:r>
        <w:r w:rsidRPr="0091759E">
          <w:rPr>
            <w:rStyle w:val="Hyperlink"/>
          </w:rPr>
          <w:t>pdf</w:t>
        </w:r>
      </w:hyperlink>
      <w:r w:rsidRPr="00CD6A7D">
        <w:rPr>
          <w:lang w:val="ru-RU"/>
        </w:rPr>
        <w:t xml:space="preserve"> (</w:t>
      </w:r>
      <w:r>
        <w:rPr>
          <w:lang w:val="uk-UA"/>
        </w:rPr>
        <w:t>дата звернення 16.10.2024</w:t>
      </w:r>
      <w:r w:rsidRPr="00CD6A7D">
        <w:rPr>
          <w:lang w:val="ru-RU"/>
        </w:rPr>
        <w:t>)</w:t>
      </w:r>
      <w:r>
        <w:rPr>
          <w:lang w:val="uk-UA"/>
        </w:rPr>
        <w:t>.</w:t>
      </w:r>
    </w:p>
    <w:p w14:paraId="1F6B6C18" w14:textId="2FE333C6" w:rsidR="008129DC" w:rsidRPr="008129DC" w:rsidRDefault="009C4E33" w:rsidP="008129DC">
      <w:pPr>
        <w:pStyle w:val="ppReference"/>
      </w:pPr>
      <w:r>
        <w:rPr>
          <w:lang w:val="uk-UA"/>
        </w:rPr>
        <w:t xml:space="preserve">Архів препринтів НАН України: сайт. </w:t>
      </w:r>
      <w:r w:rsidR="008129DC">
        <w:t xml:space="preserve">URL: </w:t>
      </w:r>
      <w:hyperlink r:id="rId17" w:history="1">
        <w:r w:rsidR="008129DC" w:rsidRPr="0091759E">
          <w:rPr>
            <w:rStyle w:val="Hyperlink"/>
          </w:rPr>
          <w:t>https://arxiv.nas.gov.ua/</w:t>
        </w:r>
      </w:hyperlink>
      <w:r>
        <w:rPr>
          <w:lang w:val="uk-UA"/>
        </w:rPr>
        <w:t xml:space="preserve"> </w:t>
      </w:r>
      <w:r w:rsidR="008129DC">
        <w:rPr>
          <w:lang w:val="uk-UA"/>
        </w:rPr>
        <w:t>.</w:t>
      </w:r>
    </w:p>
    <w:p w14:paraId="554B40F9" w14:textId="7AF4FCC0" w:rsidR="008129DC" w:rsidRPr="000E1C17" w:rsidRDefault="00FF20E6" w:rsidP="00FF20E6">
      <w:pPr>
        <w:pStyle w:val="ppReference"/>
      </w:pPr>
      <w:proofErr w:type="spellStart"/>
      <w:r w:rsidRPr="00FF20E6">
        <w:t>Свістунов</w:t>
      </w:r>
      <w:proofErr w:type="spellEnd"/>
      <w:r w:rsidRPr="00FF20E6">
        <w:t xml:space="preserve"> С.Я., </w:t>
      </w:r>
      <w:proofErr w:type="spellStart"/>
      <w:r w:rsidRPr="00FF20E6">
        <w:t>Перконос</w:t>
      </w:r>
      <w:proofErr w:type="spellEnd"/>
      <w:r w:rsidRPr="00FF20E6">
        <w:t xml:space="preserve"> П.І., </w:t>
      </w:r>
      <w:proofErr w:type="spellStart"/>
      <w:r w:rsidRPr="00FF20E6">
        <w:t>Суботін</w:t>
      </w:r>
      <w:proofErr w:type="spellEnd"/>
      <w:r w:rsidRPr="00FF20E6">
        <w:t xml:space="preserve"> С.В., </w:t>
      </w:r>
      <w:proofErr w:type="spellStart"/>
      <w:r w:rsidRPr="00FF20E6">
        <w:t>Твердохліб</w:t>
      </w:r>
      <w:proofErr w:type="spellEnd"/>
      <w:r w:rsidRPr="00FF20E6">
        <w:t xml:space="preserve"> Є.М., </w:t>
      </w:r>
      <w:proofErr w:type="spellStart"/>
      <w:r w:rsidRPr="00FF20E6">
        <w:t>Резніченко</w:t>
      </w:r>
      <w:proofErr w:type="spellEnd"/>
      <w:r w:rsidR="00E33173">
        <w:t xml:space="preserve"> </w:t>
      </w:r>
      <w:r w:rsidRPr="00FF20E6">
        <w:t>В.А.</w:t>
      </w:r>
      <w:r>
        <w:rPr>
          <w:lang w:val="uk-UA"/>
        </w:rPr>
        <w:t xml:space="preserve"> Особливості формування </w:t>
      </w:r>
      <w:proofErr w:type="spellStart"/>
      <w:r>
        <w:rPr>
          <w:lang w:val="uk-UA"/>
        </w:rPr>
        <w:t>фнфраструктури</w:t>
      </w:r>
      <w:proofErr w:type="spellEnd"/>
      <w:r>
        <w:rPr>
          <w:lang w:val="uk-UA"/>
        </w:rPr>
        <w:t xml:space="preserve"> відкритої науки в Україні</w:t>
      </w:r>
      <w:r w:rsidR="007415E8">
        <w:t xml:space="preserve"> // </w:t>
      </w:r>
      <w:r w:rsidRPr="00FF20E6">
        <w:rPr>
          <w:lang w:val="uk-UA"/>
        </w:rPr>
        <w:t>Проблеми програмування. 2022</w:t>
      </w:r>
      <w:r>
        <w:rPr>
          <w:lang w:val="uk-UA"/>
        </w:rPr>
        <w:t>,</w:t>
      </w:r>
      <w:r w:rsidRPr="00FF20E6">
        <w:rPr>
          <w:lang w:val="uk-UA"/>
        </w:rPr>
        <w:t xml:space="preserve"> № 3</w:t>
      </w:r>
      <w:r>
        <w:rPr>
          <w:lang w:val="uk-UA"/>
        </w:rPr>
        <w:t>–</w:t>
      </w:r>
      <w:r w:rsidRPr="00FF20E6">
        <w:rPr>
          <w:lang w:val="uk-UA"/>
        </w:rPr>
        <w:t>4.</w:t>
      </w:r>
      <w:r w:rsidR="007415E8">
        <w:t xml:space="preserve">, </w:t>
      </w:r>
      <w:r>
        <w:t>C</w:t>
      </w:r>
      <w:r w:rsidR="007415E8">
        <w:t xml:space="preserve">. </w:t>
      </w:r>
      <w:r w:rsidR="007415E8" w:rsidRPr="007415E8">
        <w:rPr>
          <w:lang w:val="uk-UA"/>
        </w:rPr>
        <w:t>335</w:t>
      </w:r>
      <w:r w:rsidR="007415E8">
        <w:rPr>
          <w:lang w:val="uk-UA"/>
        </w:rPr>
        <w:t>–</w:t>
      </w:r>
      <w:r w:rsidR="007415E8" w:rsidRPr="007415E8">
        <w:rPr>
          <w:lang w:val="uk-UA"/>
        </w:rPr>
        <w:t>348</w:t>
      </w:r>
      <w:r w:rsidR="007415E8">
        <w:t>.</w:t>
      </w:r>
      <w:r>
        <w:rPr>
          <w:lang w:val="uk-UA"/>
        </w:rPr>
        <w:t xml:space="preserve"> </w:t>
      </w:r>
      <w:r>
        <w:t xml:space="preserve">DOI: </w:t>
      </w:r>
      <w:r w:rsidRPr="00FF20E6">
        <w:rPr>
          <w:lang w:val="uk-UA"/>
        </w:rPr>
        <w:t>10.15407/pp2022.03-04.335</w:t>
      </w:r>
      <w:r>
        <w:t>.</w:t>
      </w:r>
      <w:r w:rsidR="007415E8">
        <w:t xml:space="preserve"> URL: </w:t>
      </w:r>
      <w:hyperlink r:id="rId18" w:history="1">
        <w:r w:rsidRPr="00273C69">
          <w:rPr>
            <w:rStyle w:val="Hyperlink"/>
          </w:rPr>
          <w:t>https://pp.isofts.kiev.ua/index.php/ojs1/ article/download/534/587</w:t>
        </w:r>
      </w:hyperlink>
      <w:r w:rsidR="007415E8">
        <w:t xml:space="preserve"> (</w:t>
      </w:r>
      <w:r w:rsidR="007415E8">
        <w:rPr>
          <w:lang w:val="uk-UA"/>
        </w:rPr>
        <w:t>дата звернення 16.10.2024</w:t>
      </w:r>
      <w:r w:rsidR="007415E8">
        <w:t>)</w:t>
      </w:r>
      <w:r w:rsidR="007415E8">
        <w:rPr>
          <w:lang w:val="uk-UA"/>
        </w:rPr>
        <w:t>.</w:t>
      </w:r>
    </w:p>
    <w:p w14:paraId="70DEA081" w14:textId="2AA467F3" w:rsidR="000E1C17" w:rsidRPr="00CD6A7D" w:rsidRDefault="000E1C17" w:rsidP="000E1C17">
      <w:pPr>
        <w:pStyle w:val="ppReference"/>
        <w:rPr>
          <w:lang w:val="ru-RU"/>
        </w:rPr>
      </w:pPr>
      <w:proofErr w:type="spellStart"/>
      <w:r w:rsidRPr="00CD6A7D">
        <w:rPr>
          <w:lang w:val="ru-RU"/>
        </w:rPr>
        <w:t>Розпорядження</w:t>
      </w:r>
      <w:proofErr w:type="spellEnd"/>
      <w:r w:rsidRPr="00CD6A7D">
        <w:rPr>
          <w:lang w:val="ru-RU"/>
        </w:rPr>
        <w:t xml:space="preserve"> № 350 </w:t>
      </w:r>
      <w:proofErr w:type="spellStart"/>
      <w:r w:rsidRPr="00CD6A7D">
        <w:rPr>
          <w:lang w:val="ru-RU"/>
        </w:rPr>
        <w:t>Президії</w:t>
      </w:r>
      <w:proofErr w:type="spellEnd"/>
      <w:r w:rsidRPr="00CD6A7D">
        <w:rPr>
          <w:lang w:val="ru-RU"/>
        </w:rPr>
        <w:t xml:space="preserve"> НАН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 «Про </w:t>
      </w:r>
      <w:proofErr w:type="spellStart"/>
      <w:r w:rsidRPr="00CD6A7D">
        <w:rPr>
          <w:lang w:val="ru-RU"/>
        </w:rPr>
        <w:t>затвердження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Положення</w:t>
      </w:r>
      <w:proofErr w:type="spellEnd"/>
      <w:r w:rsidRPr="00CD6A7D">
        <w:rPr>
          <w:lang w:val="ru-RU"/>
        </w:rPr>
        <w:t xml:space="preserve"> про </w:t>
      </w:r>
      <w:proofErr w:type="spellStart"/>
      <w:r w:rsidRPr="00CD6A7D">
        <w:rPr>
          <w:lang w:val="ru-RU"/>
        </w:rPr>
        <w:t>відкриту</w:t>
      </w:r>
      <w:proofErr w:type="spellEnd"/>
      <w:r w:rsidRPr="00CD6A7D">
        <w:rPr>
          <w:lang w:val="ru-RU"/>
        </w:rPr>
        <w:t xml:space="preserve"> науку в НАН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» </w:t>
      </w:r>
      <w:proofErr w:type="spellStart"/>
      <w:r w:rsidRPr="00CD6A7D">
        <w:rPr>
          <w:lang w:val="ru-RU"/>
        </w:rPr>
        <w:t>від</w:t>
      </w:r>
      <w:proofErr w:type="spellEnd"/>
      <w:r w:rsidRPr="00CD6A7D">
        <w:rPr>
          <w:lang w:val="ru-RU"/>
        </w:rPr>
        <w:t xml:space="preserve"> 12.06.2024. </w:t>
      </w:r>
      <w:proofErr w:type="spellStart"/>
      <w:r w:rsidRPr="00CD6A7D">
        <w:rPr>
          <w:lang w:val="ru-RU"/>
        </w:rPr>
        <w:t>Київ</w:t>
      </w:r>
      <w:proofErr w:type="spellEnd"/>
      <w:r w:rsidRPr="00CD6A7D">
        <w:rPr>
          <w:lang w:val="ru-RU"/>
        </w:rPr>
        <w:t xml:space="preserve">: НАН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, 2024, 20 с. </w:t>
      </w:r>
      <w:r>
        <w:t>URL</w:t>
      </w:r>
      <w:r w:rsidRPr="00CD6A7D">
        <w:rPr>
          <w:lang w:val="ru-RU"/>
        </w:rPr>
        <w:t xml:space="preserve">: </w:t>
      </w:r>
      <w:hyperlink r:id="rId19" w:history="1">
        <w:r w:rsidRPr="00273C69">
          <w:rPr>
            <w:rStyle w:val="Hyperlink"/>
          </w:rPr>
          <w:t>https</w:t>
        </w:r>
        <w:r w:rsidRPr="00CD6A7D">
          <w:rPr>
            <w:rStyle w:val="Hyperlink"/>
            <w:lang w:val="ru-RU"/>
          </w:rPr>
          <w:t>://</w:t>
        </w:r>
        <w:proofErr w:type="spellStart"/>
        <w:r w:rsidRPr="00273C69">
          <w:rPr>
            <w:rStyle w:val="Hyperlink"/>
          </w:rPr>
          <w:t>openscience</w:t>
        </w:r>
        <w:proofErr w:type="spellEnd"/>
        <w:r w:rsidRPr="00CD6A7D">
          <w:rPr>
            <w:rStyle w:val="Hyperlink"/>
            <w:lang w:val="ru-RU"/>
          </w:rPr>
          <w:t>.</w:t>
        </w:r>
        <w:proofErr w:type="spellStart"/>
        <w:r w:rsidRPr="00273C69">
          <w:rPr>
            <w:rStyle w:val="Hyperlink"/>
          </w:rPr>
          <w:t>nas</w:t>
        </w:r>
        <w:proofErr w:type="spellEnd"/>
        <w:r w:rsidRPr="00CD6A7D">
          <w:rPr>
            <w:rStyle w:val="Hyperlink"/>
            <w:lang w:val="ru-RU"/>
          </w:rPr>
          <w:t>.</w:t>
        </w:r>
        <w:r w:rsidRPr="00273C69">
          <w:rPr>
            <w:rStyle w:val="Hyperlink"/>
          </w:rPr>
          <w:t>gov</w:t>
        </w:r>
        <w:r w:rsidRPr="00CD6A7D">
          <w:rPr>
            <w:rStyle w:val="Hyperlink"/>
            <w:lang w:val="ru-RU"/>
          </w:rPr>
          <w:t>.</w:t>
        </w:r>
        <w:proofErr w:type="spellStart"/>
        <w:r w:rsidRPr="00273C69">
          <w:rPr>
            <w:rStyle w:val="Hyperlink"/>
          </w:rPr>
          <w:t>ua</w:t>
        </w:r>
        <w:proofErr w:type="spellEnd"/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storage</w:t>
        </w:r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editor</w:t>
        </w:r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files</w:t>
        </w:r>
        <w:r w:rsidRPr="00CD6A7D">
          <w:rPr>
            <w:rStyle w:val="Hyperlink"/>
            <w:lang w:val="ru-RU"/>
          </w:rPr>
          <w:t>/240612-350.</w:t>
        </w:r>
        <w:r w:rsidRPr="00273C69">
          <w:rPr>
            <w:rStyle w:val="Hyperlink"/>
          </w:rPr>
          <w:t>pdf</w:t>
        </w:r>
      </w:hyperlink>
      <w:r w:rsidRPr="00CD6A7D">
        <w:rPr>
          <w:lang w:val="ru-RU"/>
        </w:rPr>
        <w:t xml:space="preserve"> (</w:t>
      </w:r>
      <w:r>
        <w:rPr>
          <w:lang w:val="uk-UA"/>
        </w:rPr>
        <w:t>дата звернення 16.10.2024</w:t>
      </w:r>
      <w:r w:rsidRPr="00CD6A7D">
        <w:rPr>
          <w:lang w:val="ru-RU"/>
        </w:rPr>
        <w:t>)</w:t>
      </w:r>
      <w:r>
        <w:rPr>
          <w:lang w:val="uk-UA"/>
        </w:rPr>
        <w:t>.</w:t>
      </w:r>
    </w:p>
    <w:p w14:paraId="7F518D86" w14:textId="78C9F9F5" w:rsidR="000E1C17" w:rsidRPr="001F7AA7" w:rsidRDefault="00D131CE" w:rsidP="00D131CE">
      <w:pPr>
        <w:pStyle w:val="ppReference"/>
        <w:rPr>
          <w:lang w:val="ru-RU"/>
        </w:rPr>
      </w:pPr>
      <w:proofErr w:type="spellStart"/>
      <w:r w:rsidRPr="00CD6A7D">
        <w:rPr>
          <w:lang w:val="ru-RU"/>
        </w:rPr>
        <w:t>Теоретичні</w:t>
      </w:r>
      <w:proofErr w:type="spellEnd"/>
      <w:r w:rsidRPr="00CD6A7D">
        <w:rPr>
          <w:lang w:val="ru-RU"/>
        </w:rPr>
        <w:t xml:space="preserve"> та </w:t>
      </w:r>
      <w:proofErr w:type="spellStart"/>
      <w:r w:rsidRPr="00CD6A7D">
        <w:rPr>
          <w:lang w:val="ru-RU"/>
        </w:rPr>
        <w:t>методичні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основи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модернізації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механізмів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підвищення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дослідницької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спроможності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університетів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 у </w:t>
      </w:r>
      <w:proofErr w:type="spellStart"/>
      <w:r w:rsidRPr="00CD6A7D">
        <w:rPr>
          <w:lang w:val="ru-RU"/>
        </w:rPr>
        <w:t>контексті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імплементації</w:t>
      </w:r>
      <w:proofErr w:type="spellEnd"/>
      <w:r w:rsidRPr="00CD6A7D">
        <w:rPr>
          <w:lang w:val="ru-RU"/>
        </w:rPr>
        <w:t xml:space="preserve"> </w:t>
      </w:r>
      <w:proofErr w:type="spellStart"/>
      <w:proofErr w:type="gramStart"/>
      <w:r w:rsidRPr="00CD6A7D">
        <w:rPr>
          <w:lang w:val="ru-RU"/>
        </w:rPr>
        <w:t>концепції</w:t>
      </w:r>
      <w:proofErr w:type="spellEnd"/>
      <w:r w:rsidRPr="00CD6A7D">
        <w:rPr>
          <w:lang w:val="ru-RU"/>
        </w:rPr>
        <w:t xml:space="preserve">  «</w:t>
      </w:r>
      <w:proofErr w:type="spellStart"/>
      <w:proofErr w:type="gramEnd"/>
      <w:r w:rsidRPr="00CD6A7D">
        <w:rPr>
          <w:lang w:val="ru-RU"/>
        </w:rPr>
        <w:t>Відкрита</w:t>
      </w:r>
      <w:proofErr w:type="spellEnd"/>
      <w:r w:rsidRPr="00CD6A7D">
        <w:rPr>
          <w:lang w:val="ru-RU"/>
        </w:rPr>
        <w:t xml:space="preserve"> наука» та </w:t>
      </w:r>
      <w:proofErr w:type="spellStart"/>
      <w:r w:rsidRPr="00CD6A7D">
        <w:rPr>
          <w:lang w:val="ru-RU"/>
        </w:rPr>
        <w:t>повоєнного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відновлення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України</w:t>
      </w:r>
      <w:proofErr w:type="spellEnd"/>
      <w:r w:rsidRPr="00CD6A7D">
        <w:rPr>
          <w:lang w:val="ru-RU"/>
        </w:rPr>
        <w:t xml:space="preserve"> як </w:t>
      </w:r>
      <w:proofErr w:type="spellStart"/>
      <w:r w:rsidRPr="00CD6A7D">
        <w:rPr>
          <w:lang w:val="ru-RU"/>
        </w:rPr>
        <w:t>сильної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європейської</w:t>
      </w:r>
      <w:proofErr w:type="spellEnd"/>
      <w:r w:rsidRPr="00CD6A7D">
        <w:rPr>
          <w:lang w:val="ru-RU"/>
        </w:rPr>
        <w:t xml:space="preserve"> </w:t>
      </w:r>
      <w:proofErr w:type="spellStart"/>
      <w:r w:rsidRPr="00CD6A7D">
        <w:rPr>
          <w:lang w:val="ru-RU"/>
        </w:rPr>
        <w:t>країни</w:t>
      </w:r>
      <w:proofErr w:type="spellEnd"/>
      <w:r w:rsidRPr="00CD6A7D">
        <w:rPr>
          <w:lang w:val="ru-RU"/>
        </w:rPr>
        <w:t xml:space="preserve">: </w:t>
      </w:r>
      <w:proofErr w:type="spellStart"/>
      <w:r w:rsidRPr="00CD6A7D">
        <w:rPr>
          <w:lang w:val="ru-RU"/>
        </w:rPr>
        <w:t>монографія</w:t>
      </w:r>
      <w:proofErr w:type="spellEnd"/>
      <w:r w:rsidRPr="00CD6A7D">
        <w:rPr>
          <w:lang w:val="ru-RU"/>
        </w:rPr>
        <w:t xml:space="preserve"> / В. </w:t>
      </w:r>
      <w:proofErr w:type="spellStart"/>
      <w:r w:rsidRPr="00CD6A7D">
        <w:rPr>
          <w:lang w:val="ru-RU"/>
        </w:rPr>
        <w:t>Луговий</w:t>
      </w:r>
      <w:proofErr w:type="spellEnd"/>
      <w:r w:rsidRPr="00CD6A7D">
        <w:rPr>
          <w:lang w:val="ru-RU"/>
        </w:rPr>
        <w:t xml:space="preserve">, І. Драч, О. </w:t>
      </w:r>
      <w:proofErr w:type="spellStart"/>
      <w:r w:rsidRPr="00CD6A7D">
        <w:rPr>
          <w:lang w:val="ru-RU"/>
        </w:rPr>
        <w:t>Петроє</w:t>
      </w:r>
      <w:proofErr w:type="spellEnd"/>
      <w:r w:rsidRPr="00CD6A7D">
        <w:rPr>
          <w:lang w:val="ru-RU"/>
        </w:rPr>
        <w:t xml:space="preserve">, В. </w:t>
      </w:r>
      <w:proofErr w:type="spellStart"/>
      <w:r w:rsidRPr="00CD6A7D">
        <w:rPr>
          <w:lang w:val="ru-RU"/>
        </w:rPr>
        <w:t>Зінченко</w:t>
      </w:r>
      <w:proofErr w:type="spellEnd"/>
      <w:r w:rsidRPr="00CD6A7D">
        <w:rPr>
          <w:lang w:val="ru-RU"/>
        </w:rPr>
        <w:t xml:space="preserve">, Ю. </w:t>
      </w:r>
      <w:proofErr w:type="spellStart"/>
      <w:r w:rsidRPr="00CD6A7D">
        <w:rPr>
          <w:lang w:val="ru-RU"/>
        </w:rPr>
        <w:t>Мєлков</w:t>
      </w:r>
      <w:proofErr w:type="spellEnd"/>
      <w:r w:rsidRPr="00CD6A7D">
        <w:rPr>
          <w:lang w:val="ru-RU"/>
        </w:rPr>
        <w:t xml:space="preserve">, І. </w:t>
      </w:r>
      <w:proofErr w:type="spellStart"/>
      <w:r w:rsidRPr="00CD6A7D">
        <w:rPr>
          <w:lang w:val="ru-RU"/>
        </w:rPr>
        <w:t>Жиляєв</w:t>
      </w:r>
      <w:proofErr w:type="spellEnd"/>
      <w:r w:rsidRPr="00CD6A7D">
        <w:rPr>
          <w:lang w:val="ru-RU"/>
        </w:rPr>
        <w:t xml:space="preserve">, І. </w:t>
      </w:r>
      <w:proofErr w:type="spellStart"/>
      <w:r w:rsidRPr="00CD6A7D">
        <w:rPr>
          <w:lang w:val="ru-RU"/>
        </w:rPr>
        <w:t>Регейло</w:t>
      </w:r>
      <w:proofErr w:type="spellEnd"/>
      <w:r w:rsidRPr="00CD6A7D">
        <w:rPr>
          <w:lang w:val="ru-RU"/>
        </w:rPr>
        <w:t xml:space="preserve">, О. </w:t>
      </w:r>
      <w:proofErr w:type="spellStart"/>
      <w:r w:rsidRPr="00CD6A7D">
        <w:rPr>
          <w:lang w:val="ru-RU"/>
        </w:rPr>
        <w:t>Слободянюк</w:t>
      </w:r>
      <w:proofErr w:type="spellEnd"/>
      <w:r w:rsidRPr="00CD6A7D">
        <w:rPr>
          <w:lang w:val="ru-RU"/>
        </w:rPr>
        <w:t xml:space="preserve">, Н. </w:t>
      </w:r>
      <w:proofErr w:type="spellStart"/>
      <w:r w:rsidRPr="00CD6A7D">
        <w:rPr>
          <w:lang w:val="ru-RU"/>
        </w:rPr>
        <w:t>Базелюк</w:t>
      </w:r>
      <w:proofErr w:type="spellEnd"/>
      <w:r w:rsidRPr="00CD6A7D">
        <w:rPr>
          <w:lang w:val="ru-RU"/>
        </w:rPr>
        <w:t xml:space="preserve">; за ред. </w:t>
      </w:r>
      <w:r w:rsidRPr="001F7AA7">
        <w:rPr>
          <w:lang w:val="ru-RU"/>
        </w:rPr>
        <w:t xml:space="preserve">В. Лугового, І. Драч, О. </w:t>
      </w:r>
      <w:proofErr w:type="spellStart"/>
      <w:r w:rsidRPr="001F7AA7">
        <w:rPr>
          <w:lang w:val="ru-RU"/>
        </w:rPr>
        <w:t>Петроє</w:t>
      </w:r>
      <w:proofErr w:type="spellEnd"/>
      <w:r w:rsidRPr="001F7AA7">
        <w:rPr>
          <w:lang w:val="ru-RU"/>
        </w:rPr>
        <w:t xml:space="preserve">. </w:t>
      </w:r>
      <w:proofErr w:type="spellStart"/>
      <w:proofErr w:type="gramStart"/>
      <w:r w:rsidRPr="001F7AA7">
        <w:rPr>
          <w:lang w:val="ru-RU"/>
        </w:rPr>
        <w:t>Київ</w:t>
      </w:r>
      <w:proofErr w:type="spellEnd"/>
      <w:r w:rsidRPr="001F7AA7">
        <w:rPr>
          <w:lang w:val="ru-RU"/>
        </w:rPr>
        <w:t xml:space="preserve"> :</w:t>
      </w:r>
      <w:proofErr w:type="gramEnd"/>
      <w:r w:rsidRPr="001F7AA7">
        <w:rPr>
          <w:lang w:val="ru-RU"/>
        </w:rPr>
        <w:t xml:space="preserve"> </w:t>
      </w:r>
      <w:proofErr w:type="spellStart"/>
      <w:r w:rsidRPr="001F7AA7">
        <w:rPr>
          <w:lang w:val="ru-RU"/>
        </w:rPr>
        <w:t>Інститут</w:t>
      </w:r>
      <w:proofErr w:type="spellEnd"/>
      <w:r w:rsidRPr="001F7AA7">
        <w:rPr>
          <w:lang w:val="ru-RU"/>
        </w:rPr>
        <w:t xml:space="preserve"> </w:t>
      </w:r>
      <w:proofErr w:type="spellStart"/>
      <w:r w:rsidRPr="001F7AA7">
        <w:rPr>
          <w:lang w:val="ru-RU"/>
        </w:rPr>
        <w:t>вищої</w:t>
      </w:r>
      <w:proofErr w:type="spellEnd"/>
      <w:r w:rsidRPr="001F7AA7">
        <w:rPr>
          <w:lang w:val="ru-RU"/>
        </w:rPr>
        <w:t xml:space="preserve"> </w:t>
      </w:r>
      <w:proofErr w:type="spellStart"/>
      <w:r w:rsidRPr="001F7AA7">
        <w:rPr>
          <w:lang w:val="ru-RU"/>
        </w:rPr>
        <w:t>освіти</w:t>
      </w:r>
      <w:proofErr w:type="spellEnd"/>
      <w:r w:rsidRPr="001F7AA7">
        <w:rPr>
          <w:lang w:val="ru-RU"/>
        </w:rPr>
        <w:t xml:space="preserve"> НАПН </w:t>
      </w:r>
      <w:proofErr w:type="spellStart"/>
      <w:r w:rsidRPr="001F7AA7">
        <w:rPr>
          <w:lang w:val="ru-RU"/>
        </w:rPr>
        <w:t>України</w:t>
      </w:r>
      <w:proofErr w:type="spellEnd"/>
      <w:r w:rsidRPr="001F7AA7">
        <w:rPr>
          <w:lang w:val="ru-RU"/>
        </w:rPr>
        <w:t xml:space="preserve">, 2023. 173 с. </w:t>
      </w:r>
      <w:r>
        <w:t>URL</w:t>
      </w:r>
      <w:r w:rsidRPr="001F7AA7">
        <w:rPr>
          <w:lang w:val="ru-RU"/>
        </w:rPr>
        <w:t xml:space="preserve">: </w:t>
      </w:r>
      <w:hyperlink r:id="rId20" w:history="1">
        <w:r w:rsidRPr="00273C69">
          <w:rPr>
            <w:rStyle w:val="Hyperlink"/>
          </w:rPr>
          <w:t>https</w:t>
        </w:r>
        <w:r w:rsidRPr="001F7AA7">
          <w:rPr>
            <w:rStyle w:val="Hyperlink"/>
            <w:lang w:val="ru-RU"/>
          </w:rPr>
          <w:t>://</w:t>
        </w:r>
        <w:proofErr w:type="spellStart"/>
        <w:r w:rsidRPr="00273C69">
          <w:rPr>
            <w:rStyle w:val="Hyperlink"/>
          </w:rPr>
          <w:t>ihed</w:t>
        </w:r>
        <w:proofErr w:type="spellEnd"/>
        <w:r w:rsidRPr="001F7AA7">
          <w:rPr>
            <w:rStyle w:val="Hyperlink"/>
            <w:lang w:val="ru-RU"/>
          </w:rPr>
          <w:t>.</w:t>
        </w:r>
        <w:r w:rsidRPr="00273C69">
          <w:rPr>
            <w:rStyle w:val="Hyperlink"/>
          </w:rPr>
          <w:t>org</w:t>
        </w:r>
        <w:r w:rsidRPr="001F7AA7">
          <w:rPr>
            <w:rStyle w:val="Hyperlink"/>
            <w:lang w:val="ru-RU"/>
          </w:rPr>
          <w:t>.</w:t>
        </w:r>
        <w:proofErr w:type="spellStart"/>
        <w:r w:rsidRPr="00273C69">
          <w:rPr>
            <w:rStyle w:val="Hyperlink"/>
          </w:rPr>
          <w:t>ua</w:t>
        </w:r>
        <w:proofErr w:type="spellEnd"/>
        <w:r w:rsidRPr="001F7AA7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wp</w:t>
        </w:r>
        <w:r w:rsidRPr="001F7AA7">
          <w:rPr>
            <w:rStyle w:val="Hyperlink"/>
            <w:lang w:val="ru-RU"/>
          </w:rPr>
          <w:t>-</w:t>
        </w:r>
        <w:r w:rsidRPr="00273C69">
          <w:rPr>
            <w:rStyle w:val="Hyperlink"/>
          </w:rPr>
          <w:t>content</w:t>
        </w:r>
        <w:r w:rsidRPr="001F7AA7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uploads</w:t>
        </w:r>
        <w:r w:rsidRPr="001F7AA7">
          <w:rPr>
            <w:rStyle w:val="Hyperlink"/>
            <w:lang w:val="ru-RU"/>
          </w:rPr>
          <w:t>/2024/02/</w:t>
        </w:r>
        <w:proofErr w:type="spellStart"/>
        <w:r w:rsidRPr="00273C69">
          <w:rPr>
            <w:rStyle w:val="Hyperlink"/>
          </w:rPr>
          <w:t>doslidn</w:t>
        </w:r>
        <w:proofErr w:type="spellEnd"/>
        <w:r w:rsidRPr="001F7AA7">
          <w:rPr>
            <w:rStyle w:val="Hyperlink"/>
            <w:lang w:val="ru-RU"/>
          </w:rPr>
          <w:t>-</w:t>
        </w:r>
        <w:r w:rsidRPr="00273C69">
          <w:rPr>
            <w:rStyle w:val="Hyperlink"/>
          </w:rPr>
          <w:t>univ</w:t>
        </w:r>
        <w:r w:rsidRPr="001F7AA7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vidkryta</w:t>
        </w:r>
        <w:proofErr w:type="spellEnd"/>
        <w:r w:rsidRPr="001F7AA7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nauka</w:t>
        </w:r>
        <w:proofErr w:type="spellEnd"/>
        <w:r w:rsidRPr="001F7AA7">
          <w:rPr>
            <w:rStyle w:val="Hyperlink"/>
            <w:lang w:val="ru-RU"/>
          </w:rPr>
          <w:t>_</w:t>
        </w:r>
        <w:r w:rsidRPr="00273C69">
          <w:rPr>
            <w:rStyle w:val="Hyperlink"/>
          </w:rPr>
          <w:t>IVO</w:t>
        </w:r>
        <w:r w:rsidRPr="001F7AA7">
          <w:rPr>
            <w:rStyle w:val="Hyperlink"/>
            <w:lang w:val="ru-RU"/>
          </w:rPr>
          <w:t>-2023-173</w:t>
        </w:r>
        <w:r w:rsidRPr="00273C69">
          <w:rPr>
            <w:rStyle w:val="Hyperlink"/>
          </w:rPr>
          <w:t>p</w:t>
        </w:r>
        <w:r w:rsidRPr="001F7AA7">
          <w:rPr>
            <w:rStyle w:val="Hyperlink"/>
            <w:lang w:val="ru-RU"/>
          </w:rPr>
          <w:t>.</w:t>
        </w:r>
        <w:r w:rsidRPr="00273C69">
          <w:rPr>
            <w:rStyle w:val="Hyperlink"/>
          </w:rPr>
          <w:t>pdf</w:t>
        </w:r>
      </w:hyperlink>
      <w:r w:rsidRPr="001F7AA7">
        <w:rPr>
          <w:lang w:val="ru-RU"/>
        </w:rPr>
        <w:t xml:space="preserve"> (</w:t>
      </w:r>
      <w:r>
        <w:rPr>
          <w:lang w:val="uk-UA"/>
        </w:rPr>
        <w:t>дата звернення 16.10.2024</w:t>
      </w:r>
      <w:r w:rsidRPr="001F7AA7">
        <w:rPr>
          <w:lang w:val="ru-RU"/>
        </w:rPr>
        <w:t>)</w:t>
      </w:r>
      <w:r>
        <w:rPr>
          <w:lang w:val="uk-UA"/>
        </w:rPr>
        <w:t>.</w:t>
      </w:r>
    </w:p>
    <w:p w14:paraId="6A8DA0F5" w14:textId="2DC422BB" w:rsidR="00656048" w:rsidRPr="00656048" w:rsidRDefault="00656048" w:rsidP="00656048">
      <w:pPr>
        <w:pStyle w:val="ppReference"/>
        <w:rPr>
          <w:lang w:val="ru-RU"/>
        </w:rPr>
      </w:pPr>
      <w:r>
        <w:t>URL</w:t>
      </w:r>
      <w:r w:rsidRPr="00656048">
        <w:rPr>
          <w:lang w:val="ru-RU"/>
        </w:rPr>
        <w:t xml:space="preserve">: </w:t>
      </w:r>
      <w:hyperlink r:id="rId21" w:history="1">
        <w:r w:rsidRPr="00E7213F">
          <w:rPr>
            <w:rStyle w:val="Hyperlink"/>
          </w:rPr>
          <w:t>https</w:t>
        </w:r>
        <w:r w:rsidRPr="00656048">
          <w:rPr>
            <w:rStyle w:val="Hyperlink"/>
            <w:lang w:val="ru-RU"/>
          </w:rPr>
          <w:t>://</w:t>
        </w:r>
        <w:proofErr w:type="spellStart"/>
        <w:r w:rsidRPr="00E7213F">
          <w:rPr>
            <w:rStyle w:val="Hyperlink"/>
          </w:rPr>
          <w:t>arxiv</w:t>
        </w:r>
        <w:proofErr w:type="spellEnd"/>
        <w:r w:rsidRPr="00656048">
          <w:rPr>
            <w:rStyle w:val="Hyperlink"/>
            <w:lang w:val="ru-RU"/>
          </w:rPr>
          <w:t>.</w:t>
        </w:r>
        <w:proofErr w:type="spellStart"/>
        <w:r w:rsidRPr="00E7213F">
          <w:rPr>
            <w:rStyle w:val="Hyperlink"/>
          </w:rPr>
          <w:t>nas</w:t>
        </w:r>
        <w:proofErr w:type="spellEnd"/>
        <w:r w:rsidRPr="00656048">
          <w:rPr>
            <w:rStyle w:val="Hyperlink"/>
            <w:lang w:val="ru-RU"/>
          </w:rPr>
          <w:t>.</w:t>
        </w:r>
        <w:r w:rsidRPr="00E7213F">
          <w:rPr>
            <w:rStyle w:val="Hyperlink"/>
          </w:rPr>
          <w:t>gov</w:t>
        </w:r>
        <w:r w:rsidRPr="00656048">
          <w:rPr>
            <w:rStyle w:val="Hyperlink"/>
            <w:lang w:val="ru-RU"/>
          </w:rPr>
          <w:t>.</w:t>
        </w:r>
        <w:proofErr w:type="spellStart"/>
        <w:r w:rsidRPr="00E7213F">
          <w:rPr>
            <w:rStyle w:val="Hyperlink"/>
          </w:rPr>
          <w:t>ua</w:t>
        </w:r>
        <w:proofErr w:type="spellEnd"/>
        <w:r w:rsidRPr="00656048">
          <w:rPr>
            <w:rStyle w:val="Hyperlink"/>
            <w:lang w:val="ru-RU"/>
          </w:rPr>
          <w:t>/</w:t>
        </w:r>
        <w:r w:rsidRPr="00E7213F">
          <w:rPr>
            <w:rStyle w:val="Hyperlink"/>
          </w:rPr>
          <w:t>public</w:t>
        </w:r>
        <w:r w:rsidRPr="00656048">
          <w:rPr>
            <w:rStyle w:val="Hyperlink"/>
            <w:lang w:val="ru-RU"/>
          </w:rPr>
          <w:t>/</w:t>
        </w:r>
        <w:proofErr w:type="spellStart"/>
        <w:r w:rsidRPr="00E7213F">
          <w:rPr>
            <w:rStyle w:val="Hyperlink"/>
          </w:rPr>
          <w:t>Reglament</w:t>
        </w:r>
        <w:proofErr w:type="spellEnd"/>
        <w:r w:rsidRPr="00656048">
          <w:rPr>
            <w:rStyle w:val="Hyperlink"/>
            <w:lang w:val="ru-RU"/>
          </w:rPr>
          <w:t>.</w:t>
        </w:r>
        <w:r w:rsidRPr="00E7213F">
          <w:rPr>
            <w:rStyle w:val="Hyperlink"/>
          </w:rPr>
          <w:t>pdf</w:t>
        </w:r>
      </w:hyperlink>
      <w:r w:rsidRPr="00656048">
        <w:rPr>
          <w:lang w:val="ru-RU"/>
        </w:rPr>
        <w:t xml:space="preserve"> (</w:t>
      </w:r>
      <w:r>
        <w:rPr>
          <w:lang w:val="uk-UA"/>
        </w:rPr>
        <w:t>дата звернення 25.10.2024).</w:t>
      </w:r>
    </w:p>
    <w:p w14:paraId="162B10DA" w14:textId="29BD28D0" w:rsidR="00D131CE" w:rsidRPr="00CD6A7D" w:rsidRDefault="00D131CE" w:rsidP="00D131CE">
      <w:pPr>
        <w:pStyle w:val="ppReference"/>
        <w:rPr>
          <w:lang w:val="ru-RU"/>
        </w:rPr>
      </w:pPr>
      <w:r>
        <w:t>URL</w:t>
      </w:r>
      <w:r w:rsidRPr="00CD6A7D">
        <w:rPr>
          <w:lang w:val="ru-RU"/>
        </w:rPr>
        <w:t xml:space="preserve">: </w:t>
      </w:r>
      <w:hyperlink r:id="rId22" w:history="1">
        <w:r w:rsidRPr="00273C69">
          <w:rPr>
            <w:rStyle w:val="Hyperlink"/>
          </w:rPr>
          <w:t>https</w:t>
        </w:r>
        <w:r w:rsidRPr="00CD6A7D">
          <w:rPr>
            <w:rStyle w:val="Hyperlink"/>
            <w:lang w:val="ru-RU"/>
          </w:rPr>
          <w:t>://</w:t>
        </w:r>
        <w:proofErr w:type="spellStart"/>
        <w:r w:rsidRPr="00273C69">
          <w:rPr>
            <w:rStyle w:val="Hyperlink"/>
          </w:rPr>
          <w:t>nauka</w:t>
        </w:r>
        <w:proofErr w:type="spellEnd"/>
        <w:r w:rsidRPr="00CD6A7D">
          <w:rPr>
            <w:rStyle w:val="Hyperlink"/>
            <w:lang w:val="ru-RU"/>
          </w:rPr>
          <w:t>.</w:t>
        </w:r>
        <w:r w:rsidRPr="00273C69">
          <w:rPr>
            <w:rStyle w:val="Hyperlink"/>
          </w:rPr>
          <w:t>gov</w:t>
        </w:r>
        <w:r w:rsidRPr="00CD6A7D">
          <w:rPr>
            <w:rStyle w:val="Hyperlink"/>
            <w:lang w:val="ru-RU"/>
          </w:rPr>
          <w:t>.</w:t>
        </w:r>
        <w:proofErr w:type="spellStart"/>
        <w:r w:rsidRPr="00273C69">
          <w:rPr>
            <w:rStyle w:val="Hyperlink"/>
          </w:rPr>
          <w:t>ua</w:t>
        </w:r>
        <w:proofErr w:type="spellEnd"/>
        <w:r w:rsidRPr="00CD6A7D">
          <w:rPr>
            <w:rStyle w:val="Hyperlink"/>
            <w:lang w:val="ru-RU"/>
          </w:rPr>
          <w:t>/</w:t>
        </w:r>
        <w:r w:rsidRPr="00273C69">
          <w:rPr>
            <w:rStyle w:val="Hyperlink"/>
          </w:rPr>
          <w:t>information</w:t>
        </w:r>
        <w:r w:rsidRPr="00CD6A7D">
          <w:rPr>
            <w:rStyle w:val="Hyperlink"/>
            <w:lang w:val="ru-RU"/>
          </w:rPr>
          <w:t>/</w:t>
        </w:r>
        <w:proofErr w:type="spellStart"/>
        <w:r w:rsidRPr="00273C69">
          <w:rPr>
            <w:rStyle w:val="Hyperlink"/>
          </w:rPr>
          <w:t>pryntsypy</w:t>
        </w:r>
        <w:proofErr w:type="spellEnd"/>
        <w:r w:rsidRPr="00CD6A7D">
          <w:rPr>
            <w:rStyle w:val="Hyperlink"/>
            <w:lang w:val="ru-RU"/>
          </w:rPr>
          <w:t>-</w:t>
        </w:r>
        <w:r w:rsidRPr="00273C69">
          <w:rPr>
            <w:rStyle w:val="Hyperlink"/>
          </w:rPr>
          <w:t>fair</w:t>
        </w:r>
        <w:r w:rsidRPr="00CD6A7D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dlia</w:t>
        </w:r>
        <w:proofErr w:type="spellEnd"/>
        <w:r w:rsidRPr="00CD6A7D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doslidnytskykh</w:t>
        </w:r>
        <w:proofErr w:type="spellEnd"/>
        <w:r w:rsidRPr="00CD6A7D">
          <w:rPr>
            <w:rStyle w:val="Hyperlink"/>
            <w:lang w:val="ru-RU"/>
          </w:rPr>
          <w:t>-</w:t>
        </w:r>
        <w:proofErr w:type="spellStart"/>
        <w:r w:rsidRPr="00273C69">
          <w:rPr>
            <w:rStyle w:val="Hyperlink"/>
          </w:rPr>
          <w:t>danykh</w:t>
        </w:r>
        <w:proofErr w:type="spellEnd"/>
        <w:r w:rsidRPr="00CD6A7D">
          <w:rPr>
            <w:rStyle w:val="Hyperlink"/>
            <w:lang w:val="ru-RU"/>
          </w:rPr>
          <w:t>/</w:t>
        </w:r>
      </w:hyperlink>
      <w:r w:rsidRPr="00CD6A7D">
        <w:rPr>
          <w:lang w:val="ru-RU"/>
        </w:rPr>
        <w:t xml:space="preserve"> (</w:t>
      </w:r>
      <w:r>
        <w:rPr>
          <w:lang w:val="uk-UA"/>
        </w:rPr>
        <w:t>дата звернення 16.10.2024</w:t>
      </w:r>
      <w:r w:rsidRPr="00CD6A7D">
        <w:rPr>
          <w:lang w:val="ru-RU"/>
        </w:rPr>
        <w:t>)</w:t>
      </w:r>
      <w:r>
        <w:rPr>
          <w:lang w:val="uk-UA"/>
        </w:rPr>
        <w:t>.</w:t>
      </w:r>
    </w:p>
    <w:p w14:paraId="6106A0D5" w14:textId="3A460A5F" w:rsidR="00D131CE" w:rsidRPr="00D131CE" w:rsidRDefault="009C4E33" w:rsidP="009C4E33">
      <w:pPr>
        <w:pStyle w:val="ppReference"/>
      </w:pPr>
      <w:r>
        <w:rPr>
          <w:lang w:val="uk-UA"/>
        </w:rPr>
        <w:t xml:space="preserve">Головний портал відкритої науки НАН України: сайт. </w:t>
      </w:r>
      <w:r w:rsidR="00D131CE">
        <w:t xml:space="preserve">URL: </w:t>
      </w:r>
      <w:hyperlink r:id="rId23" w:history="1">
        <w:r w:rsidRPr="00273C69">
          <w:rPr>
            <w:rStyle w:val="Hyperlink"/>
          </w:rPr>
          <w:t>https://openscience.nas.gov.ua/</w:t>
        </w:r>
      </w:hyperlink>
      <w:r>
        <w:t xml:space="preserve"> </w:t>
      </w:r>
      <w:r>
        <w:rPr>
          <w:lang w:val="uk-UA"/>
        </w:rPr>
        <w:t>.</w:t>
      </w:r>
    </w:p>
    <w:p w14:paraId="0810F1BA" w14:textId="77777777" w:rsidR="00677036" w:rsidRPr="00571A36" w:rsidRDefault="00677036" w:rsidP="00F77511">
      <w:pPr>
        <w:pStyle w:val="ppText"/>
        <w:rPr>
          <w:lang w:val="en-US"/>
        </w:rPr>
      </w:pPr>
    </w:p>
    <w:p w14:paraId="6C1B96BB" w14:textId="77777777" w:rsidR="00D711BE" w:rsidRPr="00E33173" w:rsidRDefault="00D711BE">
      <w:pPr>
        <w:rPr>
          <w:lang w:val="en-US"/>
        </w:rPr>
      </w:pPr>
    </w:p>
    <w:sectPr w:rsidR="00D711BE" w:rsidRPr="00E33173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BDCE" w14:textId="77777777" w:rsidR="00C052FF" w:rsidRDefault="00C052FF" w:rsidP="00653EC4">
      <w:pPr>
        <w:spacing w:after="0" w:line="240" w:lineRule="auto"/>
      </w:pPr>
      <w:r>
        <w:separator/>
      </w:r>
    </w:p>
  </w:endnote>
  <w:endnote w:type="continuationSeparator" w:id="0">
    <w:p w14:paraId="6C85A156" w14:textId="77777777" w:rsidR="00C052FF" w:rsidRDefault="00C052FF" w:rsidP="006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B75E" w14:textId="77777777" w:rsidR="00C052FF" w:rsidRDefault="00C052FF" w:rsidP="00653EC4">
      <w:pPr>
        <w:spacing w:after="0" w:line="240" w:lineRule="auto"/>
      </w:pPr>
      <w:r>
        <w:separator/>
      </w:r>
    </w:p>
  </w:footnote>
  <w:footnote w:type="continuationSeparator" w:id="0">
    <w:p w14:paraId="23B2514C" w14:textId="77777777" w:rsidR="00C052FF" w:rsidRDefault="00C052FF" w:rsidP="006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05E2" w14:textId="35D07B9C" w:rsidR="00653EC4" w:rsidRPr="00CD6A7D" w:rsidRDefault="00653EC4" w:rsidP="00653EC4">
    <w:pPr>
      <w:pStyle w:val="Header"/>
      <w:jc w:val="center"/>
      <w:rPr>
        <w:lang w:val="ru-RU"/>
      </w:rPr>
    </w:pPr>
    <w:r>
      <w:t>Архів препринтів Національної академії наук України</w:t>
    </w:r>
    <w:r w:rsidR="004378B3" w:rsidRPr="00CD6A7D">
      <w:rPr>
        <w:lang w:val="ru-RU"/>
      </w:rPr>
      <w:tab/>
    </w:r>
    <w:hyperlink r:id="rId1" w:history="1">
      <w:r w:rsidR="004378B3" w:rsidRPr="0091759E">
        <w:rPr>
          <w:rStyle w:val="Hyperlink"/>
          <w:lang w:val="en-US"/>
        </w:rPr>
        <w:t>https</w:t>
      </w:r>
      <w:r w:rsidR="004378B3" w:rsidRPr="00CD6A7D">
        <w:rPr>
          <w:rStyle w:val="Hyperlink"/>
          <w:lang w:val="ru-RU"/>
        </w:rPr>
        <w:t>://</w:t>
      </w:r>
      <w:proofErr w:type="spellStart"/>
      <w:r w:rsidR="004378B3" w:rsidRPr="0091759E">
        <w:rPr>
          <w:rStyle w:val="Hyperlink"/>
          <w:lang w:val="en-US"/>
        </w:rPr>
        <w:t>arxiv</w:t>
      </w:r>
      <w:proofErr w:type="spellEnd"/>
      <w:r w:rsidR="004378B3" w:rsidRPr="00CD6A7D">
        <w:rPr>
          <w:rStyle w:val="Hyperlink"/>
          <w:lang w:val="ru-RU"/>
        </w:rPr>
        <w:t>.</w:t>
      </w:r>
      <w:proofErr w:type="spellStart"/>
      <w:r w:rsidR="004378B3" w:rsidRPr="0091759E">
        <w:rPr>
          <w:rStyle w:val="Hyperlink"/>
          <w:lang w:val="en-US"/>
        </w:rPr>
        <w:t>nas</w:t>
      </w:r>
      <w:proofErr w:type="spellEnd"/>
      <w:r w:rsidR="004378B3" w:rsidRPr="00CD6A7D">
        <w:rPr>
          <w:rStyle w:val="Hyperlink"/>
          <w:lang w:val="ru-RU"/>
        </w:rPr>
        <w:t>.</w:t>
      </w:r>
      <w:r w:rsidR="004378B3" w:rsidRPr="0091759E">
        <w:rPr>
          <w:rStyle w:val="Hyperlink"/>
          <w:lang w:val="en-US"/>
        </w:rPr>
        <w:t>gov</w:t>
      </w:r>
      <w:r w:rsidR="004378B3" w:rsidRPr="00CD6A7D">
        <w:rPr>
          <w:rStyle w:val="Hyperlink"/>
          <w:lang w:val="ru-RU"/>
        </w:rPr>
        <w:t>.</w:t>
      </w:r>
      <w:proofErr w:type="spellStart"/>
      <w:r w:rsidR="004378B3" w:rsidRPr="0091759E">
        <w:rPr>
          <w:rStyle w:val="Hyperlink"/>
          <w:lang w:val="en-US"/>
        </w:rPr>
        <w:t>ua</w:t>
      </w:r>
      <w:proofErr w:type="spellEnd"/>
      <w:r w:rsidR="004378B3" w:rsidRPr="00CD6A7D">
        <w:rPr>
          <w:rStyle w:val="Hyperlink"/>
          <w:lang w:val="ru-RU"/>
        </w:rPr>
        <w:t>/</w:t>
      </w:r>
    </w:hyperlink>
    <w:r w:rsidR="004378B3" w:rsidRPr="00CD6A7D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BA56E720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7D9521C8"/>
    <w:multiLevelType w:val="multilevel"/>
    <w:tmpl w:val="CA687890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cs="Times New Roman" w:hint="default"/>
      </w:rPr>
    </w:lvl>
  </w:abstractNum>
  <w:num w:numId="1" w16cid:durableId="1000545531">
    <w:abstractNumId w:val="0"/>
  </w:num>
  <w:num w:numId="2" w16cid:durableId="20128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4"/>
    <w:rsid w:val="0008573A"/>
    <w:rsid w:val="000D6B50"/>
    <w:rsid w:val="000E1C17"/>
    <w:rsid w:val="00142F79"/>
    <w:rsid w:val="001569C5"/>
    <w:rsid w:val="001F7AA7"/>
    <w:rsid w:val="00200DE5"/>
    <w:rsid w:val="002148A6"/>
    <w:rsid w:val="002903DC"/>
    <w:rsid w:val="002D01E5"/>
    <w:rsid w:val="002E1310"/>
    <w:rsid w:val="00305952"/>
    <w:rsid w:val="00363FF5"/>
    <w:rsid w:val="003923C5"/>
    <w:rsid w:val="003B3642"/>
    <w:rsid w:val="003F292D"/>
    <w:rsid w:val="004378B3"/>
    <w:rsid w:val="00571072"/>
    <w:rsid w:val="00571A36"/>
    <w:rsid w:val="0058487C"/>
    <w:rsid w:val="005C3468"/>
    <w:rsid w:val="005D2560"/>
    <w:rsid w:val="00653EC4"/>
    <w:rsid w:val="00655D94"/>
    <w:rsid w:val="00656048"/>
    <w:rsid w:val="006756C6"/>
    <w:rsid w:val="00677036"/>
    <w:rsid w:val="006B3BF3"/>
    <w:rsid w:val="007415E8"/>
    <w:rsid w:val="00755796"/>
    <w:rsid w:val="007E0DF9"/>
    <w:rsid w:val="008129DC"/>
    <w:rsid w:val="0084241C"/>
    <w:rsid w:val="00970EE4"/>
    <w:rsid w:val="00980262"/>
    <w:rsid w:val="009C4E33"/>
    <w:rsid w:val="00A05B72"/>
    <w:rsid w:val="00A32811"/>
    <w:rsid w:val="00A76620"/>
    <w:rsid w:val="00B14DF4"/>
    <w:rsid w:val="00B66BD5"/>
    <w:rsid w:val="00BB7ADE"/>
    <w:rsid w:val="00BC0AE2"/>
    <w:rsid w:val="00C052FF"/>
    <w:rsid w:val="00C14546"/>
    <w:rsid w:val="00C14DD3"/>
    <w:rsid w:val="00C824FB"/>
    <w:rsid w:val="00CD0875"/>
    <w:rsid w:val="00CD6A7D"/>
    <w:rsid w:val="00D131CE"/>
    <w:rsid w:val="00D31E59"/>
    <w:rsid w:val="00D711BE"/>
    <w:rsid w:val="00D91B73"/>
    <w:rsid w:val="00DB20A3"/>
    <w:rsid w:val="00E33173"/>
    <w:rsid w:val="00EA749F"/>
    <w:rsid w:val="00EC3130"/>
    <w:rsid w:val="00F24DB3"/>
    <w:rsid w:val="00F515D8"/>
    <w:rsid w:val="00F77511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487F8"/>
  <w15:chartTrackingRefBased/>
  <w15:docId w15:val="{0E4C3800-2A6E-4B4B-A8B2-A3D3594C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0">
    <w:name w:val="heading 1"/>
    <w:basedOn w:val="heading1"/>
    <w:next w:val="Normal"/>
    <w:link w:val="Heading1Char"/>
    <w:uiPriority w:val="9"/>
    <w:qFormat/>
    <w:rsid w:val="00571A36"/>
  </w:style>
  <w:style w:type="paragraph" w:styleId="Heading20">
    <w:name w:val="heading 2"/>
    <w:basedOn w:val="heading2"/>
    <w:next w:val="Normal"/>
    <w:link w:val="Heading2Char"/>
    <w:uiPriority w:val="9"/>
    <w:unhideWhenUsed/>
    <w:qFormat/>
    <w:rsid w:val="001569C5"/>
    <w:rPr>
      <w:i/>
      <w:iCs/>
      <w:sz w:val="24"/>
      <w:szCs w:val="24"/>
      <w:lang w:val="uk-UA"/>
    </w:rPr>
  </w:style>
  <w:style w:type="paragraph" w:styleId="Heading3">
    <w:name w:val="heading 3"/>
    <w:basedOn w:val="Heading20"/>
    <w:next w:val="Normal"/>
    <w:link w:val="Heading3Char"/>
    <w:uiPriority w:val="9"/>
    <w:unhideWhenUsed/>
    <w:qFormat/>
    <w:rsid w:val="001569C5"/>
    <w:pPr>
      <w:numPr>
        <w:ilvl w:val="2"/>
      </w:numPr>
      <w:outlineLvl w:val="2"/>
    </w:pPr>
    <w:rPr>
      <w:b w:val="0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1569C5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3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571A36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0"/>
    <w:uiPriority w:val="9"/>
    <w:rsid w:val="001569C5"/>
    <w:rPr>
      <w:rFonts w:ascii="Times New Roman" w:eastAsia="Times New Roman" w:hAnsi="Times New Roman" w:cs="Times New Roman"/>
      <w:b/>
      <w:i/>
      <w:iCs/>
      <w:kern w:val="0"/>
      <w:sz w:val="24"/>
      <w:szCs w:val="24"/>
      <w:lang w:val="uk-U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69C5"/>
    <w:rPr>
      <w:rFonts w:ascii="Times New Roman" w:eastAsia="Times New Roman" w:hAnsi="Times New Roman" w:cs="Times New Roman"/>
      <w:bCs/>
      <w:i/>
      <w:iCs/>
      <w:kern w:val="0"/>
      <w:sz w:val="24"/>
      <w:szCs w:val="24"/>
      <w:lang w:val="uk-U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69C5"/>
    <w:rPr>
      <w:rFonts w:ascii="Times New Roman" w:eastAsia="Times New Roman" w:hAnsi="Times New Roman" w:cs="Times New Roman"/>
      <w:bCs/>
      <w:i/>
      <w:iCs/>
      <w:kern w:val="0"/>
      <w:sz w:val="24"/>
      <w:szCs w:val="24"/>
      <w:lang w:val="uk-U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EC4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EC4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EC4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EC4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EC4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65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EC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EC4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65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EC4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65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C4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653E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3EC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EC4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653EC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EC4"/>
    <w:rPr>
      <w:lang w:val="uk-UA"/>
    </w:rPr>
  </w:style>
  <w:style w:type="table" w:styleId="TableGrid">
    <w:name w:val="Table Grid"/>
    <w:basedOn w:val="TableNormal"/>
    <w:uiPriority w:val="39"/>
    <w:rsid w:val="00D7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1BE"/>
    <w:rPr>
      <w:color w:val="467886" w:themeColor="hyperlink"/>
      <w:u w:val="single"/>
    </w:rPr>
  </w:style>
  <w:style w:type="paragraph" w:customStyle="1" w:styleId="xmsolistparagraph">
    <w:name w:val="x_msolistparagraph"/>
    <w:basedOn w:val="Normal"/>
    <w:link w:val="xmsolistparagraphChar"/>
    <w:rsid w:val="00D7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711BE"/>
    <w:rPr>
      <w:color w:val="605E5C"/>
      <w:shd w:val="clear" w:color="auto" w:fill="E1DFDD"/>
    </w:rPr>
  </w:style>
  <w:style w:type="paragraph" w:customStyle="1" w:styleId="abstract">
    <w:name w:val="abstract"/>
    <w:basedOn w:val="Normal"/>
    <w:link w:val="abstractChar"/>
    <w:rsid w:val="00C14546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paragraph" w:customStyle="1" w:styleId="address">
    <w:name w:val="address"/>
    <w:basedOn w:val="Normal"/>
    <w:rsid w:val="00C14546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paragraph" w:customStyle="1" w:styleId="author">
    <w:name w:val="author"/>
    <w:basedOn w:val="Normal"/>
    <w:next w:val="address"/>
    <w:link w:val="authorChar"/>
    <w:rsid w:val="00C14546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e-mail">
    <w:name w:val="e-mail"/>
    <w:rsid w:val="00C14546"/>
    <w:rPr>
      <w:rFonts w:ascii="Courier" w:hAnsi="Courier"/>
      <w:noProof/>
    </w:rPr>
  </w:style>
  <w:style w:type="paragraph" w:customStyle="1" w:styleId="heading1">
    <w:name w:val="heading1"/>
    <w:basedOn w:val="Normal"/>
    <w:next w:val="Normal"/>
    <w:rsid w:val="00C14546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val="en-US"/>
      <w14:ligatures w14:val="none"/>
    </w:rPr>
  </w:style>
  <w:style w:type="paragraph" w:customStyle="1" w:styleId="heading2">
    <w:name w:val="heading2"/>
    <w:basedOn w:val="Normal"/>
    <w:next w:val="Normal"/>
    <w:rsid w:val="00C14546"/>
    <w:pPr>
      <w:keepNext/>
      <w:keepLines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val="en-US"/>
      <w14:ligatures w14:val="none"/>
    </w:rPr>
  </w:style>
  <w:style w:type="paragraph" w:customStyle="1" w:styleId="keywords">
    <w:name w:val="keywords"/>
    <w:basedOn w:val="abstract"/>
    <w:next w:val="heading1"/>
    <w:rsid w:val="00C14546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link w:val="papertitleChar"/>
    <w:rsid w:val="00C14546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28"/>
      <w:szCs w:val="20"/>
      <w:lang w:val="en-US"/>
      <w14:ligatures w14:val="none"/>
    </w:rPr>
  </w:style>
  <w:style w:type="paragraph" w:customStyle="1" w:styleId="papersubtitle">
    <w:name w:val="papersubtitle"/>
    <w:basedOn w:val="papertitle"/>
    <w:next w:val="author"/>
    <w:rsid w:val="00C14546"/>
    <w:pPr>
      <w:spacing w:before="120" w:line="280" w:lineRule="atLeast"/>
    </w:pPr>
    <w:rPr>
      <w:sz w:val="24"/>
    </w:rPr>
  </w:style>
  <w:style w:type="numbering" w:customStyle="1" w:styleId="headings">
    <w:name w:val="headings"/>
    <w:rsid w:val="00C14546"/>
    <w:pPr>
      <w:numPr>
        <w:numId w:val="1"/>
      </w:numPr>
    </w:pPr>
  </w:style>
  <w:style w:type="paragraph" w:customStyle="1" w:styleId="ppTitle">
    <w:name w:val="pp.Title"/>
    <w:basedOn w:val="papertitle"/>
    <w:link w:val="ppTitleChar"/>
    <w:qFormat/>
    <w:rsid w:val="00C14546"/>
  </w:style>
  <w:style w:type="character" w:customStyle="1" w:styleId="papertitleChar">
    <w:name w:val="papertitle Char"/>
    <w:basedOn w:val="DefaultParagraphFont"/>
    <w:link w:val="papertitle"/>
    <w:rsid w:val="00C14546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character" w:customStyle="1" w:styleId="ppTitleChar">
    <w:name w:val="pp.Title Char"/>
    <w:basedOn w:val="papertitleChar"/>
    <w:link w:val="ppTitle"/>
    <w:rsid w:val="00C14546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paragraph" w:customStyle="1" w:styleId="ppAutor">
    <w:name w:val="pp.Autor"/>
    <w:basedOn w:val="author"/>
    <w:link w:val="ppAutorChar"/>
    <w:qFormat/>
    <w:rsid w:val="00DB20A3"/>
    <w:rPr>
      <w:sz w:val="24"/>
    </w:rPr>
  </w:style>
  <w:style w:type="character" w:customStyle="1" w:styleId="authorChar">
    <w:name w:val="author Char"/>
    <w:basedOn w:val="DefaultParagraphFont"/>
    <w:link w:val="author"/>
    <w:rsid w:val="00DB20A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ppAutorChar">
    <w:name w:val="pp.Autor Char"/>
    <w:basedOn w:val="authorChar"/>
    <w:link w:val="ppAutor"/>
    <w:rsid w:val="00DB20A3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ppORCID">
    <w:name w:val="pp.ORCID"/>
    <w:basedOn w:val="author"/>
    <w:link w:val="ppORCIDChar"/>
    <w:qFormat/>
    <w:rsid w:val="00DB20A3"/>
    <w:rPr>
      <w:sz w:val="24"/>
      <w:vertAlign w:val="superscript"/>
    </w:rPr>
  </w:style>
  <w:style w:type="character" w:customStyle="1" w:styleId="ppORCIDChar">
    <w:name w:val="pp.ORCID Char"/>
    <w:basedOn w:val="authorChar"/>
    <w:link w:val="ppORCID"/>
    <w:rsid w:val="00DB20A3"/>
    <w:rPr>
      <w:rFonts w:ascii="Times New Roman" w:eastAsia="Times New Roman" w:hAnsi="Times New Roman" w:cs="Times New Roman"/>
      <w:kern w:val="0"/>
      <w:sz w:val="24"/>
      <w:szCs w:val="20"/>
      <w:vertAlign w:val="superscript"/>
      <w14:ligatures w14:val="none"/>
    </w:rPr>
  </w:style>
  <w:style w:type="paragraph" w:customStyle="1" w:styleId="ppAddress">
    <w:name w:val="pp.Address"/>
    <w:basedOn w:val="address"/>
    <w:qFormat/>
    <w:rsid w:val="002148A6"/>
    <w:rPr>
      <w:sz w:val="20"/>
      <w:szCs w:val="22"/>
      <w:lang w:val="uk-UA"/>
    </w:rPr>
  </w:style>
  <w:style w:type="paragraph" w:customStyle="1" w:styleId="ppShort">
    <w:name w:val="pp.Short"/>
    <w:basedOn w:val="abstract"/>
    <w:link w:val="ppShortChar"/>
    <w:qFormat/>
    <w:rsid w:val="006B3BF3"/>
    <w:pPr>
      <w:spacing w:after="0"/>
      <w:ind w:firstLine="0"/>
    </w:pPr>
    <w:rPr>
      <w:sz w:val="22"/>
      <w:szCs w:val="24"/>
    </w:rPr>
  </w:style>
  <w:style w:type="character" w:customStyle="1" w:styleId="abstractChar">
    <w:name w:val="abstract Char"/>
    <w:basedOn w:val="DefaultParagraphFont"/>
    <w:link w:val="abstract"/>
    <w:rsid w:val="002148A6"/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character" w:customStyle="1" w:styleId="ppShortChar">
    <w:name w:val="pp.Short Char"/>
    <w:basedOn w:val="abstractChar"/>
    <w:link w:val="ppShort"/>
    <w:rsid w:val="006B3BF3"/>
    <w:rPr>
      <w:rFonts w:ascii="Times New Roman" w:eastAsia="Times New Roman" w:hAnsi="Times New Roman" w:cs="Times New Roman"/>
      <w:kern w:val="0"/>
      <w:sz w:val="18"/>
      <w:szCs w:val="24"/>
      <w14:ligatures w14:val="none"/>
    </w:rPr>
  </w:style>
  <w:style w:type="paragraph" w:customStyle="1" w:styleId="ppText">
    <w:name w:val="pp.Text"/>
    <w:basedOn w:val="xmsolistparagraph"/>
    <w:link w:val="ppTextChar"/>
    <w:qFormat/>
    <w:rsid w:val="00F77511"/>
    <w:pPr>
      <w:spacing w:before="0" w:beforeAutospacing="0" w:after="120" w:afterAutospacing="0"/>
      <w:jc w:val="both"/>
    </w:pPr>
    <w:rPr>
      <w:lang w:val="uk-UA"/>
    </w:rPr>
  </w:style>
  <w:style w:type="character" w:customStyle="1" w:styleId="xmsolistparagraphChar">
    <w:name w:val="x_msolistparagraph Char"/>
    <w:basedOn w:val="DefaultParagraphFont"/>
    <w:link w:val="xmsolistparagraph"/>
    <w:rsid w:val="00571A3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ppTextChar">
    <w:name w:val="pp.Text Char"/>
    <w:basedOn w:val="xmsolistparagraphChar"/>
    <w:link w:val="ppText"/>
    <w:rsid w:val="00F77511"/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customStyle="1" w:styleId="p1a">
    <w:name w:val="p1a"/>
    <w:basedOn w:val="Normal"/>
    <w:next w:val="Normal"/>
    <w:rsid w:val="00677036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referenceitem">
    <w:name w:val="referenceitem"/>
    <w:basedOn w:val="Normal"/>
    <w:link w:val="referenceitemChar"/>
    <w:rsid w:val="00677036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  <w14:ligatures w14:val="none"/>
    </w:rPr>
  </w:style>
  <w:style w:type="numbering" w:customStyle="1" w:styleId="referencelist">
    <w:name w:val="referencelist"/>
    <w:rsid w:val="00677036"/>
    <w:pPr>
      <w:numPr>
        <w:numId w:val="2"/>
      </w:numPr>
    </w:pPr>
  </w:style>
  <w:style w:type="paragraph" w:customStyle="1" w:styleId="ppReference">
    <w:name w:val="pp.Reference"/>
    <w:basedOn w:val="referenceitem"/>
    <w:link w:val="ppReferenceChar"/>
    <w:qFormat/>
    <w:rsid w:val="00677036"/>
    <w:rPr>
      <w:sz w:val="22"/>
      <w:szCs w:val="24"/>
    </w:rPr>
  </w:style>
  <w:style w:type="character" w:customStyle="1" w:styleId="referenceitemChar">
    <w:name w:val="referenceitem Char"/>
    <w:basedOn w:val="DefaultParagraphFont"/>
    <w:link w:val="referenceitem"/>
    <w:rsid w:val="00677036"/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character" w:customStyle="1" w:styleId="ppReferenceChar">
    <w:name w:val="pp.Reference Char"/>
    <w:basedOn w:val="referenceitemChar"/>
    <w:link w:val="ppReference"/>
    <w:rsid w:val="00677036"/>
    <w:rPr>
      <w:rFonts w:ascii="Times New Roman" w:eastAsia="Times New Roman" w:hAnsi="Times New Roman" w:cs="Times New Roman"/>
      <w:kern w:val="0"/>
      <w:sz w:val="18"/>
      <w:szCs w:val="24"/>
      <w14:ligatures w14:val="none"/>
    </w:rPr>
  </w:style>
  <w:style w:type="paragraph" w:customStyle="1" w:styleId="ppTable">
    <w:name w:val="pp.Table"/>
    <w:basedOn w:val="ppText"/>
    <w:link w:val="ppTableChar"/>
    <w:qFormat/>
    <w:rsid w:val="0058487C"/>
    <w:pPr>
      <w:spacing w:before="120"/>
      <w:ind w:left="567" w:right="567"/>
    </w:pPr>
  </w:style>
  <w:style w:type="character" w:customStyle="1" w:styleId="ppTableChar">
    <w:name w:val="pp.Table Char"/>
    <w:basedOn w:val="ppTextChar"/>
    <w:link w:val="ppTable"/>
    <w:rsid w:val="0058487C"/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customStyle="1" w:styleId="ppFigure">
    <w:name w:val="pp.Figure"/>
    <w:basedOn w:val="Normal"/>
    <w:link w:val="ppFigureChar"/>
    <w:qFormat/>
    <w:rsid w:val="00BB7ADE"/>
    <w:pPr>
      <w:autoSpaceDE w:val="0"/>
      <w:autoSpaceDN w:val="0"/>
      <w:adjustRightInd w:val="0"/>
      <w:spacing w:before="160" w:line="240" w:lineRule="auto"/>
      <w:ind w:left="567" w:right="567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ppFigureChar">
    <w:name w:val="pp.Figure Char"/>
    <w:basedOn w:val="DefaultParagraphFont"/>
    <w:link w:val="ppFigure"/>
    <w:rsid w:val="00BB7ADE"/>
    <w:rPr>
      <w:rFonts w:ascii="Times New Roman" w:hAnsi="Times New Roman" w:cs="Times New Roman"/>
      <w:sz w:val="24"/>
      <w:szCs w:val="24"/>
      <w:lang w:val="uk-UA"/>
    </w:rPr>
  </w:style>
  <w:style w:type="paragraph" w:customStyle="1" w:styleId="ppFormula">
    <w:name w:val="pp.Formula"/>
    <w:basedOn w:val="ppText"/>
    <w:link w:val="ppFormulaChar"/>
    <w:qFormat/>
    <w:rsid w:val="002D01E5"/>
    <w:pPr>
      <w:jc w:val="right"/>
    </w:pPr>
    <w:rPr>
      <w:i/>
      <w:iCs/>
      <w:lang w:val="en-US"/>
    </w:rPr>
  </w:style>
  <w:style w:type="character" w:customStyle="1" w:styleId="ppFormulaChar">
    <w:name w:val="pp.Formula Char"/>
    <w:basedOn w:val="ppTextChar"/>
    <w:link w:val="ppFormula"/>
    <w:rsid w:val="002D01E5"/>
    <w:rPr>
      <w:rFonts w:ascii="Times New Roman" w:eastAsia="Times New Roman" w:hAnsi="Times New Roman" w:cs="Times New Roman"/>
      <w:i/>
      <w:iCs/>
      <w:kern w:val="0"/>
      <w:sz w:val="24"/>
      <w:szCs w:val="24"/>
      <w:lang w:val="uk-UA" w:eastAsia="ru-RU"/>
      <w14:ligatures w14:val="none"/>
    </w:rPr>
  </w:style>
  <w:style w:type="paragraph" w:customStyle="1" w:styleId="ppCell">
    <w:name w:val="pp.Cell"/>
    <w:basedOn w:val="Normal"/>
    <w:link w:val="ppCellChar"/>
    <w:qFormat/>
    <w:rsid w:val="003059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pCellChar">
    <w:name w:val="pp.Cell Char"/>
    <w:basedOn w:val="DefaultParagraphFont"/>
    <w:link w:val="ppCell"/>
    <w:rsid w:val="00305952"/>
    <w:rPr>
      <w:rFonts w:ascii="Times New Roman" w:hAnsi="Times New Roman" w:cs="Times New Roman"/>
      <w:sz w:val="24"/>
      <w:szCs w:val="24"/>
      <w:lang w:val="uk-UA"/>
    </w:rPr>
  </w:style>
  <w:style w:type="paragraph" w:customStyle="1" w:styleId="ppHeader">
    <w:name w:val="pp.Header"/>
    <w:basedOn w:val="Normal"/>
    <w:qFormat/>
    <w:rsid w:val="003059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6A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legalcode.uk" TargetMode="External"/><Relationship Id="rId13" Type="http://schemas.openxmlformats.org/officeDocument/2006/relationships/hyperlink" Target="https://arxiv.nas.gov.ua/public/manuals/coauthors.pdf" TargetMode="External"/><Relationship Id="rId18" Type="http://schemas.openxmlformats.org/officeDocument/2006/relationships/hyperlink" Target="https://pp.isofts.kiev.ua/index.php/ojs1/%20article/download/534/58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xiv.nas.gov.ua/public/Reglament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rxiv.nas.gov.ua/public/manuals/author.pdf" TargetMode="External"/><Relationship Id="rId17" Type="http://schemas.openxmlformats.org/officeDocument/2006/relationships/hyperlink" Target="https://arxiv.nas.gov.ua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ubg.edu.ua/images/stories/podii/2017/06_21_posylannia/dstu_8302.pdf" TargetMode="External"/><Relationship Id="rId20" Type="http://schemas.openxmlformats.org/officeDocument/2006/relationships/hyperlink" Target="https://ihed.org.ua/wp-content/uploads/2024/02/doslidn-univ-vidkryta-nauka_IVO-2023-173p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zo.gov.ua/sign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openscience.nas.gov.ua/" TargetMode="External"/><Relationship Id="rId10" Type="http://schemas.openxmlformats.org/officeDocument/2006/relationships/hyperlink" Target="https://arxiv.nas.gov.ua/public/manuals/signing.pdf" TargetMode="External"/><Relationship Id="rId19" Type="http://schemas.openxmlformats.org/officeDocument/2006/relationships/hyperlink" Target="https://openscience.nas.gov.ua/storage/editor/files/240612-35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nas.gov.ua/public/accession_agreement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nauka.gov.ua/information/pryntsypy-fair-dlia-doslidnytskykh-danyk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rxiv.nas.go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Tulchinsky</dc:creator>
  <cp:keywords/>
  <dc:description/>
  <cp:lastModifiedBy>skolomon</cp:lastModifiedBy>
  <cp:revision>10</cp:revision>
  <dcterms:created xsi:type="dcterms:W3CDTF">2024-10-16T00:26:00Z</dcterms:created>
  <dcterms:modified xsi:type="dcterms:W3CDTF">2024-11-26T15:57:00Z</dcterms:modified>
</cp:coreProperties>
</file>