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0A0E1" w14:textId="06692B03" w:rsidR="00F91FB4" w:rsidRDefault="00A8482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FB631" wp14:editId="2D1A0917">
                <wp:simplePos x="0" y="0"/>
                <wp:positionH relativeFrom="column">
                  <wp:posOffset>3425067</wp:posOffset>
                </wp:positionH>
                <wp:positionV relativeFrom="paragraph">
                  <wp:posOffset>229746</wp:posOffset>
                </wp:positionV>
                <wp:extent cx="92011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596CB2" w14:textId="691AD822" w:rsidR="00F91FB4" w:rsidRDefault="00F91FB4" w:rsidP="00F91FB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0" w:name="_Ref492967653"/>
                            <w:r>
                              <w:t xml:space="preserve">Graph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Graph \* ARABIC </w:instrText>
                            </w:r>
                            <w:r>
                              <w:fldChar w:fldCharType="separate"/>
                            </w:r>
                            <w:r w:rsidR="000D62A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0FB6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7pt;margin-top:18.1pt;width:72.4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" stroked="f">
                <v:textbox style="mso-fit-shape-to-text:t" inset="0,0,0,0">
                  <w:txbxContent>
                    <w:p w14:paraId="26596CB2" w14:textId="691AD822" w:rsidR="00F91FB4" w:rsidRDefault="00F91FB4" w:rsidP="00F91FB4">
                      <w:pPr>
                        <w:pStyle w:val="Caption"/>
                        <w:rPr>
                          <w:noProof/>
                        </w:rPr>
                      </w:pPr>
                      <w:bookmarkStart w:id="1" w:name="_Ref492967653"/>
                      <w:r>
                        <w:t xml:space="preserve">Graph </w:t>
                      </w:r>
                      <w:r>
                        <w:fldChar w:fldCharType="begin"/>
                      </w:r>
                      <w:r>
                        <w:instrText xml:space="preserve"> SEQ Graph \* ARABIC </w:instrText>
                      </w:r>
                      <w:r>
                        <w:fldChar w:fldCharType="separate"/>
                      </w:r>
                      <w:r w:rsidR="000D62A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91FB4" w:rsidRPr="00F91FB4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9290BAF" wp14:editId="56B20812">
            <wp:simplePos x="0" y="0"/>
            <wp:positionH relativeFrom="margin">
              <wp:align>right</wp:align>
            </wp:positionH>
            <wp:positionV relativeFrom="paragraph">
              <wp:posOffset>5385</wp:posOffset>
            </wp:positionV>
            <wp:extent cx="2921635" cy="2190750"/>
            <wp:effectExtent l="0" t="0" r="0" b="0"/>
            <wp:wrapSquare wrapText="bothSides"/>
            <wp:docPr id="1" name="Picture 1" descr="File:Hyperbola one over x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yperbola one over x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FB4" w:rsidRPr="00F91FB4">
        <w:rPr>
          <w:b/>
        </w:rPr>
        <w:t>Asymptote</w:t>
      </w:r>
      <w:r w:rsidR="00F91FB4">
        <w:t xml:space="preserve"> – a line where a function approaches one value as it continues for infinity.</w:t>
      </w:r>
    </w:p>
    <w:p w14:paraId="3378C775" w14:textId="3F76C655" w:rsidR="00F91FB4" w:rsidRDefault="00F91FB4">
      <w:r w:rsidRPr="00F91FB4">
        <w:rPr>
          <w:b/>
        </w:rPr>
        <w:t>Horizontal asymptote</w:t>
      </w:r>
      <w:r>
        <w:t xml:space="preserve"> – where the </w:t>
      </w:r>
      <m:oMath>
        <m:r>
          <w:rPr>
            <w:rFonts w:ascii="Cambria Math" w:hAnsi="Cambria Math"/>
          </w:rPr>
          <m:t>y</m:t>
        </m:r>
      </m:oMath>
      <w:r>
        <w:t xml:space="preserve"> approaches having some </w:t>
      </w:r>
      <w:r w:rsidRPr="00F91FB4">
        <w:rPr>
          <w:b/>
        </w:rPr>
        <w:t>constant value</w:t>
      </w:r>
      <w:r>
        <w:t xml:space="preserve"> when </w:t>
      </w:r>
      <m:oMath>
        <m:r>
          <w:rPr>
            <w:rFonts w:ascii="Cambria Math" w:hAnsi="Cambria Math"/>
          </w:rPr>
          <m:t>x</m:t>
        </m:r>
      </m:oMath>
      <w:r>
        <w:t xml:space="preserve"> approaches infinity. (</w:t>
      </w:r>
      <w:r>
        <w:fldChar w:fldCharType="begin"/>
      </w:r>
      <w:r>
        <w:instrText xml:space="preserve"> REF _Ref492967653 \h </w:instrText>
      </w:r>
      <w:r>
        <w:fldChar w:fldCharType="separate"/>
      </w:r>
      <w:r>
        <w:t xml:space="preserve">Graph </w:t>
      </w:r>
      <w:r>
        <w:rPr>
          <w:noProof/>
        </w:rPr>
        <w:t>1</w:t>
      </w:r>
      <w:r>
        <w:fldChar w:fldCharType="end"/>
      </w:r>
      <w:r>
        <w:t>)</w:t>
      </w:r>
    </w:p>
    <w:p w14:paraId="3B88A6AD" w14:textId="438910AD" w:rsidR="00F91FB4" w:rsidRDefault="00F91FB4">
      <w:r>
        <w:rPr>
          <w:b/>
        </w:rPr>
        <w:t>Vertical</w:t>
      </w:r>
      <w:r w:rsidRPr="00F91FB4">
        <w:rPr>
          <w:b/>
        </w:rPr>
        <w:t xml:space="preserve"> asymptote</w:t>
      </w:r>
      <w:r>
        <w:t xml:space="preserve"> – where the </w:t>
      </w:r>
      <m:oMath>
        <m:r>
          <w:rPr>
            <w:rFonts w:ascii="Cambria Math" w:hAnsi="Cambria Math"/>
          </w:rPr>
          <m:t>x</m:t>
        </m:r>
      </m:oMath>
      <w:r>
        <w:t xml:space="preserve"> approaches having some </w:t>
      </w:r>
      <w:r w:rsidRPr="00F91FB4">
        <w:rPr>
          <w:b/>
        </w:rPr>
        <w:t>constant value</w:t>
      </w:r>
      <w:r>
        <w:t xml:space="preserve"> when </w:t>
      </w:r>
      <m:oMath>
        <m:r>
          <w:rPr>
            <w:rFonts w:ascii="Cambria Math" w:hAnsi="Cambria Math"/>
          </w:rPr>
          <m:t>y</m:t>
        </m:r>
      </m:oMath>
      <w:r>
        <w:t xml:space="preserve"> approaches infinity. (</w:t>
      </w:r>
      <w:r>
        <w:fldChar w:fldCharType="begin"/>
      </w:r>
      <w:r>
        <w:instrText xml:space="preserve"> REF _Ref492967653 \h </w:instrText>
      </w:r>
      <w:r>
        <w:fldChar w:fldCharType="separate"/>
      </w:r>
      <w:r>
        <w:t xml:space="preserve">Graph </w:t>
      </w:r>
      <w:r>
        <w:rPr>
          <w:noProof/>
        </w:rPr>
        <w:t>1</w:t>
      </w:r>
      <w:r>
        <w:fldChar w:fldCharType="end"/>
      </w:r>
      <w:r>
        <w:t>)</w:t>
      </w:r>
    </w:p>
    <w:p w14:paraId="046F0628" w14:textId="77777777" w:rsidR="00F91FB4" w:rsidRDefault="00F91FB4" w:rsidP="00675EF6">
      <w:pPr>
        <w:pStyle w:val="Heading1"/>
      </w:pPr>
      <w:r>
        <w:t>Infinite limits</w:t>
      </w:r>
    </w:p>
    <w:p w14:paraId="324BCEB3" w14:textId="05EE76D0" w:rsidR="00F91FB4" w:rsidRDefault="00F91FB4" w:rsidP="00F91FB4">
      <w:r>
        <w:t xml:space="preserve">Some limits </w:t>
      </w:r>
      <w:r w:rsidRPr="00A8482A">
        <w:rPr>
          <w:b/>
        </w:rPr>
        <w:t>become infinite</w:t>
      </w:r>
      <w:r>
        <w:t xml:space="preserve"> when evaluated at certain points.</w:t>
      </w:r>
    </w:p>
    <w:p w14:paraId="21457C46" w14:textId="795F3E8C" w:rsidR="00F91FB4" w:rsidRPr="006F2FB8" w:rsidRDefault="00F91FB4" w:rsidP="00F91FB4">
      <w:pPr>
        <w:rPr>
          <w:i/>
        </w:rPr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=∞</m:t>
        </m:r>
      </m:oMath>
    </w:p>
    <w:p w14:paraId="01BD5BB5" w14:textId="4E6D0DAB" w:rsidR="008A23C1" w:rsidRDefault="00A8482A" w:rsidP="00F91FB4">
      <w:r>
        <w:tab/>
      </w:r>
      <w:r w:rsidR="008A23C1">
        <w:t>“</w:t>
      </w:r>
      <w:r>
        <w:t xml:space="preserve">The limit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A23C1">
        <w:t xml:space="preserve"> becomes infinity as </w:t>
      </w:r>
      <m:oMath>
        <m:r>
          <w:rPr>
            <w:rFonts w:ascii="Cambria Math" w:hAnsi="Cambria Math"/>
          </w:rPr>
          <m:t>x</m:t>
        </m:r>
      </m:oMath>
      <w:r w:rsidR="008A23C1">
        <w:t xml:space="preserve"> approaches </w:t>
      </w:r>
      <m:oMath>
        <m:r>
          <w:rPr>
            <w:rFonts w:ascii="Cambria Math" w:hAnsi="Cambria Math"/>
          </w:rPr>
          <m:t>a</m:t>
        </m:r>
      </m:oMath>
      <w:r w:rsidR="008A23C1">
        <w:t>.”</w:t>
      </w:r>
    </w:p>
    <w:p w14:paraId="05C50FC4" w14:textId="604EB1B5" w:rsidR="00A8482A" w:rsidRDefault="00A8482A" w:rsidP="00A8482A">
      <w:pPr>
        <w:ind w:firstLine="720"/>
      </w:pPr>
      <w:r>
        <w:t xml:space="preserve">“As </w:t>
      </w:r>
      <m:oMath>
        <m:r>
          <w:rPr>
            <w:rFonts w:ascii="Cambria Math" w:hAnsi="Cambria Math"/>
          </w:rPr>
          <m:t>x</m:t>
        </m:r>
      </m:oMath>
      <w:r>
        <w:t xml:space="preserve"> approaches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increases without bound.”</w:t>
      </w:r>
    </w:p>
    <w:p w14:paraId="46045B46" w14:textId="12439635" w:rsidR="006E4C6A" w:rsidRPr="008A23C1" w:rsidRDefault="006E4C6A" w:rsidP="006E4C6A">
      <w:r>
        <w:t>Note: infinity (</w:t>
      </w:r>
      <m:oMath>
        <m:r>
          <w:rPr>
            <w:rFonts w:ascii="Cambria Math" w:hAnsi="Cambria Math"/>
          </w:rPr>
          <m:t>∞</m:t>
        </m:r>
      </m:oMath>
      <w:r>
        <w:t xml:space="preserve">) is </w:t>
      </w:r>
      <w:r w:rsidRPr="006E4C6A">
        <w:rPr>
          <w:b/>
        </w:rPr>
        <w:t>no</w:t>
      </w:r>
      <w:bookmarkStart w:id="2" w:name="_GoBack"/>
      <w:bookmarkEnd w:id="2"/>
      <w:r w:rsidRPr="006E4C6A">
        <w:rPr>
          <w:b/>
        </w:rPr>
        <w:t>t a real number</w:t>
      </w:r>
      <w:r>
        <w:t>, just a way to express the idea of the limit not having a real value.</w:t>
      </w:r>
    </w:p>
    <w:p w14:paraId="5873CCCD" w14:textId="77777777" w:rsidR="008A23C1" w:rsidRDefault="008A23C1" w:rsidP="008A23C1">
      <w:r>
        <w:t xml:space="preserve">Limits can also be </w:t>
      </w:r>
      <w:r w:rsidRPr="008A23C1">
        <w:rPr>
          <w:b/>
        </w:rPr>
        <w:t>negative infinity</w:t>
      </w:r>
      <w:r>
        <w:t>.</w:t>
      </w:r>
    </w:p>
    <w:p w14:paraId="6D84A818" w14:textId="77777777" w:rsidR="008A23C1" w:rsidRDefault="008A23C1" w:rsidP="008A23C1">
      <w:r>
        <w:lastRenderedPageBreak/>
        <w:t xml:space="preserve">Wherever the </w:t>
      </w:r>
      <w:r w:rsidRPr="008A23C1">
        <w:rPr>
          <w:b/>
        </w:rPr>
        <w:t>limit</w:t>
      </w:r>
      <w:r>
        <w:t xml:space="preserve"> of a </w:t>
      </w:r>
      <w:r w:rsidRPr="008A23C1">
        <w:t>function is</w:t>
      </w:r>
      <w:r w:rsidRPr="008A23C1">
        <w:rPr>
          <w:b/>
        </w:rPr>
        <w:t xml:space="preserve"> infinity</w:t>
      </w:r>
      <w:r>
        <w:t xml:space="preserve"> (or negative infinity) there is a </w:t>
      </w:r>
      <w:r w:rsidRPr="008A23C1">
        <w:rPr>
          <w:b/>
        </w:rPr>
        <w:t>vertical asymptote</w:t>
      </w:r>
      <w:r>
        <w:t>.</w:t>
      </w:r>
    </w:p>
    <w:p w14:paraId="15318679" w14:textId="2682A8F7" w:rsidR="008A23C1" w:rsidRDefault="008A23C1" w:rsidP="008A23C1">
      <w:r>
        <w:t xml:space="preserve">Limits can be one-sided with </w:t>
      </w:r>
      <w:r w:rsidRPr="008A23C1">
        <w:rPr>
          <w:b/>
        </w:rPr>
        <w:t>different values on each side</w:t>
      </w:r>
      <w:r>
        <w:t>; vertical asymptotes can be positive infinity at one side and negative infinity at the other side.</w:t>
      </w:r>
    </w:p>
    <w:p w14:paraId="7D98D90E" w14:textId="18213C99" w:rsidR="00DB40D8" w:rsidRDefault="00DB40D8" w:rsidP="008A23C1">
      <w:r>
        <w:t xml:space="preserve">Consider </w:t>
      </w:r>
      <w:r>
        <w:fldChar w:fldCharType="begin"/>
      </w:r>
      <w:r>
        <w:instrText xml:space="preserve"> REF _Ref492967653 \h </w:instrText>
      </w:r>
      <w:r>
        <w:fldChar w:fldCharType="separate"/>
      </w:r>
      <w:r>
        <w:t xml:space="preserve">Graph </w:t>
      </w:r>
      <w:r>
        <w:rPr>
          <w:noProof/>
        </w:rPr>
        <w:t>1</w:t>
      </w:r>
      <w:r>
        <w:fldChar w:fldCharType="end"/>
      </w:r>
      <w:r>
        <w:t xml:space="preserve"> and find vertical asymptotes – these are infinite limits.</w:t>
      </w:r>
    </w:p>
    <w:p w14:paraId="4DFCFEC0" w14:textId="755ABD13" w:rsidR="006F2FB8" w:rsidRDefault="006F2FB8" w:rsidP="008A23C1">
      <w:r>
        <w:t xml:space="preserve">For all odd integers </w:t>
      </w:r>
      <m:oMath>
        <m:r>
          <w:rPr>
            <w:rFonts w:ascii="Cambria Math" w:hAnsi="Cambria Math"/>
          </w:rPr>
          <m:t>n&gt;0</m:t>
        </m:r>
      </m:oMath>
      <w:r>
        <w:t xml:space="preserve">: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=∞</m:t>
        </m:r>
      </m:oMath>
      <w:r>
        <w:t xml:space="preserve">    or   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=-∞</m:t>
        </m:r>
      </m:oMath>
      <w:r w:rsidR="00DB40D8">
        <w:t>.</w:t>
      </w:r>
    </w:p>
    <w:p w14:paraId="0942C828" w14:textId="1F2D437C" w:rsidR="00DB40D8" w:rsidRDefault="00DB40D8" w:rsidP="00DB40D8">
      <w:r>
        <w:t xml:space="preserve">For all even integers </w:t>
      </w:r>
      <m:oMath>
        <m:r>
          <w:rPr>
            <w:rFonts w:ascii="Cambria Math" w:hAnsi="Cambria Math"/>
          </w:rPr>
          <m:t>n&gt;0</m:t>
        </m:r>
      </m:oMath>
      <w:r>
        <w:t xml:space="preserve">: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=∞</m:t>
        </m:r>
      </m:oMath>
      <w:r>
        <w:t>.</w:t>
      </w:r>
    </w:p>
    <w:p w14:paraId="28009D36" w14:textId="77777777" w:rsidR="008A23C1" w:rsidRPr="00375881" w:rsidRDefault="008A23C1" w:rsidP="00675EF6">
      <w:pPr>
        <w:pStyle w:val="Heading1"/>
      </w:pPr>
      <w:r w:rsidRPr="00375881">
        <w:t>Limits at Infinity</w:t>
      </w:r>
    </w:p>
    <w:p w14:paraId="3A9BDE82" w14:textId="356DCB76" w:rsidR="008A23C1" w:rsidRDefault="00A8482A" w:rsidP="008A23C1">
      <w:r>
        <w:t xml:space="preserve">Some limits are evaluated where </w:t>
      </w:r>
      <w:r w:rsidRPr="00A8482A">
        <w:rPr>
          <w:b/>
        </w:rPr>
        <w:t>x approaches infinity</w:t>
      </w:r>
      <w:r>
        <w:t xml:space="preserve"> (or negative infinity).</w:t>
      </w:r>
    </w:p>
    <w:p w14:paraId="600061BF" w14:textId="2DEA4303" w:rsidR="00A8482A" w:rsidRPr="00A8482A" w:rsidRDefault="006E4C6A" w:rsidP="00A8482A">
      <w:pPr>
        <w:ind w:left="720" w:firstLine="7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=L</m:t>
          </m:r>
        </m:oMath>
      </m:oMathPara>
    </w:p>
    <w:p w14:paraId="1EC39E47" w14:textId="775C6C2C" w:rsidR="00A8482A" w:rsidRPr="008A23C1" w:rsidRDefault="00A8482A" w:rsidP="000C7A49">
      <w:pPr>
        <w:ind w:firstLine="720"/>
      </w:pPr>
      <w:r>
        <w:t xml:space="preserve">“The limit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</w:t>
      </w:r>
      <m:oMath>
        <m:r>
          <w:rPr>
            <w:rFonts w:ascii="Cambria Math" w:hAnsi="Cambria Math"/>
          </w:rPr>
          <m:t>L</m:t>
        </m:r>
      </m:oMath>
      <w:r>
        <w:t xml:space="preserve"> as </w:t>
      </w:r>
      <m:oMath>
        <m:r>
          <w:rPr>
            <w:rFonts w:ascii="Cambria Math" w:hAnsi="Cambria Math"/>
          </w:rPr>
          <m:t>x</m:t>
        </m:r>
      </m:oMath>
      <w:r>
        <w:t xml:space="preserve"> approaches infinity.”</w:t>
      </w:r>
    </w:p>
    <w:p w14:paraId="41C8277E" w14:textId="655C0501" w:rsidR="00A8482A" w:rsidRDefault="00A8482A" w:rsidP="00A8482A">
      <w:pPr>
        <w:ind w:firstLine="720"/>
      </w:pPr>
      <w:r>
        <w:t xml:space="preserve">“As </w:t>
      </w:r>
      <m:oMath>
        <m:r>
          <w:rPr>
            <w:rFonts w:ascii="Cambria Math" w:hAnsi="Cambria Math"/>
          </w:rPr>
          <m:t>x</m:t>
        </m:r>
      </m:oMath>
      <w:r>
        <w:t xml:space="preserve"> increases without bound, the limit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</w:t>
      </w:r>
      <m:oMath>
        <m:r>
          <w:rPr>
            <w:rFonts w:ascii="Cambria Math" w:hAnsi="Cambria Math"/>
          </w:rPr>
          <m:t>L</m:t>
        </m:r>
      </m:oMath>
      <w:r>
        <w:t>.”</w:t>
      </w:r>
    </w:p>
    <w:p w14:paraId="4882D1E7" w14:textId="00E00D3F" w:rsidR="00A8482A" w:rsidRDefault="00A8482A" w:rsidP="00A8482A">
      <w:r>
        <w:lastRenderedPageBreak/>
        <w:t xml:space="preserve">Wherever the </w:t>
      </w:r>
      <w:r w:rsidRPr="008A23C1">
        <w:rPr>
          <w:b/>
        </w:rPr>
        <w:t>limit</w:t>
      </w:r>
      <w:r>
        <w:t xml:space="preserve"> of a </w:t>
      </w:r>
      <w:r w:rsidRPr="008A23C1">
        <w:t xml:space="preserve">function </w:t>
      </w:r>
      <w:r>
        <w:t xml:space="preserve">converges as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A8482A">
        <w:rPr>
          <w:b/>
        </w:rPr>
        <w:t xml:space="preserve"> approaches</w:t>
      </w:r>
      <w:r>
        <w:t xml:space="preserve"> </w:t>
      </w:r>
      <w:r w:rsidRPr="008A23C1">
        <w:rPr>
          <w:b/>
        </w:rPr>
        <w:t>infinity</w:t>
      </w:r>
      <w:r>
        <w:t xml:space="preserve"> (or negative infinity) there is a </w:t>
      </w:r>
      <w:r>
        <w:rPr>
          <w:b/>
        </w:rPr>
        <w:t>horizontal</w:t>
      </w:r>
      <w:r w:rsidRPr="008A23C1">
        <w:rPr>
          <w:b/>
        </w:rPr>
        <w:t xml:space="preserve"> asymptote</w:t>
      </w:r>
      <w:r>
        <w:t>.</w:t>
      </w:r>
    </w:p>
    <w:p w14:paraId="33DAA7C0" w14:textId="7C3358FA" w:rsidR="00DB40D8" w:rsidRDefault="000C7A49" w:rsidP="00DB40D8">
      <w:r>
        <w:t>Infinity can only be approached from the left, and negative infinity can only be approached form the left.</w:t>
      </w:r>
    </w:p>
    <w:p w14:paraId="66623828" w14:textId="61B106D5" w:rsidR="00DB40D8" w:rsidRDefault="00DB40D8" w:rsidP="00DB40D8">
      <w:r>
        <w:t xml:space="preserve">Consider </w:t>
      </w:r>
      <w:r>
        <w:fldChar w:fldCharType="begin"/>
      </w:r>
      <w:r>
        <w:instrText xml:space="preserve"> REF _Ref492967653 \h </w:instrText>
      </w:r>
      <w:r>
        <w:fldChar w:fldCharType="separate"/>
      </w:r>
      <w:r>
        <w:t xml:space="preserve">Graph </w:t>
      </w:r>
      <w:r>
        <w:rPr>
          <w:noProof/>
        </w:rPr>
        <w:t>1</w:t>
      </w:r>
      <w:r>
        <w:fldChar w:fldCharType="end"/>
      </w:r>
      <w:r>
        <w:t xml:space="preserve"> and find horizontal asymptotes – these are limits at infinity.</w:t>
      </w:r>
    </w:p>
    <w:p w14:paraId="5DBB7431" w14:textId="54517D30" w:rsidR="00A8482A" w:rsidRDefault="00A8482A" w:rsidP="00A8482A"/>
    <w:p w14:paraId="76E1ADAF" w14:textId="01C2DEAC" w:rsidR="006F2FB8" w:rsidRDefault="000C7A49" w:rsidP="00A8482A">
      <w:r>
        <w:t xml:space="preserve">For all integers </w:t>
      </w:r>
      <m:oMath>
        <m:r>
          <w:rPr>
            <w:rFonts w:ascii="Cambria Math" w:hAnsi="Cambria Math"/>
          </w:rPr>
          <m:t>n&gt;0</m:t>
        </m:r>
      </m:oMath>
      <w:r>
        <w:t xml:space="preserve">: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=0</m:t>
        </m:r>
      </m:oMath>
      <w:r w:rsidR="006F2FB8">
        <w:t xml:space="preserve">    </w:t>
      </w:r>
      <w:r w:rsidR="00675EF6">
        <w:t>and</w:t>
      </w:r>
      <w:r w:rsidR="006F2FB8">
        <w:t xml:space="preserve">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-∞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=0</m:t>
        </m:r>
      </m:oMath>
    </w:p>
    <w:p w14:paraId="01FF1A9E" w14:textId="70780D78" w:rsidR="00DB40D8" w:rsidRDefault="00DB40D8" w:rsidP="00675EF6">
      <w:pPr>
        <w:pStyle w:val="Heading1"/>
      </w:pPr>
      <w:r>
        <w:t>Infinite Limits at Infinity</w:t>
      </w:r>
    </w:p>
    <w:p w14:paraId="3D53BA03" w14:textId="755C7410" w:rsidR="006F2FB8" w:rsidRDefault="000C7A49" w:rsidP="00A8482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1BC8C" wp14:editId="3EBB31F1">
                <wp:simplePos x="0" y="0"/>
                <wp:positionH relativeFrom="column">
                  <wp:posOffset>4096830</wp:posOffset>
                </wp:positionH>
                <wp:positionV relativeFrom="paragraph">
                  <wp:posOffset>192372</wp:posOffset>
                </wp:positionV>
                <wp:extent cx="741680" cy="635"/>
                <wp:effectExtent l="0" t="0" r="127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E2AFA8" w14:textId="27E650FE" w:rsidR="000C7A49" w:rsidRDefault="000C7A49" w:rsidP="000C7A4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" w:name="_Ref492971044"/>
                            <w:r>
                              <w:t xml:space="preserve">Graph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Graph \* ARABIC </w:instrText>
                            </w:r>
                            <w:r>
                              <w:fldChar w:fldCharType="separate"/>
                            </w:r>
                            <w:r w:rsidR="000D62A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51BC8C" id="Text Box 4" o:spid="_x0000_s1027" type="#_x0000_t202" style="position:absolute;margin-left:322.6pt;margin-top:15.15pt;width:58.4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" stroked="f">
                <v:textbox style="mso-fit-shape-to-text:t" inset="0,0,0,0">
                  <w:txbxContent>
                    <w:p w14:paraId="18E2AFA8" w14:textId="27E650FE" w:rsidR="000C7A49" w:rsidRDefault="000C7A49" w:rsidP="000C7A49">
                      <w:pPr>
                        <w:pStyle w:val="Caption"/>
                        <w:rPr>
                          <w:noProof/>
                        </w:rPr>
                      </w:pPr>
                      <w:bookmarkStart w:id="4" w:name="_Ref492971044"/>
                      <w:r>
                        <w:t xml:space="preserve">Graph </w:t>
                      </w:r>
                      <w:r>
                        <w:fldChar w:fldCharType="begin"/>
                      </w:r>
                      <w:r>
                        <w:instrText xml:space="preserve"> SEQ Graph \* ARABIC </w:instrText>
                      </w:r>
                      <w:r>
                        <w:fldChar w:fldCharType="separate"/>
                      </w:r>
                      <w:r w:rsidR="000D62A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25DD49" wp14:editId="709B4768">
            <wp:simplePos x="0" y="0"/>
            <wp:positionH relativeFrom="margin">
              <wp:posOffset>3947160</wp:posOffset>
            </wp:positionH>
            <wp:positionV relativeFrom="paragraph">
              <wp:posOffset>8255</wp:posOffset>
            </wp:positionV>
            <wp:extent cx="1988820" cy="1988820"/>
            <wp:effectExtent l="0" t="0" r="0" b="0"/>
            <wp:wrapSquare wrapText="bothSides"/>
            <wp:docPr id="3" name="Picture 3" descr="File:Polynomialdeg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Polynomialdeg3.sv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Some </w:t>
      </w:r>
      <w:r w:rsidRPr="000C7A49">
        <w:rPr>
          <w:b/>
        </w:rPr>
        <w:t>limits equal infinity as x approaches infinity</w:t>
      </w:r>
      <w:r>
        <w:t xml:space="preserve"> (or negative infinity).</w:t>
      </w:r>
    </w:p>
    <w:p w14:paraId="5A7BADAD" w14:textId="18669ADE" w:rsidR="000C7A49" w:rsidRPr="00A8482A" w:rsidRDefault="006E4C6A" w:rsidP="000C7A49">
      <w:pPr>
        <w:ind w:left="720" w:firstLine="7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=∞</m:t>
          </m:r>
        </m:oMath>
      </m:oMathPara>
    </w:p>
    <w:p w14:paraId="55C2B20B" w14:textId="3161C4BD" w:rsidR="000C7A49" w:rsidRPr="008A23C1" w:rsidRDefault="000C7A49" w:rsidP="000C7A49">
      <w:pPr>
        <w:ind w:firstLine="720"/>
      </w:pPr>
      <w:r>
        <w:t xml:space="preserve">“The limit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infinity as </w:t>
      </w:r>
      <m:oMath>
        <m:r>
          <w:rPr>
            <w:rFonts w:ascii="Cambria Math" w:hAnsi="Cambria Math"/>
          </w:rPr>
          <m:t>x</m:t>
        </m:r>
      </m:oMath>
      <w:r>
        <w:t xml:space="preserve"> approaches infinity.”</w:t>
      </w:r>
    </w:p>
    <w:p w14:paraId="293534ED" w14:textId="17525609" w:rsidR="000C7A49" w:rsidRDefault="000C7A49" w:rsidP="000C7A49">
      <w:pPr>
        <w:ind w:firstLine="720"/>
      </w:pPr>
      <w:r>
        <w:t xml:space="preserve">“As </w:t>
      </w:r>
      <m:oMath>
        <m:r>
          <w:rPr>
            <w:rFonts w:ascii="Cambria Math" w:hAnsi="Cambria Math"/>
          </w:rPr>
          <m:t>x</m:t>
        </m:r>
      </m:oMath>
      <w:r>
        <w:t xml:space="preserve"> increases without bound, the limit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increases without bound.”</w:t>
      </w:r>
    </w:p>
    <w:p w14:paraId="553635DF" w14:textId="7F8ADD89" w:rsidR="000C7A49" w:rsidRDefault="000C7A49" w:rsidP="000C7A49">
      <w:r>
        <w:lastRenderedPageBreak/>
        <w:t>Infinity can only be approached from the left, and negative infinity can only be approached form the left.</w:t>
      </w:r>
    </w:p>
    <w:p w14:paraId="1305A445" w14:textId="048FBF7E" w:rsidR="000C7A49" w:rsidRDefault="000C7A49" w:rsidP="000C7A49">
      <w:r>
        <w:t xml:space="preserve">Consider </w:t>
      </w:r>
      <w:r>
        <w:fldChar w:fldCharType="begin"/>
      </w:r>
      <w:r>
        <w:instrText xml:space="preserve"> REF _Ref492971044 \h </w:instrText>
      </w:r>
      <w:r>
        <w:fldChar w:fldCharType="separate"/>
      </w:r>
      <w:r>
        <w:t xml:space="preserve">Graph </w:t>
      </w:r>
      <w:r>
        <w:rPr>
          <w:noProof/>
        </w:rPr>
        <w:t>2</w:t>
      </w:r>
      <w:r>
        <w:fldChar w:fldCharType="end"/>
      </w:r>
      <w:r>
        <w:t xml:space="preserve"> and notice where </w:t>
      </w:r>
      <m:oMath>
        <m:r>
          <w:rPr>
            <w:rFonts w:ascii="Cambria Math" w:hAnsi="Cambria Math"/>
          </w:rPr>
          <m:t>y</m:t>
        </m:r>
      </m:oMath>
      <w:r>
        <w:t xml:space="preserve"> approaches infinity as </w:t>
      </w:r>
      <m:oMath>
        <m:r>
          <w:rPr>
            <w:rFonts w:ascii="Cambria Math" w:hAnsi="Cambria Math"/>
          </w:rPr>
          <m:t>x</m:t>
        </m:r>
      </m:oMath>
      <w:r>
        <w:t xml:space="preserve"> approaches infinity.</w:t>
      </w:r>
    </w:p>
    <w:p w14:paraId="19B20105" w14:textId="4438F794" w:rsidR="000C7A49" w:rsidRDefault="000C7A49" w:rsidP="000C7A49">
      <w:r>
        <w:t xml:space="preserve">For </w:t>
      </w:r>
      <w:r w:rsidR="00675EF6">
        <w:t xml:space="preserve">all odd integers </w:t>
      </w:r>
      <m:oMath>
        <m:r>
          <w:rPr>
            <w:rFonts w:ascii="Cambria Math" w:hAnsi="Cambria Math"/>
          </w:rPr>
          <m:t>n&gt;0</m:t>
        </m:r>
      </m:oMath>
      <w:r w:rsidR="00675EF6">
        <w:t xml:space="preserve">: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hAnsi="Cambria Math"/>
          </w:rPr>
          <m:t>=∞</m:t>
        </m:r>
      </m:oMath>
      <w:r w:rsidR="00675EF6">
        <w:t xml:space="preserve">    and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-∞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hAnsi="Cambria Math"/>
          </w:rPr>
          <m:t>=-∞</m:t>
        </m:r>
      </m:oMath>
      <w:r w:rsidR="00675EF6">
        <w:t>.</w:t>
      </w:r>
    </w:p>
    <w:p w14:paraId="3B773526" w14:textId="16E42B96" w:rsidR="00675EF6" w:rsidRDefault="00675EF6" w:rsidP="00675EF6">
      <w:r>
        <w:t xml:space="preserve">For all even integers </w:t>
      </w:r>
      <m:oMath>
        <m:r>
          <w:rPr>
            <w:rFonts w:ascii="Cambria Math" w:hAnsi="Cambria Math"/>
          </w:rPr>
          <m:t>n&gt;0</m:t>
        </m:r>
      </m:oMath>
      <w:r>
        <w:t xml:space="preserve">: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hAnsi="Cambria Math"/>
          </w:rPr>
          <m:t>=∞</m:t>
        </m:r>
      </m:oMath>
      <w:r>
        <w:t xml:space="preserve">    and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-∞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hAnsi="Cambria Math"/>
          </w:rPr>
          <m:t>=∞</m:t>
        </m:r>
      </m:oMath>
      <w:r>
        <w:t>.</w:t>
      </w:r>
    </w:p>
    <w:p w14:paraId="1E68C669" w14:textId="7FE3BE2E" w:rsidR="00675EF6" w:rsidRDefault="000D62AA" w:rsidP="00675EF6">
      <w:pPr>
        <w:pStyle w:val="Heading1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0E6EC90" wp14:editId="224D6E07">
            <wp:simplePos x="0" y="0"/>
            <wp:positionH relativeFrom="margin">
              <wp:posOffset>3991610</wp:posOffset>
            </wp:positionH>
            <wp:positionV relativeFrom="paragraph">
              <wp:posOffset>57150</wp:posOffset>
            </wp:positionV>
            <wp:extent cx="1937385" cy="1765935"/>
            <wp:effectExtent l="0" t="0" r="5715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76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97DD0" wp14:editId="3623DD4C">
                <wp:simplePos x="0" y="0"/>
                <wp:positionH relativeFrom="margin">
                  <wp:align>right</wp:align>
                </wp:positionH>
                <wp:positionV relativeFrom="paragraph">
                  <wp:posOffset>125095</wp:posOffset>
                </wp:positionV>
                <wp:extent cx="612775" cy="238760"/>
                <wp:effectExtent l="0" t="0" r="0" b="889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" cy="238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28790E" w14:textId="2B174622" w:rsidR="000D62AA" w:rsidRPr="00D30D0B" w:rsidRDefault="000D62AA" w:rsidP="000D62AA">
                            <w:pPr>
                              <w:pStyle w:val="Caption"/>
                              <w:jc w:val="right"/>
                              <w:rPr>
                                <w:b/>
                                <w:caps/>
                                <w:noProof/>
                                <w:sz w:val="22"/>
                              </w:rPr>
                            </w:pPr>
                            <w:bookmarkStart w:id="5" w:name="_Ref493141450"/>
                            <w:r>
                              <w:t xml:space="preserve">Graph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Graph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7DD0" id="Text Box 22" o:spid="_x0000_s1028" type="#_x0000_t202" style="position:absolute;left:0;text-align:left;margin-left:-2.95pt;margin-top:9.85pt;width:48.25pt;height:18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" stroked="f">
                <v:textbox inset="0,0,0,0">
                  <w:txbxContent>
                    <w:p w14:paraId="0A28790E" w14:textId="2B174622" w:rsidR="000D62AA" w:rsidRPr="00D30D0B" w:rsidRDefault="000D62AA" w:rsidP="000D62AA">
                      <w:pPr>
                        <w:pStyle w:val="Caption"/>
                        <w:jc w:val="right"/>
                        <w:rPr>
                          <w:b/>
                          <w:caps/>
                          <w:noProof/>
                          <w:sz w:val="22"/>
                        </w:rPr>
                      </w:pPr>
                      <w:bookmarkStart w:id="6" w:name="_Ref493141450"/>
                      <w:r>
                        <w:t xml:space="preserve">Graph </w:t>
                      </w:r>
                      <w:r>
                        <w:fldChar w:fldCharType="begin"/>
                      </w:r>
                      <w:r>
                        <w:instrText xml:space="preserve"> SEQ Graph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bookmarkEnd w:id="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5EF6" w:rsidRPr="00675EF6">
        <w:t>Precise Definition</w:t>
      </w:r>
      <w:r w:rsidR="001540E7">
        <w:t>s</w:t>
      </w:r>
      <w:r w:rsidR="00675EF6" w:rsidRPr="00675EF6">
        <w:t xml:space="preserve"> of Limit</w:t>
      </w:r>
      <w:r w:rsidR="001540E7">
        <w:t>s</w:t>
      </w:r>
    </w:p>
    <w:p w14:paraId="3B7DD7B8" w14:textId="5AE3D50A" w:rsidR="00675EF6" w:rsidRDefault="001540E7" w:rsidP="001540E7">
      <w:pPr>
        <w:pStyle w:val="Heading2"/>
      </w:pPr>
      <w:r>
        <w:t>Infinite Limits</w:t>
      </w:r>
    </w:p>
    <w:p w14:paraId="2E64A898" w14:textId="5976456A" w:rsidR="001540E7" w:rsidRDefault="001540E7" w:rsidP="001540E7">
      <w:r>
        <w:t xml:space="preserve">For a function </w:t>
      </w:r>
      <m:oMath>
        <m:r>
          <w:rPr>
            <w:rFonts w:ascii="Cambria Math" w:hAnsi="Cambria Math"/>
          </w:rPr>
          <m:t>f</m:t>
        </m:r>
      </m:oMath>
      <w:r>
        <w:t xml:space="preserve"> t</w:t>
      </w:r>
      <w:r w:rsidR="00A00A8A">
        <w:t>hat is defined on some interval,</w:t>
      </w:r>
    </w:p>
    <w:p w14:paraId="69EAC0DE" w14:textId="69BCF3E1" w:rsidR="00675EF6" w:rsidRDefault="00675EF6" w:rsidP="001540E7">
      <w:r>
        <w:t xml:space="preserve">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=∞</m:t>
        </m:r>
      </m:oMath>
      <w:r w:rsidR="00A00A8A">
        <w:t>, then,</w:t>
      </w:r>
    </w:p>
    <w:p w14:paraId="103E3B1B" w14:textId="2F14607F" w:rsidR="00675EF6" w:rsidRDefault="00675EF6" w:rsidP="001540E7">
      <w:r>
        <w:t xml:space="preserve">For every positive number </w:t>
      </w:r>
      <m:oMath>
        <m:r>
          <w:rPr>
            <w:rFonts w:ascii="Cambria Math" w:hAnsi="Cambria Math"/>
          </w:rPr>
          <m:t>M</m:t>
        </m:r>
      </m:oMath>
      <w:r>
        <w:t xml:space="preserve"> there is a number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&gt;0</m:t>
        </m:r>
      </m:oMath>
      <w:r>
        <w:t xml:space="preserve"> s</w:t>
      </w:r>
      <w:r w:rsidR="00A00A8A">
        <w:t>uch that,</w:t>
      </w:r>
    </w:p>
    <w:p w14:paraId="31EADA0A" w14:textId="5324B908" w:rsidR="00675EF6" w:rsidRDefault="00675EF6" w:rsidP="001540E7">
      <w:r>
        <w:lastRenderedPageBreak/>
        <w:t xml:space="preserve">If </w:t>
      </w:r>
      <m:oMath>
        <m:r>
          <w:rPr>
            <w:rFonts w:ascii="Cambria Math" w:hAnsi="Cambria Math"/>
          </w:rPr>
          <m:t>0&lt;|x-a|&lt;δ</m:t>
        </m:r>
      </m:oMath>
      <w:r>
        <w:t>, then</w:t>
      </w:r>
      <w:r w:rsidR="00A00A8A">
        <w:t>,</w:t>
      </w:r>
      <w:r>
        <w:t xml:space="preserve"> </w:t>
      </w:r>
      <m:oMath>
        <m:r>
          <w:rPr>
            <w:rFonts w:ascii="Cambria Math" w:hAnsi="Cambria Math"/>
          </w:rPr>
          <m:t>f(x)&gt;M</m:t>
        </m:r>
      </m:oMath>
      <w:r>
        <w:t>.</w:t>
      </w:r>
    </w:p>
    <w:p w14:paraId="0523EF35" w14:textId="29739D39" w:rsidR="000D62AA" w:rsidRDefault="000D62AA" w:rsidP="001540E7">
      <w:r>
        <w:t xml:space="preserve">See </w:t>
      </w:r>
      <w:r>
        <w:fldChar w:fldCharType="begin"/>
      </w:r>
      <w:r>
        <w:instrText xml:space="preserve"> REF _Ref493141450 \h </w:instrText>
      </w:r>
      <w:r>
        <w:fldChar w:fldCharType="separate"/>
      </w:r>
      <w:r>
        <w:t xml:space="preserve">Graph </w:t>
      </w:r>
      <w:r>
        <w:rPr>
          <w:noProof/>
        </w:rPr>
        <w:t>3</w:t>
      </w:r>
      <w:r>
        <w:fldChar w:fldCharType="end"/>
      </w:r>
      <w:r>
        <w:t>.</w:t>
      </w:r>
    </w:p>
    <w:p w14:paraId="2BBAE1DA" w14:textId="4A1EC001" w:rsidR="00675EF6" w:rsidRDefault="000D62AA" w:rsidP="001540E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67175" wp14:editId="213820D5">
                <wp:simplePos x="0" y="0"/>
                <wp:positionH relativeFrom="margin">
                  <wp:posOffset>4814248</wp:posOffset>
                </wp:positionH>
                <wp:positionV relativeFrom="paragraph">
                  <wp:posOffset>7677</wp:posOffset>
                </wp:positionV>
                <wp:extent cx="1139190" cy="635"/>
                <wp:effectExtent l="0" t="0" r="381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EFDD90" w14:textId="6687EAEF" w:rsidR="000D62AA" w:rsidRDefault="000D62AA" w:rsidP="000D62AA">
                            <w:pPr>
                              <w:pStyle w:val="Caption"/>
                              <w:jc w:val="right"/>
                              <w:rPr>
                                <w:noProof/>
                              </w:rPr>
                            </w:pPr>
                            <w:bookmarkStart w:id="7" w:name="_Ref493141440"/>
                            <w:r>
                              <w:t xml:space="preserve">Graph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Graph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867175" id="Text Box 23" o:spid="_x0000_s1029" type="#_x0000_t202" style="position:absolute;margin-left:379.05pt;margin-top:.6pt;width:89.7pt;height:.0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" stroked="f">
                <v:textbox style="mso-fit-shape-to-text:t" inset="0,0,0,0">
                  <w:txbxContent>
                    <w:p w14:paraId="1CEFDD90" w14:textId="6687EAEF" w:rsidR="000D62AA" w:rsidRDefault="000D62AA" w:rsidP="000D62AA">
                      <w:pPr>
                        <w:pStyle w:val="Caption"/>
                        <w:jc w:val="right"/>
                        <w:rPr>
                          <w:noProof/>
                        </w:rPr>
                      </w:pPr>
                      <w:bookmarkStart w:id="8" w:name="_Ref493141440"/>
                      <w:r>
                        <w:t xml:space="preserve">Graph </w:t>
                      </w:r>
                      <w:r>
                        <w:fldChar w:fldCharType="begin"/>
                      </w:r>
                      <w:r>
                        <w:instrText xml:space="preserve"> SEQ Graph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bookmarkEnd w:id="8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982AEBE" wp14:editId="72A694D6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196465" cy="1481455"/>
            <wp:effectExtent l="0" t="0" r="0" b="444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148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0E7">
        <w:t>Limit at Infinity</w:t>
      </w:r>
    </w:p>
    <w:p w14:paraId="770DB5CE" w14:textId="16D6D10E" w:rsidR="001540E7" w:rsidRPr="001540E7" w:rsidRDefault="001540E7" w:rsidP="001540E7">
      <w:r>
        <w:t xml:space="preserve">For a </w:t>
      </w:r>
      <w:r w:rsidR="00A00A8A">
        <w:t>function</w:t>
      </w:r>
      <w:r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 defined on the interval </w:t>
      </w:r>
      <m:oMath>
        <m:r>
          <w:rPr>
            <w:rFonts w:ascii="Cambria Math" w:hAnsi="Cambria Math"/>
          </w:rPr>
          <m:t xml:space="preserve">(a, </m:t>
        </m:r>
        <m: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)</m:t>
        </m:r>
      </m:oMath>
      <w:r w:rsidR="00A00A8A">
        <w:t>,</w:t>
      </w:r>
    </w:p>
    <w:p w14:paraId="06E84D97" w14:textId="718F458E" w:rsidR="001540E7" w:rsidRDefault="001540E7" w:rsidP="001540E7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eastAsiaTheme="majorEastAsia" w:hAnsi="Cambria Math" w:cstheme="minorHAnsi"/>
          </w:rPr>
          <m:t>L</m:t>
        </m:r>
      </m:oMath>
      <w:r w:rsidR="00A00A8A">
        <w:rPr>
          <w:rFonts w:eastAsiaTheme="majorEastAsia" w:cstheme="minorHAnsi"/>
        </w:rPr>
        <w:t>, then,</w:t>
      </w:r>
    </w:p>
    <w:p w14:paraId="5ECF3308" w14:textId="3BA04727" w:rsidR="00A00A8A" w:rsidRDefault="00A00A8A" w:rsidP="001540E7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For every number </w:t>
      </w:r>
      <m:oMath>
        <m:r>
          <w:rPr>
            <w:rFonts w:ascii="Cambria Math" w:eastAsiaTheme="majorEastAsia" w:hAnsi="Cambria Math" w:cstheme="minorHAnsi"/>
          </w:rPr>
          <m:t>ε&gt;0</m:t>
        </m:r>
      </m:oMath>
      <w:r>
        <w:rPr>
          <w:rFonts w:eastAsiaTheme="majorEastAsia" w:cstheme="minorHAnsi"/>
        </w:rPr>
        <w:t xml:space="preserve">, there is a number </w:t>
      </w:r>
      <m:oMath>
        <m:r>
          <w:rPr>
            <w:rFonts w:ascii="Cambria Math" w:eastAsiaTheme="majorEastAsia" w:hAnsi="Cambria Math" w:cstheme="minorHAnsi"/>
          </w:rPr>
          <m:t>N</m:t>
        </m:r>
      </m:oMath>
      <w:r>
        <w:rPr>
          <w:rFonts w:eastAsiaTheme="majorEastAsia" w:cstheme="minorHAnsi"/>
        </w:rPr>
        <w:t xml:space="preserve"> such that,</w:t>
      </w:r>
    </w:p>
    <w:p w14:paraId="6C297894" w14:textId="09D38E44" w:rsidR="00A00A8A" w:rsidRDefault="00A00A8A" w:rsidP="001540E7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If </w:t>
      </w:r>
      <m:oMath>
        <m:r>
          <w:rPr>
            <w:rFonts w:ascii="Cambria Math" w:eastAsiaTheme="majorEastAsia" w:hAnsi="Cambria Math" w:cstheme="minorHAnsi"/>
          </w:rPr>
          <m:t>x&gt;N</m:t>
        </m:r>
      </m:oMath>
      <w:r>
        <w:rPr>
          <w:rFonts w:eastAsiaTheme="majorEastAsia" w:cstheme="minorHAnsi"/>
        </w:rPr>
        <w:t xml:space="preserve">, then,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ajorEastAsia" w:hAnsi="Cambria Math" w:cstheme="minorHAnsi"/>
              </w:rPr>
              <m:t>-L</m:t>
            </m:r>
          </m:e>
        </m:d>
        <m:r>
          <w:rPr>
            <w:rFonts w:ascii="Cambria Math" w:eastAsiaTheme="majorEastAsia" w:hAnsi="Cambria Math" w:cstheme="minorHAnsi"/>
          </w:rPr>
          <m:t>&lt;</m:t>
        </m:r>
        <m:r>
          <w:rPr>
            <w:rFonts w:ascii="Cambria Math" w:eastAsiaTheme="majorEastAsia" w:hAnsi="Cambria Math" w:cstheme="minorHAnsi"/>
          </w:rPr>
          <m:t>ε</m:t>
        </m:r>
      </m:oMath>
      <w:r>
        <w:rPr>
          <w:rFonts w:eastAsiaTheme="majorEastAsia" w:cstheme="minorHAnsi"/>
        </w:rPr>
        <w:t>.</w:t>
      </w:r>
    </w:p>
    <w:p w14:paraId="140573F6" w14:textId="35C0EFA6" w:rsidR="000D62AA" w:rsidRPr="00A00A8A" w:rsidRDefault="000D62AA" w:rsidP="001540E7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See </w:t>
      </w:r>
      <w:r>
        <w:rPr>
          <w:rFonts w:eastAsiaTheme="majorEastAsia" w:cstheme="minorHAnsi"/>
        </w:rPr>
        <w:fldChar w:fldCharType="begin"/>
      </w:r>
      <w:r>
        <w:rPr>
          <w:rFonts w:eastAsiaTheme="majorEastAsia" w:cstheme="minorHAnsi"/>
        </w:rPr>
        <w:instrText xml:space="preserve"> REF _Ref493141440 \h </w:instrText>
      </w:r>
      <w:r>
        <w:rPr>
          <w:rFonts w:eastAsiaTheme="majorEastAsia" w:cstheme="minorHAnsi"/>
        </w:rPr>
      </w:r>
      <w:r>
        <w:rPr>
          <w:rFonts w:eastAsiaTheme="majorEastAsia" w:cstheme="minorHAnsi"/>
        </w:rPr>
        <w:fldChar w:fldCharType="separate"/>
      </w:r>
      <w:r>
        <w:t xml:space="preserve">Graph </w:t>
      </w:r>
      <w:r>
        <w:rPr>
          <w:noProof/>
        </w:rPr>
        <w:t>4</w:t>
      </w:r>
      <w:r>
        <w:rPr>
          <w:rFonts w:eastAsiaTheme="majorEastAsia" w:cstheme="minorHAnsi"/>
        </w:rPr>
        <w:fldChar w:fldCharType="end"/>
      </w:r>
      <w:r>
        <w:rPr>
          <w:rFonts w:eastAsiaTheme="majorEastAsia" w:cstheme="minorHAnsi"/>
        </w:rPr>
        <w:t>.</w:t>
      </w:r>
    </w:p>
    <w:p w14:paraId="17C20283" w14:textId="15C248C0" w:rsidR="00A00A8A" w:rsidRPr="00A00A8A" w:rsidRDefault="00A00A8A" w:rsidP="001540E7">
      <w:pPr>
        <w:rPr>
          <w:rFonts w:eastAsiaTheme="majorEastAsia" w:cstheme="minorHAnsi"/>
        </w:rPr>
      </w:pPr>
    </w:p>
    <w:p w14:paraId="0106806E" w14:textId="76E67978" w:rsidR="001540E7" w:rsidRPr="001540E7" w:rsidRDefault="001540E7" w:rsidP="001540E7">
      <w:pPr>
        <w:rPr>
          <w:rFonts w:eastAsiaTheme="majorEastAsia" w:cstheme="minorHAnsi"/>
        </w:rPr>
      </w:pPr>
    </w:p>
    <w:sectPr w:rsidR="001540E7" w:rsidRPr="001540E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8C80C" w14:textId="77777777" w:rsidR="00F91FB4" w:rsidRDefault="00F91FB4" w:rsidP="00F91FB4">
      <w:pPr>
        <w:spacing w:after="0" w:line="240" w:lineRule="auto"/>
      </w:pPr>
      <w:r>
        <w:separator/>
      </w:r>
    </w:p>
  </w:endnote>
  <w:endnote w:type="continuationSeparator" w:id="0">
    <w:p w14:paraId="22C72EB7" w14:textId="77777777" w:rsidR="00F91FB4" w:rsidRDefault="00F91FB4" w:rsidP="00F91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C9008" w14:textId="77777777" w:rsidR="00F91FB4" w:rsidRDefault="00F91FB4" w:rsidP="00F91FB4">
      <w:pPr>
        <w:spacing w:after="0" w:line="240" w:lineRule="auto"/>
      </w:pPr>
      <w:r>
        <w:separator/>
      </w:r>
    </w:p>
  </w:footnote>
  <w:footnote w:type="continuationSeparator" w:id="0">
    <w:p w14:paraId="04452BB1" w14:textId="77777777" w:rsidR="00F91FB4" w:rsidRDefault="00F91FB4" w:rsidP="00F91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21FD5" w14:textId="77777777" w:rsidR="00F91FB4" w:rsidRDefault="00F91FB4">
    <w:pPr>
      <w:pStyle w:val="Header"/>
    </w:pPr>
    <w:r>
      <w:t>1-6 Notes</w:t>
    </w:r>
    <w:r>
      <w:tab/>
    </w:r>
    <w:r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D1405"/>
    <w:multiLevelType w:val="hybridMultilevel"/>
    <w:tmpl w:val="6A386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B4"/>
    <w:rsid w:val="000203C1"/>
    <w:rsid w:val="000C7A49"/>
    <w:rsid w:val="000D62AA"/>
    <w:rsid w:val="000D7A20"/>
    <w:rsid w:val="001540E7"/>
    <w:rsid w:val="00156E2B"/>
    <w:rsid w:val="0035478A"/>
    <w:rsid w:val="00375881"/>
    <w:rsid w:val="00675EF6"/>
    <w:rsid w:val="006E4C6A"/>
    <w:rsid w:val="006F2FB8"/>
    <w:rsid w:val="008A23C1"/>
    <w:rsid w:val="009C695D"/>
    <w:rsid w:val="00A00A8A"/>
    <w:rsid w:val="00A0490E"/>
    <w:rsid w:val="00A8482A"/>
    <w:rsid w:val="00DB40D8"/>
    <w:rsid w:val="00EF315D"/>
    <w:rsid w:val="00F9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B93B3"/>
  <w15:chartTrackingRefBased/>
  <w15:docId w15:val="{6D30945B-1102-44A1-9783-77B73215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EF6"/>
    <w:pPr>
      <w:keepNext/>
      <w:keepLines/>
      <w:spacing w:before="240" w:after="0"/>
      <w:ind w:left="-288"/>
      <w:outlineLvl w:val="0"/>
    </w:pPr>
    <w:rPr>
      <w:rFonts w:eastAsiaTheme="majorEastAsia" w:cstheme="majorBidi"/>
      <w:b/>
      <w:caps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A49"/>
    <w:pPr>
      <w:keepNext/>
      <w:keepLines/>
      <w:spacing w:before="40" w:after="0"/>
      <w:outlineLvl w:val="1"/>
    </w:pPr>
    <w:rPr>
      <w:rFonts w:eastAsiaTheme="majorEastAsia" w:cstheme="minorHAnsi"/>
      <w:b/>
      <w:caps/>
      <w:color w:val="2F5496" w:themeColor="accent1" w:themeShade="BF"/>
      <w:sz w:val="2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B4"/>
  </w:style>
  <w:style w:type="paragraph" w:styleId="Footer">
    <w:name w:val="footer"/>
    <w:basedOn w:val="Normal"/>
    <w:link w:val="FooterChar"/>
    <w:uiPriority w:val="99"/>
    <w:unhideWhenUsed/>
    <w:rsid w:val="00F91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B4"/>
  </w:style>
  <w:style w:type="character" w:styleId="PlaceholderText">
    <w:name w:val="Placeholder Text"/>
    <w:basedOn w:val="DefaultParagraphFont"/>
    <w:uiPriority w:val="99"/>
    <w:semiHidden/>
    <w:rsid w:val="00F91FB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91F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75EF6"/>
    <w:rPr>
      <w:rFonts w:eastAsiaTheme="majorEastAsia" w:cstheme="majorBidi"/>
      <w:b/>
      <w:caps/>
      <w:color w:val="2F5496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8A23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7A49"/>
    <w:rPr>
      <w:rFonts w:eastAsiaTheme="majorEastAsia" w:cstheme="minorHAnsi"/>
      <w:b/>
      <w:caps/>
      <w:color w:val="2F5496" w:themeColor="accent1" w:themeShade="BF"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81631-B759-45B8-AA09-34E23FC8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Valdez</dc:creator>
  <cp:keywords/>
  <dc:description/>
  <cp:lastModifiedBy>Isaac Valdez</cp:lastModifiedBy>
  <cp:revision>6</cp:revision>
  <dcterms:created xsi:type="dcterms:W3CDTF">2017-09-12T13:13:00Z</dcterms:created>
  <dcterms:modified xsi:type="dcterms:W3CDTF">2017-09-14T13:55:00Z</dcterms:modified>
</cp:coreProperties>
</file>