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008D" w14:textId="77777777" w:rsidR="00906370" w:rsidRDefault="00236178" w:rsidP="00D100AD">
      <w:pPr>
        <w:jc w:val="both"/>
      </w:pPr>
      <w:r>
        <w:t>Using what the last sections have taught about functions and their inverses, this section will show how to find the derivat</w:t>
      </w:r>
      <w:r w:rsidR="00D100AD">
        <w:t xml:space="preserve">ive of logarithms and exponents, leading to yet another method of differentiation known as </w:t>
      </w:r>
      <w:r w:rsidR="00D100AD" w:rsidRPr="00D100AD">
        <w:rPr>
          <w:i/>
        </w:rPr>
        <w:t>logarithmic differentiation</w:t>
      </w:r>
      <w:r w:rsidR="00D100AD">
        <w:t>.</w:t>
      </w:r>
    </w:p>
    <w:p w14:paraId="7E3DC2C9" w14:textId="77777777" w:rsidR="00236178" w:rsidRDefault="00236178" w:rsidP="00236178">
      <w:pPr>
        <w:pStyle w:val="Heading1"/>
      </w:pPr>
      <w:r>
        <w:t xml:space="preserve">Derivative of a </w:t>
      </w:r>
      <w:r>
        <w:t>Logarithm</w:t>
      </w:r>
      <w:r w:rsidR="00D100AD">
        <w:t>ic Function</w:t>
      </w:r>
    </w:p>
    <w:p w14:paraId="2266A79C" w14:textId="77777777" w:rsidR="00236178" w:rsidRPr="00236178" w:rsidRDefault="00236178" w:rsidP="00236178">
      <w:pPr>
        <w:spacing w:after="0"/>
      </w:pPr>
      <w:r>
        <w:t>The derivative of a logarithm is:</w:t>
      </w:r>
    </w:p>
    <w:p w14:paraId="5738D89F" w14:textId="77777777" w:rsidR="00236178" w:rsidRPr="00236178" w:rsidRDefault="00236178" w:rsidP="00236178">
      <w:pPr>
        <w:rPr>
          <w:rFonts w:eastAsiaTheme="majorEastAsia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3ADB3A82" w14:textId="77777777" w:rsidR="00236178" w:rsidRDefault="00236178" w:rsidP="00236178">
      <w:pPr>
        <w:pStyle w:val="Heading2"/>
      </w:pPr>
      <w:r>
        <w:t>Implications</w:t>
      </w:r>
    </w:p>
    <w:p w14:paraId="0760528A" w14:textId="77777777" w:rsidR="00236178" w:rsidRDefault="00236178" w:rsidP="00236178">
      <w:r>
        <w:t xml:space="preserve">If the logarithm’s base </w:t>
      </w:r>
      <m:oMath>
        <m:r>
          <w:rPr>
            <w:rFonts w:ascii="Cambria Math" w:hAnsi="Cambria Math"/>
          </w:rPr>
          <m:t>a=e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=1</m:t>
        </m:r>
      </m:oMath>
      <w:r>
        <w:t xml:space="preserve"> so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.</w:t>
      </w:r>
    </w:p>
    <w:p w14:paraId="154B2C49" w14:textId="77777777" w:rsidR="00236178" w:rsidRDefault="00236178" w:rsidP="00D100AD">
      <w:pPr>
        <w:pStyle w:val="Heading1"/>
      </w:pPr>
      <w:r>
        <w:t>Logarithmic Differentiation</w:t>
      </w:r>
    </w:p>
    <w:p w14:paraId="7FEEB02D" w14:textId="77777777" w:rsidR="00236178" w:rsidRDefault="00236178" w:rsidP="00D100AD">
      <w:r w:rsidRPr="00236178">
        <w:rPr>
          <w:rStyle w:val="DefinitionWordChar"/>
        </w:rPr>
        <w:drawing>
          <wp:anchor distT="0" distB="0" distL="45720" distR="45720" simplePos="0" relativeHeight="251656192" behindDoc="0" locked="0" layoutInCell="1" allowOverlap="1" wp14:anchorId="49FD5C3D" wp14:editId="17C87E02">
            <wp:simplePos x="0" y="0"/>
            <wp:positionH relativeFrom="margin">
              <wp:align>left</wp:align>
            </wp:positionH>
            <wp:positionV relativeFrom="paragraph">
              <wp:posOffset>6511</wp:posOffset>
            </wp:positionV>
            <wp:extent cx="210312" cy="210312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178">
        <w:rPr>
          <w:rStyle w:val="DefinitionWordChar"/>
        </w:rPr>
        <w:t>Logarithmic differentiation</w:t>
      </w:r>
      <w:r>
        <w:t xml:space="preserve"> </w:t>
      </w:r>
      <w:r w:rsidRPr="00236178">
        <w:rPr>
          <w:rStyle w:val="SubtleEmphasis"/>
        </w:rPr>
        <w:t xml:space="preserve">(method) </w:t>
      </w:r>
      <w:r>
        <w:t xml:space="preserve">– the method of differentiating an expression or equation involving products, quotients, and </w:t>
      </w:r>
      <w:r w:rsidRPr="00D100AD">
        <w:t>powers</w:t>
      </w:r>
      <w:r>
        <w:t xml:space="preserve"> by taking the derivative of their logarithmic form.</w:t>
      </w:r>
    </w:p>
    <w:p w14:paraId="02E9AF61" w14:textId="77777777" w:rsidR="00AD379B" w:rsidRDefault="00AD379B" w:rsidP="00AD379B">
      <w:pPr>
        <w:pStyle w:val="Heading2"/>
      </w:pPr>
      <w:r>
        <w:t>Motive</w:t>
      </w:r>
    </w:p>
    <w:p w14:paraId="59F9C79F" w14:textId="77777777" w:rsidR="00AD379B" w:rsidRDefault="00AD379B" w:rsidP="00AD379B">
      <w:pPr>
        <w:pStyle w:val="ListParagraph"/>
        <w:numPr>
          <w:ilvl w:val="0"/>
          <w:numId w:val="11"/>
        </w:numPr>
      </w:pPr>
      <w:r>
        <w:t>U</w:t>
      </w:r>
      <w:r w:rsidR="00D100AD">
        <w:t xml:space="preserve">sing the product rule and quotient rule </w:t>
      </w:r>
      <w:r w:rsidR="00D100AD" w:rsidRPr="00AD379B">
        <w:rPr>
          <w:rStyle w:val="SubtleEmphasis"/>
        </w:rPr>
        <w:t>(section 2.4</w:t>
      </w:r>
      <w:r w:rsidRPr="00AD379B">
        <w:rPr>
          <w:rStyle w:val="SubtleEmphasis"/>
        </w:rPr>
        <w:t>)</w:t>
      </w:r>
      <w:r>
        <w:t xml:space="preserve"> takes much time.</w:t>
      </w:r>
    </w:p>
    <w:p w14:paraId="5E6BFF1F" w14:textId="357AA455" w:rsidR="00D100AD" w:rsidRDefault="00AD379B" w:rsidP="00AD379B">
      <w:pPr>
        <w:pStyle w:val="ListParagraph"/>
        <w:numPr>
          <w:ilvl w:val="0"/>
          <w:numId w:val="8"/>
        </w:numPr>
      </w:pPr>
      <w:r>
        <w:t>Multiplication, division, and exponents can be converted into sums, differences, and products of logarithms and constants which take less time to differentiate</w:t>
      </w:r>
      <w:r w:rsidR="00947ED2">
        <w:t xml:space="preserve"> </w:t>
      </w:r>
      <w:r w:rsidR="00947ED2" w:rsidRPr="00947ED2">
        <w:rPr>
          <w:rStyle w:val="SubtleEmphasis"/>
        </w:rPr>
        <w:t>(section 3.2)</w:t>
      </w:r>
      <w:r>
        <w:t>.</w:t>
      </w:r>
      <w:bookmarkStart w:id="0" w:name="_GoBack"/>
      <w:bookmarkEnd w:id="0"/>
    </w:p>
    <w:p w14:paraId="7027295E" w14:textId="77777777" w:rsidR="00236178" w:rsidRDefault="00236178" w:rsidP="00D100AD">
      <w:pPr>
        <w:pStyle w:val="Heading2"/>
      </w:pPr>
      <w:r>
        <w:t>Process</w:t>
      </w:r>
    </w:p>
    <w:p w14:paraId="296AE493" w14:textId="77777777" w:rsidR="00D100AD" w:rsidRPr="00D100AD" w:rsidRDefault="00D100AD" w:rsidP="00D100AD">
      <w:pPr>
        <w:spacing w:after="0"/>
      </w:pPr>
      <w:r>
        <w:t>The textbook recommends this procedure</w:t>
      </w:r>
      <w:r>
        <w:rPr>
          <w:rStyle w:val="FootnoteReference"/>
        </w:rPr>
        <w:footnoteReference w:id="1"/>
      </w:r>
      <w:r>
        <w:t xml:space="preserve"> for </w:t>
      </w:r>
      <w:r>
        <w:t>performing logarithmic differentiation</w:t>
      </w:r>
      <w:r>
        <w:t>:</w:t>
      </w:r>
    </w:p>
    <w:p w14:paraId="04CFA4C3" w14:textId="77777777" w:rsidR="00236178" w:rsidRDefault="00D100AD" w:rsidP="00D100AD">
      <w:pPr>
        <w:pStyle w:val="ListParagraph"/>
        <w:numPr>
          <w:ilvl w:val="0"/>
          <w:numId w:val="3"/>
        </w:numPr>
      </w:pPr>
      <w:r>
        <w:t>Convert both sides of the equation into logarithmic form, using natural logarithms</w:t>
      </w:r>
      <w:r w:rsidR="00AD379B">
        <w:t xml:space="preserve"> and the laws of logarithms </w:t>
      </w:r>
      <w:r w:rsidR="00AD379B" w:rsidRPr="00AD379B">
        <w:rPr>
          <w:rStyle w:val="SubtleEmphasis"/>
        </w:rPr>
        <w:t>(section 3.2)</w:t>
      </w:r>
      <w:r>
        <w:t>.</w:t>
      </w:r>
    </w:p>
    <w:p w14:paraId="2CF079A6" w14:textId="77777777" w:rsidR="00D100AD" w:rsidRDefault="00D100AD" w:rsidP="00D100AD">
      <w:pPr>
        <w:pStyle w:val="ListParagraph"/>
        <w:numPr>
          <w:ilvl w:val="0"/>
          <w:numId w:val="3"/>
        </w:numPr>
      </w:pPr>
      <w:r>
        <w:t xml:space="preserve">Perform implicit differentiation on both sides over </w:t>
      </w:r>
      <m:oMath>
        <m:r>
          <w:rPr>
            <w:rFonts w:ascii="Cambria Math" w:hAnsi="Cambria Math"/>
          </w:rPr>
          <m:t>x</m:t>
        </m:r>
      </m:oMath>
      <w:r w:rsidR="00AD379B">
        <w:t xml:space="preserve"> </w:t>
      </w:r>
      <w:r w:rsidR="00AD379B" w:rsidRPr="00AD379B">
        <w:rPr>
          <w:rStyle w:val="SubtleEmphasis"/>
        </w:rPr>
        <w:t>(section 2.6)</w:t>
      </w:r>
      <w:r w:rsidR="00AD379B">
        <w:t>.</w:t>
      </w:r>
    </w:p>
    <w:p w14:paraId="2077A09C" w14:textId="77777777" w:rsidR="00D100AD" w:rsidRDefault="00D100AD" w:rsidP="00D100AD">
      <w:pPr>
        <w:pStyle w:val="ListParagraph"/>
        <w:numPr>
          <w:ilvl w:val="0"/>
          <w:numId w:val="3"/>
        </w:numPr>
      </w:pPr>
      <w:r>
        <w:t xml:space="preserve">Solve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>.</w:t>
      </w:r>
    </w:p>
    <w:p w14:paraId="28594934" w14:textId="77777777" w:rsidR="00D100AD" w:rsidRDefault="00D100AD" w:rsidP="00D100AD">
      <w:pPr>
        <w:pStyle w:val="Heading1"/>
      </w:pPr>
      <w:r>
        <w:t>Derivative of an Exponential Function</w:t>
      </w:r>
    </w:p>
    <w:p w14:paraId="045A2324" w14:textId="77777777" w:rsidR="00D100AD" w:rsidRPr="00236178" w:rsidRDefault="00D100AD" w:rsidP="00D100AD">
      <w:pPr>
        <w:spacing w:after="0"/>
      </w:pPr>
      <w:r>
        <w:t xml:space="preserve">The derivative of an exponential function </w:t>
      </w:r>
      <w:r>
        <w:t>is:</w:t>
      </w:r>
    </w:p>
    <w:p w14:paraId="1102C7FD" w14:textId="77777777" w:rsidR="00D100AD" w:rsidRPr="00D100AD" w:rsidRDefault="00D100AD" w:rsidP="00D100A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32BEF952" w14:textId="77777777" w:rsidR="00D100AD" w:rsidRDefault="00D100AD" w:rsidP="00D100AD">
      <w:pPr>
        <w:pStyle w:val="Heading2"/>
      </w:pPr>
      <w:r>
        <w:t>Implications</w:t>
      </w:r>
    </w:p>
    <w:p w14:paraId="636F9268" w14:textId="77777777" w:rsidR="00D100AD" w:rsidRDefault="00D100AD" w:rsidP="00D100AD">
      <w:r>
        <w:t xml:space="preserve">If the </w:t>
      </w:r>
      <w:r>
        <w:t>power’s</w:t>
      </w:r>
      <w:r>
        <w:t xml:space="preserve"> base </w:t>
      </w:r>
      <m:oMath>
        <m:r>
          <w:rPr>
            <w:rFonts w:ascii="Cambria Math" w:hAnsi="Cambria Math"/>
          </w:rPr>
          <m:t>a=e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=1</m:t>
        </m:r>
      </m:oMath>
      <w:r>
        <w:t xml:space="preserve"> so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>
        <w:t>.</w:t>
      </w:r>
    </w:p>
    <w:p w14:paraId="4A5094E5" w14:textId="77777777" w:rsidR="00D100AD" w:rsidRDefault="00D100AD" w:rsidP="00D100AD">
      <w:pPr>
        <w:pStyle w:val="Heading1"/>
      </w:pPr>
      <w:r>
        <w:t>What Did You Learn?</w:t>
      </w:r>
    </w:p>
    <w:p w14:paraId="106CEB5D" w14:textId="77777777" w:rsidR="00D100AD" w:rsidRDefault="00D100AD" w:rsidP="00D100AD">
      <w:pPr>
        <w:pStyle w:val="ListParagraph"/>
        <w:numPr>
          <w:ilvl w:val="0"/>
          <w:numId w:val="4"/>
        </w:numPr>
      </w:pPr>
      <w:r>
        <w:t>What is the derivative of a logarithmic function? of an exponential function?</w:t>
      </w:r>
    </w:p>
    <w:p w14:paraId="3D8DFDEA" w14:textId="77777777" w:rsidR="00D100AD" w:rsidRDefault="00D100AD" w:rsidP="00D100AD">
      <w:pPr>
        <w:pStyle w:val="ListParagraph"/>
        <w:numPr>
          <w:ilvl w:val="0"/>
          <w:numId w:val="4"/>
        </w:numPr>
      </w:pPr>
      <w:r>
        <w:t xml:space="preserve">How </w:t>
      </w:r>
      <w:r w:rsidR="00AD379B">
        <w:t>is</w:t>
      </w:r>
      <w:r>
        <w:t xml:space="preserve"> logarithmic differentiation</w:t>
      </w:r>
      <w:r w:rsidR="00AD379B">
        <w:t xml:space="preserve"> performed</w:t>
      </w:r>
      <w:r>
        <w:t>?</w:t>
      </w:r>
      <w:r w:rsidR="00AD379B">
        <w:t xml:space="preserve"> Why does it save time?</w:t>
      </w:r>
    </w:p>
    <w:p w14:paraId="0B52DD84" w14:textId="77777777" w:rsidR="00D100AD" w:rsidRPr="00D100AD" w:rsidRDefault="00AD379B" w:rsidP="00D100AD">
      <w:pPr>
        <w:pStyle w:val="ListParagraph"/>
        <w:numPr>
          <w:ilvl w:val="0"/>
          <w:numId w:val="4"/>
        </w:numPr>
      </w:pPr>
      <w:r>
        <w:t xml:space="preserve">Why is </w:t>
      </w:r>
      <m:oMath>
        <m:r>
          <w:rPr>
            <w:rFonts w:ascii="Cambria Math" w:hAnsi="Cambria Math"/>
          </w:rPr>
          <m:t>e</m:t>
        </m:r>
      </m:oMath>
      <w:r>
        <w:t xml:space="preserve"> used in logarithmic differentiation?</w:t>
      </w:r>
    </w:p>
    <w:sectPr w:rsidR="00D100AD" w:rsidRPr="00D100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F1B2D" w14:textId="77777777" w:rsidR="00236178" w:rsidRDefault="00236178" w:rsidP="00F3692D">
      <w:pPr>
        <w:spacing w:after="0" w:line="240" w:lineRule="auto"/>
      </w:pPr>
      <w:r>
        <w:separator/>
      </w:r>
    </w:p>
  </w:endnote>
  <w:endnote w:type="continuationSeparator" w:id="0">
    <w:p w14:paraId="29B3C0F0" w14:textId="77777777" w:rsidR="00236178" w:rsidRDefault="00236178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6D125" w14:textId="77777777" w:rsidR="00236178" w:rsidRDefault="00236178" w:rsidP="00F3692D">
      <w:pPr>
        <w:spacing w:after="0" w:line="240" w:lineRule="auto"/>
      </w:pPr>
      <w:r>
        <w:separator/>
      </w:r>
    </w:p>
  </w:footnote>
  <w:footnote w:type="continuationSeparator" w:id="0">
    <w:p w14:paraId="2E7EF3BE" w14:textId="77777777" w:rsidR="00236178" w:rsidRDefault="00236178" w:rsidP="00F3692D">
      <w:pPr>
        <w:spacing w:after="0" w:line="240" w:lineRule="auto"/>
      </w:pPr>
      <w:r>
        <w:continuationSeparator/>
      </w:r>
    </w:p>
  </w:footnote>
  <w:footnote w:id="1">
    <w:p w14:paraId="44A18946" w14:textId="77777777" w:rsidR="00D100AD" w:rsidRDefault="00D100AD" w:rsidP="00D100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Stewart, J. (2013). Essential Calculus - Early Transcendentals. In J. Stewart, </w:t>
      </w:r>
      <w:r>
        <w:rPr>
          <w:i/>
          <w:iCs/>
          <w:noProof/>
        </w:rPr>
        <w:t>Essential Calculus - Early Transcendentals</w:t>
      </w:r>
      <w:r>
        <w:rPr>
          <w:noProof/>
        </w:rPr>
        <w:t xml:space="preserve"> (p. 167</w:t>
      </w:r>
      <w:r>
        <w:rPr>
          <w:noProof/>
        </w:rPr>
        <w:t>). Belmont, CA: BROOKS/COLE CENGAGE Learning.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F9FD9" w14:textId="5C4A0EDB" w:rsidR="00F3692D" w:rsidRDefault="008D4DCA">
    <w:pPr>
      <w:pStyle w:val="Header"/>
    </w:pPr>
    <w:r w:rsidRPr="00EA58F0">
      <mc:AlternateContent>
        <mc:Choice Requires="wps">
          <w:drawing>
            <wp:anchor distT="0" distB="0" distL="114300" distR="114300" simplePos="0" relativeHeight="251663360" behindDoc="0" locked="0" layoutInCell="1" allowOverlap="1" wp14:anchorId="4387FB95" wp14:editId="6A6F8706">
              <wp:simplePos x="0" y="0"/>
              <wp:positionH relativeFrom="margin">
                <wp:posOffset>1136650</wp:posOffset>
              </wp:positionH>
              <wp:positionV relativeFrom="paragraph">
                <wp:posOffset>-44450</wp:posOffset>
              </wp:positionV>
              <wp:extent cx="273050" cy="273050"/>
              <wp:effectExtent l="0" t="0" r="12700" b="12700"/>
              <wp:wrapNone/>
              <wp:docPr id="5" name="Oval 4">
                <a:extLst xmlns:a="http://schemas.openxmlformats.org/drawingml/2006/main">
                  <a:ext uri="{FF2B5EF4-FFF2-40B4-BE49-F238E27FC236}">
                    <a16:creationId xmlns:a16="http://schemas.microsoft.com/office/drawing/2014/main" id="{0E6062AD-59B2-4260-97D0-E3934F0E5E1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050" cy="273050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 l="17122" t="40397" r="-88524" b="19505"/>
                        </a:stretch>
                      </a:blipFill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8A602EF" id="Oval 4" o:spid="_x0000_s1026" style="position:absolute;margin-left:89.5pt;margin-top:-3.5pt;width:21.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" strokecolor="#1f3763 [1604]">
              <v:fill r:id="rId2" o:title="" recolor="t" rotate="t" type="frame"/>
              <v:stroke joinstyle="miter"/>
              <w10:wrap anchorx="margin"/>
            </v:oval>
          </w:pict>
        </mc:Fallback>
      </mc:AlternateContent>
    </w:r>
    <w:fldSimple w:instr=" SUBJECT   \* MERGEFORMAT ">
      <w:r>
        <w:t>3.3 Notes</w:t>
      </w:r>
    </w:fldSimple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36178">
          <w:t>Derivatives of Logarithmic and Exponential Functions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255"/>
    <w:multiLevelType w:val="hybridMultilevel"/>
    <w:tmpl w:val="44665344"/>
    <w:lvl w:ilvl="0" w:tplc="4B8E0DAE">
      <w:start w:val="1"/>
      <w:numFmt w:val="bullet"/>
      <w:lvlText w:val="-"/>
      <w:lvlJc w:val="left"/>
      <w:pPr>
        <w:ind w:left="216" w:hanging="216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24D7F"/>
    <w:multiLevelType w:val="hybridMultilevel"/>
    <w:tmpl w:val="57FE4114"/>
    <w:lvl w:ilvl="0" w:tplc="67EEB280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C006E"/>
    <w:multiLevelType w:val="hybridMultilevel"/>
    <w:tmpl w:val="72A80C44"/>
    <w:lvl w:ilvl="0" w:tplc="EC9EEB5E">
      <w:start w:val="1"/>
      <w:numFmt w:val="bullet"/>
      <w:lvlText w:val="‒"/>
      <w:lvlJc w:val="left"/>
      <w:pPr>
        <w:ind w:left="216" w:hanging="216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070A"/>
    <w:multiLevelType w:val="hybridMultilevel"/>
    <w:tmpl w:val="66E28538"/>
    <w:lvl w:ilvl="0" w:tplc="4690878C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52A48"/>
    <w:multiLevelType w:val="hybridMultilevel"/>
    <w:tmpl w:val="7518A196"/>
    <w:lvl w:ilvl="0" w:tplc="37FAE0AE">
      <w:start w:val="1"/>
      <w:numFmt w:val="bullet"/>
      <w:lvlText w:val="+"/>
      <w:lvlJc w:val="left"/>
      <w:pPr>
        <w:ind w:left="216" w:hanging="216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71805"/>
    <w:multiLevelType w:val="hybridMultilevel"/>
    <w:tmpl w:val="5B6211B6"/>
    <w:lvl w:ilvl="0" w:tplc="04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C1724"/>
    <w:multiLevelType w:val="hybridMultilevel"/>
    <w:tmpl w:val="F8DE2930"/>
    <w:lvl w:ilvl="0" w:tplc="C360DEA2">
      <w:start w:val="1"/>
      <w:numFmt w:val="bullet"/>
      <w:lvlText w:val="̶"/>
      <w:lvlJc w:val="left"/>
      <w:pPr>
        <w:ind w:left="216" w:hanging="216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75E94"/>
    <w:multiLevelType w:val="hybridMultilevel"/>
    <w:tmpl w:val="3432D3AC"/>
    <w:lvl w:ilvl="0" w:tplc="624C9258">
      <w:start w:val="1"/>
      <w:numFmt w:val="bullet"/>
      <w:lvlText w:val="–"/>
      <w:lvlJc w:val="left"/>
      <w:pPr>
        <w:ind w:left="216" w:hanging="216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A04B7"/>
    <w:multiLevelType w:val="hybridMultilevel"/>
    <w:tmpl w:val="D86AD8D8"/>
    <w:lvl w:ilvl="0" w:tplc="F8FEC082">
      <w:start w:val="1"/>
      <w:numFmt w:val="decimal"/>
      <w:lvlText w:val="%1."/>
      <w:lvlJc w:val="left"/>
      <w:pPr>
        <w:ind w:left="72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0643B"/>
    <w:multiLevelType w:val="hybridMultilevel"/>
    <w:tmpl w:val="E0B06F78"/>
    <w:lvl w:ilvl="0" w:tplc="4690878C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10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78"/>
    <w:rsid w:val="000203C1"/>
    <w:rsid w:val="000D7A20"/>
    <w:rsid w:val="000E4F52"/>
    <w:rsid w:val="0011510E"/>
    <w:rsid w:val="001A62F1"/>
    <w:rsid w:val="001F70F3"/>
    <w:rsid w:val="00236178"/>
    <w:rsid w:val="002D0879"/>
    <w:rsid w:val="0031561C"/>
    <w:rsid w:val="00323D6C"/>
    <w:rsid w:val="0038599E"/>
    <w:rsid w:val="005B486F"/>
    <w:rsid w:val="005E23F6"/>
    <w:rsid w:val="00744FBC"/>
    <w:rsid w:val="008C4EFE"/>
    <w:rsid w:val="008D4DCA"/>
    <w:rsid w:val="00906370"/>
    <w:rsid w:val="00921978"/>
    <w:rsid w:val="00947ED2"/>
    <w:rsid w:val="00997FA0"/>
    <w:rsid w:val="009C695D"/>
    <w:rsid w:val="009F3D9C"/>
    <w:rsid w:val="00A0490E"/>
    <w:rsid w:val="00AD379B"/>
    <w:rsid w:val="00B33BB9"/>
    <w:rsid w:val="00C9597F"/>
    <w:rsid w:val="00D100AD"/>
    <w:rsid w:val="00E622D8"/>
    <w:rsid w:val="00EA58F0"/>
    <w:rsid w:val="00EF315D"/>
    <w:rsid w:val="00F3692D"/>
    <w:rsid w:val="00F47150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89E22"/>
  <w15:chartTrackingRefBased/>
  <w15:docId w15:val="{7CBC87D2-5460-4570-A58C-05167D49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0E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11510E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character" w:styleId="SubtleEmphasis">
    <w:name w:val="Subtle Emphasis"/>
    <w:basedOn w:val="DefaultParagraphFont"/>
    <w:uiPriority w:val="19"/>
    <w:qFormat/>
    <w:rsid w:val="00236178"/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00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0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00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%20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ED"/>
    <w:rsid w:val="00F1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20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68FFF-0A34-45D9-B55D-54B395987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 3.dotx</Template>
  <TotalTime>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Derivatives of Logarithmic and Exponential Functions</vt:lpstr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Derivatives of Logarithmic and Exponential Functions</dc:title>
  <dc:subject>3.3 Notes</dc:subject>
  <dc:creator>Isaac</dc:creator>
  <cp:keywords/>
  <dc:description/>
  <cp:lastModifiedBy>Isaac Valdez</cp:lastModifiedBy>
  <cp:revision>2</cp:revision>
  <dcterms:created xsi:type="dcterms:W3CDTF">2017-11-10T15:40:00Z</dcterms:created>
  <dcterms:modified xsi:type="dcterms:W3CDTF">2017-11-10T15:40:00Z</dcterms:modified>
</cp:coreProperties>
</file>