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55.png" ContentType="image/png"/>
  <Override PartName="/word/media/rId58.png" ContentType="image/png"/>
  <Override PartName="/word/media/rId63.png" ContentType="image/png"/>
  <Override PartName="/word/media/rId24.png" ContentType="image/png"/>
  <Override PartName="/word/media/rId28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КОНЕ</w:t>
      </w:r>
      <w:r>
        <w:t xml:space="preserve"> </w:t>
      </w:r>
      <w:r>
        <w:t xml:space="preserve">СИРИКИ</w:t>
      </w:r>
    </w:p>
    <w:p>
      <w:pPr>
        <w:pStyle w:val="Date"/>
      </w:pPr>
      <w:r>
        <w:t xml:space="preserve">2023</w:t>
      </w:r>
      <w:r>
        <w:t xml:space="preserve"> </w:t>
      </w:r>
      <w:r>
        <w:t xml:space="preserve">Sep</w:t>
      </w:r>
      <w:r>
        <w:t xml:space="preserve"> </w:t>
      </w:r>
      <w:r>
        <w:t xml:space="preserve">23th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68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консоли с расширенными атрибутами файлов.</w:t>
      </w:r>
    </w:p>
    <w:bookmarkStart w:id="23" w:name="результат-выполнения-лабораторной-работы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4552950" cy="647700"/>
            <wp:effectExtent b="0" l="0" r="0" t="0"/>
            <wp:docPr descr="1" title="fig:" id="21" name="Picture"/>
            <a:graphic>
              <a:graphicData uri="http://schemas.openxmlformats.org/drawingml/2006/picture">
                <pic:pic>
                  <pic:nvPicPr>
                    <pic:cNvPr descr="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bookmarkEnd w:id="23"/>
    <w:bookmarkStart w:id="27" w:name="Xdac3d23e73fb49c76e36f1181340b686349c994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969090"/>
            <wp:effectExtent b="0" l="0" r="0" t="0"/>
            <wp:docPr descr="2" title="fig:" id="25" name="Picture"/>
            <a:graphic>
              <a:graphicData uri="http://schemas.openxmlformats.org/drawingml/2006/picture">
                <pic:pic>
                  <pic:nvPicPr>
                    <pic:cNvPr descr="3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9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bookmarkEnd w:id="27"/>
    <w:bookmarkStart w:id="31" w:name="X343367ac08fc39cc884e5b170a66d249cef9e34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4886325" cy="542925"/>
            <wp:effectExtent b="0" l="0" r="0" t="0"/>
            <wp:docPr descr="3" title="fig:" id="29" name="Picture"/>
            <a:graphic>
              <a:graphicData uri="http://schemas.openxmlformats.org/drawingml/2006/picture">
                <pic:pic>
                  <pic:nvPicPr>
                    <pic:cNvPr descr="4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bookmarkEnd w:id="31"/>
    <w:bookmarkStart w:id="38" w:name="X360c7dcbe5a42228be4eee4608f77dc74331f27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Результат выполнения лабораторной работы</w:t>
      </w:r>
    </w:p>
    <w:bookmarkStart w:id="37" w:name="and-5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4 and 5</w:t>
      </w:r>
    </w:p>
    <w:p>
      <w:pPr>
        <w:pStyle w:val="FirstParagraph"/>
      </w:pPr>
      <w:r>
        <w:drawing>
          <wp:inline>
            <wp:extent cx="4886325" cy="542925"/>
            <wp:effectExtent b="0" l="0" r="0" t="0"/>
            <wp:docPr descr="4" title="" id="32" name="Picture"/>
            <a:graphic>
              <a:graphicData uri="http://schemas.openxmlformats.org/drawingml/2006/picture">
                <pic:pic>
                  <pic:nvPicPr>
                    <pic:cNvPr descr="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56360"/>
            <wp:effectExtent b="0" l="0" r="0" t="0"/>
            <wp:docPr descr="5" title="" id="35" name="Picture"/>
            <a:graphic>
              <a:graphicData uri="http://schemas.openxmlformats.org/drawingml/2006/picture">
                <pic:pic>
                  <pic:nvPicPr>
                    <pic:cNvPr descr="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7"/>
    <w:bookmarkEnd w:id="38"/>
    <w:bookmarkStart w:id="42" w:name="X6988f63e448477e9fc298e868dc73ff7ada1958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6" title="fig:" id="40" name="Picture"/>
            <a:graphic>
              <a:graphicData uri="http://schemas.openxmlformats.org/drawingml/2006/picture">
                <pic:pic>
                  <pic:nvPicPr>
                    <pic:cNvPr descr="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bookmarkEnd w:id="42"/>
    <w:bookmarkStart w:id="46" w:name="Xaec140617fbf0ad711f2c4595f999411c72c750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7" title="fig:" id="44" name="Picture"/>
            <a:graphic>
              <a:graphicData uri="http://schemas.openxmlformats.org/drawingml/2006/picture">
                <pic:pic>
                  <pic:nvPicPr>
                    <pic:cNvPr descr="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bookmarkEnd w:id="46"/>
    <w:bookmarkStart w:id="50" w:name="X0af9f4ca590cca06582fc98962e1ff36031bd52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8" title="fig:" id="48" name="Picture"/>
            <a:graphic>
              <a:graphicData uri="http://schemas.openxmlformats.org/drawingml/2006/picture">
                <pic:pic>
                  <pic:nvPicPr>
                    <pic:cNvPr descr="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bookmarkEnd w:id="50"/>
    <w:bookmarkStart w:id="54" w:name="X3335767870764774e0339b289e1eb18dd5f7f65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9" title="fig:" id="52" name="Picture"/>
            <a:graphic>
              <a:graphicData uri="http://schemas.openxmlformats.org/drawingml/2006/picture">
                <pic:pic>
                  <pic:nvPicPr>
                    <pic:cNvPr descr="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bookmarkEnd w:id="54"/>
    <w:bookmarkStart w:id="62" w:name="Xc5f46102d508aa6984a778c1f0541adc5029f3c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Результат выполнения лабораторной работы</w:t>
      </w:r>
    </w:p>
    <w:bookmarkStart w:id="61" w:name="and-5-1"/>
    <w:p>
      <w:pPr>
        <w:pStyle w:val="Heading3"/>
      </w:pPr>
      <w:r>
        <w:rPr>
          <w:rStyle w:val="SectionNumber"/>
        </w:rPr>
        <w:t xml:space="preserve">1.9.1</w:t>
      </w:r>
      <w:r>
        <w:tab/>
      </w:r>
      <w:r>
        <w:t xml:space="preserve">4 and 5</w:t>
      </w:r>
    </w:p>
    <w:p>
      <w:pPr>
        <w:pStyle w:val="FirstParagraph"/>
      </w:pPr>
      <w:r>
        <w:drawing>
          <wp:inline>
            <wp:extent cx="5334000" cy="2998910"/>
            <wp:effectExtent b="0" l="0" r="0" t="0"/>
            <wp:docPr descr="10" title="" id="56" name="Picture"/>
            <a:graphic>
              <a:graphicData uri="http://schemas.openxmlformats.org/drawingml/2006/picture">
                <pic:pic>
                  <pic:nvPicPr>
                    <pic:cNvPr descr="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2998910"/>
            <wp:effectExtent b="0" l="0" r="0" t="0"/>
            <wp:docPr descr="11" title="" id="59" name="Picture"/>
            <a:graphic>
              <a:graphicData uri="http://schemas.openxmlformats.org/drawingml/2006/picture">
                <pic:pic>
                  <pic:nvPicPr>
                    <pic:cNvPr descr="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End w:id="62"/>
    <w:bookmarkStart w:id="66" w:name="X0b457cd1ec463aaaee0af4e1f6c199be469a5ba"/>
    <w:p>
      <w:pPr>
        <w:pStyle w:val="Heading2"/>
      </w:pPr>
      <w:r>
        <w:rPr>
          <w:rStyle w:val="SectionNumber"/>
        </w:rPr>
        <w:t xml:space="preserve">1.10</w:t>
      </w:r>
      <w:r>
        <w:tab/>
      </w:r>
      <w:r>
        <w:t xml:space="preserve">Результат выполнения лабораторной работы</w:t>
      </w:r>
    </w:p>
    <w:p>
      <w:pPr>
        <w:pStyle w:val="CaptionedFigure"/>
      </w:pPr>
      <w:r>
        <w:drawing>
          <wp:inline>
            <wp:extent cx="5334000" cy="2998910"/>
            <wp:effectExtent b="0" l="0" r="0" t="0"/>
            <wp:docPr descr="12" title="fig:" id="64" name="Picture"/>
            <a:graphic>
              <a:graphicData uri="http://schemas.openxmlformats.org/drawingml/2006/picture">
                <pic:pic>
                  <pic:nvPicPr>
                    <pic:cNvPr descr="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bookmarkEnd w:id="66"/>
    <w:bookmarkStart w:id="67" w:name="вывод"/>
    <w:p>
      <w:pPr>
        <w:pStyle w:val="Heading2"/>
      </w:pPr>
      <w:r>
        <w:rPr>
          <w:rStyle w:val="SectionNumber"/>
        </w:rPr>
        <w:t xml:space="preserve">1.11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лабораторной работы я повысил навыки использования командой</w:t>
      </w:r>
      <w:r>
        <w:t xml:space="preserve"> </w:t>
      </w:r>
      <w:r>
        <w:t xml:space="preserve">строки и узнал, как используются расширенные атрибуты при разграничении доступа.</w:t>
      </w:r>
      <w:r>
        <w:t xml:space="preserve"> </w:t>
      </w:r>
      <w:r>
        <w:t xml:space="preserve">Также я имел возможность связать теорию дискреционного разделения доступа с её реализацией</w:t>
      </w:r>
      <w:r>
        <w:t xml:space="preserve"> </w:t>
      </w:r>
      <w:r>
        <w:t xml:space="preserve">в ОС Linux и опробовал действие на практике расширенных атрибутов «а» и «i».</w:t>
      </w: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КОНЕ СИРИКИ</dc:creator>
  <dc:language>ru-RU</dc:language>
  <cp:keywords/>
  <dcterms:created xsi:type="dcterms:W3CDTF">2023-10-06T09:38:35Z</dcterms:created>
  <dcterms:modified xsi:type="dcterms:W3CDTF">2023-10-06T09:38:35Z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date">
    <vt:lpwstr>2023 Sep 23th</vt:lpwstr>
  </property>
  <property fmtid="{D5CDD505-2E9C-101B-9397-08002B2CF9AE}" pid="6" name="documentclass">
    <vt:lpwstr>scrreprt</vt:lpwstr>
  </property>
  <property fmtid="{D5CDD505-2E9C-101B-9397-08002B2CF9AE}" pid="7" name="fontsize">
    <vt:lpwstr>12pt</vt:lpwstr>
  </property>
  <property fmtid="{D5CDD505-2E9C-101B-9397-08002B2CF9AE}" pid="8" name="group">
    <vt:lpwstr>NFIbd-01-20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romanfont">
    <vt:lpwstr>PT Serif</vt:lpwstr>
  </property>
  <property fmtid="{D5CDD505-2E9C-101B-9397-08002B2CF9AE}" pid="20" name="romanfontoptions">
    <vt:lpwstr>Ligatures=TeX</vt:lpwstr>
  </property>
  <property fmtid="{D5CDD505-2E9C-101B-9397-08002B2CF9AE}" pid="21" name="sansfont">
    <vt:lpwstr>PT Sans</vt:lpwstr>
  </property>
  <property fmtid="{D5CDD505-2E9C-101B-9397-08002B2CF9AE}" pid="22" name="sansfontoptions">
    <vt:lpwstr>Ligatures=TeX,Scale=MatchLowercase</vt:lpwstr>
  </property>
  <property fmtid="{D5CDD505-2E9C-101B-9397-08002B2CF9AE}" pid="23" name="subtitle">
    <vt:lpwstr>Информационная безопасность</vt:lpwstr>
  </property>
  <property fmtid="{D5CDD505-2E9C-101B-9397-08002B2CF9AE}" pid="24" name="toc">
    <vt:lpwstr>True</vt:lpwstr>
  </property>
  <property fmtid="{D5CDD505-2E9C-101B-9397-08002B2CF9AE}" pid="25" name="toc-title">
    <vt:lpwstr>Содержание</vt:lpwstr>
  </property>
  <property fmtid="{D5CDD505-2E9C-101B-9397-08002B2CF9AE}" pid="26" name="toc_depth">
    <vt:lpwstr>2</vt:lpwstr>
  </property>
</Properties>
</file>