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Сирики,</w:t>
      </w:r>
      <w:r>
        <w:t xml:space="preserve"> </w:t>
      </w:r>
      <w:r>
        <w:t xml:space="preserve">НФИбд-01-20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oct</w:t>
      </w:r>
      <w:r>
        <w:t xml:space="preserve"> </w:t>
      </w:r>
      <w:r>
        <w:t xml:space="preserve">6th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</w:t>
      </w:r>
      <w:r>
        <w:t xml:space="preserve"> </w:t>
      </w:r>
      <w:r>
        <w:t xml:space="preserve">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Start w:id="23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1200149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3"/>
    <w:bookmarkStart w:id="27" w:name="Xdac3d23e73fb49c76e36f1181340b686349c99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22770" cy="2656572"/>
            <wp:effectExtent b="0" l="0" r="0" t="0"/>
            <wp:docPr descr="2" title="fig:" id="25" name="Picture"/>
            <a:graphic>
              <a:graphicData uri="http://schemas.openxmlformats.org/drawingml/2006/picture">
                <pic:pic>
                  <pic:nvPicPr>
                    <pic:cNvPr descr="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27"/>
    <w:bookmarkStart w:id="31" w:name="X343367ac08fc39cc884e5b170a66d249cef9e3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556548"/>
            <wp:effectExtent b="0" l="0" r="0" t="0"/>
            <wp:docPr descr="3" title="fig:" id="29" name="Picture"/>
            <a:graphic>
              <a:graphicData uri="http://schemas.openxmlformats.org/drawingml/2006/picture">
                <pic:pic>
                  <pic:nvPicPr>
                    <pic:cNvPr descr="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1"/>
    <w:bookmarkStart w:id="38" w:name="X360c7dcbe5a42228be4eee4608f77dc74331f27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Результат выполнения лабораторной работы</w:t>
      </w:r>
    </w:p>
    <w:bookmarkStart w:id="37" w:name="and-5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4 and 5</w:t>
      </w:r>
    </w:p>
    <w:p>
      <w:pPr>
        <w:pStyle w:val="FirstParagraph"/>
      </w:pPr>
      <w:r>
        <w:drawing>
          <wp:inline>
            <wp:extent cx="5334000" cy="556548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41281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2" w:name="X6988f63e448477e9fc298e868dc73ff7ada1958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527075"/>
            <wp:effectExtent b="0" l="0" r="0" t="0"/>
            <wp:docPr descr="6" title="fig:" id="40" name="Picture"/>
            <a:graphic>
              <a:graphicData uri="http://schemas.openxmlformats.org/drawingml/2006/picture">
                <pic:pic>
                  <pic:nvPicPr>
                    <pic:cNvPr descr="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2"/>
    <w:bookmarkStart w:id="46" w:name="Xaec140617fbf0ad711f2c4595f999411c72c750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3378832"/>
            <wp:effectExtent b="0" l="0" r="0" t="0"/>
            <wp:docPr descr="7" title="fig:" id="44" name="Picture"/>
            <a:graphic>
              <a:graphicData uri="http://schemas.openxmlformats.org/drawingml/2006/picture">
                <pic:pic>
                  <pic:nvPicPr>
                    <pic:cNvPr descr="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6"/>
    <w:bookmarkStart w:id="50" w:name="X0af9f4ca590cca06582fc98962e1ff36031bd52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651330"/>
            <wp:effectExtent b="0" l="0" r="0" t="0"/>
            <wp:docPr descr="8" title="fig:" id="48" name="Picture"/>
            <a:graphic>
              <a:graphicData uri="http://schemas.openxmlformats.org/drawingml/2006/picture">
                <pic:pic>
                  <pic:nvPicPr>
                    <pic:cNvPr descr="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50"/>
    <w:bookmarkStart w:id="54" w:name="X3335767870764774e0339b289e1eb18dd5f7f65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1560880"/>
            <wp:effectExtent b="0" l="0" r="0" t="0"/>
            <wp:docPr descr="9" title="fig:" id="52" name="Picture"/>
            <a:graphic>
              <a:graphicData uri="http://schemas.openxmlformats.org/drawingml/2006/picture">
                <pic:pic>
                  <pic:nvPicPr>
                    <pic:cNvPr descr="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54"/>
    <w:bookmarkStart w:id="55" w:name="вывод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Изучены механизмы изменения идентификаторов, применения SetUID- и Sticky-битов. Получены практическе</w:t>
      </w:r>
      <w:r>
        <w:t xml:space="preserve"> </w:t>
      </w:r>
      <w:r>
        <w:t xml:space="preserve">навыки работы в консоли с дополнительными атрибутами. Рассмотрены работы механизма смены</w:t>
      </w:r>
      <w:r>
        <w:t xml:space="preserve"> </w:t>
      </w:r>
      <w:r>
        <w:t xml:space="preserve">идентификатора процессов пользователей, а также влияние бита Sticky на запись и удаление файлов.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Коне Сирики, НФИбд-01-20</dc:creator>
  <dc:language>ru-RU</dc:language>
  <cp:keywords/>
  <dcterms:created xsi:type="dcterms:W3CDTF">2023-10-06T10:01:32Z</dcterms:created>
  <dcterms:modified xsi:type="dcterms:W3CDTF">2023-10-06T10:01:32Z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oct 6th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