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2.png" ContentType="image/png"/>
  <Override PartName="/word/media/rId58.png" ContentType="image/png"/>
  <Override PartName="/word/media/rId60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2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2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44.png" ContentType="image/png"/>
  <Override PartName="/word/media/rId42.png" ContentType="image/png"/>
  <Override PartName="/word/media/rId46.png" ContentType="image/png"/>
  <Override PartName="/word/media/rId48.png" ContentType="image/png"/>
  <Override PartName="/word/media/rId26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Операционый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Коне</w:t>
      </w:r>
      <w:r>
        <w:t xml:space="preserve"> </w:t>
      </w:r>
      <w:r>
        <w:t xml:space="preserve">Сирики</w:t>
      </w:r>
      <w:r>
        <w:t xml:space="preserve"> </w:t>
      </w:r>
      <w:r>
        <w:t xml:space="preserve">НФИБД-01-20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8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Ход работы:</w:t>
      </w:r>
    </w:p>
    <w:p>
      <w:pPr>
        <w:numPr>
          <w:ilvl w:val="0"/>
          <w:numId w:val="1002"/>
        </w:numPr>
        <w:pStyle w:val="Compact"/>
      </w:pPr>
      <w:r>
        <w:t xml:space="preserve">Открыл emacs. (рис. 1)</w:t>
      </w:r>
    </w:p>
    <w:p>
      <w:pPr>
        <w:pStyle w:val="CaptionedFigure"/>
      </w:pPr>
      <w:bookmarkStart w:id="23" w:name="fig:001"/>
      <w:r>
        <w:drawing>
          <wp:inline>
            <wp:extent cx="5334000" cy="5813460"/>
            <wp:effectExtent b="0" l="0" r="0" t="0"/>
            <wp:docPr descr="Figure 1: рисунок 1" title="" id="1" name="Picture"/>
            <a:graphic>
              <a:graphicData uri="http://schemas.openxmlformats.org/drawingml/2006/picture">
                <pic:pic>
                  <pic:nvPicPr>
                    <pic:cNvPr descr="image/o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рисунок 1</w:t>
      </w:r>
    </w:p>
    <w:p>
      <w:pPr>
        <w:numPr>
          <w:ilvl w:val="0"/>
          <w:numId w:val="1003"/>
        </w:numPr>
        <w:pStyle w:val="Compact"/>
      </w:pPr>
      <w:r>
        <w:t xml:space="preserve">Создал файл lab10.sh с помощью комбинации Ctrl-x Ctrl-f (C-x C-f).</w:t>
      </w:r>
    </w:p>
    <w:p>
      <w:pPr>
        <w:pStyle w:val="FirstParagraph"/>
      </w:pPr>
      <w:r>
        <w:t xml:space="preserve">(рис. 2)</w:t>
      </w:r>
    </w:p>
    <w:p>
      <w:pPr>
        <w:pStyle w:val="CaptionedFigure"/>
      </w:pPr>
      <w:bookmarkStart w:id="25" w:name="fig:002"/>
      <w:r>
        <w:drawing>
          <wp:inline>
            <wp:extent cx="5334000" cy="5471651"/>
            <wp:effectExtent b="0" l="0" r="0" t="0"/>
            <wp:docPr descr="Figure 2: рисунок 2" title="" id="1" name="Picture"/>
            <a:graphic>
              <a:graphicData uri="http://schemas.openxmlformats.org/drawingml/2006/picture">
                <pic:pic>
                  <pic:nvPicPr>
                    <pic:cNvPr descr="image/tw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рисунок 2</w:t>
      </w:r>
    </w:p>
    <w:p>
      <w:pPr>
        <w:numPr>
          <w:ilvl w:val="0"/>
          <w:numId w:val="1004"/>
        </w:numPr>
        <w:pStyle w:val="Compact"/>
      </w:pPr>
      <w:r>
        <w:t xml:space="preserve">Набрала текст:</w:t>
      </w:r>
    </w:p>
    <w:p>
      <w:pPr>
        <w:pStyle w:val="FirstParagraph"/>
      </w:pPr>
      <w:r>
        <w:t xml:space="preserve">(рис. 3)</w:t>
      </w:r>
    </w:p>
    <w:p>
      <w:pPr>
        <w:pStyle w:val="CaptionedFigure"/>
      </w:pPr>
      <w:bookmarkStart w:id="27" w:name="fig:003"/>
      <w:r>
        <w:drawing>
          <wp:inline>
            <wp:extent cx="4668252" cy="3224463"/>
            <wp:effectExtent b="0" l="0" r="0" t="0"/>
            <wp:docPr descr="Figure 3: рисунок 3" title="" id="1" name="Picture"/>
            <a:graphic>
              <a:graphicData uri="http://schemas.openxmlformats.org/drawingml/2006/picture">
                <pic:pic>
                  <pic:nvPicPr>
                    <pic:cNvPr descr="image/th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322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рисунок 3</w:t>
      </w:r>
    </w:p>
    <w:p>
      <w:pPr>
        <w:pStyle w:val="BodyText"/>
      </w:pPr>
      <w:r>
        <w:t xml:space="preserve">#!/bin/bash</w:t>
      </w:r>
      <w:r>
        <w:t xml:space="preserve"> </w:t>
      </w:r>
      <w:r>
        <w:t xml:space="preserve">HELL=Hello</w:t>
      </w:r>
      <w:r>
        <w:t xml:space="preserve"> </w:t>
      </w:r>
      <w:r>
        <w:t xml:space="preserve">function hello {</w:t>
      </w:r>
      <w:r>
        <w:t xml:space="preserve"> </w:t>
      </w:r>
      <w:r>
        <w:t xml:space="preserve">LOCAL HELLO=World</w:t>
      </w:r>
      <w:r>
        <w:t xml:space="preserve"> </w:t>
      </w:r>
      <w:r>
        <w:t xml:space="preserve">echo $HELLO</w:t>
      </w:r>
      <w:r>
        <w:t xml:space="preserve"> </w:t>
      </w:r>
      <w:r>
        <w:t xml:space="preserve">}</w:t>
      </w:r>
      <w:r>
        <w:t xml:space="preserve"> </w:t>
      </w:r>
      <w:r>
        <w:t xml:space="preserve">echo $HELLO</w:t>
      </w:r>
      <w:r>
        <w:t xml:space="preserve"> </w:t>
      </w:r>
      <w:r>
        <w:t xml:space="preserve">hello</w:t>
      </w:r>
    </w:p>
    <w:p>
      <w:pPr>
        <w:numPr>
          <w:ilvl w:val="0"/>
          <w:numId w:val="1005"/>
        </w:numPr>
        <w:pStyle w:val="Compact"/>
      </w:pPr>
      <w:r>
        <w:t xml:space="preserve">Сохранил файл с помощью комбинации Ctrl-x Ctrl-s (C-x C-s).</w:t>
      </w:r>
    </w:p>
    <w:p>
      <w:pPr>
        <w:pStyle w:val="FirstParagraph"/>
      </w:pPr>
      <w:r>
        <w:t xml:space="preserve">(рис. 4)</w:t>
      </w:r>
    </w:p>
    <w:p>
      <w:pPr>
        <w:pStyle w:val="CaptionedFigure"/>
      </w:pPr>
      <w:bookmarkStart w:id="29" w:name="fig:004"/>
      <w:r>
        <w:drawing>
          <wp:inline>
            <wp:extent cx="5334000" cy="622147"/>
            <wp:effectExtent b="0" l="0" r="0" t="0"/>
            <wp:docPr descr="Figure 4: рисунок 4" title="" id="1" name="Picture"/>
            <a:graphic>
              <a:graphicData uri="http://schemas.openxmlformats.org/drawingml/2006/picture">
                <pic:pic>
                  <pic:nvPicPr>
                    <pic:cNvPr descr="image/fou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рисунок 4</w:t>
      </w:r>
    </w:p>
    <w:p>
      <w:pPr>
        <w:numPr>
          <w:ilvl w:val="0"/>
          <w:numId w:val="1006"/>
        </w:numPr>
        <w:pStyle w:val="Compact"/>
      </w:pPr>
      <w:r>
        <w:t xml:space="preserve">Проделал с текстом стандартные процедуры редактирования, каждое действие осуществил комбинацией клавиш.</w:t>
      </w:r>
      <w:r>
        <w:t xml:space="preserve"> </w:t>
      </w:r>
      <w:r>
        <w:t xml:space="preserve">5.1. Вырезал одной командой целую строку (С-k).</w:t>
      </w:r>
    </w:p>
    <w:p>
      <w:pPr>
        <w:pStyle w:val="FirstParagraph"/>
      </w:pPr>
      <w:r>
        <w:t xml:space="preserve">(рис. 5)</w:t>
      </w:r>
    </w:p>
    <w:p>
      <w:pPr>
        <w:pStyle w:val="CaptionedFigure"/>
      </w:pPr>
      <w:bookmarkStart w:id="31" w:name="fig:005"/>
      <w:r>
        <w:drawing>
          <wp:inline>
            <wp:extent cx="4562374" cy="3234088"/>
            <wp:effectExtent b="0" l="0" r="0" t="0"/>
            <wp:docPr descr="Figure 5: рисунок 5" title="" id="1" name="Picture"/>
            <a:graphic>
              <a:graphicData uri="http://schemas.openxmlformats.org/drawingml/2006/picture">
                <pic:pic>
                  <pic:nvPicPr>
                    <pic:cNvPr descr="image/fiv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рисунок 5</w:t>
      </w:r>
    </w:p>
    <w:p>
      <w:pPr>
        <w:pStyle w:val="BodyText"/>
      </w:pPr>
      <w:r>
        <w:t xml:space="preserve">5.2. Вставил эту строку в конец файла (C-y).</w:t>
      </w:r>
    </w:p>
    <w:p>
      <w:pPr>
        <w:pStyle w:val="BodyText"/>
      </w:pPr>
      <w:r>
        <w:t xml:space="preserve">(рис. 6)</w:t>
      </w:r>
    </w:p>
    <w:p>
      <w:pPr>
        <w:pStyle w:val="CaptionedFigure"/>
      </w:pPr>
      <w:bookmarkStart w:id="33" w:name="fig:006"/>
      <w:r>
        <w:drawing>
          <wp:inline>
            <wp:extent cx="5334000" cy="5419071"/>
            <wp:effectExtent b="0" l="0" r="0" t="0"/>
            <wp:docPr descr="Figure 6: рисунок 6" title="" id="1" name="Picture"/>
            <a:graphic>
              <a:graphicData uri="http://schemas.openxmlformats.org/drawingml/2006/picture">
                <pic:pic>
                  <pic:nvPicPr>
                    <pic:cNvPr descr="image/fiv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рисунок 6</w:t>
      </w:r>
    </w:p>
    <w:p>
      <w:pPr>
        <w:pStyle w:val="BodyText"/>
      </w:pPr>
      <w:r>
        <w:t xml:space="preserve">5.3. Выделил область текста (C-space).</w:t>
      </w:r>
    </w:p>
    <w:p>
      <w:pPr>
        <w:pStyle w:val="BodyText"/>
      </w:pPr>
      <w:r>
        <w:t xml:space="preserve">(рис. 7)</w:t>
      </w:r>
    </w:p>
    <w:p>
      <w:pPr>
        <w:pStyle w:val="CaptionedFigure"/>
      </w:pPr>
      <w:bookmarkStart w:id="35" w:name="fig:007"/>
      <w:r>
        <w:drawing>
          <wp:inline>
            <wp:extent cx="5274644" cy="4860757"/>
            <wp:effectExtent b="0" l="0" r="0" t="0"/>
            <wp:docPr descr="Figure 7: рисунок 7" title="" id="1" name="Picture"/>
            <a:graphic>
              <a:graphicData uri="http://schemas.openxmlformats.org/drawingml/2006/picture">
                <pic:pic>
                  <pic:nvPicPr>
                    <pic:cNvPr descr="image/fiv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86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рисунок 7</w:t>
      </w:r>
    </w:p>
    <w:p>
      <w:pPr>
        <w:pStyle w:val="BodyText"/>
      </w:pPr>
      <w:r>
        <w:t xml:space="preserve">5.4. Скопировал область в буфер обмена (M-w).</w:t>
      </w:r>
      <w:r>
        <w:t xml:space="preserve"> </w:t>
      </w:r>
      <w:r>
        <w:t xml:space="preserve">5.5. Вставил область в конец файла.</w:t>
      </w:r>
    </w:p>
    <w:p>
      <w:pPr>
        <w:pStyle w:val="BodyText"/>
      </w:pPr>
      <w:r>
        <w:t xml:space="preserve">(рис. 8)</w:t>
      </w:r>
    </w:p>
    <w:p>
      <w:pPr>
        <w:pStyle w:val="CaptionedFigure"/>
      </w:pPr>
      <w:bookmarkStart w:id="37" w:name="fig:008"/>
      <w:r>
        <w:drawing>
          <wp:inline>
            <wp:extent cx="5334000" cy="4475655"/>
            <wp:effectExtent b="0" l="0" r="0" t="0"/>
            <wp:docPr descr="Figure 8: рисунок 8" title="" id="1" name="Picture"/>
            <a:graphic>
              <a:graphicData uri="http://schemas.openxmlformats.org/drawingml/2006/picture">
                <pic:pic>
                  <pic:nvPicPr>
                    <pic:cNvPr descr="image/five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рисунок 8</w:t>
      </w:r>
    </w:p>
    <w:p>
      <w:pPr>
        <w:pStyle w:val="BodyText"/>
      </w:pPr>
      <w:r>
        <w:t xml:space="preserve">5.6. Вновь выделил эту область и на этот раз вырезала её (C-w).</w:t>
      </w:r>
    </w:p>
    <w:p>
      <w:pPr>
        <w:pStyle w:val="BodyText"/>
      </w:pPr>
      <w:r>
        <w:t xml:space="preserve">(рис. 9)</w:t>
      </w:r>
    </w:p>
    <w:p>
      <w:pPr>
        <w:pStyle w:val="CaptionedFigure"/>
      </w:pPr>
      <w:bookmarkStart w:id="39" w:name="fig:009"/>
      <w:r>
        <w:drawing>
          <wp:inline>
            <wp:extent cx="4774130" cy="3378467"/>
            <wp:effectExtent b="0" l="0" r="0" t="0"/>
            <wp:docPr descr="Figure 9: рисунок 9" title="" id="1" name="Picture"/>
            <a:graphic>
              <a:graphicData uri="http://schemas.openxmlformats.org/drawingml/2006/picture">
                <pic:pic>
                  <pic:nvPicPr>
                    <pic:cNvPr descr="image/fiv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30" cy="337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рисунок 9</w:t>
      </w:r>
    </w:p>
    <w:p>
      <w:pPr>
        <w:pStyle w:val="BodyText"/>
      </w:pPr>
      <w:r>
        <w:t xml:space="preserve">5.7. Отменил последнее действие (C-x u).</w:t>
      </w:r>
    </w:p>
    <w:p>
      <w:pPr>
        <w:pStyle w:val="BodyText"/>
      </w:pPr>
      <w:r>
        <w:t xml:space="preserve">(рис. 1)</w:t>
      </w:r>
    </w:p>
    <w:p>
      <w:pPr>
        <w:pStyle w:val="CaptionedFigure"/>
      </w:pPr>
      <w:bookmarkStart w:id="41" w:name="fig:010"/>
      <w:r>
        <w:drawing>
          <wp:inline>
            <wp:extent cx="5334000" cy="3431664"/>
            <wp:effectExtent b="0" l="0" r="0" t="0"/>
            <wp:docPr descr="Figure 10: рисунок 10" title="" id="1" name="Picture"/>
            <a:graphic>
              <a:graphicData uri="http://schemas.openxmlformats.org/drawingml/2006/picture">
                <pic:pic>
                  <pic:nvPicPr>
                    <pic:cNvPr descr="image/fiv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рисунок 10</w:t>
      </w:r>
    </w:p>
    <w:p>
      <w:pPr>
        <w:numPr>
          <w:ilvl w:val="0"/>
          <w:numId w:val="1007"/>
        </w:numPr>
        <w:pStyle w:val="Compact"/>
      </w:pPr>
      <w:r>
        <w:t xml:space="preserve">Научился использовать команды по перемещению курсора.</w:t>
      </w:r>
      <w:r>
        <w:t xml:space="preserve"> </w:t>
      </w:r>
      <w:r>
        <w:t xml:space="preserve">6.1. Переместил курсор в начало строки (C-a).</w:t>
      </w:r>
    </w:p>
    <w:p>
      <w:pPr>
        <w:pStyle w:val="FirstParagraph"/>
      </w:pPr>
      <w:r>
        <w:t xml:space="preserve">(рис. 11)</w:t>
      </w:r>
    </w:p>
    <w:p>
      <w:pPr>
        <w:pStyle w:val="CaptionedFigure"/>
      </w:pPr>
      <w:bookmarkStart w:id="43" w:name="fig:011"/>
      <w:r>
        <w:drawing>
          <wp:inline>
            <wp:extent cx="4215865" cy="3176336"/>
            <wp:effectExtent b="0" l="0" r="0" t="0"/>
            <wp:docPr descr="Figure 11: рисунок 11" title="" id="1" name="Picture"/>
            <a:graphic>
              <a:graphicData uri="http://schemas.openxmlformats.org/drawingml/2006/picture">
                <pic:pic>
                  <pic:nvPicPr>
                    <pic:cNvPr descr="image/six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317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рисунок 11</w:t>
      </w:r>
    </w:p>
    <w:p>
      <w:pPr>
        <w:pStyle w:val="BodyText"/>
      </w:pPr>
      <w:r>
        <w:t xml:space="preserve">6.2. Переместил курсор в конец строки (C-e).</w:t>
      </w:r>
    </w:p>
    <w:p>
      <w:pPr>
        <w:pStyle w:val="BodyText"/>
      </w:pPr>
      <w:r>
        <w:t xml:space="preserve">(рис. 12)</w:t>
      </w:r>
    </w:p>
    <w:p>
      <w:pPr>
        <w:pStyle w:val="CaptionedFigure"/>
      </w:pPr>
      <w:bookmarkStart w:id="45" w:name="fig:012"/>
      <w:r>
        <w:drawing>
          <wp:inline>
            <wp:extent cx="2454442" cy="2184934"/>
            <wp:effectExtent b="0" l="0" r="0" t="0"/>
            <wp:docPr descr="Figure 12: рисунок 12" title="" id="1" name="Picture"/>
            <a:graphic>
              <a:graphicData uri="http://schemas.openxmlformats.org/drawingml/2006/picture">
                <pic:pic>
                  <pic:nvPicPr>
                    <pic:cNvPr descr="image/sisx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42" cy="218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рисунок 12</w:t>
      </w:r>
    </w:p>
    <w:p>
      <w:pPr>
        <w:pStyle w:val="BodyText"/>
      </w:pPr>
      <w:r>
        <w:t xml:space="preserve">6.3. Переместил курсор в начало буфера (M-&lt;).</w:t>
      </w:r>
    </w:p>
    <w:p>
      <w:pPr>
        <w:pStyle w:val="BodyText"/>
      </w:pPr>
      <w:r>
        <w:t xml:space="preserve">(рис. 13)</w:t>
      </w:r>
    </w:p>
    <w:p>
      <w:pPr>
        <w:pStyle w:val="CaptionedFigure"/>
      </w:pPr>
      <w:bookmarkStart w:id="47" w:name="fig:013"/>
      <w:r>
        <w:drawing>
          <wp:inline>
            <wp:extent cx="5334000" cy="2827662"/>
            <wp:effectExtent b="0" l="0" r="0" t="0"/>
            <wp:docPr descr="Figure 13: рисунок 13" title="" id="1" name="Picture"/>
            <a:graphic>
              <a:graphicData uri="http://schemas.openxmlformats.org/drawingml/2006/picture">
                <pic:pic>
                  <pic:nvPicPr>
                    <pic:cNvPr descr="image/six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рисунок 13</w:t>
      </w:r>
    </w:p>
    <w:p>
      <w:pPr>
        <w:pStyle w:val="BodyText"/>
      </w:pPr>
      <w:r>
        <w:t xml:space="preserve">6.4. Переместил курсор в конец буфера (M-&gt;).</w:t>
      </w:r>
    </w:p>
    <w:p>
      <w:pPr>
        <w:pStyle w:val="BodyText"/>
      </w:pPr>
      <w:r>
        <w:t xml:space="preserve">(рис. 14)</w:t>
      </w:r>
    </w:p>
    <w:p>
      <w:pPr>
        <w:pStyle w:val="CaptionedFigure"/>
      </w:pPr>
      <w:bookmarkStart w:id="49" w:name="fig:014"/>
      <w:r>
        <w:drawing>
          <wp:inline>
            <wp:extent cx="3243713" cy="2791326"/>
            <wp:effectExtent b="0" l="0" r="0" t="0"/>
            <wp:docPr descr="Figure 14: рисунок 14" title="" id="1" name="Picture"/>
            <a:graphic>
              <a:graphicData uri="http://schemas.openxmlformats.org/drawingml/2006/picture">
                <pic:pic>
                  <pic:nvPicPr>
                    <pic:cNvPr descr="image/six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713" cy="279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рисунок 14</w:t>
      </w:r>
    </w:p>
    <w:p>
      <w:pPr>
        <w:numPr>
          <w:ilvl w:val="0"/>
          <w:numId w:val="1008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 Вывела список активных буферов на экран (C-x C-b).</w:t>
      </w:r>
    </w:p>
    <w:p>
      <w:pPr>
        <w:pStyle w:val="FirstParagraph"/>
      </w:pPr>
      <w:r>
        <w:t xml:space="preserve">(рис. 15)</w:t>
      </w:r>
    </w:p>
    <w:p>
      <w:pPr>
        <w:pStyle w:val="CaptionedFigure"/>
      </w:pPr>
      <w:bookmarkStart w:id="51" w:name="fig:015"/>
      <w:r>
        <w:drawing>
          <wp:inline>
            <wp:extent cx="5334000" cy="1908097"/>
            <wp:effectExtent b="0" l="0" r="0" t="0"/>
            <wp:docPr descr="Figure 15: рисунок 15" title="" id="1" name="Picture"/>
            <a:graphic>
              <a:graphicData uri="http://schemas.openxmlformats.org/drawingml/2006/picture">
                <pic:pic>
                  <pic:nvPicPr>
                    <pic:cNvPr descr="image/seven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рисунок 15</w:t>
      </w:r>
    </w:p>
    <w:p>
      <w:pPr>
        <w:pStyle w:val="BodyText"/>
      </w:pPr>
      <w:r>
        <w:t xml:space="preserve">7.2. Переместился во вновь открытое окно (C-x) o со списком открытых буферов и переключилась на другой буфер.</w:t>
      </w:r>
    </w:p>
    <w:p>
      <w:pPr>
        <w:pStyle w:val="BodyText"/>
      </w:pPr>
      <w:r>
        <w:t xml:space="preserve">(рис. 16)</w:t>
      </w:r>
    </w:p>
    <w:p>
      <w:pPr>
        <w:pStyle w:val="CaptionedFigure"/>
      </w:pPr>
      <w:bookmarkStart w:id="53" w:name="fig:016"/>
      <w:r>
        <w:drawing>
          <wp:inline>
            <wp:extent cx="5334000" cy="4365726"/>
            <wp:effectExtent b="0" l="0" r="0" t="0"/>
            <wp:docPr descr="Figure 16: рисунок 16" title="" id="1" name="Picture"/>
            <a:graphic>
              <a:graphicData uri="http://schemas.openxmlformats.org/drawingml/2006/picture">
                <pic:pic>
                  <pic:nvPicPr>
                    <pic:cNvPr descr="image/seven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рисунок 16</w:t>
      </w:r>
    </w:p>
    <w:p>
      <w:pPr>
        <w:pStyle w:val="BodyText"/>
      </w:pPr>
      <w:r>
        <w:t xml:space="preserve">7.3. Закрыл это окно (C-x 0).</w:t>
      </w:r>
    </w:p>
    <w:p>
      <w:pPr>
        <w:pStyle w:val="BodyText"/>
      </w:pPr>
      <w:r>
        <w:t xml:space="preserve">(рис. 17)</w:t>
      </w:r>
    </w:p>
    <w:p>
      <w:pPr>
        <w:pStyle w:val="CaptionedFigure"/>
      </w:pPr>
      <w:bookmarkStart w:id="55" w:name="fig:017"/>
      <w:r>
        <w:drawing>
          <wp:inline>
            <wp:extent cx="5334000" cy="4182340"/>
            <wp:effectExtent b="0" l="0" r="0" t="0"/>
            <wp:docPr descr="Figure 17: рисунок 17" title="" id="1" name="Picture"/>
            <a:graphic>
              <a:graphicData uri="http://schemas.openxmlformats.org/drawingml/2006/picture">
                <pic:pic>
                  <pic:nvPicPr>
                    <pic:cNvPr descr="image/seven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2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рисунок 17</w:t>
      </w:r>
    </w:p>
    <w:p>
      <w:pPr>
        <w:pStyle w:val="BodyText"/>
      </w:pPr>
      <w:r>
        <w:t xml:space="preserve">7.4. Теперь вновь переключался между буферами, но уже без вывода их списка на экран (C-x b).</w:t>
      </w:r>
    </w:p>
    <w:p>
      <w:pPr>
        <w:pStyle w:val="BodyText"/>
      </w:pPr>
      <w:r>
        <w:t xml:space="preserve">(рис. 18)</w:t>
      </w:r>
    </w:p>
    <w:p>
      <w:pPr>
        <w:pStyle w:val="CaptionedFigure"/>
      </w:pPr>
      <w:bookmarkStart w:id="57" w:name="fig:018"/>
      <w:r>
        <w:drawing>
          <wp:inline>
            <wp:extent cx="4600575" cy="209550"/>
            <wp:effectExtent b="0" l="0" r="0" t="0"/>
            <wp:docPr descr="Figure 18: рисунок 18" title="" id="1" name="Picture"/>
            <a:graphic>
              <a:graphicData uri="http://schemas.openxmlformats.org/drawingml/2006/picture">
                <pic:pic>
                  <pic:nvPicPr>
                    <pic:cNvPr descr="image/seven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рисунок 18</w:t>
      </w:r>
    </w:p>
    <w:p>
      <w:pPr>
        <w:numPr>
          <w:ilvl w:val="0"/>
          <w:numId w:val="1009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 Поделил фрейм на 4 части: разделила фрейм на два окна по вертикали (C-x 3), а затем каждое из этих окон на две части по горизонтали (C-x 2)</w:t>
      </w:r>
      <w:r>
        <w:t xml:space="preserve"> </w:t>
      </w:r>
      <w:r>
        <w:t xml:space="preserve">(рис. 19)</w:t>
      </w:r>
    </w:p>
    <w:p>
      <w:pPr>
        <w:pStyle w:val="CaptionedFigure"/>
      </w:pPr>
      <w:bookmarkStart w:id="59" w:name="fig:019"/>
      <w:r>
        <w:drawing>
          <wp:inline>
            <wp:extent cx="5334000" cy="4173361"/>
            <wp:effectExtent b="0" l="0" r="0" t="0"/>
            <wp:docPr descr="Figure 19: рисунок 19" title="" id="1" name="Picture"/>
            <a:graphic>
              <a:graphicData uri="http://schemas.openxmlformats.org/drawingml/2006/picture">
                <pic:pic>
                  <pic:nvPicPr>
                    <pic:cNvPr descr="image/eigh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рисунок 19</w:t>
      </w:r>
    </w:p>
    <w:p>
      <w:pPr>
        <w:pStyle w:val="BodyText"/>
      </w:pPr>
      <w:r>
        <w:t xml:space="preserve">(рис. 20)</w:t>
      </w:r>
    </w:p>
    <w:p>
      <w:pPr>
        <w:pStyle w:val="CaptionedFigure"/>
      </w:pPr>
      <w:bookmarkStart w:id="61" w:name="fig:020"/>
      <w:r>
        <w:drawing>
          <wp:inline>
            <wp:extent cx="5334000" cy="2493355"/>
            <wp:effectExtent b="0" l="0" r="0" t="0"/>
            <wp:docPr descr="Figure 20: рисунок 20" title="" id="1" name="Picture"/>
            <a:graphic>
              <a:graphicData uri="http://schemas.openxmlformats.org/drawingml/2006/picture">
                <pic:pic>
                  <pic:nvPicPr>
                    <pic:cNvPr descr="image/eight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рисунок 20</w:t>
      </w:r>
    </w:p>
    <w:p>
      <w:pPr>
        <w:pStyle w:val="BodyText"/>
      </w:pPr>
      <w:r>
        <w:t xml:space="preserve">8.2. В каждом из четырёх созданных окон открыл новый буфер (файл) и ввела несколько строк текста.</w:t>
      </w:r>
    </w:p>
    <w:p>
      <w:pPr>
        <w:pStyle w:val="BodyText"/>
      </w:pPr>
      <w:r>
        <w:t xml:space="preserve">(рис. 21)</w:t>
      </w:r>
    </w:p>
    <w:p>
      <w:pPr>
        <w:pStyle w:val="CaptionedFigure"/>
      </w:pPr>
      <w:bookmarkStart w:id="63" w:name="fig:021"/>
      <w:r>
        <w:drawing>
          <wp:inline>
            <wp:extent cx="5334000" cy="1891839"/>
            <wp:effectExtent b="0" l="0" r="0" t="0"/>
            <wp:docPr descr="Figure 21: рисунок 21" title="" id="1" name="Picture"/>
            <a:graphic>
              <a:graphicData uri="http://schemas.openxmlformats.org/drawingml/2006/picture">
                <pic:pic>
                  <pic:nvPicPr>
                    <pic:cNvPr descr="image/eigh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рисунок 21</w:t>
      </w:r>
    </w:p>
    <w:p>
      <w:pPr>
        <w:numPr>
          <w:ilvl w:val="0"/>
          <w:numId w:val="1010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 Переключился в режим поиска (C-s) и нашёл несколько слов, присутствующих в тексте.</w:t>
      </w:r>
    </w:p>
    <w:p>
      <w:pPr>
        <w:pStyle w:val="FirstParagraph"/>
      </w:pPr>
      <w:r>
        <w:t xml:space="preserve">(рис. 22)</w:t>
      </w:r>
    </w:p>
    <w:p>
      <w:pPr>
        <w:pStyle w:val="CaptionedFigure"/>
      </w:pPr>
      <w:bookmarkStart w:id="65" w:name="fig:022"/>
      <w:r>
        <w:drawing>
          <wp:inline>
            <wp:extent cx="5334000" cy="2748228"/>
            <wp:effectExtent b="0" l="0" r="0" t="0"/>
            <wp:docPr descr="Figure 22: рисунок 22" title="" id="1" name="Picture"/>
            <a:graphic>
              <a:graphicData uri="http://schemas.openxmlformats.org/drawingml/2006/picture">
                <pic:pic>
                  <pic:nvPicPr>
                    <pic:cNvPr descr="image/nine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рисунок 22</w:t>
      </w:r>
    </w:p>
    <w:p>
      <w:pPr>
        <w:pStyle w:val="BodyText"/>
      </w:pPr>
      <w:r>
        <w:t xml:space="preserve">(рис. 23)</w:t>
      </w:r>
    </w:p>
    <w:p>
      <w:pPr>
        <w:pStyle w:val="CaptionedFigure"/>
      </w:pPr>
      <w:bookmarkStart w:id="67" w:name="fig:023"/>
      <w:r>
        <w:drawing>
          <wp:inline>
            <wp:extent cx="5334000" cy="2788842"/>
            <wp:effectExtent b="0" l="0" r="0" t="0"/>
            <wp:docPr descr="Figure 23: рисунок 23" title="" id="1" name="Picture"/>
            <a:graphic>
              <a:graphicData uri="http://schemas.openxmlformats.org/drawingml/2006/picture">
                <pic:pic>
                  <pic:nvPicPr>
                    <pic:cNvPr descr="image/nin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рисунок 23</w:t>
      </w:r>
    </w:p>
    <w:p>
      <w:pPr>
        <w:pStyle w:val="BodyText"/>
      </w:pPr>
      <w:r>
        <w:t xml:space="preserve">(рис. 24)</w:t>
      </w:r>
    </w:p>
    <w:p>
      <w:pPr>
        <w:pStyle w:val="CaptionedFigure"/>
      </w:pPr>
      <w:bookmarkStart w:id="69" w:name="fig:024"/>
      <w:r>
        <w:drawing>
          <wp:inline>
            <wp:extent cx="5334000" cy="2628995"/>
            <wp:effectExtent b="0" l="0" r="0" t="0"/>
            <wp:docPr descr="Figure 24: рисунок 24" title="" id="1" name="Picture"/>
            <a:graphic>
              <a:graphicData uri="http://schemas.openxmlformats.org/drawingml/2006/picture">
                <pic:pic>
                  <pic:nvPicPr>
                    <pic:cNvPr descr="image/nine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24: рисунок 24</w:t>
      </w:r>
    </w:p>
    <w:p>
      <w:pPr>
        <w:pStyle w:val="BodyText"/>
      </w:pPr>
      <w:r>
        <w:t xml:space="preserve">9.2. Переключался между результатами поиска, нажимая C-s.</w:t>
      </w:r>
    </w:p>
    <w:p>
      <w:pPr>
        <w:pStyle w:val="BodyText"/>
      </w:pPr>
      <w:r>
        <w:t xml:space="preserve">(рис. 25)</w:t>
      </w:r>
    </w:p>
    <w:p>
      <w:pPr>
        <w:pStyle w:val="CaptionedFigure"/>
      </w:pPr>
      <w:bookmarkStart w:id="71" w:name="fig:025"/>
      <w:r>
        <w:drawing>
          <wp:inline>
            <wp:extent cx="5334000" cy="2457823"/>
            <wp:effectExtent b="0" l="0" r="0" t="0"/>
            <wp:docPr descr="Figure 25: рисунок 25" title="" id="1" name="Picture"/>
            <a:graphic>
              <a:graphicData uri="http://schemas.openxmlformats.org/drawingml/2006/picture">
                <pic:pic>
                  <pic:nvPicPr>
                    <pic:cNvPr descr="image/nin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 25: рисунок 25</w:t>
      </w:r>
    </w:p>
    <w:p>
      <w:pPr>
        <w:pStyle w:val="BodyText"/>
      </w:pPr>
      <w:r>
        <w:t xml:space="preserve">9.3. Вышёл из режима поиска, нажав C-g.</w:t>
      </w:r>
    </w:p>
    <w:p>
      <w:pPr>
        <w:pStyle w:val="BodyText"/>
      </w:pPr>
      <w:r>
        <w:t xml:space="preserve">(рис. 26)</w:t>
      </w:r>
    </w:p>
    <w:p>
      <w:pPr>
        <w:pStyle w:val="CaptionedFigure"/>
      </w:pPr>
      <w:bookmarkStart w:id="73" w:name="fig:026"/>
      <w:r>
        <w:drawing>
          <wp:inline>
            <wp:extent cx="5334000" cy="2473217"/>
            <wp:effectExtent b="0" l="0" r="0" t="0"/>
            <wp:docPr descr="Figure 26: рисунок 26" title="" id="1" name="Picture"/>
            <a:graphic>
              <a:graphicData uri="http://schemas.openxmlformats.org/drawingml/2006/picture">
                <pic:pic>
                  <pic:nvPicPr>
                    <pic:cNvPr descr="image/nin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 26: рисунок 26</w:t>
      </w:r>
    </w:p>
    <w:p>
      <w:pPr>
        <w:pStyle w:val="BodyText"/>
      </w:pPr>
      <w:r>
        <w:t xml:space="preserve">9.4. Перешёл в режим поиска и замены (M-%), ввела текст, который следует найти и заменить, нажал Enter , затем ввёл текст для замены. После того как были подсвечены результаты поиска, нажала ! для подтверждения замены.</w:t>
      </w:r>
    </w:p>
    <w:p>
      <w:pPr>
        <w:pStyle w:val="BodyText"/>
      </w:pPr>
      <w:r>
        <w:t xml:space="preserve">(рис. 27)</w:t>
      </w:r>
    </w:p>
    <w:p>
      <w:pPr>
        <w:pStyle w:val="CaptionedFigure"/>
      </w:pPr>
      <w:bookmarkStart w:id="75" w:name="fig:027"/>
      <w:r>
        <w:drawing>
          <wp:inline>
            <wp:extent cx="5334000" cy="2998910"/>
            <wp:effectExtent b="0" l="0" r="0" t="0"/>
            <wp:docPr descr="Figure 27: рисунок 27" title="" id="1" name="Picture"/>
            <a:graphic>
              <a:graphicData uri="http://schemas.openxmlformats.org/drawingml/2006/picture">
                <pic:pic>
                  <pic:nvPicPr>
                    <pic:cNvPr descr="image/nin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 27: рисунок 27</w:t>
      </w:r>
    </w:p>
    <w:p>
      <w:pPr>
        <w:pStyle w:val="BodyText"/>
      </w:pPr>
      <w:r>
        <w:t xml:space="preserve">(рис. 28)</w:t>
      </w:r>
    </w:p>
    <w:p>
      <w:pPr>
        <w:pStyle w:val="CaptionedFigure"/>
      </w:pPr>
      <w:bookmarkStart w:id="77" w:name="fig:028"/>
      <w:r>
        <w:drawing>
          <wp:inline>
            <wp:extent cx="5334000" cy="4527973"/>
            <wp:effectExtent b="0" l="0" r="0" t="0"/>
            <wp:docPr descr="Figure 28: рисунок 28" title="" id="1" name="Picture"/>
            <a:graphic>
              <a:graphicData uri="http://schemas.openxmlformats.org/drawingml/2006/picture">
                <pic:pic>
                  <pic:nvPicPr>
                    <pic:cNvPr descr="image/nine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28: рисунок 28</w:t>
      </w:r>
    </w:p>
    <w:p>
      <w:pPr>
        <w:pStyle w:val="BodyText"/>
      </w:pPr>
      <w:r>
        <w:t xml:space="preserve">9.5. Испробовал другой режим поиска, нажав M-s o. C-M-r В отличие от обычного режима, найденный текст не подсвечивается в текущем окне, а выводится в отдельном, при чём выводится вся строка, где был найден этот текст, а также её номер</w:t>
      </w:r>
    </w:p>
    <w:p>
      <w:pPr>
        <w:pStyle w:val="BodyText"/>
      </w:pPr>
      <w:r>
        <w:t xml:space="preserve">(рис. 29)</w:t>
      </w:r>
    </w:p>
    <w:p>
      <w:pPr>
        <w:pStyle w:val="CaptionedFigure"/>
      </w:pPr>
      <w:bookmarkStart w:id="79" w:name="fig:029"/>
      <w:r>
        <w:drawing>
          <wp:inline>
            <wp:extent cx="5334000" cy="2588380"/>
            <wp:effectExtent b="0" l="0" r="0" t="0"/>
            <wp:docPr descr="Figure 29: рисунок 29" title="" id="1" name="Picture"/>
            <a:graphic>
              <a:graphicData uri="http://schemas.openxmlformats.org/drawingml/2006/picture">
                <pic:pic>
                  <pic:nvPicPr>
                    <pic:cNvPr descr="image/nine5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 29: рисунок 29</w:t>
      </w:r>
    </w:p>
    <w:p>
      <w:pPr>
        <w:pStyle w:val="BodyText"/>
      </w:pPr>
      <w:r>
        <w:t xml:space="preserve">(рис. 30)</w:t>
      </w:r>
    </w:p>
    <w:p>
      <w:pPr>
        <w:pStyle w:val="CaptionedFigure"/>
      </w:pPr>
      <w:bookmarkStart w:id="81" w:name="fig:030"/>
      <w:r>
        <w:drawing>
          <wp:inline>
            <wp:extent cx="5334000" cy="2396110"/>
            <wp:effectExtent b="0" l="0" r="0" t="0"/>
            <wp:docPr descr="Figure 30: рисунок 30" title="" id="1" name="Picture"/>
            <a:graphic>
              <a:graphicData uri="http://schemas.openxmlformats.org/drawingml/2006/picture">
                <pic:pic>
                  <pic:nvPicPr>
                    <pic:cNvPr descr="image/nine5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 30: рисунок 30</w:t>
      </w:r>
    </w:p>
    <w:p>
      <w:pPr>
        <w:pStyle w:val="BodyText"/>
      </w:pPr>
      <w:r>
        <w:t xml:space="preserve">Контрольные вопросы:</w:t>
      </w:r>
    </w:p>
    <w:p>
      <w:pPr>
        <w:numPr>
          <w:ilvl w:val="0"/>
          <w:numId w:val="1011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Emacs представляет собой мощный экранный редактор текста, написанный на языке высокого уровня Elisp. Работу в редакторе можно осуществлять как с помощью сочетаний клавиш, так и с помощью графического интерфейса.</w:t>
      </w:r>
    </w:p>
    <w:p>
      <w:pPr>
        <w:numPr>
          <w:ilvl w:val="0"/>
          <w:numId w:val="1011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Возможно, сложным может оказаться освоение режимов буферов, а также запоминание сочетаний клавиш.</w:t>
      </w:r>
    </w:p>
    <w:p>
      <w:pPr>
        <w:numPr>
          <w:ilvl w:val="0"/>
          <w:numId w:val="1011"/>
        </w:numPr>
      </w:pPr>
      <w:r>
        <w:t xml:space="preserve">Своими словами опишите, что такое буфер и окно в терминологии emacs’а.</w:t>
      </w:r>
      <w:r>
        <w:t xml:space="preserve"> </w:t>
      </w:r>
      <w:r>
        <w:t xml:space="preserve">Буфер – это непосредственно редактируемый текст (файл), а окно – это область, в которой отображается один из буферов (содержимое+строка состояния)</w:t>
      </w:r>
    </w:p>
    <w:p>
      <w:pPr>
        <w:numPr>
          <w:ilvl w:val="0"/>
          <w:numId w:val="1011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В ОКНЕ вообще можно открыть только 1 буфер. А вот количество окон, открытых во фрейме зависит только от размера фрейма (а количество созданных буферов может быть более 10).</w:t>
      </w:r>
    </w:p>
    <w:p>
      <w:pPr>
        <w:numPr>
          <w:ilvl w:val="0"/>
          <w:numId w:val="1011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GNU Emacs, scratch, Messages, Quail Completions</w:t>
      </w:r>
    </w:p>
    <w:p>
      <w:pPr>
        <w:numPr>
          <w:ilvl w:val="0"/>
          <w:numId w:val="1011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Ctrl+c, shift+; ctrl+c, ctrl+shift+</w:t>
      </w:r>
      <w:r>
        <w:br/>
      </w:r>
    </w:p>
    <w:p>
      <w:pPr>
        <w:numPr>
          <w:ilvl w:val="0"/>
          <w:numId w:val="1011"/>
        </w:numPr>
      </w:pPr>
      <w:r>
        <w:t xml:space="preserve">Как поделить текущее окно на две части?</w:t>
      </w:r>
      <w:r>
        <w:t xml:space="preserve"> </w:t>
      </w:r>
      <w:r>
        <w:t xml:space="preserve">Чтобы разделить текущее окно на две части по вертикали, используется сочетание клавиш ctrl+x, 3.По горизонтали – ctrl+x,2</w:t>
      </w:r>
    </w:p>
    <w:p>
      <w:pPr>
        <w:numPr>
          <w:ilvl w:val="0"/>
          <w:numId w:val="1011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Настройки emacs хранятся в файле с названием ~/.emacs</w:t>
      </w:r>
    </w:p>
    <w:p>
      <w:pPr>
        <w:numPr>
          <w:ilvl w:val="0"/>
          <w:numId w:val="1011"/>
        </w:numPr>
      </w:pPr>
      <w:r>
        <w:t xml:space="preserve">Какую функцию выполняет клавиша &lt;- и можно ли её переназначить?</w:t>
      </w:r>
      <w:r>
        <w:t xml:space="preserve"> </w:t>
      </w:r>
      <w:r>
        <w:t xml:space="preserve">Клавишей «влево» можно перемещать курсор влево. Переназначать можно, по сути, любые клавиши</w:t>
      </w:r>
    </w:p>
    <w:p>
      <w:pPr>
        <w:numPr>
          <w:ilvl w:val="0"/>
          <w:numId w:val="1011"/>
        </w:numPr>
      </w:pPr>
      <w:r>
        <w:t xml:space="preserve">Какой редактор вам показался удобнее в работе vi или emacs? Поясните почему</w:t>
      </w:r>
      <w:r>
        <w:t xml:space="preserve"> </w:t>
      </w:r>
      <w:r>
        <w:t xml:space="preserve">Emacs показался мне удобнее, чем vim, в первую очередь, из-за отсутствия необходимости переключаться между режимами работы. Сам по себе он ближе к привычному windows’кому word, что позволяет быстрее сориентироваться. Сочетания клавиш запоминаются легче.</w:t>
      </w:r>
    </w:p>
    <w:bookmarkEnd w:id="82"/>
    <w:bookmarkStart w:id="8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Познакомился с операционной системой Linux. Получила практические навыки работы с редактором Emacs.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2" Target="media/rId62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28" Target="media/rId2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6" Target="media/rId26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10</dc:title>
  <dc:creator>Коне Сирики НФИБД-01-20</dc:creator>
  <dc:language>ru-RU</dc:language>
  <cp:keywords/>
  <dcterms:created xsi:type="dcterms:W3CDTF">2021-05-21T12:48:09Z</dcterms:created>
  <dcterms:modified xsi:type="dcterms:W3CDTF">2021-05-21T12:48:09Z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Операционый Систем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