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00F4" w:rsidRDefault="00903355">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Día 1</w:t>
      </w:r>
    </w:p>
    <w:p w:rsidR="000400F4" w:rsidRDefault="00903355">
      <w:pPr>
        <w:rPr>
          <w:rFonts w:ascii="微软雅黑" w:eastAsia="微软雅黑" w:hAnsi="微软雅黑"/>
          <w:b/>
          <w:bCs/>
          <w:sz w:val="28"/>
          <w:szCs w:val="36"/>
        </w:rPr>
      </w:pPr>
      <w:r>
        <w:rPr>
          <w:rFonts w:ascii="微软雅黑" w:eastAsia="微软雅黑" w:hAnsi="微软雅黑"/>
          <w:b/>
          <w:bCs/>
          <w:sz w:val="28"/>
          <w:szCs w:val="36"/>
        </w:rPr>
        <w:t>Versión de traducción del líder del equipo</w:t>
      </w:r>
    </w:p>
    <w:p w:rsidR="000400F4" w:rsidRDefault="000400F4">
      <w:pPr>
        <w:rPr>
          <w:sz w:val="22"/>
          <w:szCs w:val="28"/>
        </w:rPr>
      </w:pPr>
    </w:p>
    <w:p w:rsidR="000400F4" w:rsidRDefault="00903355">
      <w:pPr>
        <w:rPr>
          <w:rFonts w:ascii="微软雅黑" w:eastAsia="微软雅黑" w:hAnsi="微软雅黑"/>
          <w:sz w:val="24"/>
        </w:rPr>
      </w:pPr>
      <w:r>
        <w:rPr>
          <w:rFonts w:ascii="微软雅黑" w:eastAsia="微软雅黑" w:hAnsi="微软雅黑"/>
          <w:sz w:val="24"/>
        </w:rPr>
        <w:t>Los líderes de equipo deben completar el formulario a continuación, incluso si no necesitan documentos traducidos.</w:t>
      </w:r>
    </w:p>
    <w:tbl>
      <w:tblPr>
        <w:tblStyle w:val="TableGrid"/>
        <w:tblW w:w="9215" w:type="dxa"/>
        <w:tblInd w:w="-289" w:type="dxa"/>
        <w:tblLook w:val="04A0" w:firstRow="1" w:lastRow="0" w:firstColumn="1" w:lastColumn="0" w:noHBand="0" w:noVBand="1"/>
      </w:tblPr>
      <w:tblGrid>
        <w:gridCol w:w="4395"/>
        <w:gridCol w:w="4820"/>
      </w:tblGrid>
      <w:tr w:rsidR="000400F4">
        <w:trPr>
          <w:trHeight w:val="2351"/>
        </w:trPr>
        <w:tc>
          <w:tcPr>
            <w:tcW w:w="4395" w:type="dxa"/>
            <w:vAlign w:val="center"/>
          </w:tcPr>
          <w:p w:rsidR="000400F4" w:rsidRDefault="00903355">
            <w:pPr>
              <w:jc w:val="center"/>
              <w:rPr>
                <w:rFonts w:ascii="微软雅黑" w:eastAsia="微软雅黑" w:hAnsi="微软雅黑"/>
                <w:b/>
                <w:bCs/>
                <w:sz w:val="24"/>
              </w:rPr>
            </w:pPr>
            <w:proofErr w:type="spellStart"/>
            <w:r>
              <w:rPr>
                <w:rFonts w:ascii="微软雅黑" w:eastAsia="微软雅黑" w:hAnsi="微软雅黑" w:hint="eastAsia"/>
                <w:b/>
                <w:bCs/>
                <w:sz w:val="24"/>
              </w:rPr>
              <w:t>Pa</w:t>
            </w:r>
            <w:proofErr w:type="spellEnd"/>
            <w:r>
              <w:rPr>
                <w:rFonts w:ascii="微软雅黑" w:eastAsia="微软雅黑" w:hAnsi="微软雅黑" w:hint="eastAsia"/>
                <w:b/>
                <w:bCs/>
                <w:sz w:val="24"/>
              </w:rPr>
              <w:t>ís</w:t>
            </w:r>
            <w:r>
              <w:rPr>
                <w:rFonts w:ascii="微软雅黑" w:eastAsia="微软雅黑" w:hAnsi="微软雅黑"/>
                <w:b/>
                <w:bCs/>
                <w:sz w:val="24"/>
              </w:rPr>
              <w:t xml:space="preserve"> </w:t>
            </w:r>
            <w:r>
              <w:rPr>
                <w:rFonts w:ascii="微软雅黑" w:eastAsia="微软雅黑" w:hAnsi="微软雅黑" w:hint="eastAsia"/>
                <w:b/>
                <w:bCs/>
                <w:sz w:val="24"/>
              </w:rPr>
              <w:t>O</w:t>
            </w:r>
            <w:r>
              <w:rPr>
                <w:rFonts w:ascii="微软雅黑" w:eastAsia="微软雅黑" w:hAnsi="微软雅黑"/>
                <w:b/>
                <w:bCs/>
                <w:sz w:val="24"/>
              </w:rPr>
              <w:t xml:space="preserve"> </w:t>
            </w:r>
            <w:proofErr w:type="spellStart"/>
            <w:r>
              <w:rPr>
                <w:rFonts w:ascii="微软雅黑" w:eastAsia="微软雅黑" w:hAnsi="微软雅黑" w:hint="eastAsia"/>
                <w:b/>
                <w:bCs/>
                <w:sz w:val="24"/>
              </w:rPr>
              <w:t>Regi</w:t>
            </w:r>
            <w:proofErr w:type="spellEnd"/>
            <w:r>
              <w:rPr>
                <w:rFonts w:ascii="微软雅黑" w:eastAsia="微软雅黑" w:hAnsi="微软雅黑" w:hint="eastAsia"/>
                <w:b/>
                <w:bCs/>
                <w:sz w:val="24"/>
              </w:rPr>
              <w:t>ón</w:t>
            </w:r>
          </w:p>
        </w:tc>
        <w:tc>
          <w:tcPr>
            <w:tcW w:w="4820" w:type="dxa"/>
            <w:vAlign w:val="bottom"/>
          </w:tcPr>
          <w:p w:rsidR="000400F4" w:rsidRDefault="00903355">
            <w:pPr>
              <w:jc w:val="center"/>
              <w:rPr>
                <w:rFonts w:ascii="微软雅黑" w:eastAsia="微软雅黑" w:hAnsi="微软雅黑"/>
                <w:sz w:val="24"/>
              </w:rPr>
            </w:pPr>
            <w:r>
              <w:rPr>
                <w:rFonts w:ascii="微软雅黑" w:eastAsia="微软雅黑" w:hAnsi="微软雅黑" w:hint="eastAsia"/>
                <w:sz w:val="24"/>
              </w:rPr>
              <w:t>Colombia</w:t>
            </w:r>
          </w:p>
        </w:tc>
      </w:tr>
      <w:tr w:rsidR="000400F4">
        <w:trPr>
          <w:trHeight w:val="2040"/>
        </w:trPr>
        <w:tc>
          <w:tcPr>
            <w:tcW w:w="4395" w:type="dxa"/>
            <w:vAlign w:val="center"/>
          </w:tcPr>
          <w:p w:rsidR="000400F4" w:rsidRDefault="00903355">
            <w:pPr>
              <w:widowControl/>
              <w:jc w:val="center"/>
              <w:rPr>
                <w:rFonts w:ascii="微软雅黑" w:eastAsia="微软雅黑" w:hAnsi="微软雅黑"/>
                <w:b/>
                <w:bCs/>
                <w:sz w:val="24"/>
              </w:rPr>
            </w:pPr>
            <w:r>
              <w:rPr>
                <w:rFonts w:ascii="微软雅黑" w:eastAsia="微软雅黑" w:hAnsi="微软雅黑"/>
                <w:b/>
                <w:bCs/>
                <w:sz w:val="24"/>
              </w:rPr>
              <w:t>Número de miembros del equipo</w:t>
            </w:r>
          </w:p>
          <w:p w:rsidR="000400F4" w:rsidRDefault="00903355">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Los </w:t>
            </w:r>
            <w:r>
              <w:rPr>
                <w:rStyle w:val="Strong"/>
                <w:rFonts w:ascii="微软雅黑" w:eastAsia="微软雅黑" w:hAnsi="微软雅黑"/>
                <w:b w:val="0"/>
                <w:bCs w:val="0"/>
                <w:sz w:val="24"/>
              </w:rPr>
              <w:t xml:space="preserve">documentos de muestra se duplicarán de acuerdo con </w:t>
            </w:r>
            <w:r>
              <w:rPr>
                <w:rStyle w:val="Strong"/>
                <w:rFonts w:ascii="微软雅黑" w:eastAsia="微软雅黑" w:hAnsi="微软雅黑" w:hint="eastAsia"/>
                <w:b w:val="0"/>
                <w:bCs w:val="0"/>
                <w:sz w:val="24"/>
              </w:rPr>
              <w:t>las</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número)</w:t>
            </w:r>
          </w:p>
        </w:tc>
        <w:tc>
          <w:tcPr>
            <w:tcW w:w="4820" w:type="dxa"/>
            <w:vAlign w:val="bottom"/>
          </w:tcPr>
          <w:p w:rsidR="000400F4" w:rsidRDefault="00903355">
            <w:pPr>
              <w:jc w:val="center"/>
              <w:rPr>
                <w:rFonts w:ascii="微软雅黑" w:eastAsia="微软雅黑" w:hAnsi="微软雅黑"/>
                <w:sz w:val="24"/>
              </w:rPr>
            </w:pPr>
            <w:r>
              <w:rPr>
                <w:rFonts w:ascii="微软雅黑" w:eastAsia="微软雅黑" w:hAnsi="微软雅黑" w:hint="eastAsia"/>
                <w:sz w:val="24"/>
              </w:rPr>
              <w:t>4</w:t>
            </w:r>
          </w:p>
        </w:tc>
      </w:tr>
      <w:tr w:rsidR="000400F4">
        <w:trPr>
          <w:trHeight w:val="2040"/>
        </w:trPr>
        <w:tc>
          <w:tcPr>
            <w:tcW w:w="4395" w:type="dxa"/>
            <w:vAlign w:val="center"/>
          </w:tcPr>
          <w:p w:rsidR="000400F4" w:rsidRDefault="00903355">
            <w:pPr>
              <w:widowControl/>
              <w:jc w:val="center"/>
              <w:rPr>
                <w:rFonts w:ascii="微软雅黑" w:eastAsia="微软雅黑" w:hAnsi="微软雅黑"/>
                <w:b/>
                <w:bCs/>
                <w:sz w:val="24"/>
              </w:rPr>
            </w:pPr>
            <w:r>
              <w:rPr>
                <w:rFonts w:ascii="微软雅黑" w:eastAsia="微软雅黑" w:hAnsi="微软雅黑"/>
                <w:b/>
                <w:bCs/>
                <w:sz w:val="24"/>
              </w:rPr>
              <w:t>¿Cuántas páginas en total?</w:t>
            </w:r>
          </w:p>
          <w:p w:rsidR="000400F4" w:rsidRDefault="00903355">
            <w:pPr>
              <w:widowControl/>
              <w:jc w:val="center"/>
              <w:rPr>
                <w:rFonts w:ascii="微软雅黑" w:eastAsia="微软雅黑" w:hAnsi="微软雅黑"/>
                <w:sz w:val="24"/>
              </w:rPr>
            </w:pPr>
            <w:r>
              <w:rPr>
                <w:rFonts w:ascii="微软雅黑" w:eastAsia="微软雅黑" w:hAnsi="微软雅黑"/>
                <w:sz w:val="24"/>
              </w:rPr>
              <w:t>(portadas incluidas)</w:t>
            </w:r>
          </w:p>
        </w:tc>
        <w:tc>
          <w:tcPr>
            <w:tcW w:w="4820" w:type="dxa"/>
            <w:vAlign w:val="bottom"/>
          </w:tcPr>
          <w:p w:rsidR="000400F4" w:rsidRDefault="007700B5">
            <w:pPr>
              <w:jc w:val="center"/>
              <w:rPr>
                <w:rFonts w:ascii="微软雅黑" w:eastAsia="微软雅黑" w:hAnsi="微软雅黑" w:hint="eastAsia"/>
                <w:sz w:val="24"/>
              </w:rPr>
            </w:pPr>
            <w:r>
              <w:rPr>
                <w:rFonts w:ascii="微软雅黑" w:eastAsia="微软雅黑" w:hAnsi="微软雅黑" w:hint="eastAsia"/>
                <w:sz w:val="24"/>
              </w:rPr>
              <w:t>2</w:t>
            </w:r>
            <w:r>
              <w:rPr>
                <w:rFonts w:ascii="微软雅黑" w:eastAsia="微软雅黑" w:hAnsi="微软雅黑"/>
                <w:sz w:val="24"/>
              </w:rPr>
              <w:t>6</w:t>
            </w:r>
            <w:bookmarkStart w:id="0" w:name="_GoBack"/>
            <w:bookmarkEnd w:id="0"/>
          </w:p>
        </w:tc>
      </w:tr>
    </w:tbl>
    <w:p w:rsidR="000400F4" w:rsidRDefault="000400F4">
      <w:pPr>
        <w:rPr>
          <w:sz w:val="24"/>
        </w:rPr>
      </w:pPr>
    </w:p>
    <w:p w:rsidR="000400F4" w:rsidRDefault="00903355">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Escenario </w:t>
      </w:r>
      <w:proofErr w:type="gramStart"/>
      <w:r>
        <w:rPr>
          <w:rFonts w:ascii="Times New Roman" w:hAnsi="Times New Roman" w:cs="Times New Roman"/>
          <w:b/>
          <w:bCs/>
          <w:color w:val="000000" w:themeColor="text1"/>
          <w:sz w:val="28"/>
          <w:szCs w:val="28"/>
        </w:rPr>
        <w:t xml:space="preserve">presencial </w:t>
      </w:r>
      <w:r>
        <w:rPr>
          <w:rFonts w:ascii="Times New Roman" w:hAnsi="Times New Roman" w:cs="Times New Roman"/>
          <w:b/>
          <w:bCs/>
          <w:color w:val="auto"/>
          <w:sz w:val="28"/>
          <w:szCs w:val="28"/>
        </w:rPr>
        <w:t>:</w:t>
      </w:r>
      <w:proofErr w:type="gramEnd"/>
      <w:r>
        <w:rPr>
          <w:rFonts w:ascii="Times New Roman" w:hAnsi="Times New Roman" w:cs="Times New Roman"/>
          <w:b/>
          <w:bCs/>
          <w:color w:val="auto"/>
          <w:sz w:val="28"/>
          <w:szCs w:val="28"/>
        </w:rPr>
        <w:t xml:space="preserve"> Radar</w:t>
      </w:r>
    </w:p>
    <w:p w:rsidR="000400F4" w:rsidRDefault="00903355">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Nota: Primero, únete a la competencia</w:t>
      </w:r>
      <w:r>
        <w:rPr>
          <w:rFonts w:ascii="Times New Roman" w:hAnsi="Times New Roman" w:cs="Times New Roman" w:hint="eastAsia"/>
          <w:b/>
          <w:bCs/>
          <w:color w:val="auto"/>
          <w:sz w:val="21"/>
          <w:szCs w:val="21"/>
          <w:lang w:eastAsia="zh-CN"/>
        </w:rPr>
        <w:t>（</w:t>
      </w:r>
      <w:proofErr w:type="gramStart"/>
      <w:r>
        <w:rPr>
          <w:rFonts w:ascii="Times New Roman" w:hAnsi="Times New Roman" w:cs="Times New Roman" w:hint="eastAsia"/>
          <w:b/>
          <w:bCs/>
          <w:color w:val="auto"/>
          <w:sz w:val="21"/>
          <w:szCs w:val="21"/>
          <w:lang w:eastAsia="zh-CN"/>
        </w:rPr>
        <w:t>“</w:t>
      </w:r>
      <w:proofErr w:type="spellStart"/>
      <w:proofErr w:type="gramEnd"/>
      <w:r>
        <w:rPr>
          <w:rFonts w:ascii="Times New Roman" w:hAnsi="Times New Roman" w:cs="Times New Roman" w:hint="eastAsia"/>
          <w:b/>
          <w:bCs/>
          <w:color w:val="auto"/>
          <w:sz w:val="21"/>
          <w:szCs w:val="21"/>
          <w:lang w:eastAsia="zh-CN"/>
        </w:rPr>
        <w:t>join</w:t>
      </w:r>
      <w:proofErr w:type="spellEnd"/>
      <w:r>
        <w:rPr>
          <w:rFonts w:ascii="Times New Roman" w:hAnsi="Times New Roman" w:cs="Times New Roman" w:hint="eastAsia"/>
          <w:b/>
          <w:bCs/>
          <w:color w:val="auto"/>
          <w:sz w:val="21"/>
          <w:szCs w:val="21"/>
          <w:lang w:eastAsia="zh-CN"/>
        </w:rPr>
        <w:t>“）</w:t>
      </w:r>
      <w:r>
        <w:rPr>
          <w:rFonts w:ascii="Times New Roman" w:hAnsi="Times New Roman" w:cs="Times New Roman"/>
          <w:b/>
          <w:bCs/>
          <w:color w:val="auto"/>
          <w:sz w:val="21"/>
          <w:szCs w:val="21"/>
        </w:rPr>
        <w:t>. Después, puedes montar el conjunto de datos en la GPU. De lo contrario, el notebook podría generar un error porque no podrá acceder al conjunto de datos hasta que te unas a la competencia.</w:t>
      </w:r>
    </w:p>
    <w:p w:rsidR="000400F4" w:rsidRDefault="00903355">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Descripción del problema</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El radar es una tecnología clave en la comunicación inalámbrica, con aplicaciones generalizadas, como los vehículos autónomos. Generalmente, consta de una antena que transmite señales específicas y recibe sus reflejos de los objetos del entorno. Al procesar estas señales, el sistema determina la dirección angular, la distancia y la velocidad de los objetivos.</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En aplicaciones reales, el procesamiento de señales de radar presenta dificultades debido al ruido y los reflejos de objetos circundantes que no son el objetivo. Por ejemplo, al intentar detectar peatones, el radar también puede recibir reflejos de árboles u otros objetos del fondo, lo que puede reducir la precisión. Su tarea consiste en utilizar IA para analizar las señales recibidas por el radar e identificar la presencia de una persona en cada posición.</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 xml:space="preserve">En esta tarea, proporcionamos un </w:t>
      </w:r>
      <w:r>
        <w:rPr>
          <w:rFonts w:ascii="Times New Roman" w:hAnsi="Times New Roman" w:cs="Times New Roman"/>
          <w:b/>
          <w:bCs/>
          <w:sz w:val="21"/>
          <w:szCs w:val="21"/>
        </w:rPr>
        <w:t xml:space="preserve">conjunto de datos de experimentos de radar de interiores </w:t>
      </w:r>
      <w:r>
        <w:rPr>
          <w:rFonts w:ascii="Times New Roman" w:hAnsi="Times New Roman" w:cs="Times New Roman"/>
          <w:sz w:val="21"/>
          <w:szCs w:val="21"/>
        </w:rPr>
        <w:t xml:space="preserve">y su objetivo es desarrollar un modelo que realice </w:t>
      </w:r>
      <w:r>
        <w:rPr>
          <w:rFonts w:ascii="Times New Roman" w:hAnsi="Times New Roman" w:cs="Times New Roman"/>
          <w:b/>
          <w:bCs/>
          <w:sz w:val="21"/>
          <w:szCs w:val="21"/>
        </w:rPr>
        <w:t xml:space="preserve">la segmentación semántica del </w:t>
      </w:r>
      <w:proofErr w:type="gramStart"/>
      <w:r>
        <w:rPr>
          <w:rFonts w:ascii="Times New Roman" w:hAnsi="Times New Roman" w:cs="Times New Roman"/>
          <w:b/>
          <w:bCs/>
          <w:sz w:val="21"/>
          <w:szCs w:val="21"/>
        </w:rPr>
        <w:t xml:space="preserve">radar </w:t>
      </w:r>
      <w:r>
        <w:rPr>
          <w:rFonts w:ascii="Times New Roman" w:hAnsi="Times New Roman" w:cs="Times New Roman"/>
          <w:sz w:val="21"/>
          <w:szCs w:val="21"/>
        </w:rPr>
        <w:t>.</w:t>
      </w:r>
      <w:proofErr w:type="gramEnd"/>
    </w:p>
    <w:p w:rsidR="000400F4" w:rsidRDefault="00903355">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Conjunto de datos</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Para medir los objetos que rodean un radar, se utilizan los siguientes parámetros clave:</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Alcance</w:t>
      </w:r>
      <w:r>
        <w:rPr>
          <w:rFonts w:ascii="Times New Roman" w:hAnsi="Times New Roman" w:cs="Times New Roman"/>
          <w:szCs w:val="21"/>
        </w:rPr>
        <w:t>: La distancia en línea recta entre el radar y un objeto.</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w:t>
      </w:r>
      <w:r>
        <w:rPr>
          <w:rFonts w:ascii="Times New Roman" w:hAnsi="Times New Roman" w:cs="Times New Roman"/>
          <w:szCs w:val="21"/>
        </w:rPr>
        <w:t>: El ángulo horizontal (de izquierda a derecha) entre el radar y el objeto.</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Elevación</w:t>
      </w:r>
      <w:r>
        <w:rPr>
          <w:rFonts w:ascii="Times New Roman" w:hAnsi="Times New Roman" w:cs="Times New Roman"/>
          <w:szCs w:val="21"/>
        </w:rPr>
        <w:t>: el ángulo vertical (hacia arriba o hacia abajo) del objeto en relación con el radar.</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Velocidad</w:t>
      </w:r>
      <w:r>
        <w:rPr>
          <w:rFonts w:ascii="Times New Roman" w:hAnsi="Times New Roman" w:cs="Times New Roman"/>
          <w:szCs w:val="21"/>
        </w:rPr>
        <w:t>: La velocidad a la que el objeto se mueve hacia o desde el radar.</w:t>
      </w:r>
      <w:r>
        <w:rPr>
          <w:rFonts w:ascii="Times New Roman" w:hAnsi="Times New Roman" w:cs="Times New Roman"/>
          <w:szCs w:val="21"/>
        </w:rPr>
        <w:br/>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Los datos del radar se procesan en múltiples </w:t>
      </w:r>
      <w:r>
        <w:rPr>
          <w:rFonts w:ascii="Times New Roman" w:hAnsi="Times New Roman" w:cs="Times New Roman"/>
          <w:b/>
          <w:bCs/>
          <w:sz w:val="21"/>
          <w:szCs w:val="21"/>
        </w:rPr>
        <w:t>mapas de calor</w:t>
      </w:r>
      <w:r>
        <w:rPr>
          <w:rFonts w:ascii="Times New Roman" w:hAnsi="Times New Roman" w:cs="Times New Roman"/>
          <w:sz w:val="21"/>
          <w:szCs w:val="21"/>
        </w:rPr>
        <w:t xml:space="preserve">, cada uno de los cuales codifica la </w:t>
      </w:r>
      <w:r>
        <w:rPr>
          <w:rFonts w:ascii="Times New Roman" w:hAnsi="Times New Roman" w:cs="Times New Roman"/>
          <w:b/>
          <w:bCs/>
          <w:sz w:val="21"/>
          <w:szCs w:val="21"/>
        </w:rPr>
        <w:t xml:space="preserve">intensidad de la señal recibida </w:t>
      </w:r>
      <w:r>
        <w:rPr>
          <w:rFonts w:ascii="Times New Roman" w:hAnsi="Times New Roman" w:cs="Times New Roman"/>
          <w:sz w:val="21"/>
          <w:szCs w:val="21"/>
        </w:rPr>
        <w:t>en varias posiciones y direcciones.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estáticos </w:t>
      </w:r>
      <w:r>
        <w:rPr>
          <w:rFonts w:ascii="Times New Roman" w:hAnsi="Times New Roman" w:cs="Times New Roman"/>
          <w:szCs w:val="21"/>
        </w:rPr>
        <w:t xml:space="preserve">enfatizan los reflejos de los objetos </w:t>
      </w:r>
      <w:r>
        <w:rPr>
          <w:rFonts w:ascii="Times New Roman" w:hAnsi="Times New Roman" w:cs="Times New Roman"/>
          <w:b/>
          <w:bCs/>
          <w:szCs w:val="21"/>
        </w:rPr>
        <w:t>estacionarios</w:t>
      </w:r>
      <w:r>
        <w:rPr>
          <w:rFonts w:ascii="Times New Roman" w:hAnsi="Times New Roman" w:cs="Times New Roman"/>
          <w:szCs w:val="21"/>
        </w:rPr>
        <w:t>.</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dinámicos </w:t>
      </w:r>
      <w:r>
        <w:rPr>
          <w:rFonts w:ascii="Times New Roman" w:hAnsi="Times New Roman" w:cs="Times New Roman"/>
          <w:szCs w:val="21"/>
        </w:rPr>
        <w:t xml:space="preserve">resaltan los cambios causados por objetos </w:t>
      </w:r>
      <w:r>
        <w:rPr>
          <w:rFonts w:ascii="Times New Roman" w:hAnsi="Times New Roman" w:cs="Times New Roman"/>
          <w:b/>
          <w:bCs/>
          <w:szCs w:val="21"/>
        </w:rPr>
        <w:t xml:space="preserve">en </w:t>
      </w:r>
      <w:proofErr w:type="gramStart"/>
      <w:r>
        <w:rPr>
          <w:rFonts w:ascii="Times New Roman" w:hAnsi="Times New Roman" w:cs="Times New Roman"/>
          <w:b/>
          <w:bCs/>
          <w:szCs w:val="21"/>
        </w:rPr>
        <w:t>movimiento .</w:t>
      </w:r>
      <w:proofErr w:type="gramEnd"/>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Cuando no hay ningún objeto presente en una ubicación específica, la señal se compone principalmente de ruido de fondo y parece débil. Por el contrario, los reflejos de un objeto aumentan la intensidad de la señal, lo que permite su detección.</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Por ejemplo, el </w:t>
      </w:r>
      <w:r>
        <w:rPr>
          <w:rFonts w:ascii="Times New Roman" w:hAnsi="Times New Roman" w:cs="Times New Roman"/>
          <w:b/>
          <w:bCs/>
          <w:sz w:val="21"/>
          <w:szCs w:val="21"/>
        </w:rPr>
        <w:t xml:space="preserve">mapa de calor estático de rango-azimut </w:t>
      </w:r>
      <w:r>
        <w:rPr>
          <w:rFonts w:ascii="Times New Roman" w:hAnsi="Times New Roman" w:cs="Times New Roman"/>
          <w:sz w:val="21"/>
          <w:szCs w:val="21"/>
        </w:rPr>
        <w:t xml:space="preserve">representa la intensidad de la señal en diferentes distancias </w:t>
      </w:r>
      <w:proofErr w:type="gramStart"/>
      <w:r>
        <w:rPr>
          <w:rFonts w:ascii="Times New Roman" w:hAnsi="Times New Roman" w:cs="Times New Roman"/>
          <w:sz w:val="21"/>
          <w:szCs w:val="21"/>
        </w:rPr>
        <w:t xml:space="preserve">( </w:t>
      </w:r>
      <w:r>
        <w:rPr>
          <w:rFonts w:ascii="Times New Roman" w:hAnsi="Times New Roman" w:cs="Times New Roman"/>
          <w:b/>
          <w:bCs/>
          <w:sz w:val="21"/>
          <w:szCs w:val="21"/>
        </w:rPr>
        <w:t>rango</w:t>
      </w:r>
      <w:proofErr w:type="gramEnd"/>
      <w:r>
        <w:rPr>
          <w:rFonts w:ascii="Times New Roman" w:hAnsi="Times New Roman" w:cs="Times New Roman"/>
          <w:b/>
          <w:bCs/>
          <w:sz w:val="21"/>
          <w:szCs w:val="21"/>
        </w:rPr>
        <w:t xml:space="preserve"> </w:t>
      </w:r>
      <w:r>
        <w:rPr>
          <w:rFonts w:ascii="Times New Roman" w:hAnsi="Times New Roman" w:cs="Times New Roman"/>
          <w:sz w:val="21"/>
          <w:szCs w:val="21"/>
        </w:rPr>
        <w:t xml:space="preserve">) y ángulos horizontales ( </w:t>
      </w:r>
      <w:r>
        <w:rPr>
          <w:rFonts w:ascii="Times New Roman" w:hAnsi="Times New Roman" w:cs="Times New Roman"/>
          <w:b/>
          <w:bCs/>
          <w:sz w:val="21"/>
          <w:szCs w:val="21"/>
        </w:rPr>
        <w:t xml:space="preserve">azimut </w:t>
      </w:r>
      <w:r>
        <w:rPr>
          <w:rFonts w:ascii="Times New Roman" w:hAnsi="Times New Roman" w:cs="Times New Roman"/>
          <w:sz w:val="21"/>
          <w:szCs w:val="21"/>
        </w:rPr>
        <w:t>), reflejados principalmente por objetos estacionarios.</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 xml:space="preserve">Cada muestra del conjunto de datos se almacena en un </w:t>
      </w:r>
      <w:proofErr w:type="gramStart"/>
      <w:r>
        <w:rPr>
          <w:rFonts w:ascii="Times New Roman" w:hAnsi="Times New Roman" w:cs="Times New Roman"/>
          <w:sz w:val="21"/>
          <w:szCs w:val="21"/>
        </w:rPr>
        <w:t xml:space="preserve">archivo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 xml:space="preserve">mat.pt </w:t>
      </w:r>
      <w:r>
        <w:rPr>
          <w:rFonts w:ascii="Times New Roman" w:hAnsi="Times New Roman" w:cs="Times New Roman"/>
          <w:sz w:val="21"/>
          <w:szCs w:val="21"/>
        </w:rPr>
        <w:t>como un tensor de forma 7</w:t>
      </w:r>
      <w:r>
        <w:rPr>
          <w:rFonts w:ascii="Times New Roman" w:hAnsi="Times New Roman" w:cs="Times New Roman" w:hint="eastAsia"/>
          <w:sz w:val="21"/>
          <w:szCs w:val="21"/>
          <w:lang w:eastAsia="zh-CN"/>
        </w:rPr>
        <w:t>x</w:t>
      </w:r>
      <w:r>
        <w:rPr>
          <w:rFonts w:ascii="Times New Roman" w:hAnsi="Times New Roman" w:cs="Times New Roman"/>
          <w:sz w:val="21"/>
          <w:szCs w:val="21"/>
        </w:rPr>
        <w:t>50</w:t>
      </w:r>
      <w:r>
        <w:rPr>
          <w:rFonts w:ascii="Times New Roman" w:hAnsi="Times New Roman" w:cs="Times New Roman" w:hint="eastAsia"/>
          <w:sz w:val="21"/>
          <w:szCs w:val="21"/>
          <w:lang w:eastAsia="zh-CN"/>
        </w:rPr>
        <w:t>x</w:t>
      </w:r>
      <w:r>
        <w:rPr>
          <w:rFonts w:ascii="Times New Roman" w:hAnsi="Times New Roman" w:cs="Times New Roman"/>
          <w:sz w:val="21"/>
          <w:szCs w:val="21"/>
        </w:rPr>
        <w:t>181, donde:</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es el número de mapas (6 mapas de calor + 1 mapa de etiquetas semánticas),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representa los contenedores de rango (distancia),</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representa intervalos angulares o de velocidad, que abarcan ángulos de -90° a +90° tanto en el plano horizontal como en el vertical. Se puede suponer que los intervalos de velocidad también se reasignan de -90° a +90° para mantener la coherencia de la visualización.</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Cada valor de intensidad del mapa de calor se normaliza a [0, 1], lo que representa la intensidad de la señal recibida.</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Los 6 mapas de calor están estructurados de la siguiente manera:</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0 </w:t>
      </w:r>
      <w:r>
        <w:rPr>
          <w:rFonts w:ascii="Times New Roman" w:hAnsi="Times New Roman" w:cs="Times New Roman"/>
          <w:szCs w:val="21"/>
        </w:rPr>
        <w:t>:</w:t>
      </w:r>
      <w:proofErr w:type="gramEnd"/>
      <w:r>
        <w:rPr>
          <w:rFonts w:ascii="Times New Roman" w:hAnsi="Times New Roman" w:cs="Times New Roman"/>
          <w:szCs w:val="21"/>
        </w:rPr>
        <w:t xml:space="preserve"> Mapa de calor estático de rango-azimut</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1 </w:t>
      </w:r>
      <w:r>
        <w:rPr>
          <w:rFonts w:ascii="Times New Roman" w:hAnsi="Times New Roman" w:cs="Times New Roman"/>
          <w:szCs w:val="21"/>
        </w:rPr>
        <w:t>:</w:t>
      </w:r>
      <w:proofErr w:type="gramEnd"/>
      <w:r>
        <w:rPr>
          <w:rFonts w:ascii="Times New Roman" w:hAnsi="Times New Roman" w:cs="Times New Roman"/>
          <w:szCs w:val="21"/>
        </w:rPr>
        <w:t xml:space="preserve"> Mapa de calor de rango dinámico-azimut</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2 </w:t>
      </w:r>
      <w:r>
        <w:rPr>
          <w:rFonts w:ascii="Times New Roman" w:hAnsi="Times New Roman" w:cs="Times New Roman"/>
          <w:szCs w:val="21"/>
        </w:rPr>
        <w:t>:</w:t>
      </w:r>
      <w:proofErr w:type="gramEnd"/>
      <w:r>
        <w:rPr>
          <w:rFonts w:ascii="Times New Roman" w:hAnsi="Times New Roman" w:cs="Times New Roman"/>
          <w:szCs w:val="21"/>
        </w:rPr>
        <w:t xml:space="preserve"> Mapa de calor estático de rango-elevación</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3 </w:t>
      </w:r>
      <w:r>
        <w:rPr>
          <w:rFonts w:ascii="Times New Roman" w:hAnsi="Times New Roman" w:cs="Times New Roman"/>
          <w:szCs w:val="21"/>
        </w:rPr>
        <w:t>:</w:t>
      </w:r>
      <w:proofErr w:type="gramEnd"/>
      <w:r>
        <w:rPr>
          <w:rFonts w:ascii="Times New Roman" w:hAnsi="Times New Roman" w:cs="Times New Roman"/>
          <w:szCs w:val="21"/>
        </w:rPr>
        <w:t xml:space="preserve"> Mapa de calor de rango dinámico-elevación</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4 </w:t>
      </w:r>
      <w:r>
        <w:rPr>
          <w:rFonts w:ascii="Times New Roman" w:hAnsi="Times New Roman" w:cs="Times New Roman"/>
          <w:szCs w:val="21"/>
        </w:rPr>
        <w:t>:</w:t>
      </w:r>
      <w:proofErr w:type="gramEnd"/>
      <w:r>
        <w:rPr>
          <w:rFonts w:ascii="Times New Roman" w:hAnsi="Times New Roman" w:cs="Times New Roman"/>
          <w:szCs w:val="21"/>
        </w:rPr>
        <w:t xml:space="preserve"> Mapa de calor estático de rango-velocidad</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5 </w:t>
      </w:r>
      <w:r>
        <w:rPr>
          <w:rFonts w:ascii="Times New Roman" w:hAnsi="Times New Roman" w:cs="Times New Roman"/>
          <w:szCs w:val="21"/>
        </w:rPr>
        <w:t>:</w:t>
      </w:r>
      <w:proofErr w:type="gramEnd"/>
      <w:r>
        <w:rPr>
          <w:rFonts w:ascii="Times New Roman" w:hAnsi="Times New Roman" w:cs="Times New Roman"/>
          <w:szCs w:val="21"/>
        </w:rPr>
        <w:t xml:space="preserve"> Mapa de calor de rango dinámico-velocidad</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Todos los valores en los mapas de calor están </w:t>
      </w:r>
      <w:proofErr w:type="gramStart"/>
      <w:r>
        <w:rPr>
          <w:rFonts w:ascii="Times New Roman" w:hAnsi="Times New Roman" w:cs="Times New Roman"/>
          <w:b/>
          <w:bCs/>
          <w:sz w:val="21"/>
          <w:szCs w:val="21"/>
        </w:rPr>
        <w:t xml:space="preserve">normalizados </w:t>
      </w:r>
      <w:r>
        <w:rPr>
          <w:rFonts w:ascii="Times New Roman" w:hAnsi="Times New Roman" w:cs="Times New Roman"/>
          <w:sz w:val="21"/>
          <w:szCs w:val="21"/>
        </w:rPr>
        <w:t>,</w:t>
      </w:r>
      <w:proofErr w:type="gramEnd"/>
      <w:r>
        <w:rPr>
          <w:rFonts w:ascii="Times New Roman" w:hAnsi="Times New Roman" w:cs="Times New Roman"/>
          <w:sz w:val="21"/>
          <w:szCs w:val="21"/>
        </w:rPr>
        <w:t xml:space="preserve"> por lo que no se requiere conversión de unidades.</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 xml:space="preserve">El </w:t>
      </w:r>
      <w:r>
        <w:rPr>
          <w:rFonts w:ascii="Times New Roman" w:hAnsi="Times New Roman" w:cs="Times New Roman"/>
          <w:b/>
          <w:bCs/>
          <w:sz w:val="21"/>
          <w:szCs w:val="21"/>
        </w:rPr>
        <w:t xml:space="preserve">mapa en el índice 6 </w:t>
      </w:r>
      <w:r>
        <w:rPr>
          <w:rFonts w:ascii="Times New Roman" w:hAnsi="Times New Roman" w:cs="Times New Roman"/>
          <w:sz w:val="21"/>
          <w:szCs w:val="21"/>
        </w:rPr>
        <w:t>es el mapa de etiquetas semánticas, almacenado en formato de rango-azimut.</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w:t>
      </w:r>
      <w:proofErr w:type="gramStart"/>
      <w:r>
        <w:rPr>
          <w:rFonts w:ascii="Times New Roman" w:hAnsi="Times New Roman" w:cs="Times New Roman"/>
          <w:b/>
          <w:bCs/>
          <w:szCs w:val="21"/>
        </w:rPr>
        <w:t xml:space="preserve">1 </w:t>
      </w:r>
      <w:r>
        <w:rPr>
          <w:rFonts w:ascii="Times New Roman" w:hAnsi="Times New Roman" w:cs="Times New Roman"/>
          <w:szCs w:val="21"/>
        </w:rPr>
        <w:t>:</w:t>
      </w:r>
      <w:proofErr w:type="gramEnd"/>
      <w:r>
        <w:rPr>
          <w:rFonts w:ascii="Times New Roman" w:hAnsi="Times New Roman" w:cs="Times New Roman"/>
          <w:szCs w:val="21"/>
        </w:rPr>
        <w:t xml:space="preserve"> Fondo (sin objetivo)</w:t>
      </w:r>
    </w:p>
    <w:p w:rsidR="000400F4" w:rsidRDefault="0090335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0 </w:t>
      </w:r>
      <w:r>
        <w:rPr>
          <w:rFonts w:ascii="Times New Roman" w:hAnsi="Times New Roman" w:cs="Times New Roman"/>
          <w:szCs w:val="21"/>
        </w:rPr>
        <w:t>:</w:t>
      </w:r>
      <w:proofErr w:type="gramEnd"/>
      <w:r>
        <w:rPr>
          <w:rFonts w:ascii="Times New Roman" w:hAnsi="Times New Roman" w:cs="Times New Roman"/>
          <w:szCs w:val="21"/>
        </w:rPr>
        <w:t xml:space="preserve"> Maleta</w:t>
      </w:r>
    </w:p>
    <w:p w:rsidR="000400F4" w:rsidRDefault="0090335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1 </w:t>
      </w:r>
      <w:r>
        <w:rPr>
          <w:rFonts w:ascii="Times New Roman" w:hAnsi="Times New Roman" w:cs="Times New Roman"/>
          <w:szCs w:val="21"/>
        </w:rPr>
        <w:t>:</w:t>
      </w:r>
      <w:proofErr w:type="gramEnd"/>
      <w:r>
        <w:rPr>
          <w:rFonts w:ascii="Times New Roman" w:hAnsi="Times New Roman" w:cs="Times New Roman"/>
          <w:szCs w:val="21"/>
        </w:rPr>
        <w:t xml:space="preserve"> Silla</w:t>
      </w:r>
    </w:p>
    <w:p w:rsidR="000400F4" w:rsidRDefault="0090335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2 </w:t>
      </w:r>
      <w:r>
        <w:rPr>
          <w:rFonts w:ascii="Times New Roman" w:hAnsi="Times New Roman" w:cs="Times New Roman"/>
          <w:szCs w:val="21"/>
        </w:rPr>
        <w:t>:</w:t>
      </w:r>
      <w:proofErr w:type="gramEnd"/>
      <w:r>
        <w:rPr>
          <w:rFonts w:ascii="Times New Roman" w:hAnsi="Times New Roman" w:cs="Times New Roman"/>
          <w:szCs w:val="21"/>
        </w:rPr>
        <w:t xml:space="preserve"> Human</w:t>
      </w:r>
    </w:p>
    <w:p w:rsidR="000400F4" w:rsidRDefault="0090335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3 </w:t>
      </w:r>
      <w:r>
        <w:rPr>
          <w:rFonts w:ascii="Times New Roman" w:hAnsi="Times New Roman" w:cs="Times New Roman"/>
          <w:szCs w:val="21"/>
        </w:rPr>
        <w:t>:</w:t>
      </w:r>
      <w:proofErr w:type="gramEnd"/>
      <w:r>
        <w:rPr>
          <w:rFonts w:ascii="Times New Roman" w:hAnsi="Times New Roman" w:cs="Times New Roman"/>
          <w:szCs w:val="21"/>
        </w:rPr>
        <w:t xml:space="preserve"> Muro</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Esta es la visualización de 1.mat.pt en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0400F4" w:rsidRDefault="00903355">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br/>
        <w:t xml:space="preserve">A </w:t>
      </w:r>
      <w:proofErr w:type="gramStart"/>
      <w:r>
        <w:rPr>
          <w:rFonts w:ascii="Times New Roman" w:hAnsi="Times New Roman" w:cs="Times New Roman"/>
          <w:sz w:val="21"/>
          <w:szCs w:val="21"/>
        </w:rPr>
        <w:t>continuación</w:t>
      </w:r>
      <w:proofErr w:type="gramEnd"/>
      <w:r>
        <w:rPr>
          <w:rFonts w:ascii="Times New Roman" w:hAnsi="Times New Roman" w:cs="Times New Roman"/>
          <w:sz w:val="21"/>
          <w:szCs w:val="21"/>
        </w:rPr>
        <w:t xml:space="preserve"> se muestra parte de una muestra del conjunto de datos:</w:t>
      </w:r>
    </w:p>
    <w:p w:rsidR="000400F4" w:rsidRDefault="00903355">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0400F4" w:rsidRDefault="000400F4">
      <w:pPr>
        <w:pStyle w:val="BodyText"/>
        <w:rPr>
          <w:rFonts w:ascii="Lucida Console" w:eastAsia="Lucida Console" w:hAnsi="Lucida Console" w:cs="Lucida Console"/>
          <w:color w:val="333333"/>
          <w:sz w:val="21"/>
          <w:szCs w:val="21"/>
          <w:shd w:val="clear" w:color="auto" w:fill="FFFFFF"/>
        </w:rPr>
      </w:pP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Escala de datos: 1800 muestras en el conjunto de entrenamiento, 500 muestras en el conjunto de validación y 500 muestras en el conjunto de prueba.</w:t>
      </w:r>
    </w:p>
    <w:p w:rsidR="000400F4" w:rsidRDefault="00903355">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Tarea</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Su tarea consiste en desarrollar un modelo que tome los </w:t>
      </w:r>
      <w:r>
        <w:rPr>
          <w:rFonts w:ascii="Times New Roman" w:hAnsi="Times New Roman" w:cs="Times New Roman"/>
          <w:b/>
          <w:bCs/>
          <w:sz w:val="21"/>
          <w:szCs w:val="21"/>
        </w:rPr>
        <w:t xml:space="preserve">primeros seis mapas de calor </w:t>
      </w:r>
      <w:r>
        <w:rPr>
          <w:rFonts w:ascii="Times New Roman" w:hAnsi="Times New Roman" w:cs="Times New Roman"/>
          <w:sz w:val="21"/>
          <w:szCs w:val="21"/>
        </w:rPr>
        <w:t xml:space="preserve">(índices 0 a 5) como entrada y prediga el </w:t>
      </w:r>
      <w:r>
        <w:rPr>
          <w:rFonts w:ascii="Times New Roman" w:hAnsi="Times New Roman" w:cs="Times New Roman"/>
          <w:b/>
          <w:bCs/>
          <w:sz w:val="21"/>
          <w:szCs w:val="21"/>
        </w:rPr>
        <w:t xml:space="preserve">mapa de etiquetas semánticas </w:t>
      </w:r>
      <w:r>
        <w:rPr>
          <w:rFonts w:ascii="Times New Roman" w:hAnsi="Times New Roman" w:cs="Times New Roman"/>
          <w:sz w:val="21"/>
          <w:szCs w:val="21"/>
        </w:rPr>
        <w:t>(índice 6) como salida. El objetivo es identificar con precisión cuál es el objetivo (índices -1 a 3) en cada ubicación del campo de visión del radar.</w:t>
      </w:r>
    </w:p>
    <w:p w:rsidR="000400F4" w:rsidRDefault="00903355">
      <w:pPr>
        <w:widowControl/>
        <w:numPr>
          <w:ilvl w:val="0"/>
          <w:numId w:val="2"/>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Entrada </w:t>
      </w:r>
      <w:r>
        <w:rPr>
          <w:rFonts w:ascii="Times New Roman" w:hAnsi="Times New Roman" w:cs="Times New Roman"/>
          <w:szCs w:val="21"/>
        </w:rPr>
        <w:t>:</w:t>
      </w:r>
      <w:proofErr w:type="gramEnd"/>
      <w:r>
        <w:rPr>
          <w:rFonts w:ascii="Times New Roman" w:hAnsi="Times New Roman" w:cs="Times New Roman"/>
          <w:szCs w:val="21"/>
        </w:rPr>
        <w:t xml:space="preserve"> Un tensor de forma $6 \times 50 \times 181$, que representa seis mapas de calor de radar.</w:t>
      </w:r>
    </w:p>
    <w:p w:rsidR="000400F4" w:rsidRDefault="00903355">
      <w:pPr>
        <w:widowControl/>
        <w:numPr>
          <w:ilvl w:val="0"/>
          <w:numId w:val="2"/>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Salida </w:t>
      </w:r>
      <w:r>
        <w:rPr>
          <w:rFonts w:ascii="Times New Roman" w:hAnsi="Times New Roman" w:cs="Times New Roman"/>
          <w:szCs w:val="21"/>
        </w:rPr>
        <w:t>:</w:t>
      </w:r>
      <w:proofErr w:type="gramEnd"/>
      <w:r>
        <w:rPr>
          <w:rFonts w:ascii="Times New Roman" w:hAnsi="Times New Roman" w:cs="Times New Roman"/>
          <w:szCs w:val="21"/>
        </w:rPr>
        <w:t xml:space="preserve"> Un tensor de forma $50 \times 181$, que representa el mapa de etiquetas semánticas de destino.</w:t>
      </w:r>
    </w:p>
    <w:p w:rsidR="000400F4" w:rsidRDefault="00903355">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Presentación</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Envíe un archivo 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El resultado es un archivo zip llamado "submission.zip", que contiene dos tablas,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y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que corresponden a los resultados de predicción del conjunto de validación y del conjunto de prueba, respectivamente.</w:t>
      </w:r>
    </w:p>
    <w:p w:rsidR="000400F4" w:rsidRDefault="00903355">
      <w:pPr>
        <w:pStyle w:val="BodyText"/>
        <w:rPr>
          <w:rFonts w:ascii="Times New Roman" w:hAnsi="Times New Roman" w:cs="Times New Roman"/>
          <w:sz w:val="21"/>
          <w:szCs w:val="21"/>
        </w:rPr>
      </w:pPr>
      <w:r>
        <w:rPr>
          <w:rFonts w:ascii="Times New Roman" w:hAnsi="Times New Roman" w:cs="Times New Roman"/>
          <w:b/>
          <w:bCs/>
          <w:sz w:val="21"/>
          <w:szCs w:val="21"/>
        </w:rPr>
        <w:t xml:space="preserve">Nota: </w:t>
      </w:r>
      <w:r>
        <w:rPr>
          <w:rFonts w:ascii="Times New Roman" w:hAnsi="Times New Roman" w:cs="Times New Roman"/>
          <w:sz w:val="21"/>
          <w:szCs w:val="21"/>
        </w:rPr>
        <w:t>La tabla de salida debe tener un encabezado, los datos de la tabla no son los datos resueltos reales, solo se utilizan como un ejemplo del formato de envío.</w:t>
      </w:r>
    </w:p>
    <w:tbl>
      <w:tblPr>
        <w:tblStyle w:val="Table"/>
        <w:tblW w:w="0" w:type="auto"/>
        <w:tblInd w:w="0" w:type="dxa"/>
        <w:tblLook w:val="04A0" w:firstRow="1" w:lastRow="0" w:firstColumn="1" w:lastColumn="0" w:noHBand="0" w:noVBand="1"/>
      </w:tblPr>
      <w:tblGrid>
        <w:gridCol w:w="2001"/>
        <w:gridCol w:w="858"/>
        <w:gridCol w:w="858"/>
        <w:gridCol w:w="374"/>
        <w:gridCol w:w="1173"/>
      </w:tblGrid>
      <w:tr w:rsidR="000400F4" w:rsidTr="000400F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400F4" w:rsidRDefault="00903355">
            <w:pPr>
              <w:pStyle w:val="Compact"/>
              <w:jc w:val="both"/>
              <w:rPr>
                <w:rFonts w:ascii="Times New Roman" w:hAnsi="Times New Roman" w:cs="Times New Roman"/>
                <w:b/>
                <w:bCs/>
                <w:sz w:val="21"/>
                <w:szCs w:val="21"/>
              </w:rPr>
            </w:pPr>
            <w:r>
              <w:rPr>
                <w:rFonts w:ascii="Times New Roman" w:hAnsi="Times New Roman" w:cs="Times New Roman"/>
                <w:b/>
                <w:bCs/>
                <w:sz w:val="21"/>
                <w:szCs w:val="21"/>
              </w:rPr>
              <w:t>Nombre del archivo</w:t>
            </w:r>
          </w:p>
        </w:tc>
        <w:tc>
          <w:tcPr>
            <w:tcW w:w="0" w:type="auto"/>
            <w:vAlign w:val="center"/>
          </w:tcPr>
          <w:p w:rsidR="000400F4" w:rsidRDefault="00903355">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píxel_0</w:t>
            </w:r>
          </w:p>
        </w:tc>
        <w:tc>
          <w:tcPr>
            <w:tcW w:w="0" w:type="auto"/>
            <w:vAlign w:val="center"/>
          </w:tcPr>
          <w:p w:rsidR="000400F4" w:rsidRDefault="00903355">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píxel_1</w:t>
            </w:r>
          </w:p>
        </w:tc>
        <w:tc>
          <w:tcPr>
            <w:tcW w:w="0" w:type="auto"/>
            <w:vAlign w:val="center"/>
          </w:tcPr>
          <w:p w:rsidR="000400F4" w:rsidRDefault="00903355">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0400F4" w:rsidRDefault="00903355">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píxel_9049</w:t>
            </w:r>
          </w:p>
        </w:tc>
      </w:tr>
      <w:tr w:rsidR="000400F4" w:rsidTr="000400F4">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0400F4" w:rsidTr="000400F4">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400F4" w:rsidRDefault="00903355">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0400F4" w:rsidRDefault="00903355">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Puntuación</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La puntuación se basa en la </w:t>
      </w:r>
      <w:r>
        <w:rPr>
          <w:rFonts w:ascii="Times New Roman" w:hAnsi="Times New Roman" w:cs="Times New Roman"/>
          <w:b/>
          <w:bCs/>
          <w:sz w:val="21"/>
          <w:szCs w:val="21"/>
        </w:rPr>
        <w:t xml:space="preserve">precisión del reconocimiento de </w:t>
      </w:r>
      <w:proofErr w:type="gramStart"/>
      <w:r>
        <w:rPr>
          <w:rFonts w:ascii="Times New Roman" w:hAnsi="Times New Roman" w:cs="Times New Roman"/>
          <w:b/>
          <w:bCs/>
          <w:sz w:val="21"/>
          <w:szCs w:val="21"/>
        </w:rPr>
        <w:t xml:space="preserve">etiquetas </w:t>
      </w:r>
      <w:r>
        <w:rPr>
          <w:rFonts w:ascii="Times New Roman" w:hAnsi="Times New Roman" w:cs="Times New Roman"/>
          <w:sz w:val="21"/>
          <w:szCs w:val="21"/>
        </w:rPr>
        <w:t>.</w:t>
      </w:r>
      <w:proofErr w:type="gramEnd"/>
      <w:r>
        <w:rPr>
          <w:rFonts w:ascii="Times New Roman" w:hAnsi="Times New Roman" w:cs="Times New Roman"/>
          <w:sz w:val="21"/>
          <w:szCs w:val="21"/>
        </w:rPr>
        <w:t xml:space="preserve"> La correcta identificación de los puntos objetivo tiene mayor importancia que la correcta identificación de los puntos de fondo.</w:t>
      </w:r>
    </w:p>
    <w:p w:rsidR="000400F4" w:rsidRDefault="00903355">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Criterios de puntuación:</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píxel de fondo </w:t>
      </w:r>
      <w:r>
        <w:rPr>
          <w:rFonts w:ascii="Times New Roman" w:hAnsi="Times New Roman" w:cs="Times New Roman"/>
          <w:szCs w:val="21"/>
        </w:rPr>
        <w:t xml:space="preserve">identificado correctamente gana </w:t>
      </w:r>
      <w:r>
        <w:rPr>
          <w:rFonts w:ascii="Times New Roman" w:hAnsi="Times New Roman" w:cs="Times New Roman"/>
          <w:b/>
          <w:bCs/>
          <w:szCs w:val="21"/>
        </w:rPr>
        <w:t xml:space="preserve">1 </w:t>
      </w:r>
      <w:proofErr w:type="gramStart"/>
      <w:r>
        <w:rPr>
          <w:rFonts w:ascii="Times New Roman" w:hAnsi="Times New Roman" w:cs="Times New Roman"/>
          <w:b/>
          <w:bCs/>
          <w:szCs w:val="21"/>
        </w:rPr>
        <w:t xml:space="preserve">punto </w:t>
      </w:r>
      <w:r>
        <w:rPr>
          <w:rFonts w:ascii="Times New Roman" w:hAnsi="Times New Roman" w:cs="Times New Roman"/>
          <w:szCs w:val="21"/>
        </w:rPr>
        <w:t>.</w:t>
      </w:r>
      <w:proofErr w:type="gramEnd"/>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Cada </w:t>
      </w:r>
      <w:r>
        <w:rPr>
          <w:rFonts w:ascii="Times New Roman" w:hAnsi="Times New Roman" w:cs="Times New Roman"/>
          <w:b/>
          <w:bCs/>
          <w:szCs w:val="21"/>
        </w:rPr>
        <w:t xml:space="preserve">píxel que no sea de fondo identificado correctamente </w:t>
      </w:r>
      <w:r>
        <w:rPr>
          <w:rFonts w:ascii="Times New Roman" w:hAnsi="Times New Roman" w:cs="Times New Roman"/>
          <w:szCs w:val="21"/>
        </w:rPr>
        <w:t xml:space="preserve">gana </w:t>
      </w:r>
      <w:r>
        <w:rPr>
          <w:rFonts w:ascii="Times New Roman" w:hAnsi="Times New Roman" w:cs="Times New Roman"/>
          <w:b/>
          <w:bCs/>
          <w:szCs w:val="21"/>
        </w:rPr>
        <w:t xml:space="preserve">50 </w:t>
      </w:r>
      <w:proofErr w:type="gramStart"/>
      <w:r>
        <w:rPr>
          <w:rFonts w:ascii="Times New Roman" w:hAnsi="Times New Roman" w:cs="Times New Roman"/>
          <w:b/>
          <w:bCs/>
          <w:szCs w:val="21"/>
        </w:rPr>
        <w:t xml:space="preserve">puntos </w:t>
      </w:r>
      <w:r>
        <w:rPr>
          <w:rFonts w:ascii="Times New Roman" w:hAnsi="Times New Roman" w:cs="Times New Roman"/>
          <w:szCs w:val="21"/>
        </w:rPr>
        <w:t>.</w:t>
      </w:r>
      <w:proofErr w:type="gramEnd"/>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final se normaliza a </w:t>
      </w:r>
      <w:r>
        <w:rPr>
          <w:rFonts w:ascii="Times New Roman" w:hAnsi="Times New Roman" w:cs="Times New Roman"/>
          <w:b/>
          <w:bCs/>
          <w:szCs w:val="21"/>
        </w:rPr>
        <w:t xml:space="preserve">0-1 punto </w:t>
      </w:r>
      <w:r>
        <w:rPr>
          <w:rFonts w:ascii="Times New Roman" w:hAnsi="Times New Roman" w:cs="Times New Roman"/>
          <w:szCs w:val="21"/>
        </w:rPr>
        <w:t>comparándola con la puntuación máxima posible.</w:t>
      </w:r>
    </w:p>
    <w:p w:rsidR="000400F4" w:rsidRDefault="00903355">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Fórmula:</w:t>
      </w:r>
    </w:p>
    <w:p w:rsidR="000400F4" w:rsidRDefault="00903355">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dónde:</w:t>
      </w:r>
    </w:p>
    <w:p w:rsidR="000400F4" w:rsidRDefault="00903355">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0400F4" w:rsidRDefault="00903355">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Ejemplo</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Para un mapa de calor </w:t>
      </w:r>
      <w:r>
        <w:rPr>
          <w:rFonts w:ascii="Times New Roman" w:eastAsia="宋体" w:hAnsi="Times New Roman" w:cs="Times New Roman" w:hint="eastAsia"/>
          <w:sz w:val="21"/>
          <w:szCs w:val="21"/>
          <w:lang w:eastAsia="zh-CN"/>
        </w:rPr>
        <w:t>de 3x</w:t>
      </w:r>
      <w:proofErr w:type="gramStart"/>
      <w:r>
        <w:rPr>
          <w:rFonts w:ascii="Times New Roman" w:eastAsia="宋体" w:hAnsi="Times New Roman" w:cs="Times New Roman" w:hint="eastAsia"/>
          <w:sz w:val="21"/>
          <w:szCs w:val="21"/>
          <w:lang w:eastAsia="zh-CN"/>
        </w:rPr>
        <w:t xml:space="preserve">3 </w:t>
      </w:r>
      <w:r>
        <w:rPr>
          <w:rFonts w:ascii="Times New Roman" w:hAnsi="Times New Roman" w:cs="Times New Roman"/>
          <w:sz w:val="21"/>
          <w:szCs w:val="21"/>
        </w:rPr>
        <w:t>,</w:t>
      </w:r>
      <w:proofErr w:type="gramEnd"/>
      <w:r>
        <w:rPr>
          <w:rFonts w:ascii="Times New Roman" w:hAnsi="Times New Roman" w:cs="Times New Roman"/>
          <w:sz w:val="21"/>
          <w:szCs w:val="21"/>
        </w:rPr>
        <w:t xml:space="preserve"> suponga que la verdad fundamental es</w:t>
      </w:r>
    </w:p>
    <w:p w:rsidR="000400F4" w:rsidRDefault="0090335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El resultado que usted identificó es</w:t>
      </w:r>
    </w:p>
    <w:p w:rsidR="000400F4" w:rsidRDefault="0090335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Entonces hay cuatro píxeles correctamente identificados </w:t>
      </w:r>
      <w:r>
        <w:rPr>
          <w:rStyle w:val="VerbatimChar"/>
          <w:rFonts w:ascii="Times New Roman" w:hAnsi="Times New Roman" w:cs="Times New Roman"/>
          <w:sz w:val="21"/>
          <w:szCs w:val="21"/>
        </w:rPr>
        <w:t xml:space="preserve">como -1 </w:t>
      </w:r>
      <w:r>
        <w:rPr>
          <w:rFonts w:ascii="Times New Roman" w:hAnsi="Times New Roman" w:cs="Times New Roman"/>
          <w:sz w:val="21"/>
          <w:szCs w:val="21"/>
        </w:rPr>
        <w:t xml:space="preserve">y uno correctamente identificado </w:t>
      </w:r>
      <w:r>
        <w:rPr>
          <w:rStyle w:val="VerbatimChar"/>
          <w:rFonts w:ascii="Times New Roman" w:hAnsi="Times New Roman" w:cs="Times New Roman"/>
          <w:sz w:val="21"/>
          <w:szCs w:val="21"/>
        </w:rPr>
        <w:t xml:space="preserve">como 2. </w:t>
      </w:r>
      <w:r>
        <w:rPr>
          <w:rFonts w:ascii="Times New Roman" w:hAnsi="Times New Roman" w:cs="Times New Roman"/>
          <w:sz w:val="21"/>
          <w:szCs w:val="21"/>
        </w:rPr>
        <w:t>Su puntuación es 4 + 50 = 54 puntos. La puntuación máxima posible es 6 + 50 * 3 = 156, es decir, la puntuación para seis píxeles de fondo y tres píxeles sin fondo. Su puntuación normalizada es 54 / 156 = 0,346.</w:t>
      </w:r>
    </w:p>
    <w:p w:rsidR="000400F4" w:rsidRDefault="00903355">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0400F4" w:rsidRDefault="00903355">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lastRenderedPageBreak/>
        <w:t>6. Línea base y conjunto de entrenamiento</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El conjunto de datos está en</w:t>
      </w:r>
      <w:r>
        <w:rPr>
          <w:rFonts w:ascii="Times New Roman" w:hAnsi="Times New Roman" w:cs="Times New Roman"/>
          <w:b/>
          <w:bCs/>
          <w:color w:val="0000FF"/>
          <w:szCs w:val="21"/>
        </w:rPr>
        <w:t xml:space="preserve"> </w:t>
      </w:r>
      <w:r>
        <w:rPr>
          <w:rFonts w:ascii="Times New Roman" w:hAnsi="Times New Roman" w:cs="Times New Roman"/>
          <w:b/>
          <w:bCs/>
          <w:szCs w:val="21"/>
        </w:rPr>
        <w:t xml:space="preserve">conjunto de </w:t>
      </w:r>
      <w:proofErr w:type="gramStart"/>
      <w:r>
        <w:rPr>
          <w:rFonts w:ascii="Times New Roman" w:hAnsi="Times New Roman" w:cs="Times New Roman"/>
          <w:b/>
          <w:bCs/>
          <w:szCs w:val="21"/>
        </w:rPr>
        <w:t xml:space="preserve">entrenamiento </w:t>
      </w:r>
      <w:r>
        <w:rPr>
          <w:rFonts w:ascii="Times New Roman" w:hAnsi="Times New Roman" w:cs="Times New Roman"/>
          <w:szCs w:val="21"/>
        </w:rPr>
        <w:t>.</w:t>
      </w:r>
      <w:proofErr w:type="gramEnd"/>
    </w:p>
    <w:p w:rsidR="000400F4" w:rsidRDefault="00903355">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Requisitos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 xml:space="preserve">15 </w:t>
      </w:r>
      <w:proofErr w:type="gramStart"/>
      <w:r>
        <w:rPr>
          <w:rFonts w:ascii="Times New Roman" w:hAnsi="Times New Roman" w:cs="Times New Roman"/>
          <w:b/>
          <w:bCs/>
          <w:szCs w:val="21"/>
        </w:rPr>
        <w:t xml:space="preserve">veces </w:t>
      </w:r>
      <w:r>
        <w:rPr>
          <w:rFonts w:ascii="Times New Roman" w:hAnsi="Times New Roman" w:cs="Times New Roman"/>
          <w:szCs w:val="21"/>
        </w:rPr>
        <w:t>.</w:t>
      </w:r>
      <w:proofErr w:type="gramEnd"/>
      <w:r>
        <w:rPr>
          <w:rFonts w:ascii="Times New Roman" w:hAnsi="Times New Roman" w:cs="Times New Roman"/>
          <w:szCs w:val="21"/>
        </w:rPr>
        <w:t xml:space="preserve"> Solo los envíos exitosos (es decir, aquellos que obtengan una puntuación en la Tabla de Posiciones A) se contabilizarán para el límite de envíos.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 xml:space="preserve">15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Si el tiempo de ejecución supera </w:t>
      </w:r>
      <w:r>
        <w:rPr>
          <w:rFonts w:ascii="Times New Roman" w:hAnsi="Times New Roman" w:cs="Times New Roman"/>
          <w:b/>
          <w:bCs/>
          <w:szCs w:val="21"/>
        </w:rPr>
        <w:t xml:space="preserve">los 15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el sistema se cerrará forzosamente y devolverá un mensaje de "Tiempo de espera agotado" o "Error".</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derecha para eliminar primero el conjunto de datos montado.</w:t>
      </w:r>
    </w:p>
    <w:p w:rsidR="000400F4" w:rsidRDefault="00903355">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Red: En la fase in situ,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Cualquier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importe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0400F4" w:rsidRDefault="00903355">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Precauciones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r>
        <w:rPr>
          <w:rFonts w:ascii="Times New Roman" w:hAnsi="Times New Roman" w:cs="Times New Roman"/>
          <w:szCs w:val="21"/>
        </w:rPr>
        <w:t>.</w:t>
      </w:r>
    </w:p>
    <w:p w:rsidR="000400F4" w:rsidRDefault="00903355">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0,90 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base del Comité Científico para esta tarea es de 0,67 en el cuadro de clasificación B, esta puntuación se utiliza para la unificación de puntuaciones.</w:t>
      </w:r>
      <w:bookmarkEnd w:id="1"/>
      <w:bookmarkEnd w:id="13"/>
    </w:p>
    <w:p w:rsidR="000400F4" w:rsidRDefault="00903355">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Escenario </w:t>
      </w:r>
      <w:proofErr w:type="gramStart"/>
      <w:r>
        <w:rPr>
          <w:rFonts w:ascii="Times New Roman" w:hAnsi="Times New Roman" w:cs="Times New Roman"/>
          <w:b/>
          <w:bCs/>
          <w:color w:val="000000" w:themeColor="text1"/>
          <w:sz w:val="28"/>
          <w:szCs w:val="28"/>
        </w:rPr>
        <w:t xml:space="preserve">presencial </w:t>
      </w:r>
      <w:r>
        <w:rPr>
          <w:rFonts w:ascii="Times New Roman" w:hAnsi="Times New Roman" w:cs="Times New Roman"/>
          <w:b/>
          <w:bCs/>
          <w:color w:val="auto"/>
          <w:sz w:val="28"/>
          <w:szCs w:val="28"/>
        </w:rPr>
        <w:t>:</w:t>
      </w:r>
      <w:proofErr w:type="gramEnd"/>
      <w:r>
        <w:rPr>
          <w:rFonts w:ascii="Times New Roman" w:hAnsi="Times New Roman" w:cs="Times New Roman"/>
          <w:b/>
          <w:bCs/>
          <w:color w:val="auto"/>
          <w:sz w:val="28"/>
          <w:szCs w:val="28"/>
        </w:rPr>
        <w:t xml:space="preserve"> Problema de conteo de pollos</w:t>
      </w:r>
    </w:p>
    <w:p w:rsidR="000400F4" w:rsidRDefault="00903355">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Nota: Primero, únete a la competencia. Después, puedes montar el conjunto de datos en la GPU. De lo contrario, el notebook podría generar un error porque no podrá acceder al conjunto de datos hasta que te unas a la competencia.</w:t>
      </w:r>
    </w:p>
    <w:p w:rsidR="000400F4" w:rsidRDefault="00903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Descripción del problema</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Como líder de un equipo de investigación de IA que colabora con criadores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se le ha encomendado la tarea de resolver un desafío crítico en la cría tradicional de pollos en libertad. El conteo preciso del ganado es crucial tanto para los ganaderos como para las compañías de seguros, ya que factores como los brotes de enfermedades y las invasiones de depredadores pueden afectar significativamente la tasa de supervivencia de estos pollos en poco tiempo. Si bien la cobertura de seguros ayuda a mitigar los riesgos agrícolas, el proceso de reclamaciones requiere un conteo preciso de las pérdidas de ganado. Sus ganaderos han solicitado ayuda a su equipo para desarrollar sistemas de conteo automatizados más precisos. El reto que enfrenta su equipo de investigación es desarrollar un modelo optimizado de conteo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utilizando técnicas de estimación de densidad que puedan proporcionar conteos confiables para respaldar tanto la gestión de la granja como los procesos de seguros.</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 xml:space="preserve">Su equipo tiene acceso a un extractor de características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para imágenes de gallinas sedosas, pero deberá diseñar y entrenar el decodificador de estimación de densidad para crear una solución de conteo completa. Su tarea consiste en desarrollar sobre esta base una arquitectura de decodificador eficaz y una estrategia de entrenamiento para lograr conteos de pollos precisos en los que los ganaderos y las aseguradoras puedan confiar.</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La siguiente figura muestra una imagen del conjunto de datos, así como la distribución de densidad real correspondiente y una distribución de densidad predicha generada por el modelo de referencia. La densidad total (suma de las densidades en todas las áreas) está etiquetada.</w:t>
      </w:r>
    </w:p>
    <w:p w:rsidR="000400F4" w:rsidRDefault="00903355">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0400F4" w:rsidRDefault="00903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Conjunto de datos</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La estructura del conjunto de datos de imágenes del pollo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proporcionado es la siguiente:</w:t>
      </w:r>
    </w:p>
    <w:p w:rsidR="000400F4" w:rsidRDefault="00903355">
      <w:pPr>
        <w:pStyle w:val="SourceCode"/>
        <w:rP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datasets</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train</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w:t>
      </w:r>
      <w:proofErr w:type="spellStart"/>
      <w:r>
        <w:rPr>
          <w:rStyle w:val="VerbatimChar"/>
          <w:rFonts w:ascii="Times New Roman" w:hAnsi="Times New Roman" w:cs="Times New Roman"/>
          <w:sz w:val="21"/>
          <w:szCs w:val="21"/>
          <w:shd w:val="clear" w:color="FFFFFF" w:fill="D9D9D9"/>
        </w:rPr>
        <w:t>density</w:t>
      </w:r>
      <w:proofErr w:type="spellEnd"/>
      <w:r>
        <w:rPr>
          <w:rStyle w:val="VerbatimChar"/>
          <w:rFonts w:ascii="Times New Roman" w:hAnsi="Times New Roman" w:cs="Times New Roman"/>
          <w:sz w:val="21"/>
          <w:szCs w:val="21"/>
          <w:shd w:val="clear" w:color="FFFFFF" w:fill="D9D9D9"/>
        </w:rPr>
        <w:t xml:space="preserve">`: una matriz 2D de forma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(modelo </w:t>
      </w:r>
      <w:proofErr w:type="spellStart"/>
      <w:r>
        <w:rPr>
          <w:rStyle w:val="VerbatimChar"/>
          <w:rFonts w:ascii="Times New Roman" w:hAnsi="Times New Roman" w:cs="Times New Roman"/>
          <w:sz w:val="21"/>
          <w:szCs w:val="21"/>
          <w:shd w:val="clear" w:color="FFFFFF" w:fill="D9D9D9"/>
        </w:rPr>
        <w:t>preentrenado</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 xml:space="preserve">("DATA_PATH")/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con canales RGB (3x720x1280)</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(1) Ubicación del conjunto de entrenamiento: los archivos </w:t>
      </w:r>
      <w:r>
        <w:rPr>
          <w:rStyle w:val="VerbatimChar"/>
          <w:rFonts w:ascii="Times New Roman" w:hAnsi="Times New Roman" w:cs="Times New Roman"/>
          <w:sz w:val="21"/>
          <w:szCs w:val="21"/>
        </w:rPr>
        <w:t xml:space="preserve">de conjuntos de datos </w:t>
      </w:r>
      <w:r>
        <w:rPr>
          <w:rFonts w:ascii="Times New Roman" w:hAnsi="Times New Roman" w:cs="Times New Roman"/>
          <w:sz w:val="21"/>
          <w:szCs w:val="21"/>
        </w:rPr>
        <w:t>en esta carpeta se utilizan para el ajuste fino del modelo. Contiene una carpeta de entrenamiento que almacena un conjunto de datos con 100 imágenes y sus correspondientes mapas de densidad.</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(2) Conjunto de validación (</w:t>
      </w:r>
      <w:proofErr w:type="spellStart"/>
      <w:r w:rsidR="00E0408B">
        <w:rPr>
          <w:rFonts w:ascii="Times New Roman" w:hAnsi="Times New Roman" w:cs="Times New Roman"/>
          <w:sz w:val="21"/>
          <w:szCs w:val="21"/>
        </w:rPr>
        <w:t>test</w:t>
      </w:r>
      <w:r>
        <w:rPr>
          <w:rFonts w:ascii="Times New Roman" w:hAnsi="Times New Roman" w:cs="Times New Roman"/>
          <w:sz w:val="21"/>
          <w:szCs w:val="21"/>
        </w:rPr>
        <w:t>_a</w:t>
      </w:r>
      <w:proofErr w:type="spellEnd"/>
      <w:r>
        <w:rPr>
          <w:rFonts w:ascii="Times New Roman" w:hAnsi="Times New Roman" w:cs="Times New Roman"/>
          <w:sz w:val="21"/>
          <w:szCs w:val="21"/>
        </w:rPr>
        <w:t>) y conjunto de prueba (</w:t>
      </w:r>
      <w:proofErr w:type="spellStart"/>
      <w:r w:rsidR="00E0408B">
        <w:rPr>
          <w:rFonts w:ascii="Times New Roman" w:hAnsi="Times New Roman" w:cs="Times New Roman"/>
          <w:sz w:val="21"/>
          <w:szCs w:val="21"/>
        </w:rPr>
        <w:t>test</w:t>
      </w:r>
      <w:r>
        <w:rPr>
          <w:rFonts w:ascii="Times New Roman" w:hAnsi="Times New Roman" w:cs="Times New Roman"/>
          <w:sz w:val="21"/>
          <w:szCs w:val="21"/>
        </w:rPr>
        <w:t>_b</w:t>
      </w:r>
      <w:proofErr w:type="spellEnd"/>
      <w:r>
        <w:rPr>
          <w:rFonts w:ascii="Times New Roman" w:hAnsi="Times New Roman" w:cs="Times New Roman"/>
          <w:sz w:val="21"/>
          <w:szCs w:val="21"/>
        </w:rPr>
        <w:t>): Se utilizarán para evaluar las puntuaciones en las tablas de clasificación A y B, respectivamente. No estarán disponibles para los concursantes. Solo la puntuación obtenida en el conjunto de prueba B se utilizará para la puntuación final.</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(3) Tamaño de los conjuntos de datos: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entrenamiento: 100 imágenes.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validación: 100 imágenes.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prueba: 100 imágenes.</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(4) El conjunto de validación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y el conjunto de prueba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no son visibles.</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 xml:space="preserve">(5) Debido a las limitaciones de los recursos computacionales, los mapas de densidad de entrenamiento se rediseñan a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NOTA: </w:t>
      </w:r>
      <w:r>
        <w:rPr>
          <w:rFonts w:ascii="Times New Roman" w:hAnsi="Times New Roman" w:cs="Times New Roman"/>
          <w:sz w:val="21"/>
          <w:szCs w:val="21"/>
        </w:rPr>
        <w:t xml:space="preserve">El mapa de densidad de salida puede visualizarse como una matriz de números reales 2D con forma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la suma de todos los valores de la matriz es el número de pollos.</w:t>
      </w:r>
    </w:p>
    <w:p w:rsidR="000400F4" w:rsidRDefault="00903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Tarea</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Su tarea es entrenar su propio modelo usando los datos de entrenamiento para predecir mapas de densidad, cumpliendo así el propósito del conteo de pollos.</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 xml:space="preserve">Puede ampliar y optimizar 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para mejorar la precisión de su predicción de conteo. El </w:t>
      </w:r>
      <w:r>
        <w:rPr>
          <w:rStyle w:val="VerbatimChar"/>
          <w:rFonts w:ascii="Times New Roman" w:hAnsi="Times New Roman" w:cs="Times New Roman"/>
          <w:sz w:val="21"/>
          <w:szCs w:val="21"/>
        </w:rPr>
        <w:t xml:space="preserve">archivo </w:t>
      </w:r>
      <w:proofErr w:type="spellStart"/>
      <w:r>
        <w:rPr>
          <w:rStyle w:val="VerbatimChar"/>
          <w:rFonts w:ascii="Times New Roman" w:hAnsi="Times New Roman" w:cs="Times New Roman"/>
          <w:sz w:val="21"/>
          <w:szCs w:val="21"/>
        </w:rPr>
        <w:t>base.pth</w:t>
      </w:r>
      <w:proofErr w:type="spellEnd"/>
      <w:r>
        <w:rPr>
          <w:rStyle w:val="VerbatimChar"/>
          <w:rFonts w:ascii="Times New Roman" w:hAnsi="Times New Roman" w:cs="Times New Roman"/>
          <w:sz w:val="21"/>
          <w:szCs w:val="21"/>
        </w:rPr>
        <w:t xml:space="preserve"> del modelo </w:t>
      </w:r>
      <w:proofErr w:type="spellStart"/>
      <w:r>
        <w:rPr>
          <w:rStyle w:val="VerbatimChar"/>
          <w:rFonts w:ascii="Times New Roman" w:hAnsi="Times New Roman" w:cs="Times New Roman"/>
          <w:sz w:val="21"/>
          <w:szCs w:val="21"/>
        </w:rPr>
        <w:t>preentrenado</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solo contiene los pesos de las primeras cuatro capas del modelo (el modelo de extracción de características), y la función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del código base puede utilizarse para cargar estos pesos parciales en el modelo. Puede construir un decodificador de densidad</w:t>
      </w:r>
      <w:r>
        <w:rPr>
          <w:rStyle w:val="VerbatimChar"/>
          <w:rFonts w:ascii="Times New Roman" w:hAnsi="Times New Roman" w:cs="Times New Roman"/>
          <w:sz w:val="21"/>
          <w:szCs w:val="21"/>
          <w:shd w:val="clear" w:color="FFFFFF" w:fill="D9D9D9"/>
        </w:rPr>
        <w:t>.</w:t>
      </w:r>
      <w:r w:rsidRPr="00903355">
        <w:rPr>
          <w:rStyle w:val="VerbatimChar"/>
          <w:rFonts w:ascii="Times New Roman" w:hAnsi="Times New Roman" w:cs="Times New Roman" w:hint="eastAsia"/>
          <w:sz w:val="21"/>
          <w:szCs w:val="21"/>
          <w:shd w:val="clear" w:color="FFFFFF" w:fill="D9D9D9"/>
          <w:lang w:val="es-MX" w:eastAsia="zh-CN"/>
        </w:rPr>
        <w:t xml:space="preserve"> </w:t>
      </w:r>
      <w:r>
        <w:rPr>
          <w:rStyle w:val="VerbatimChar"/>
          <w:rFonts w:ascii="Times New Roman" w:hAnsi="Times New Roman" w:cs="Times New Roman"/>
          <w:sz w:val="21"/>
          <w:szCs w:val="21"/>
          <w:shd w:val="clear" w:color="FFFFFF" w:fill="D9D9D9"/>
        </w:rPr>
        <w:t xml:space="preserve">Decodifica </w:t>
      </w:r>
      <w:r>
        <w:rPr>
          <w:rFonts w:ascii="Times New Roman" w:hAnsi="Times New Roman" w:cs="Times New Roman"/>
          <w:sz w:val="21"/>
          <w:szCs w:val="21"/>
        </w:rPr>
        <w:t>y combina con el módulo de extracción de características previamente entrenado para formar un modelo completo de predicción de datos.</w:t>
      </w:r>
    </w:p>
    <w:p w:rsidR="000400F4" w:rsidRDefault="00903355">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clase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forward(</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return</w:t>
      </w:r>
      <w:proofErr w:type="spellEnd"/>
      <w:r>
        <w:rPr>
          <w:rStyle w:val="VerbatimChar"/>
          <w:rFonts w:ascii="Times New Roman" w:hAnsi="Times New Roman" w:cs="Times New Roman"/>
          <w:sz w:val="21"/>
          <w:szCs w:val="21"/>
          <w:shd w:val="clear" w:color="FFFFFF" w:fill="D9D9D9"/>
        </w:rPr>
        <w:t xml:space="preserve"> x</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También puedes construir tu propio modelo sin 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que te proporcionamos.</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Esta tarea es la continuación del pronóstico meteorológico por satélite. Les recordamos que UNET puede llenar fácilmente la memoria de la GPU sin necesidad de ingeniería de funciones. En ese caso, se informará un mensaje de error de memoria de la GPU.</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Por favor, siga estas reglas para conseguir una puntuación normal:</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(1) Su modelo debe generar el mapa de densidad previsto.</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 xml:space="preserve">(2) Debido a las limitaciones de los recursos computacionales, el mapa de densidad de salida debe modificarse 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Esta es también la forma de los mapas de densidad objetivo proporcionados en el conjunto de datos de entrenamiento.</w:t>
      </w:r>
    </w:p>
    <w:p w:rsidR="000400F4" w:rsidRDefault="00903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Presentación</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Envíe un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que incluya los siguientes componentes:</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Código de formación</w:t>
      </w:r>
      <w:r>
        <w:rPr>
          <w:rFonts w:ascii="Times New Roman" w:hAnsi="Times New Roman" w:cs="Times New Roman"/>
          <w:sz w:val="21"/>
          <w:szCs w:val="21"/>
        </w:rPr>
        <w:t xml:space="preserve"> </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Incluye el proceso completo de formación.</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Código de evaluación</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Evalúe su modelo en el conjunto de validación y el conjunto de prueba. Consulte</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sobre cómo acceder a estos conjuntos de datos con un</w:t>
      </w:r>
      <w:r w:rsidRPr="00ED14B7">
        <w:rPr>
          <w:rFonts w:ascii="Times New Roman" w:hAnsi="Times New Roman" w:cs="Times New Roman"/>
          <w:szCs w:val="21"/>
        </w:rPr>
        <w:t xml:space="preserve"> DATA_PATH</w:t>
      </w:r>
      <w:r>
        <w:rPr>
          <w:rFonts w:ascii="Times New Roman" w:hAnsi="Times New Roman" w:cs="Times New Roman"/>
          <w:szCs w:val="21"/>
        </w:rPr>
        <w:t xml:space="preserve"> secreto.</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salida debe guardarse como </w:t>
      </w:r>
      <w:proofErr w:type="spellStart"/>
      <w:proofErr w:type="gramStart"/>
      <w:r>
        <w:rPr>
          <w:rStyle w:val="VerbatimChar"/>
          <w:rFonts w:ascii="Times New Roman" w:hAnsi="Times New Roman" w:cs="Times New Roman"/>
          <w:b/>
          <w:bCs/>
          <w:szCs w:val="21"/>
        </w:rPr>
        <w:t>submission.npz</w:t>
      </w:r>
      <w:proofErr w:type="spellEnd"/>
      <w:r>
        <w:rPr>
          <w:rStyle w:val="VerbatimChar"/>
          <w:rFonts w:ascii="Times New Roman" w:hAnsi="Times New Roman" w:cs="Times New Roman"/>
          <w:b/>
          <w:bCs/>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Debe ser un archivo </w:t>
      </w:r>
      <w:proofErr w:type="spellStart"/>
      <w:r>
        <w:rPr>
          <w:rStyle w:val="VerbatimChar"/>
          <w:rFonts w:ascii="Times New Roman" w:hAnsi="Times New Roman" w:cs="Times New Roman"/>
          <w:szCs w:val="21"/>
        </w:rPr>
        <w:t>npz</w:t>
      </w:r>
      <w:proofErr w:type="spellEnd"/>
      <w:r>
        <w:rPr>
          <w:rStyle w:val="VerbatimChar"/>
          <w:rFonts w:ascii="Times New Roman" w:hAnsi="Times New Roman" w:cs="Times New Roman"/>
          <w:szCs w:val="21"/>
        </w:rPr>
        <w:t xml:space="preserve"> válido </w:t>
      </w:r>
      <w:r>
        <w:rPr>
          <w:rFonts w:ascii="Times New Roman" w:hAnsi="Times New Roman" w:cs="Times New Roman"/>
          <w:szCs w:val="21"/>
        </w:rPr>
        <w:t xml:space="preserve">que contenga dos matrices </w:t>
      </w:r>
      <w:proofErr w:type="spellStart"/>
      <w:r>
        <w:rPr>
          <w:rStyle w:val="VerbatimChar"/>
          <w:rFonts w:ascii="Times New Roman" w:hAnsi="Times New Roman" w:cs="Times New Roman"/>
          <w:szCs w:val="21"/>
        </w:rPr>
        <w:t>pred_a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pred_</w:t>
      </w:r>
      <w:proofErr w:type="gramStart"/>
      <w:r>
        <w:rPr>
          <w:rStyle w:val="VerbatimChar"/>
          <w:rFonts w:ascii="Times New Roman" w:hAnsi="Times New Roman" w:cs="Times New Roman"/>
          <w:szCs w:val="21"/>
        </w:rPr>
        <w:t>b</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cada una con forma.</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(El script de evaluación también aceptará predicciones en forma de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w:t>
      </w:r>
      <w:proofErr w:type="gramStart"/>
      <w:r>
        <w:rPr>
          <w:rStyle w:val="VerbatimChar"/>
          <w:rFonts w:ascii="Times New Roman" w:hAnsi="Times New Roman" w:cs="Times New Roman"/>
          <w:szCs w:val="21"/>
          <w:shd w:val="clear" w:color="FFFFFF" w:fill="D9D9D9"/>
        </w:rPr>
        <w:t xml:space="preserve">320 </w:t>
      </w:r>
      <w:r>
        <w:rPr>
          <w:rFonts w:ascii="Times New Roman" w:hAnsi="Times New Roman" w:cs="Times New Roman"/>
          <w:szCs w:val="21"/>
        </w:rPr>
        <w:t>,</w:t>
      </w:r>
      <w:proofErr w:type="gramEnd"/>
      <w:r>
        <w:rPr>
          <w:rFonts w:ascii="Times New Roman" w:hAnsi="Times New Roman" w:cs="Times New Roman"/>
          <w:szCs w:val="21"/>
        </w:rPr>
        <w:t xml:space="preserve"> si decide comprimir la dimensión del canal).</w:t>
      </w:r>
    </w:p>
    <w:p w:rsidR="000400F4" w:rsidRDefault="00903355">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Cualquier resultado que no cumpla con el tamaño especificado será considerado inválido, resultando en una puntuación de evaluación de cero.</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Cada elemento del mapa de densidad </w:t>
      </w:r>
      <w:r>
        <w:rPr>
          <w:rFonts w:ascii="Times New Roman" w:hAnsi="Times New Roman" w:cs="Times New Roman"/>
          <w:b/>
          <w:bCs/>
          <w:szCs w:val="21"/>
        </w:rPr>
        <w:t>no debe ser menor que cero</w:t>
      </w:r>
      <w:r>
        <w:rPr>
          <w:rFonts w:ascii="Times New Roman" w:hAnsi="Times New Roman" w:cs="Times New Roman"/>
          <w:szCs w:val="21"/>
        </w:rPr>
        <w:t>, de lo contrario el resultado será una puntuación de evaluación de cero.</w:t>
      </w:r>
    </w:p>
    <w:p w:rsidR="000400F4" w:rsidRDefault="000400F4">
      <w:pPr>
        <w:pStyle w:val="FirstParagraph"/>
        <w:rPr>
          <w:rFonts w:ascii="Times New Roman" w:hAnsi="Times New Roman" w:cs="Times New Roman"/>
          <w:sz w:val="21"/>
          <w:szCs w:val="21"/>
        </w:rPr>
      </w:pPr>
    </w:p>
    <w:p w:rsidR="000400F4" w:rsidRPr="00903355" w:rsidRDefault="00903355">
      <w:pPr>
        <w:pStyle w:val="Heading1"/>
        <w:rPr>
          <w:rFonts w:ascii="Times New Roman" w:hAnsi="Times New Roman" w:cs="Times New Roman"/>
          <w:b/>
          <w:bCs/>
          <w:color w:val="auto"/>
          <w:sz w:val="24"/>
          <w:szCs w:val="24"/>
          <w:lang w:val="es-MX" w:eastAsia="zh-CN"/>
        </w:rPr>
      </w:pPr>
      <w:bookmarkStart w:id="15" w:name="X757f2c910d8efe347f8638566dde797983eead5"/>
      <w:r>
        <w:rPr>
          <w:rFonts w:ascii="Times New Roman" w:hAnsi="Times New Roman" w:cs="Times New Roman"/>
          <w:b/>
          <w:bCs/>
          <w:color w:val="auto"/>
          <w:sz w:val="24"/>
          <w:szCs w:val="24"/>
        </w:rPr>
        <w:t xml:space="preserve">5. </w:t>
      </w:r>
      <w:proofErr w:type="spellStart"/>
      <w:r w:rsidRPr="00903355">
        <w:rPr>
          <w:rFonts w:ascii="Times New Roman" w:hAnsi="Times New Roman" w:cs="Times New Roman" w:hint="eastAsia"/>
          <w:b/>
          <w:bCs/>
          <w:color w:val="auto"/>
          <w:sz w:val="24"/>
          <w:szCs w:val="24"/>
          <w:lang w:val="es-MX" w:eastAsia="zh-CN"/>
        </w:rPr>
        <w:t>Puntuaci</w:t>
      </w:r>
      <w:proofErr w:type="spellEnd"/>
      <w:r w:rsidRPr="00903355">
        <w:rPr>
          <w:rFonts w:ascii="Times New Roman" w:hAnsi="Times New Roman" w:cs="Times New Roman" w:hint="eastAsia"/>
          <w:b/>
          <w:bCs/>
          <w:color w:val="auto"/>
          <w:sz w:val="24"/>
          <w:szCs w:val="24"/>
          <w:lang w:val="es-MX" w:eastAsia="zh-CN"/>
        </w:rPr>
        <w:t>ó</w:t>
      </w:r>
      <w:r w:rsidRPr="00903355">
        <w:rPr>
          <w:rFonts w:ascii="Times New Roman" w:hAnsi="Times New Roman" w:cs="Times New Roman" w:hint="eastAsia"/>
          <w:b/>
          <w:bCs/>
          <w:color w:val="auto"/>
          <w:sz w:val="24"/>
          <w:szCs w:val="24"/>
          <w:lang w:val="es-MX" w:eastAsia="zh-CN"/>
        </w:rPr>
        <w:t>n</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Se le calificará según el error relativo medio de su modelo. El error relativo se define como:</w:t>
      </w:r>
    </w:p>
    <w:p w:rsidR="000400F4" w:rsidRDefault="00903355">
      <w:pPr>
        <w:pStyle w:val="BodyText"/>
        <w:rPr>
          <w:rFonts w:ascii="Times New Roman" w:hAnsi="Times New Roman" w:cs="Times New Roman"/>
          <w:sz w:val="21"/>
          <w:szCs w:val="21"/>
        </w:rPr>
      </w:pPr>
      <w:proofErr w:type="spellStart"/>
      <m:oMathPara>
        <m:oMathParaPr>
          <m:jc m:val="center"/>
        </m:oMathParaPr>
        <m:oMath>
          <m:r>
            <m:rPr>
              <m:nor/>
            </m:rPr>
            <w:rPr>
              <w:rFonts w:ascii="Cambria Math" w:hAnsi="Cambria Math" w:cs="Times New Roman"/>
              <w:sz w:val="21"/>
              <w:szCs w:val="21"/>
            </w:rPr>
            <m:t>Relative</m:t>
          </m:r>
          <w:proofErr w:type="spellEnd"/>
          <m:r>
            <m:rPr>
              <m:nor/>
            </m:rPr>
            <w:rPr>
              <w:rFonts w:ascii="Cambria Math" w:hAnsi="Cambria Math" w:cs="Times New Roman"/>
              <w:sz w:val="21"/>
              <w:szCs w:val="21"/>
            </w:rPr>
            <m:t xml:space="preser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donde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 la densidad total real para la i-ésima muestra, y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 la densidad total prevista para la i-ésima muestra.</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Su puntuación final antes de la normalización se calculará en función de su error relativo medio, de la siguiente manera:</w:t>
      </w:r>
    </w:p>
    <w:p w:rsidR="000400F4" w:rsidRPr="00903355" w:rsidRDefault="00903355">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0400F4" w:rsidRDefault="00903355">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Línea base y conjunto de entrenamiento</w:t>
      </w:r>
    </w:p>
    <w:p w:rsidR="000400F4" w:rsidRDefault="00903355">
      <w:pPr>
        <w:pStyle w:val="FirstParagraph"/>
        <w:rPr>
          <w:rFonts w:ascii="Times New Roman" w:hAnsi="Times New Roman" w:cs="Times New Roman"/>
          <w:sz w:val="21"/>
          <w:szCs w:val="21"/>
        </w:rPr>
      </w:pPr>
      <w:r>
        <w:rPr>
          <w:rFonts w:ascii="Times New Roman" w:hAnsi="Times New Roman" w:cs="Times New Roman"/>
          <w:sz w:val="21"/>
          <w:szCs w:val="21"/>
        </w:rPr>
        <w:t xml:space="preserve">La línea base está en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0400F4" w:rsidRDefault="00903355">
      <w:pPr>
        <w:pStyle w:val="BodyText"/>
        <w:rPr>
          <w:rFonts w:ascii="Times New Roman" w:hAnsi="Times New Roman" w:cs="Times New Roman"/>
          <w:sz w:val="21"/>
          <w:szCs w:val="21"/>
        </w:rPr>
      </w:pPr>
      <w:r>
        <w:rPr>
          <w:rFonts w:ascii="Times New Roman" w:hAnsi="Times New Roman" w:cs="Times New Roman"/>
          <w:sz w:val="21"/>
          <w:szCs w:val="21"/>
        </w:rPr>
        <w:t xml:space="preserve">El conjunto de entrenamiento está en </w:t>
      </w:r>
      <w:r>
        <w:rPr>
          <w:rFonts w:ascii="Times New Roman" w:hAnsi="Times New Roman" w:cs="Times New Roman"/>
          <w:b/>
          <w:bCs/>
          <w:sz w:val="21"/>
          <w:szCs w:val="21"/>
        </w:rPr>
        <w:t>el conjunto de entrenamiento</w:t>
      </w:r>
      <w:r>
        <w:rPr>
          <w:rFonts w:ascii="Times New Roman" w:hAnsi="Times New Roman" w:cs="Times New Roman"/>
          <w:sz w:val="21"/>
          <w:szCs w:val="21"/>
        </w:rPr>
        <w:t>.</w:t>
      </w:r>
    </w:p>
    <w:bookmarkEnd w:id="16"/>
    <w:p w:rsidR="000400F4" w:rsidRDefault="00903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Requisitos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 veces</w:t>
      </w:r>
      <w:r>
        <w:rPr>
          <w:rFonts w:ascii="Times New Roman" w:hAnsi="Times New Roman" w:cs="Times New Roman"/>
          <w:szCs w:val="21"/>
        </w:rPr>
        <w:t>. Solo los envíos exitosos (es decir, aquellos que obtengan una puntuación en la Tabla de Posiciones A) se contabilizarán para el límite de envíos.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15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15 minutos</w:t>
      </w:r>
      <w:r>
        <w:rPr>
          <w:rFonts w:ascii="Times New Roman" w:hAnsi="Times New Roman" w:cs="Times New Roman"/>
          <w:szCs w:val="21"/>
        </w:rPr>
        <w:t>, el sistema se cerrará forzosamente y devolverá un mensaje de "Tiempo de espera agotado" o "Error".</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 xml:space="preserve">archivos </w:t>
      </w:r>
      <w:r w:rsidRPr="00ED14B7">
        <w:rPr>
          <w:rFonts w:ascii="Times New Roman" w:hAnsi="Times New Roman" w:cs="Times New Roman"/>
          <w:b/>
          <w:bCs/>
          <w:szCs w:val="21"/>
        </w:rPr>
        <w:t>.</w:t>
      </w:r>
      <w:proofErr w:type="spellStart"/>
      <w:r w:rsidRPr="00ED14B7">
        <w:rPr>
          <w:rFonts w:ascii="Times New Roman" w:hAnsi="Times New Roman" w:cs="Times New Roman"/>
          <w:b/>
          <w:bCs/>
          <w:szCs w:val="21"/>
        </w:rPr>
        <w:t>pth</w:t>
      </w:r>
      <w:proofErr w:type="spellEnd"/>
      <w:proofErr w:type="gramEnd"/>
      <w:r>
        <w:rPr>
          <w:rFonts w:ascii="Times New Roman" w:hAnsi="Times New Roman" w:cs="Times New Roman"/>
          <w:szCs w:val="21"/>
        </w:rPr>
        <w:t xml:space="preserve"> generados por ellos mismos. Por favor, revise la esquina superior para eliminar primero el conjunto de datos montado.</w:t>
      </w:r>
    </w:p>
    <w:p w:rsidR="000400F4" w:rsidRDefault="00903355">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Red: En la fase in situ,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puedes usar los pesos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proporcionados en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pero no es obligatorio.</w:t>
      </w:r>
    </w:p>
    <w:p w:rsidR="000400F4" w:rsidRDefault="00903355">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0400F4" w:rsidRDefault="00903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Precauciones</w:t>
      </w:r>
    </w:p>
    <w:p w:rsidR="000400F4" w:rsidRDefault="00903355">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r>
        <w:rPr>
          <w:rFonts w:ascii="Times New Roman" w:hAnsi="Times New Roman" w:cs="Times New Roman"/>
          <w:szCs w:val="21"/>
        </w:rPr>
        <w:t>.</w:t>
      </w:r>
    </w:p>
    <w:p w:rsidR="000400F4" w:rsidRDefault="00903355">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los conjuntos de datos se respetarán primero y todos los conjuntos de datos no se cambiarán durante la competencia.</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Los concursantes solo pueden acceder a la Tabla de clasificación A durante el concurso y no pueden acceder a la Tabla de clasificación B. La puntuación final se calculará únicamente en función de la puntuación en la Tabla de clasificación B.</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más alta otorgada por el Comité Científico para esta tarea es 0,89, esta puntuación se utiliza para la unificación de puntuaciones.</w:t>
      </w:r>
    </w:p>
    <w:p w:rsidR="000400F4" w:rsidRDefault="00903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base del Comité Científico para esta tarea es de 0,71, esta puntuación se utiliza para la unificación de puntuaciones.</w:t>
      </w:r>
      <w:bookmarkEnd w:id="14"/>
    </w:p>
    <w:p w:rsidR="000400F4" w:rsidRDefault="000400F4">
      <w:pPr>
        <w:widowControl/>
        <w:jc w:val="left"/>
        <w:rPr>
          <w:rFonts w:ascii="Times New Roman" w:hAnsi="Times New Roman" w:cs="Times New Roman"/>
          <w:szCs w:val="21"/>
        </w:rPr>
      </w:pPr>
    </w:p>
    <w:p w:rsidR="000400F4" w:rsidRDefault="000400F4">
      <w:pPr>
        <w:widowControl/>
        <w:jc w:val="left"/>
        <w:rPr>
          <w:rFonts w:ascii="Times New Roman" w:eastAsiaTheme="minorHAnsi" w:hAnsi="Times New Roman" w:cs="Times New Roman"/>
          <w:kern w:val="0"/>
          <w:szCs w:val="21"/>
          <w:lang w:eastAsia="en-US"/>
        </w:rPr>
      </w:pPr>
    </w:p>
    <w:p w:rsidR="000400F4" w:rsidRDefault="00903355">
      <w:pPr>
        <w:widowControl/>
        <w:jc w:val="left"/>
        <w:rPr>
          <w:rFonts w:ascii="Times New Roman" w:hAnsi="Times New Roman" w:cs="Times New Roman"/>
          <w:szCs w:val="21"/>
        </w:rPr>
      </w:pPr>
      <w:r>
        <w:rPr>
          <w:rFonts w:ascii="Times New Roman" w:hAnsi="Times New Roman" w:cs="Times New Roman"/>
          <w:szCs w:val="21"/>
        </w:rPr>
        <w:br w:type="page"/>
      </w:r>
    </w:p>
    <w:p w:rsidR="000400F4" w:rsidRDefault="00903355">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Escenario presencial: Conceptos</w:t>
      </w:r>
    </w:p>
    <w:p w:rsidR="000400F4" w:rsidRDefault="00903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Primero, únete a la competencia. Después, puedes montar el conjunto de datos en la GPU. De lo contrario, el notebook podría generar un error porque no podrá acceder al conjunto de datos hasta que te unas a la competencia.</w:t>
      </w:r>
    </w:p>
    <w:p w:rsidR="000400F4" w:rsidRDefault="00903355">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Descripción del problema</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Conceptos </w:t>
      </w:r>
      <w:r>
        <w:rPr>
          <w:rFonts w:ascii="Times New Roman" w:hAnsi="Times New Roman" w:cs="Times New Roman"/>
          <w:color w:val="000000" w:themeColor="text1"/>
          <w:sz w:val="21"/>
          <w:szCs w:val="21"/>
        </w:rPr>
        <w:t xml:space="preserve">es un juego de adivinanzas donde los jugadores comunican ideas mediante iconos visuales. Hay dos roles: el </w:t>
      </w:r>
      <w:r>
        <w:rPr>
          <w:rFonts w:ascii="Times New Roman" w:hAnsi="Times New Roman" w:cs="Times New Roman"/>
          <w:b/>
          <w:bCs/>
          <w:color w:val="000000" w:themeColor="text1"/>
          <w:sz w:val="21"/>
          <w:szCs w:val="21"/>
        </w:rPr>
        <w:t xml:space="preserve">que da pistas </w:t>
      </w:r>
      <w:r>
        <w:rPr>
          <w:rFonts w:ascii="Times New Roman" w:hAnsi="Times New Roman" w:cs="Times New Roman"/>
          <w:color w:val="000000" w:themeColor="text1"/>
          <w:sz w:val="21"/>
          <w:szCs w:val="21"/>
        </w:rPr>
        <w:t xml:space="preserve">y el que </w:t>
      </w:r>
      <w:proofErr w:type="gramStart"/>
      <w:r>
        <w:rPr>
          <w:rFonts w:ascii="Times New Roman" w:hAnsi="Times New Roman" w:cs="Times New Roman"/>
          <w:b/>
          <w:bCs/>
          <w:color w:val="000000" w:themeColor="text1"/>
          <w:sz w:val="21"/>
          <w:szCs w:val="21"/>
        </w:rPr>
        <w:t xml:space="preserve">adivina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Ambos jugadores tienen a su disposición un conjunto compartido de iconos visuales, cada uno con una descripción conocida. Aquí hay algunos ejemplos de iconos:</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dador de pistas primero selecciona un </w:t>
      </w:r>
      <w:proofErr w:type="gramStart"/>
      <w:r>
        <w:rPr>
          <w:rFonts w:ascii="Times New Roman" w:hAnsi="Times New Roman" w:cs="Times New Roman"/>
          <w:b/>
          <w:bCs/>
          <w:color w:val="000000" w:themeColor="text1"/>
          <w:sz w:val="21"/>
          <w:szCs w:val="21"/>
        </w:rPr>
        <w:t xml:space="preserve">secreto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que es una palabra o frase, y luego proporciona una </w:t>
      </w:r>
      <w:r>
        <w:rPr>
          <w:rFonts w:ascii="Times New Roman" w:hAnsi="Times New Roman" w:cs="Times New Roman"/>
          <w:b/>
          <w:bCs/>
          <w:color w:val="000000" w:themeColor="text1"/>
          <w:sz w:val="21"/>
          <w:szCs w:val="21"/>
        </w:rPr>
        <w:t xml:space="preserve">pista </w:t>
      </w:r>
      <w:r>
        <w:rPr>
          <w:rFonts w:ascii="Times New Roman" w:hAnsi="Times New Roman" w:cs="Times New Roman"/>
          <w:color w:val="000000" w:themeColor="text1"/>
          <w:sz w:val="21"/>
          <w:szCs w:val="21"/>
        </w:rPr>
        <w:t xml:space="preserve">sobre él señalando una </w:t>
      </w:r>
      <w:r>
        <w:rPr>
          <w:rFonts w:ascii="Times New Roman" w:hAnsi="Times New Roman" w:cs="Times New Roman"/>
          <w:b/>
          <w:bCs/>
          <w:color w:val="000000" w:themeColor="text1"/>
          <w:sz w:val="21"/>
          <w:szCs w:val="21"/>
        </w:rPr>
        <w:t xml:space="preserve">secuencia ordenada </w:t>
      </w:r>
      <w:r>
        <w:rPr>
          <w:rFonts w:ascii="Times New Roman" w:hAnsi="Times New Roman" w:cs="Times New Roman"/>
          <w:color w:val="000000" w:themeColor="text1"/>
          <w:sz w:val="21"/>
          <w:szCs w:val="21"/>
        </w:rPr>
        <w:t>de íconos del conjunto compartido (no se permite hablar ni escribir).</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El orden de los iconos en la sugerencia es significativo:</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w:t>
      </w:r>
      <w:r>
        <w:rPr>
          <w:rFonts w:ascii="Times New Roman" w:hAnsi="Times New Roman" w:cs="Times New Roman"/>
          <w:b/>
          <w:bCs/>
          <w:color w:val="000000" w:themeColor="text1"/>
          <w:szCs w:val="21"/>
        </w:rPr>
        <w:t xml:space="preserve">primer icono </w:t>
      </w:r>
      <w:r>
        <w:rPr>
          <w:rFonts w:ascii="Times New Roman" w:hAnsi="Times New Roman" w:cs="Times New Roman"/>
          <w:color w:val="000000" w:themeColor="text1"/>
          <w:szCs w:val="21"/>
        </w:rPr>
        <w:t>generalmente representa la idea central del secreto.</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Los </w:t>
      </w:r>
      <w:r>
        <w:rPr>
          <w:rFonts w:ascii="Times New Roman" w:hAnsi="Times New Roman" w:cs="Times New Roman"/>
          <w:b/>
          <w:bCs/>
          <w:color w:val="000000" w:themeColor="text1"/>
          <w:szCs w:val="21"/>
        </w:rPr>
        <w:t xml:space="preserve">íconos siguientes </w:t>
      </w:r>
      <w:r>
        <w:rPr>
          <w:rFonts w:ascii="Times New Roman" w:hAnsi="Times New Roman" w:cs="Times New Roman"/>
          <w:color w:val="000000" w:themeColor="text1"/>
          <w:szCs w:val="21"/>
        </w:rPr>
        <w:t>proporcionan un contexto de apoyo que ayuda a aclarar o profundizar en el concepto principal.</w:t>
      </w:r>
    </w:p>
    <w:p w:rsidR="000400F4" w:rsidRDefault="00903355">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Ejemplo 1</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siguiente pista podría interpretarse como </w:t>
      </w:r>
      <w:r>
        <w:rPr>
          <w:rFonts w:ascii="Times New Roman" w:hAnsi="Times New Roman" w:cs="Times New Roman"/>
          <w:i/>
          <w:iCs/>
          <w:color w:val="000000" w:themeColor="text1"/>
          <w:sz w:val="21"/>
          <w:szCs w:val="21"/>
        </w:rPr>
        <w:t xml:space="preserve">un lugar donde se realiza un trabajo de lucha contra </w:t>
      </w:r>
      <w:proofErr w:type="gramStart"/>
      <w:r>
        <w:rPr>
          <w:rFonts w:ascii="Times New Roman" w:hAnsi="Times New Roman" w:cs="Times New Roman"/>
          <w:i/>
          <w:iCs/>
          <w:color w:val="000000" w:themeColor="text1"/>
          <w:sz w:val="21"/>
          <w:szCs w:val="21"/>
        </w:rPr>
        <w:t xml:space="preserve">incendios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es decir, una </w:t>
      </w:r>
      <w:r>
        <w:rPr>
          <w:rFonts w:ascii="Times New Roman" w:hAnsi="Times New Roman" w:cs="Times New Roman"/>
          <w:b/>
          <w:bCs/>
          <w:color w:val="000000" w:themeColor="text1"/>
          <w:sz w:val="21"/>
          <w:szCs w:val="21"/>
        </w:rPr>
        <w:t xml:space="preserve">estación de bomberos </w:t>
      </w:r>
      <w:r>
        <w:rPr>
          <w:rFonts w:ascii="Times New Roman" w:hAnsi="Times New Roman" w:cs="Times New Roman"/>
          <w:color w:val="000000" w:themeColor="text1"/>
          <w:sz w:val="21"/>
          <w:szCs w:val="21"/>
        </w:rPr>
        <w:t>:</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se invierte el orden de los íconos, podría sugerir </w:t>
      </w:r>
      <w:r>
        <w:rPr>
          <w:rFonts w:ascii="Times New Roman" w:hAnsi="Times New Roman" w:cs="Times New Roman"/>
          <w:i/>
          <w:iCs/>
          <w:color w:val="000000" w:themeColor="text1"/>
          <w:sz w:val="21"/>
          <w:szCs w:val="21"/>
        </w:rPr>
        <w:t xml:space="preserve">un trabajo que combata incendios en una </w:t>
      </w:r>
      <w:proofErr w:type="gramStart"/>
      <w:r>
        <w:rPr>
          <w:rFonts w:ascii="Times New Roman" w:hAnsi="Times New Roman" w:cs="Times New Roman"/>
          <w:i/>
          <w:iCs/>
          <w:color w:val="000000" w:themeColor="text1"/>
          <w:sz w:val="21"/>
          <w:szCs w:val="21"/>
        </w:rPr>
        <w:t xml:space="preserve">casa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apuntando a un </w:t>
      </w:r>
      <w:r>
        <w:rPr>
          <w:rFonts w:ascii="Times New Roman" w:hAnsi="Times New Roman" w:cs="Times New Roman"/>
          <w:b/>
          <w:bCs/>
          <w:color w:val="000000" w:themeColor="text1"/>
          <w:sz w:val="21"/>
          <w:szCs w:val="21"/>
        </w:rPr>
        <w:t xml:space="preserve">bombero </w:t>
      </w:r>
      <w:r>
        <w:rPr>
          <w:rFonts w:ascii="Times New Roman" w:hAnsi="Times New Roman" w:cs="Times New Roman"/>
          <w:color w:val="000000" w:themeColor="text1"/>
          <w:sz w:val="21"/>
          <w:szCs w:val="21"/>
        </w:rPr>
        <w:t>:</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0400F4" w:rsidRDefault="00903355">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Ejemplo 2</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íconos pueden tener diferentes significados según su contexto. Por ejemplo, el ícono del corazón puede aparecer en la siguiente pista, que sugiere </w:t>
      </w:r>
      <w:r>
        <w:rPr>
          <w:rFonts w:ascii="Times New Roman" w:hAnsi="Times New Roman" w:cs="Times New Roman"/>
          <w:i/>
          <w:iCs/>
          <w:color w:val="000000" w:themeColor="text1"/>
          <w:sz w:val="21"/>
          <w:szCs w:val="21"/>
        </w:rPr>
        <w:t xml:space="preserve">un instrumento utilizado por los médicos para auscultar el </w:t>
      </w:r>
      <w:proofErr w:type="gramStart"/>
      <w:r>
        <w:rPr>
          <w:rFonts w:ascii="Times New Roman" w:hAnsi="Times New Roman" w:cs="Times New Roman"/>
          <w:i/>
          <w:iCs/>
          <w:color w:val="000000" w:themeColor="text1"/>
          <w:sz w:val="21"/>
          <w:szCs w:val="21"/>
        </w:rPr>
        <w:t xml:space="preserve">corazón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un </w:t>
      </w:r>
      <w:r>
        <w:rPr>
          <w:rFonts w:ascii="Times New Roman" w:hAnsi="Times New Roman" w:cs="Times New Roman"/>
          <w:b/>
          <w:bCs/>
          <w:color w:val="000000" w:themeColor="text1"/>
          <w:sz w:val="21"/>
          <w:szCs w:val="21"/>
        </w:rPr>
        <w:t xml:space="preserve">estetoscopio </w:t>
      </w:r>
      <w:r>
        <w:rPr>
          <w:rFonts w:ascii="Times New Roman" w:hAnsi="Times New Roman" w:cs="Times New Roman"/>
          <w:color w:val="000000" w:themeColor="text1"/>
          <w:sz w:val="21"/>
          <w:szCs w:val="21"/>
        </w:rPr>
        <w:t>.</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mismo icono de corazón podría aparecer en una pista que implica </w:t>
      </w:r>
      <w:r>
        <w:rPr>
          <w:rFonts w:ascii="Times New Roman" w:hAnsi="Times New Roman" w:cs="Times New Roman"/>
          <w:i/>
          <w:iCs/>
          <w:color w:val="000000" w:themeColor="text1"/>
          <w:sz w:val="21"/>
          <w:szCs w:val="21"/>
        </w:rPr>
        <w:t xml:space="preserve">un personaje ficticio que está tanto vivo como </w:t>
      </w:r>
      <w:proofErr w:type="gramStart"/>
      <w:r>
        <w:rPr>
          <w:rFonts w:ascii="Times New Roman" w:hAnsi="Times New Roman" w:cs="Times New Roman"/>
          <w:i/>
          <w:iCs/>
          <w:color w:val="000000" w:themeColor="text1"/>
          <w:sz w:val="21"/>
          <w:szCs w:val="21"/>
        </w:rPr>
        <w:t xml:space="preserve">muerto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apuntando a un </w:t>
      </w:r>
      <w:r>
        <w:rPr>
          <w:rFonts w:ascii="Times New Roman" w:hAnsi="Times New Roman" w:cs="Times New Roman"/>
          <w:b/>
          <w:bCs/>
          <w:color w:val="000000" w:themeColor="text1"/>
          <w:sz w:val="21"/>
          <w:szCs w:val="21"/>
        </w:rPr>
        <w:t xml:space="preserve">zombi </w:t>
      </w:r>
      <w:r>
        <w:rPr>
          <w:rFonts w:ascii="Times New Roman" w:hAnsi="Times New Roman" w:cs="Times New Roman"/>
          <w:color w:val="000000" w:themeColor="text1"/>
          <w:sz w:val="21"/>
          <w:szCs w:val="21"/>
        </w:rPr>
        <w:t>:</w:t>
      </w:r>
    </w:p>
    <w:p w:rsidR="000400F4" w:rsidRDefault="000400F4">
      <w:pPr>
        <w:pStyle w:val="BodyText"/>
        <w:rPr>
          <w:rFonts w:ascii="Times New Roman" w:hAnsi="Times New Roman" w:cs="Times New Roman"/>
          <w:color w:val="000000" w:themeColor="text1"/>
          <w:sz w:val="21"/>
          <w:szCs w:val="21"/>
        </w:rPr>
      </w:pP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En Home-</w:t>
      </w:r>
      <w:proofErr w:type="spellStart"/>
      <w:r>
        <w:rPr>
          <w:rFonts w:ascii="Times New Roman" w:hAnsi="Times New Roman" w:cs="Times New Roman"/>
          <w:color w:val="000000" w:themeColor="text1"/>
          <w:sz w:val="21"/>
          <w:szCs w:val="21"/>
        </w:rPr>
        <w:t>Stage</w:t>
      </w:r>
      <w:proofErr w:type="spellEnd"/>
      <w:r>
        <w:rPr>
          <w:rFonts w:ascii="Times New Roman" w:hAnsi="Times New Roman" w:cs="Times New Roman"/>
          <w:color w:val="000000" w:themeColor="text1"/>
          <w:sz w:val="21"/>
          <w:szCs w:val="21"/>
        </w:rPr>
        <w:t xml:space="preserve">, los concursantes desarrollaron un programa de IA que predice resultados basándose en una secuencia de pistas. Es divertido. Sin embargo, tu amigo te reta: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"Adivinar es fácil, pero ¿puedes crear un sistema de IA que también dé una buena pista?".</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hecho, te desafiaron aún más a ver si puedes crear un sistema de IA que pueda proporcionar una buena pista para que otro sistema de IA pueda adivinar tu palabra clave.</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Para que el desafío sea más interesante, ahora jugamos al típico juego de conceptos. Recordemos que nuestro juego de conceptos anterior se simplificó para que una pista solo pudiera consistir en una secuencia de marcadores.</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¡Ahora puedes proporcionar hasta </w:t>
      </w:r>
      <w:r>
        <w:rPr>
          <w:rFonts w:ascii="Times New Roman" w:hAnsi="Times New Roman" w:cs="Times New Roman"/>
          <w:b/>
          <w:bCs/>
          <w:color w:val="000000" w:themeColor="text1"/>
          <w:sz w:val="21"/>
          <w:szCs w:val="21"/>
        </w:rPr>
        <w:t>4 secuencias de marcadores</w:t>
      </w:r>
      <w:r>
        <w:rPr>
          <w:rFonts w:ascii="Times New Roman" w:hAnsi="Times New Roman" w:cs="Times New Roman"/>
          <w:color w:val="000000" w:themeColor="text1"/>
          <w:sz w:val="21"/>
          <w:szCs w:val="21"/>
        </w:rPr>
        <w:t>!</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 esto, podemos expresar mejor ideas complejas. Consideremos lo siguiente, que utiliza tres secuencias de marcadores para describir a un </w:t>
      </w:r>
      <w:r>
        <w:rPr>
          <w:rFonts w:ascii="Times New Roman" w:hAnsi="Times New Roman" w:cs="Times New Roman"/>
          <w:b/>
          <w:bCs/>
          <w:color w:val="000000" w:themeColor="text1"/>
          <w:sz w:val="21"/>
          <w:szCs w:val="21"/>
        </w:rPr>
        <w:t>samurái</w:t>
      </w:r>
      <w:r>
        <w:rPr>
          <w:rFonts w:ascii="Times New Roman" w:hAnsi="Times New Roman" w:cs="Times New Roman"/>
          <w:color w:val="000000" w:themeColor="text1"/>
          <w:sz w:val="21"/>
          <w:szCs w:val="21"/>
        </w:rPr>
        <w:t>:</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Pero espera, hay más. Para que el desafío sea aún más interesante, el juego ahora incluirá algunas palabras clave que no suelen estar presentes en un juego de concepto, como "Olimpiada Internacional".</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¿Estás preparado para el desafío?</w:t>
      </w:r>
    </w:p>
    <w:p w:rsidR="000400F4" w:rsidRDefault="000400F4">
      <w:pPr>
        <w:pStyle w:val="BodyText"/>
        <w:rPr>
          <w:rFonts w:ascii="Times New Roman" w:hAnsi="Times New Roman" w:cs="Times New Roman"/>
          <w:color w:val="000000" w:themeColor="text1"/>
          <w:sz w:val="21"/>
          <w:szCs w:val="21"/>
        </w:rPr>
      </w:pP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Nuevo formato impulsado por IA: </w:t>
      </w:r>
      <w:r>
        <w:rPr>
          <w:rFonts w:ascii="Times New Roman" w:hAnsi="Times New Roman" w:cs="Times New Roman"/>
          <w:color w:val="000000" w:themeColor="text1"/>
          <w:sz w:val="21"/>
          <w:szCs w:val="21"/>
        </w:rPr>
        <w:br/>
        <w:t xml:space="preserve">Hemos reemplazado al adivino humano por un </w:t>
      </w:r>
      <w:r>
        <w:rPr>
          <w:rFonts w:ascii="Times New Roman" w:hAnsi="Times New Roman" w:cs="Times New Roman"/>
          <w:b/>
          <w:bCs/>
          <w:color w:val="000000" w:themeColor="text1"/>
          <w:sz w:val="21"/>
          <w:szCs w:val="21"/>
        </w:rPr>
        <w:t>adivino de IA</w:t>
      </w:r>
      <w:r>
        <w:rPr>
          <w:rFonts w:ascii="Times New Roman" w:hAnsi="Times New Roman" w:cs="Times New Roman"/>
          <w:color w:val="000000" w:themeColor="text1"/>
          <w:sz w:val="21"/>
          <w:szCs w:val="21"/>
        </w:rPr>
        <w:t>. Para agilizar el juego:</w:t>
      </w:r>
    </w:p>
    <w:p w:rsidR="000400F4" w:rsidRDefault="0090335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palabra de destino </w:t>
      </w:r>
      <w:proofErr w:type="gramStart"/>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rPr>
        <w:t>etiqueta</w:t>
      </w:r>
      <w:proofErr w:type="gramEnd"/>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siempre se seleccionará de un conjunto predefinido ( </w:t>
      </w:r>
      <w:r>
        <w:rPr>
          <w:rStyle w:val="VerbatimChar"/>
          <w:rFonts w:ascii="Times New Roman" w:hAnsi="Times New Roman" w:cs="Times New Roman"/>
          <w:color w:val="000000" w:themeColor="text1"/>
          <w:szCs w:val="21"/>
        </w:rPr>
        <w:t xml:space="preserve">opciones </w:t>
      </w:r>
      <w:r w:rsidRPr="00903355">
        <w:rPr>
          <w:rStyle w:val="VerbatimChar"/>
          <w:rFonts w:ascii="Times New Roman" w:hAnsi="Times New Roman" w:cs="Times New Roman" w:hint="eastAsia"/>
          <w:color w:val="000000" w:themeColor="text1"/>
          <w:szCs w:val="21"/>
          <w:lang w:val="es-MX" w:eastAsia="zh-CN"/>
        </w:rPr>
        <w:t xml:space="preserve">) </w:t>
      </w:r>
      <w:r>
        <w:rPr>
          <w:rFonts w:ascii="Times New Roman" w:hAnsi="Times New Roman" w:cs="Times New Roman"/>
          <w:color w:val="000000" w:themeColor="text1"/>
          <w:szCs w:val="21"/>
        </w:rPr>
        <w:t>.</w:t>
      </w:r>
    </w:p>
    <w:p w:rsidR="000400F4" w:rsidRDefault="0090335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Las pistas deben ser una </w:t>
      </w:r>
      <w:r>
        <w:rPr>
          <w:rFonts w:ascii="Times New Roman" w:hAnsi="Times New Roman" w:cs="Times New Roman"/>
          <w:b/>
          <w:bCs/>
          <w:color w:val="000000" w:themeColor="text1"/>
          <w:szCs w:val="21"/>
        </w:rPr>
        <w:t xml:space="preserve">secuencia ordenada de marcadores </w:t>
      </w:r>
      <w:r>
        <w:rPr>
          <w:rFonts w:ascii="Times New Roman" w:hAnsi="Times New Roman" w:cs="Times New Roman"/>
          <w:color w:val="000000" w:themeColor="text1"/>
          <w:szCs w:val="21"/>
        </w:rPr>
        <w:t xml:space="preserve">elegidos exclusivamente de un conjunto fijo de </w:t>
      </w:r>
      <w:r>
        <w:rPr>
          <w:rFonts w:ascii="Times New Roman" w:hAnsi="Times New Roman" w:cs="Times New Roman"/>
          <w:b/>
          <w:bCs/>
          <w:color w:val="000000" w:themeColor="text1"/>
          <w:szCs w:val="21"/>
        </w:rPr>
        <w:t>118 marcadores candidatos</w:t>
      </w:r>
      <w:r>
        <w:rPr>
          <w:rFonts w:ascii="Times New Roman" w:hAnsi="Times New Roman" w:cs="Times New Roman"/>
          <w:color w:val="000000" w:themeColor="text1"/>
          <w:szCs w:val="21"/>
        </w:rPr>
        <w:t>.</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Terminologías</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Para garantizar la claridad y la coherencia, estamos estandarizando los términos clave en todos los materiales.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etiqueta</w:t>
      </w:r>
      <w:r>
        <w:rPr>
          <w:rFonts w:ascii="Times New Roman" w:hAnsi="Times New Roman" w:cs="Times New Roman"/>
          <w:color w:val="000000" w:themeColor="text1"/>
          <w:szCs w:val="21"/>
        </w:rPr>
        <w:t>: La respuesta objetivo (o "secreto") que se debe identificar.</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opci</w:t>
      </w:r>
      <w:r w:rsidR="00E0408B">
        <w:rPr>
          <w:rFonts w:ascii="Times New Roman" w:hAnsi="Times New Roman" w:cs="Times New Roman"/>
          <w:b/>
          <w:bCs/>
          <w:color w:val="000000" w:themeColor="text1"/>
          <w:szCs w:val="21"/>
        </w:rPr>
        <w:t>o</w:t>
      </w:r>
      <w:r>
        <w:rPr>
          <w:rFonts w:ascii="Times New Roman" w:hAnsi="Times New Roman" w:cs="Times New Roman"/>
          <w:b/>
          <w:bCs/>
          <w:color w:val="000000" w:themeColor="text1"/>
          <w:szCs w:val="21"/>
        </w:rPr>
        <w:t>n</w:t>
      </w:r>
      <w:r w:rsidR="006F31F0">
        <w:rPr>
          <w:rFonts w:ascii="Times New Roman" w:hAnsi="Times New Roman" w:cs="Times New Roman"/>
          <w:b/>
          <w:bCs/>
          <w:color w:val="000000" w:themeColor="text1"/>
          <w:szCs w:val="21"/>
        </w:rPr>
        <w:t>es</w:t>
      </w:r>
      <w:r>
        <w:rPr>
          <w:rFonts w:ascii="Times New Roman" w:hAnsi="Times New Roman" w:cs="Times New Roman"/>
          <w:color w:val="000000" w:themeColor="text1"/>
          <w:szCs w:val="21"/>
        </w:rPr>
        <w:t xml:space="preserve">: El conjunto de candidatos predefinido del cual se seleccionan todas </w:t>
      </w:r>
      <w:r>
        <w:rPr>
          <w:rFonts w:ascii="Times New Roman" w:hAnsi="Times New Roman" w:cs="Times New Roman"/>
          <w:i/>
          <w:iCs/>
          <w:color w:val="000000" w:themeColor="text1"/>
          <w:szCs w:val="21"/>
        </w:rPr>
        <w:t>las etiquetas válidas.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marcador</w:t>
      </w:r>
      <w:r>
        <w:rPr>
          <w:rFonts w:ascii="Times New Roman" w:hAnsi="Times New Roman" w:cs="Times New Roman"/>
          <w:color w:val="000000" w:themeColor="text1"/>
          <w:szCs w:val="21"/>
        </w:rPr>
        <w:t>: Un icono que representa un concepto, acompañado de su descripción de texto.</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pistas</w:t>
      </w:r>
      <w:r>
        <w:rPr>
          <w:rFonts w:ascii="Times New Roman" w:hAnsi="Times New Roman" w:cs="Times New Roman"/>
          <w:color w:val="000000" w:themeColor="text1"/>
          <w:szCs w:val="21"/>
        </w:rPr>
        <w:t xml:space="preserve">: una </w:t>
      </w:r>
      <w:r>
        <w:rPr>
          <w:rFonts w:ascii="Times New Roman" w:hAnsi="Times New Roman" w:cs="Times New Roman"/>
          <w:b/>
          <w:bCs/>
          <w:color w:val="000000" w:themeColor="text1"/>
          <w:szCs w:val="21"/>
        </w:rPr>
        <w:t xml:space="preserve">secuencia ordenada </w:t>
      </w:r>
      <w:r>
        <w:rPr>
          <w:rFonts w:ascii="Times New Roman" w:hAnsi="Times New Roman" w:cs="Times New Roman"/>
          <w:color w:val="000000" w:themeColor="text1"/>
          <w:szCs w:val="21"/>
        </w:rPr>
        <w:t xml:space="preserve">de </w:t>
      </w:r>
      <w:r>
        <w:rPr>
          <w:rFonts w:ascii="Times New Roman" w:hAnsi="Times New Roman" w:cs="Times New Roman"/>
          <w:i/>
          <w:iCs/>
          <w:color w:val="000000" w:themeColor="text1"/>
          <w:szCs w:val="21"/>
        </w:rPr>
        <w:t xml:space="preserve">marcadores </w:t>
      </w:r>
      <w:r>
        <w:rPr>
          <w:rFonts w:ascii="Times New Roman" w:hAnsi="Times New Roman" w:cs="Times New Roman"/>
          <w:color w:val="000000" w:themeColor="text1"/>
          <w:szCs w:val="21"/>
        </w:rPr>
        <w:t xml:space="preserve">proporcionada al adivinador de IA para ayudar a identificar la </w:t>
      </w:r>
      <w:proofErr w:type="gramStart"/>
      <w:r>
        <w:rPr>
          <w:rFonts w:ascii="Times New Roman" w:hAnsi="Times New Roman" w:cs="Times New Roman"/>
          <w:i/>
          <w:iCs/>
          <w:color w:val="000000" w:themeColor="text1"/>
          <w:szCs w:val="21"/>
        </w:rPr>
        <w:t xml:space="preserve">etiqueta </w:t>
      </w:r>
      <w:r>
        <w:rPr>
          <w:rFonts w:ascii="Times New Roman" w:hAnsi="Times New Roman" w:cs="Times New Roman"/>
          <w:color w:val="000000" w:themeColor="text1"/>
          <w:szCs w:val="21"/>
        </w:rPr>
        <w:t>.</w:t>
      </w:r>
      <w:proofErr w:type="gramEnd"/>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 tarea consiste en proporcionar </w:t>
      </w:r>
      <w:r>
        <w:rPr>
          <w:rFonts w:ascii="Times New Roman" w:hAnsi="Times New Roman" w:cs="Times New Roman"/>
          <w:b/>
          <w:bCs/>
          <w:color w:val="000000" w:themeColor="text1"/>
          <w:sz w:val="21"/>
          <w:szCs w:val="21"/>
        </w:rPr>
        <w:t xml:space="preserve">pistas </w:t>
      </w:r>
      <w:r>
        <w:rPr>
          <w:rFonts w:ascii="Times New Roman" w:hAnsi="Times New Roman" w:cs="Times New Roman"/>
          <w:color w:val="000000" w:themeColor="text1"/>
          <w:sz w:val="21"/>
          <w:szCs w:val="21"/>
        </w:rPr>
        <w:t xml:space="preserve">para cada </w:t>
      </w:r>
      <w:r>
        <w:rPr>
          <w:rFonts w:ascii="Times New Roman" w:hAnsi="Times New Roman" w:cs="Times New Roman"/>
          <w:i/>
          <w:iCs/>
          <w:color w:val="000000" w:themeColor="text1"/>
          <w:sz w:val="21"/>
          <w:szCs w:val="21"/>
        </w:rPr>
        <w:t xml:space="preserve">etiqueta </w:t>
      </w:r>
      <w:r>
        <w:rPr>
          <w:rFonts w:ascii="Times New Roman" w:hAnsi="Times New Roman" w:cs="Times New Roman"/>
          <w:color w:val="000000" w:themeColor="text1"/>
          <w:sz w:val="21"/>
          <w:szCs w:val="21"/>
        </w:rPr>
        <w:t xml:space="preserve">para ayudar a la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 xml:space="preserve">a identificarla. Por ejemplo, si la etiqueta objetivo es </w:t>
      </w:r>
      <w:r>
        <w:rPr>
          <w:rStyle w:val="VerbatimChar"/>
          <w:rFonts w:ascii="Times New Roman" w:hAnsi="Times New Roman" w:cs="Times New Roman"/>
          <w:color w:val="000000" w:themeColor="text1"/>
          <w:sz w:val="21"/>
          <w:szCs w:val="21"/>
        </w:rPr>
        <w:t>"micrófono"</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su programa puede generar cuatro secuencias de pistas como:</w:t>
      </w:r>
    </w:p>
    <w:p w:rsidR="000400F4" w:rsidRDefault="0090335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Pista </w:t>
      </w:r>
      <w:proofErr w:type="gramStart"/>
      <w:r>
        <w:rPr>
          <w:rFonts w:ascii="Times New Roman" w:hAnsi="Times New Roman" w:cs="Times New Roman"/>
          <w:b/>
          <w:bCs/>
          <w:color w:val="000000" w:themeColor="text1"/>
          <w:szCs w:val="21"/>
        </w:rPr>
        <w:t xml:space="preserve">1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["Caja de objetos", "Computación electrónica", "Sabor bucal", "Audición auditiva", "Construcción de herramientas"]</w:t>
      </w:r>
    </w:p>
    <w:p w:rsidR="000400F4" w:rsidRDefault="0090335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Pista </w:t>
      </w:r>
      <w:proofErr w:type="gramStart"/>
      <w:r>
        <w:rPr>
          <w:rFonts w:ascii="Times New Roman" w:hAnsi="Times New Roman" w:cs="Times New Roman"/>
          <w:b/>
          <w:bCs/>
          <w:color w:val="000000" w:themeColor="text1"/>
          <w:szCs w:val="21"/>
        </w:rPr>
        <w:t xml:space="preserve">2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["Música-Canción", "Programa de televisión-Espectáculo", "Trabajo-Ocupación", "Uso - Acción-Hacer - Verbo-Botón"]</w:t>
      </w:r>
    </w:p>
    <w:p w:rsidR="000400F4" w:rsidRDefault="0090335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Pista </w:t>
      </w:r>
      <w:proofErr w:type="gramStart"/>
      <w:r>
        <w:rPr>
          <w:rFonts w:ascii="Times New Roman" w:hAnsi="Times New Roman" w:cs="Times New Roman"/>
          <w:b/>
          <w:bCs/>
          <w:color w:val="000000" w:themeColor="text1"/>
          <w:szCs w:val="21"/>
        </w:rPr>
        <w:t xml:space="preserve">3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["Negro", "Metal", "Plástico-Caucho", "Cilindro", "Círculo-Anillo"]</w:t>
      </w:r>
    </w:p>
    <w:p w:rsidR="000400F4" w:rsidRDefault="0090335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Pista </w:t>
      </w:r>
      <w:proofErr w:type="gramStart"/>
      <w:r>
        <w:rPr>
          <w:rFonts w:ascii="Times New Roman" w:hAnsi="Times New Roman" w:cs="Times New Roman"/>
          <w:b/>
          <w:bCs/>
          <w:color w:val="000000" w:themeColor="text1"/>
          <w:szCs w:val="21"/>
        </w:rPr>
        <w:t xml:space="preserve">4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["Brazo-Mano-Dedo", "Alegría-Positividad", "Expresión-Cita-Palabras-Hablantes", "Vida-Corazón-Amor"]</w:t>
      </w:r>
    </w:p>
    <w:p w:rsidR="000400F4" w:rsidRDefault="00903355">
      <w:pPr>
        <w:widowControl/>
        <w:spacing w:after="200"/>
        <w:jc w:val="left"/>
        <w:rPr>
          <w:rFonts w:ascii="Times New Roman" w:hAnsi="Times New Roman" w:cs="Times New Roman"/>
          <w:color w:val="000000" w:themeColor="text1"/>
          <w:szCs w:val="21"/>
        </w:rPr>
      </w:pPr>
      <w:proofErr w:type="gramStart"/>
      <w:r>
        <w:rPr>
          <w:rFonts w:ascii="Times New Roman" w:hAnsi="Times New Roman" w:cs="Times New Roman" w:hint="eastAsia"/>
          <w:b/>
          <w:bCs/>
          <w:color w:val="000000" w:themeColor="text1"/>
          <w:szCs w:val="21"/>
        </w:rPr>
        <w:t xml:space="preserve">Nota </w:t>
      </w:r>
      <w:r>
        <w:rPr>
          <w:rFonts w:ascii="Times New Roman" w:hAnsi="Times New Roman" w:cs="Times New Roman" w:hint="eastAsia"/>
          <w:color w:val="000000" w:themeColor="text1"/>
          <w:szCs w:val="21"/>
        </w:rPr>
        <w:t>:</w:t>
      </w:r>
      <w:proofErr w:type="gramEnd"/>
      <w:r>
        <w:rPr>
          <w:rFonts w:ascii="Times New Roman" w:hAnsi="Times New Roman" w:cs="Times New Roman" w:hint="eastAsia"/>
          <w:color w:val="000000" w:themeColor="text1"/>
          <w:szCs w:val="21"/>
        </w:rPr>
        <w:t xml:space="preserve"> El ejemplo anterior es solo ilustrativo. El programa debe generar listas de ID, pero no cadenas; consulte la </w:t>
      </w:r>
      <w:proofErr w:type="spellStart"/>
      <w:r>
        <w:rPr>
          <w:rFonts w:ascii="Times New Roman" w:hAnsi="Times New Roman" w:cs="Times New Roman" w:hint="eastAsia"/>
          <w:color w:val="000000" w:themeColor="text1"/>
          <w:szCs w:val="21"/>
        </w:rPr>
        <w:t>secci</w:t>
      </w:r>
      <w:proofErr w:type="spellEnd"/>
      <w:r>
        <w:rPr>
          <w:rFonts w:ascii="Times New Roman" w:hAnsi="Times New Roman" w:cs="Times New Roman" w:hint="eastAsia"/>
          <w:color w:val="000000" w:themeColor="text1"/>
          <w:szCs w:val="21"/>
        </w:rPr>
        <w:t>ó</w:t>
      </w:r>
      <w:r>
        <w:rPr>
          <w:rFonts w:ascii="Times New Roman" w:hAnsi="Times New Roman" w:cs="Times New Roman" w:hint="eastAsia"/>
          <w:color w:val="000000" w:themeColor="text1"/>
          <w:szCs w:val="21"/>
        </w:rPr>
        <w:t>n «3. Tarea» y la l</w:t>
      </w:r>
      <w:r>
        <w:rPr>
          <w:rFonts w:ascii="Times New Roman" w:hAnsi="Times New Roman" w:cs="Times New Roman" w:hint="eastAsia"/>
          <w:color w:val="000000" w:themeColor="text1"/>
          <w:szCs w:val="21"/>
        </w:rPr>
        <w:t>í</w:t>
      </w:r>
      <w:r>
        <w:rPr>
          <w:rFonts w:ascii="Times New Roman" w:hAnsi="Times New Roman" w:cs="Times New Roman" w:hint="eastAsia"/>
          <w:color w:val="000000" w:themeColor="text1"/>
          <w:szCs w:val="21"/>
        </w:rPr>
        <w:t>nea base.</w:t>
      </w:r>
    </w:p>
    <w:bookmarkEnd w:id="19"/>
    <w:p w:rsidR="000400F4" w:rsidRDefault="00903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estructura del conjunto de datos proporcionado es la siguiente:</w:t>
      </w:r>
    </w:p>
    <w:p w:rsidR="000400F4" w:rsidRDefault="00E0408B">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VerbatimChar"/>
          <w:rFonts w:ascii="Times New Roman" w:hAnsi="Times New Roman" w:cs="Times New Roman"/>
          <w:color w:val="000000" w:themeColor="text1"/>
          <w:sz w:val="21"/>
          <w:szCs w:val="21"/>
          <w:shd w:val="pct15" w:color="auto" w:fill="FFFFFF"/>
        </w:rPr>
        <w:t xml:space="preserve">├── </w:t>
      </w:r>
      <w:proofErr w:type="spellStart"/>
      <w:r w:rsidR="00903355">
        <w:rPr>
          <w:rStyle w:val="VerbatimChar"/>
          <w:rFonts w:ascii="Times New Roman" w:hAnsi="Times New Roman" w:cs="Times New Roman"/>
          <w:color w:val="000000" w:themeColor="text1"/>
          <w:sz w:val="21"/>
          <w:szCs w:val="21"/>
          <w:shd w:val="pct15" w:color="auto" w:fill="FFFFFF"/>
        </w:rPr>
        <w:t>tr</w:t>
      </w:r>
      <w:r>
        <w:rPr>
          <w:rStyle w:val="VerbatimChar"/>
          <w:rFonts w:ascii="Times New Roman" w:hAnsi="Times New Roman" w:cs="Times New Roman"/>
          <w:color w:val="000000" w:themeColor="text1"/>
          <w:sz w:val="21"/>
          <w:szCs w:val="21"/>
          <w:shd w:val="pct15" w:color="auto" w:fill="FFFFFF"/>
        </w:rPr>
        <w:t>ain</w:t>
      </w:r>
      <w:proofErr w:type="spellEnd"/>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VerbatimChar"/>
          <w:rFonts w:ascii="Times New Roman" w:hAnsi="Times New Roman" w:cs="Times New Roman"/>
          <w:color w:val="000000" w:themeColor="text1"/>
          <w:sz w:val="21"/>
          <w:szCs w:val="21"/>
          <w:shd w:val="pct15" w:color="auto" w:fill="FFFFFF"/>
        </w:rPr>
        <w:t xml:space="preserve">│ └── Un conjunto de datos de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w:t>
      </w:r>
      <w:proofErr w:type="spellEnd"/>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descriptions</w:t>
      </w:r>
      <w:proofErr w:type="spellEnd"/>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VerbatimChar"/>
          <w:rFonts w:ascii="Times New Roman" w:hAnsi="Times New Roman" w:cs="Times New Roman"/>
          <w:color w:val="000000" w:themeColor="text1"/>
          <w:sz w:val="21"/>
          <w:szCs w:val="21"/>
          <w:shd w:val="pct15" w:color="auto" w:fill="FFFFFF"/>
        </w:rPr>
        <w:t xml:space="preserve">└── Un conjunto de datos de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Fonts w:ascii="Times New Roman" w:hAnsi="Times New Roman" w:cs="Times New Roman"/>
          <w:color w:val="000000" w:themeColor="text1"/>
          <w:sz w:val="21"/>
          <w:szCs w:val="21"/>
          <w:shd w:val="pct15" w:color="auto" w:fill="FFFFFF"/>
        </w:rPr>
        <w:br/>
      </w:r>
      <w:r w:rsidR="00903355">
        <w:rPr>
          <w:rFonts w:ascii="Times New Roman" w:hAnsi="Times New Roman" w:cs="Times New Roman"/>
          <w:color w:val="000000" w:themeColor="text1"/>
          <w:sz w:val="21"/>
          <w:szCs w:val="21"/>
          <w:shd w:val="pct15" w:color="auto" w:fill="FFFFFF"/>
        </w:rPr>
        <w:br/>
      </w:r>
      <w:proofErr w:type="spellStart"/>
      <w:r w:rsidR="00903355">
        <w:rPr>
          <w:rStyle w:val="VerbatimChar"/>
          <w:rFonts w:ascii="Times New Roman" w:hAnsi="Times New Roman" w:cs="Times New Roman"/>
          <w:color w:val="000000" w:themeColor="text1"/>
          <w:sz w:val="21"/>
          <w:szCs w:val="21"/>
          <w:shd w:val="pct15" w:color="auto" w:fill="FFFFFF"/>
        </w:rPr>
        <w:t>os.environ.get</w:t>
      </w:r>
      <w:proofErr w:type="spellEnd"/>
      <w:r w:rsidR="00903355">
        <w:rPr>
          <w:rStyle w:val="VerbatimChar"/>
          <w:rFonts w:ascii="Times New Roman" w:hAnsi="Times New Roman" w:cs="Times New Roman"/>
          <w:color w:val="000000" w:themeColor="text1"/>
          <w:sz w:val="21"/>
          <w:szCs w:val="21"/>
          <w:shd w:val="pct15" w:color="auto" w:fill="FFFFFF"/>
        </w:rPr>
        <w:t>("DATA_PATH</w:t>
      </w:r>
      <w:proofErr w:type="gramStart"/>
      <w:r w:rsidR="00903355">
        <w:rPr>
          <w:rStyle w:val="VerbatimChar"/>
          <w:rFonts w:ascii="Times New Roman" w:hAnsi="Times New Roman" w:cs="Times New Roman"/>
          <w:color w:val="000000" w:themeColor="text1"/>
          <w:sz w:val="21"/>
          <w:szCs w:val="21"/>
          <w:shd w:val="pct15" w:color="auto" w:fill="FFFFFF"/>
        </w:rPr>
        <w:t>")/</w:t>
      </w:r>
      <w:proofErr w:type="gramEnd"/>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VerbatimChar"/>
          <w:rFonts w:ascii="Times New Roman" w:hAnsi="Times New Roman" w:cs="Times New Roman"/>
          <w:color w:val="000000" w:themeColor="text1"/>
          <w:sz w:val="21"/>
          <w:szCs w:val="21"/>
          <w:shd w:val="pct15" w:color="auto" w:fill="FFFFFF"/>
        </w:rPr>
        <w:t xml:space="preserve">└── </w:t>
      </w:r>
      <w:r>
        <w:rPr>
          <w:rStyle w:val="VerbatimChar"/>
          <w:rFonts w:ascii="Times New Roman" w:hAnsi="Times New Roman" w:cs="Times New Roman"/>
          <w:color w:val="000000" w:themeColor="text1"/>
          <w:sz w:val="21"/>
          <w:szCs w:val="21"/>
          <w:shd w:val="pct15" w:color="auto" w:fill="FFFFFF"/>
        </w:rPr>
        <w:t>test</w:t>
      </w:r>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VerbatimChar"/>
          <w:rFonts w:ascii="Times New Roman" w:hAnsi="Times New Roman" w:cs="Times New Roman"/>
          <w:color w:val="000000" w:themeColor="text1"/>
          <w:sz w:val="21"/>
          <w:szCs w:val="21"/>
          <w:shd w:val="pct15" w:color="auto" w:fill="FFFFFF"/>
        </w:rPr>
        <w:lastRenderedPageBreak/>
        <w:t xml:space="preserve">├── </w:t>
      </w:r>
      <w:proofErr w:type="spellStart"/>
      <w:r>
        <w:rPr>
          <w:rStyle w:val="VerbatimChar"/>
          <w:rFonts w:ascii="Times New Roman" w:hAnsi="Times New Roman" w:cs="Times New Roman"/>
          <w:color w:val="000000" w:themeColor="text1"/>
          <w:sz w:val="21"/>
          <w:szCs w:val="21"/>
          <w:shd w:val="pct15" w:color="auto" w:fill="FFFFFF"/>
        </w:rPr>
        <w:t>test</w:t>
      </w:r>
      <w:r w:rsidR="00903355">
        <w:rPr>
          <w:rStyle w:val="VerbatimChar"/>
          <w:rFonts w:ascii="Times New Roman" w:hAnsi="Times New Roman" w:cs="Times New Roman"/>
          <w:color w:val="000000" w:themeColor="text1"/>
          <w:sz w:val="21"/>
          <w:szCs w:val="21"/>
          <w:shd w:val="pct15" w:color="auto" w:fill="FFFFFF"/>
        </w:rPr>
        <w:t>_a</w:t>
      </w:r>
      <w:proofErr w:type="spellEnd"/>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VerbatimChar"/>
          <w:rFonts w:ascii="Times New Roman" w:hAnsi="Times New Roman" w:cs="Times New Roman"/>
          <w:color w:val="000000" w:themeColor="text1"/>
          <w:sz w:val="21"/>
          <w:szCs w:val="21"/>
          <w:shd w:val="pct15" w:color="auto" w:fill="FFFFFF"/>
        </w:rPr>
        <w:t xml:space="preserve">│ └── Un conjunto de datos de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test</w:t>
      </w:r>
      <w:r w:rsidR="00903355">
        <w:rPr>
          <w:rStyle w:val="VerbatimChar"/>
          <w:rFonts w:ascii="Times New Roman" w:hAnsi="Times New Roman" w:cs="Times New Roman"/>
          <w:color w:val="000000" w:themeColor="text1"/>
          <w:sz w:val="21"/>
          <w:szCs w:val="21"/>
          <w:shd w:val="pct15" w:color="auto" w:fill="FFFFFF"/>
        </w:rPr>
        <w:t>_b</w:t>
      </w:r>
      <w:proofErr w:type="spellEnd"/>
      <w:r w:rsidR="00903355">
        <w:rPr>
          <w:rStyle w:val="VerbatimChar"/>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VerbatimChar"/>
          <w:rFonts w:ascii="Times New Roman" w:hAnsi="Times New Roman" w:cs="Times New Roman"/>
          <w:color w:val="000000" w:themeColor="text1"/>
          <w:sz w:val="21"/>
          <w:szCs w:val="21"/>
          <w:shd w:val="pct15" w:color="auto" w:fill="FFFFFF"/>
        </w:rPr>
        <w:t xml:space="preserve">└── Un conjunto de datos de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p>
    <w:p w:rsidR="000400F4" w:rsidRDefault="0090335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Conjunto de entrenamiento: Los archivos de esta carpeta se utilizan para el entrenamiento del modelo. Contiene:</w:t>
      </w:r>
    </w:p>
    <w:p w:rsidR="000400F4" w:rsidRDefault="0090335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train</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una única división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con 30 ejemplos, cada uno de los cuales contiene:</w:t>
      </w:r>
    </w:p>
    <w:p w:rsidR="000400F4" w:rsidRDefault="0090335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etiqueta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cadena - la palabra clave/respuesta de destino</w:t>
      </w:r>
    </w:p>
    <w:p w:rsidR="000400F4" w:rsidRDefault="0090335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opciones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secuencia de cadenas - lista de 100 opciones posibles</w:t>
      </w:r>
    </w:p>
    <w:p w:rsidR="000400F4" w:rsidRDefault="0090335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 único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 xml:space="preserve">' dividido </w:t>
      </w:r>
      <w:r>
        <w:rPr>
          <w:rFonts w:ascii="Times New Roman" w:hAnsi="Times New Roman" w:cs="Times New Roman"/>
          <w:color w:val="000000" w:themeColor="text1"/>
          <w:szCs w:val="21"/>
        </w:rPr>
        <w:t>, con 118 marcadores y sus descripciones:</w:t>
      </w:r>
    </w:p>
    <w:p w:rsidR="000400F4" w:rsidRDefault="0090335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int64 - identificador único para cada marcador</w:t>
      </w:r>
    </w:p>
    <w:p w:rsidR="000400F4" w:rsidRDefault="0090335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Descripción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cadena - descripción textual de lo que representa el marcador</w:t>
      </w:r>
    </w:p>
    <w:p w:rsidR="000400F4" w:rsidRDefault="0090335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imagen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Imagen - representación visual del marcador</w:t>
      </w:r>
    </w:p>
    <w:p w:rsidR="000400F4" w:rsidRDefault="0090335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Conjuntos de pruebas: Ubicados en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w:t>
      </w:r>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test/ </w:t>
      </w:r>
      <w:r>
        <w:rPr>
          <w:rFonts w:ascii="Times New Roman" w:hAnsi="Times New Roman" w:cs="Times New Roman"/>
          <w:color w:val="000000" w:themeColor="text1"/>
          <w:szCs w:val="21"/>
        </w:rPr>
        <w:t>. No se podrá acceder a ellos durante el desarrollo y solo estarán disponibles en el entorno de evaluación.</w:t>
      </w:r>
    </w:p>
    <w:p w:rsidR="000400F4" w:rsidRDefault="0090335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una única </w:t>
      </w:r>
      <w:r>
        <w:rPr>
          <w:rStyle w:val="VerbatimChar"/>
          <w:rFonts w:ascii="Times New Roman" w:hAnsi="Times New Roman" w:cs="Times New Roman"/>
          <w:color w:val="000000" w:themeColor="text1"/>
          <w:szCs w:val="21"/>
        </w:rPr>
        <w:t xml:space="preserve">'prueba' dividida </w:t>
      </w:r>
      <w:r>
        <w:rPr>
          <w:rFonts w:ascii="Times New Roman" w:hAnsi="Times New Roman" w:cs="Times New Roman"/>
          <w:color w:val="000000" w:themeColor="text1"/>
          <w:szCs w:val="21"/>
        </w:rPr>
        <w:t>que contiene 150 ejemplos para la evaluación de la tabla de clasificación A</w:t>
      </w:r>
    </w:p>
    <w:p w:rsidR="000400F4" w:rsidRDefault="0090335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una única </w:t>
      </w:r>
      <w:r>
        <w:rPr>
          <w:rStyle w:val="VerbatimChar"/>
          <w:rFonts w:ascii="Times New Roman" w:hAnsi="Times New Roman" w:cs="Times New Roman"/>
          <w:color w:val="000000" w:themeColor="text1"/>
          <w:szCs w:val="21"/>
        </w:rPr>
        <w:t xml:space="preserve">'prueba' dividida </w:t>
      </w:r>
      <w:r>
        <w:rPr>
          <w:rFonts w:ascii="Times New Roman" w:hAnsi="Times New Roman" w:cs="Times New Roman"/>
          <w:color w:val="000000" w:themeColor="text1"/>
          <w:szCs w:val="21"/>
        </w:rPr>
        <w:t xml:space="preserve">que contiene 150 ejemplos para la puntuación final. </w:t>
      </w:r>
      <w:r>
        <w:rPr>
          <w:rFonts w:ascii="Times New Roman" w:hAnsi="Times New Roman" w:cs="Times New Roman"/>
          <w:color w:val="000000" w:themeColor="text1"/>
          <w:szCs w:val="21"/>
        </w:rPr>
        <w:br/>
        <w:t xml:space="preserve">Ambos conjuntos de datos de prueba contienen la misma estructura que el conjunto de entrenamiento </w:t>
      </w:r>
      <w:proofErr w:type="gramStart"/>
      <w:r>
        <w:rPr>
          <w:rFonts w:ascii="Times New Roman" w:hAnsi="Times New Roman" w:cs="Times New Roman"/>
          <w:color w:val="000000" w:themeColor="text1"/>
          <w:szCs w:val="21"/>
        </w:rPr>
        <w:t>( campos</w:t>
      </w:r>
      <w:proofErr w:type="gramEnd"/>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de etiqueta </w:t>
      </w:r>
      <w:r>
        <w:rPr>
          <w:rFonts w:ascii="Times New Roman" w:hAnsi="Times New Roman" w:cs="Times New Roman"/>
          <w:color w:val="000000" w:themeColor="text1"/>
          <w:szCs w:val="21"/>
        </w:rPr>
        <w:t xml:space="preserve">y </w:t>
      </w:r>
      <w:r>
        <w:rPr>
          <w:rStyle w:val="VerbatimChar"/>
          <w:rFonts w:ascii="Times New Roman" w:hAnsi="Times New Roman" w:cs="Times New Roman"/>
          <w:color w:val="000000" w:themeColor="text1"/>
          <w:szCs w:val="21"/>
        </w:rPr>
        <w:t xml:space="preserve">opciones </w:t>
      </w:r>
      <w:r>
        <w:rPr>
          <w:rFonts w:ascii="Times New Roman" w:hAnsi="Times New Roman" w:cs="Times New Roman"/>
          <w:color w:val="000000" w:themeColor="text1"/>
          <w:szCs w:val="21"/>
        </w:rPr>
        <w:t>).</w:t>
      </w:r>
    </w:p>
    <w:p w:rsidR="000400F4" w:rsidRDefault="00903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Tarea</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Tu tarea consiste en proporcionar </w:t>
      </w:r>
      <w:r>
        <w:rPr>
          <w:rFonts w:ascii="Times New Roman" w:hAnsi="Times New Roman" w:cs="Times New Roman"/>
          <w:b/>
          <w:bCs/>
          <w:color w:val="000000" w:themeColor="text1"/>
          <w:sz w:val="21"/>
          <w:szCs w:val="21"/>
        </w:rPr>
        <w:t xml:space="preserve">pistas </w:t>
      </w:r>
      <w:r>
        <w:rPr>
          <w:rFonts w:ascii="Times New Roman" w:hAnsi="Times New Roman" w:cs="Times New Roman"/>
          <w:color w:val="000000" w:themeColor="text1"/>
          <w:sz w:val="21"/>
          <w:szCs w:val="21"/>
        </w:rPr>
        <w:t xml:space="preserve">para cada </w:t>
      </w:r>
      <w:r>
        <w:rPr>
          <w:rFonts w:ascii="Times New Roman" w:hAnsi="Times New Roman" w:cs="Times New Roman"/>
          <w:i/>
          <w:iCs/>
          <w:color w:val="000000" w:themeColor="text1"/>
          <w:sz w:val="21"/>
          <w:szCs w:val="21"/>
        </w:rPr>
        <w:t xml:space="preserve">etiqueta </w:t>
      </w:r>
      <w:r>
        <w:rPr>
          <w:rFonts w:ascii="Times New Roman" w:hAnsi="Times New Roman" w:cs="Times New Roman"/>
          <w:color w:val="000000" w:themeColor="text1"/>
          <w:sz w:val="21"/>
          <w:szCs w:val="21"/>
        </w:rPr>
        <w:t xml:space="preserve">para ayudar a la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a identificarla. Debes desarrollar un programa que acepte dos entradas:</w:t>
      </w:r>
    </w:p>
    <w:p w:rsidR="000400F4" w:rsidRDefault="00903355">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Una </w:t>
      </w:r>
      <w:r>
        <w:rPr>
          <w:rStyle w:val="VerbatimChar"/>
          <w:rFonts w:ascii="Times New Roman" w:hAnsi="Times New Roman" w:cs="Times New Roman"/>
          <w:color w:val="000000" w:themeColor="text1"/>
          <w:szCs w:val="21"/>
        </w:rPr>
        <w:t xml:space="preserve">etiqueta de cadena </w:t>
      </w:r>
      <w:r>
        <w:rPr>
          <w:rFonts w:ascii="Times New Roman" w:hAnsi="Times New Roman" w:cs="Times New Roman"/>
          <w:color w:val="000000" w:themeColor="text1"/>
          <w:szCs w:val="21"/>
        </w:rPr>
        <w:t xml:space="preserve">(su </w:t>
      </w:r>
      <w:r>
        <w:rPr>
          <w:rFonts w:ascii="Times New Roman" w:hAnsi="Times New Roman" w:cs="Times New Roman"/>
          <w:i/>
          <w:iCs/>
          <w:color w:val="000000" w:themeColor="text1"/>
          <w:szCs w:val="21"/>
        </w:rPr>
        <w:t xml:space="preserve">etiqueta </w:t>
      </w:r>
      <w:proofErr w:type="gramStart"/>
      <w:r>
        <w:rPr>
          <w:rFonts w:ascii="Times New Roman" w:hAnsi="Times New Roman" w:cs="Times New Roman"/>
          <w:i/>
          <w:iCs/>
          <w:color w:val="000000" w:themeColor="text1"/>
          <w:szCs w:val="21"/>
        </w:rPr>
        <w:t xml:space="preserve">secreta </w:t>
      </w:r>
      <w:r>
        <w:rPr>
          <w:rFonts w:ascii="Times New Roman" w:hAnsi="Times New Roman" w:cs="Times New Roman"/>
          <w:color w:val="000000" w:themeColor="text1"/>
          <w:szCs w:val="21"/>
        </w:rPr>
        <w:t>)</w:t>
      </w:r>
      <w:proofErr w:type="gramEnd"/>
    </w:p>
    <w:p w:rsidR="000400F4" w:rsidRDefault="00903355">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w:t>
      </w:r>
      <w:r>
        <w:rPr>
          <w:rStyle w:val="VerbatimChar"/>
          <w:rFonts w:ascii="Times New Roman" w:hAnsi="Times New Roman" w:cs="Times New Roman"/>
          <w:color w:val="000000" w:themeColor="text1"/>
          <w:szCs w:val="21"/>
        </w:rPr>
        <w:t xml:space="preserve">de opciones </w:t>
      </w:r>
      <w:r>
        <w:rPr>
          <w:rFonts w:ascii="Times New Roman" w:hAnsi="Times New Roman" w:cs="Times New Roman"/>
          <w:color w:val="000000" w:themeColor="text1"/>
          <w:szCs w:val="21"/>
        </w:rPr>
        <w:t>(100 opciones candidatas para el adivino)</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w:t>
      </w:r>
      <w:r>
        <w:rPr>
          <w:rStyle w:val="VerbatimChar"/>
          <w:rFonts w:ascii="Times New Roman" w:hAnsi="Times New Roman" w:cs="Times New Roman"/>
          <w:color w:val="000000" w:themeColor="text1"/>
          <w:sz w:val="21"/>
          <w:szCs w:val="21"/>
        </w:rPr>
        <w:t xml:space="preserve">etiqueta </w:t>
      </w:r>
      <w:r>
        <w:rPr>
          <w:rFonts w:ascii="Times New Roman" w:hAnsi="Times New Roman" w:cs="Times New Roman"/>
          <w:color w:val="000000" w:themeColor="text1"/>
          <w:sz w:val="21"/>
          <w:szCs w:val="21"/>
        </w:rPr>
        <w:t xml:space="preserve">está garantizada como una de las </w:t>
      </w:r>
      <w:proofErr w:type="gramStart"/>
      <w:r>
        <w:rPr>
          <w:rStyle w:val="VerbatimChar"/>
          <w:rFonts w:ascii="Times New Roman" w:hAnsi="Times New Roman" w:cs="Times New Roman"/>
          <w:color w:val="000000" w:themeColor="text1"/>
          <w:sz w:val="21"/>
          <w:szCs w:val="21"/>
        </w:rPr>
        <w:t xml:space="preserve">opciones </w:t>
      </w:r>
      <w:r>
        <w:rPr>
          <w:rFonts w:ascii="Times New Roman" w:hAnsi="Times New Roman" w:cs="Times New Roman"/>
          <w:color w:val="000000" w:themeColor="text1"/>
          <w:sz w:val="21"/>
          <w:szCs w:val="21"/>
        </w:rPr>
        <w:t>.</w:t>
      </w:r>
      <w:proofErr w:type="gramEnd"/>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Además, el programa utilizará los </w:t>
      </w:r>
      <w:r>
        <w:rPr>
          <w:rStyle w:val="VerbatimChar"/>
          <w:rFonts w:ascii="Times New Roman" w:hAnsi="Times New Roman" w:cs="Times New Roman"/>
          <w:color w:val="000000" w:themeColor="text1"/>
          <w:sz w:val="21"/>
          <w:szCs w:val="21"/>
        </w:rPr>
        <w:t xml:space="preserve">marcadores candidatos </w:t>
      </w:r>
      <w:proofErr w:type="gramStart"/>
      <w:r>
        <w:rPr>
          <w:rStyle w:val="VerbatimChar"/>
          <w:rFonts w:ascii="Times New Roman" w:hAnsi="Times New Roman" w:cs="Times New Roman"/>
          <w:color w:val="000000" w:themeColor="text1"/>
          <w:sz w:val="21"/>
          <w:szCs w:val="21"/>
        </w:rPr>
        <w:t xml:space="preserve">predefinidos </w:t>
      </w:r>
      <w:r>
        <w:rPr>
          <w:rFonts w:ascii="Times New Roman" w:hAnsi="Times New Roman" w:cs="Times New Roman"/>
          <w:color w:val="000000" w:themeColor="text1"/>
          <w:sz w:val="21"/>
          <w:szCs w:val="21"/>
        </w:rPr>
        <w:t>.</w:t>
      </w:r>
      <w:proofErr w:type="gramEnd"/>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Este programa debe devolver una lista de enteros para cada </w:t>
      </w:r>
      <w:proofErr w:type="gramStart"/>
      <w:r>
        <w:rPr>
          <w:rStyle w:val="VerbatimChar"/>
          <w:rFonts w:ascii="Times New Roman" w:hAnsi="Times New Roman" w:cs="Times New Roman"/>
          <w:color w:val="000000" w:themeColor="text1"/>
          <w:sz w:val="21"/>
          <w:szCs w:val="21"/>
        </w:rPr>
        <w:t xml:space="preserve">etiqueta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que representan las pistas (es decir, las secuencias de marcadores). Específicamente:</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devuelta </w:t>
      </w:r>
      <w:r>
        <w:rPr>
          <w:rFonts w:ascii="Times New Roman" w:hAnsi="Times New Roman" w:cs="Times New Roman"/>
          <w:b/>
          <w:bCs/>
          <w:color w:val="000000" w:themeColor="text1"/>
          <w:szCs w:val="21"/>
        </w:rPr>
        <w:t xml:space="preserve">no debe contener más de 4 </w:t>
      </w:r>
      <w:r>
        <w:rPr>
          <w:rFonts w:ascii="Times New Roman" w:hAnsi="Times New Roman" w:cs="Times New Roman"/>
          <w:color w:val="000000" w:themeColor="text1"/>
          <w:szCs w:val="21"/>
        </w:rPr>
        <w:t>secuencias.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Cada secuencia puede contener </w:t>
      </w:r>
      <w:r>
        <w:rPr>
          <w:rFonts w:ascii="Times New Roman" w:hAnsi="Times New Roman" w:cs="Times New Roman"/>
          <w:b/>
          <w:bCs/>
          <w:color w:val="000000" w:themeColor="text1"/>
          <w:szCs w:val="21"/>
        </w:rPr>
        <w:t xml:space="preserve">hasta 8 números </w:t>
      </w:r>
      <w:proofErr w:type="gramStart"/>
      <w:r>
        <w:rPr>
          <w:rFonts w:ascii="Times New Roman" w:hAnsi="Times New Roman" w:cs="Times New Roman"/>
          <w:b/>
          <w:bCs/>
          <w:color w:val="000000" w:themeColor="text1"/>
          <w:szCs w:val="21"/>
        </w:rPr>
        <w:t xml:space="preserve">enteros </w:t>
      </w:r>
      <w:r>
        <w:rPr>
          <w:rFonts w:ascii="Times New Roman" w:hAnsi="Times New Roman" w:cs="Times New Roman"/>
          <w:color w:val="000000" w:themeColor="text1"/>
          <w:szCs w:val="21"/>
        </w:rPr>
        <w:t>.</w:t>
      </w:r>
      <w:proofErr w:type="gramEnd"/>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Cada entero representa el ID de un marcador en la pista.</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Tus pistas se entregarán a una IA de caja negra que adivinará. Obtendrás un punto si la IA de caja negra adivina tu palabra clave secreta basándose en tus pistas.</w:t>
      </w:r>
    </w:p>
    <w:p w:rsidR="000400F4" w:rsidRDefault="00903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Presentación</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Envíe un cuaderno que genere </w:t>
      </w:r>
      <w:proofErr w:type="gramStart"/>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que incluye </w:t>
      </w:r>
      <w:proofErr w:type="spellStart"/>
      <w:r>
        <w:rPr>
          <w:rStyle w:val="VerbatimChar"/>
          <w:rFonts w:ascii="Times New Roman" w:hAnsi="Times New Roman" w:cs="Times New Roman"/>
          <w:color w:val="000000" w:themeColor="text1"/>
          <w:sz w:val="21"/>
          <w:szCs w:val="21"/>
        </w:rPr>
        <w:t>clues_a.jsonl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clues_b.jsonl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las pistas para los conjuntos de pruebas a y b, respectivamente, en formato </w:t>
      </w:r>
      <w:proofErr w:type="spellStart"/>
      <w:r>
        <w:rPr>
          <w:rStyle w:val="VerbatimChar"/>
          <w:rFonts w:ascii="Times New Roman" w:hAnsi="Times New Roman" w:cs="Times New Roman"/>
          <w:color w:val="000000" w:themeColor="text1"/>
          <w:sz w:val="21"/>
          <w:szCs w:val="21"/>
        </w:rPr>
        <w:t>json</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Consulte el cuaderno de referencia para saber cómo generar estos archivos y la estructura específica de los archivos </w:t>
      </w:r>
      <w:proofErr w:type="spellStart"/>
      <w:proofErr w:type="gramStart"/>
      <w:r>
        <w:rPr>
          <w:rStyle w:val="VerbatimChar"/>
          <w:rFonts w:ascii="Times New Roman" w:hAnsi="Times New Roman" w:cs="Times New Roman"/>
          <w:color w:val="000000" w:themeColor="text1"/>
          <w:sz w:val="21"/>
          <w:szCs w:val="21"/>
        </w:rPr>
        <w:t>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Asegúrese de seguir las convenciones de nomenclatura y estructura.</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concursantes pueden enviar archivos de modelo. </w:t>
      </w:r>
      <w:r>
        <w:rPr>
          <w:rFonts w:ascii="Times New Roman" w:hAnsi="Times New Roman" w:cs="Times New Roman"/>
          <w:b/>
          <w:bCs/>
          <w:color w:val="000000" w:themeColor="text1"/>
          <w:sz w:val="21"/>
          <w:szCs w:val="21"/>
        </w:rPr>
        <w:t xml:space="preserve">Si lo hacen, deben crear el conjunto de datos correspondiente en la plataforma </w:t>
      </w:r>
      <w:proofErr w:type="spellStart"/>
      <w:r>
        <w:rPr>
          <w:rFonts w:ascii="Times New Roman" w:hAnsi="Times New Roman" w:cs="Times New Roman"/>
          <w:b/>
          <w:bCs/>
          <w:color w:val="000000" w:themeColor="text1"/>
          <w:sz w:val="21"/>
          <w:szCs w:val="21"/>
        </w:rPr>
        <w:t>Bohrium</w:t>
      </w:r>
      <w:proofErr w:type="spellEnd"/>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Solo se </w:t>
      </w:r>
      <w:r>
        <w:rPr>
          <w:rFonts w:ascii="Times New Roman" w:hAnsi="Times New Roman" w:cs="Times New Roman"/>
          <w:b/>
          <w:bCs/>
          <w:color w:val="000000" w:themeColor="text1"/>
          <w:sz w:val="21"/>
          <w:szCs w:val="21"/>
        </w:rPr>
        <w:t xml:space="preserve">puede enviar un </w:t>
      </w:r>
      <w:r>
        <w:rPr>
          <w:rFonts w:ascii="Times New Roman" w:hAnsi="Times New Roman" w:cs="Times New Roman"/>
          <w:color w:val="000000" w:themeColor="text1"/>
          <w:sz w:val="21"/>
          <w:szCs w:val="21"/>
        </w:rPr>
        <w:t xml:space="preserve">conjunto de datos para esta tarea, y su tamaño </w:t>
      </w:r>
      <w:r>
        <w:rPr>
          <w:rFonts w:ascii="Times New Roman" w:hAnsi="Times New Roman" w:cs="Times New Roman"/>
          <w:b/>
          <w:bCs/>
          <w:color w:val="000000" w:themeColor="text1"/>
          <w:sz w:val="21"/>
          <w:szCs w:val="21"/>
        </w:rPr>
        <w:t xml:space="preserve">no debe </w:t>
      </w:r>
      <w:r>
        <w:rPr>
          <w:rFonts w:ascii="Times New Roman" w:hAnsi="Times New Roman" w:cs="Times New Roman"/>
          <w:color w:val="000000" w:themeColor="text1"/>
          <w:sz w:val="21"/>
          <w:szCs w:val="21"/>
        </w:rPr>
        <w:t xml:space="preserve">superar los 2 GB. Los conjuntos de datos y modelos precargados se montarán automáticamente en el equipo de prueba, </w:t>
      </w:r>
      <w:r>
        <w:rPr>
          <w:rFonts w:ascii="Times New Roman" w:hAnsi="Times New Roman" w:cs="Times New Roman"/>
          <w:b/>
          <w:bCs/>
          <w:color w:val="000000" w:themeColor="text1"/>
          <w:sz w:val="21"/>
          <w:szCs w:val="21"/>
        </w:rPr>
        <w:t>eliminando así la necesidad de montarlos manualmente durante el envío.</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Además, a los concursantes se les permite utilizar modelos externos más grandes para ayudar en el desarrollo de su presentación.</w:t>
      </w:r>
    </w:p>
    <w:p w:rsidR="000400F4" w:rsidRDefault="000400F4">
      <w:pPr>
        <w:pStyle w:val="BodyText"/>
        <w:rPr>
          <w:rFonts w:ascii="Times New Roman" w:hAnsi="Times New Roman" w:cs="Times New Roman"/>
          <w:color w:val="000000" w:themeColor="text1"/>
          <w:sz w:val="21"/>
          <w:szCs w:val="21"/>
        </w:rPr>
      </w:pPr>
    </w:p>
    <w:p w:rsidR="000400F4" w:rsidRDefault="00903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 pista se evalúa utilizando dos métricas:</w:t>
      </w:r>
    </w:p>
    <w:p w:rsidR="000400F4" w:rsidRDefault="00903355">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lastRenderedPageBreak/>
        <w:t>Visitas a 10</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si la palabra secreta está entre las 10 mejores conjeturas de la IA, de lo contrario 0.</w:t>
      </w:r>
    </w:p>
    <w:p w:rsidR="000400F4" w:rsidRDefault="00903355">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(Ganancia acumulada descontada normalizada</w:t>
      </w:r>
      <w:r w:rsidR="007700B5">
        <w:rPr>
          <w:rFonts w:ascii="Times New Roman" w:hAnsi="Times New Roman" w:cs="Times New Roman"/>
          <w:color w:val="000000" w:themeColor="text1"/>
          <w:sz w:val="21"/>
          <w:szCs w:val="21"/>
        </w:rPr>
        <w:t xml:space="preserve"> “</w:t>
      </w:r>
      <w:proofErr w:type="spellStart"/>
      <w:r w:rsidR="007700B5">
        <w:rPr>
          <w:rFonts w:ascii="Times New Roman" w:hAnsi="Times New Roman" w:cs="Times New Roman"/>
          <w:color w:val="000000" w:themeColor="text1"/>
          <w:sz w:val="21"/>
          <w:szCs w:val="21"/>
        </w:rPr>
        <w:t>Normalized</w:t>
      </w:r>
      <w:proofErr w:type="spellEnd"/>
      <w:r w:rsidR="007700B5">
        <w:rPr>
          <w:rFonts w:ascii="Times New Roman" w:hAnsi="Times New Roman" w:cs="Times New Roman"/>
          <w:color w:val="000000" w:themeColor="text1"/>
          <w:sz w:val="21"/>
          <w:szCs w:val="21"/>
        </w:rPr>
        <w:t xml:space="preserve"> </w:t>
      </w:r>
      <w:proofErr w:type="spellStart"/>
      <w:r w:rsidR="007700B5">
        <w:rPr>
          <w:rFonts w:ascii="Times New Roman" w:hAnsi="Times New Roman" w:cs="Times New Roman"/>
          <w:color w:val="000000" w:themeColor="text1"/>
          <w:sz w:val="21"/>
          <w:szCs w:val="21"/>
        </w:rPr>
        <w:t>Discounted</w:t>
      </w:r>
      <w:proofErr w:type="spellEnd"/>
      <w:r w:rsidR="007700B5">
        <w:rPr>
          <w:rFonts w:ascii="Times New Roman" w:hAnsi="Times New Roman" w:cs="Times New Roman"/>
          <w:color w:val="000000" w:themeColor="text1"/>
          <w:sz w:val="21"/>
          <w:szCs w:val="21"/>
        </w:rPr>
        <w:t xml:space="preserve"> </w:t>
      </w:r>
      <w:proofErr w:type="spellStart"/>
      <w:r w:rsidR="007700B5">
        <w:rPr>
          <w:rFonts w:ascii="Times New Roman" w:hAnsi="Times New Roman" w:cs="Times New Roman"/>
          <w:color w:val="000000" w:themeColor="text1"/>
          <w:sz w:val="21"/>
          <w:szCs w:val="21"/>
        </w:rPr>
        <w:t>Cumulative</w:t>
      </w:r>
      <w:proofErr w:type="spellEnd"/>
      <w:r w:rsidR="007700B5">
        <w:rPr>
          <w:rFonts w:ascii="Times New Roman" w:hAnsi="Times New Roman" w:cs="Times New Roman"/>
          <w:color w:val="000000" w:themeColor="text1"/>
          <w:sz w:val="21"/>
          <w:szCs w:val="21"/>
        </w:rPr>
        <w:t xml:space="preserve"> </w:t>
      </w:r>
      <w:proofErr w:type="spellStart"/>
      <w:r w:rsidR="007700B5">
        <w:rPr>
          <w:rFonts w:ascii="Times New Roman" w:hAnsi="Times New Roman" w:cs="Times New Roman"/>
          <w:color w:val="000000" w:themeColor="text1"/>
          <w:sz w:val="21"/>
          <w:szCs w:val="21"/>
        </w:rPr>
        <w:t>Gain</w:t>
      </w:r>
      <w:proofErr w:type="spellEnd"/>
      <w:r w:rsidR="007700B5">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recompensa es mayor si la suposición correcta aparece más arriba en la lista.</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la palabra secreta está en el rango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(basado en 1):</w:t>
      </w:r>
    </w:p>
    <w:p w:rsidR="000400F4" w:rsidRDefault="00903355">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Ejemplos: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 → 1.00</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2 → ~0,63</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4 → ~0,43</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10 → ~0,29</w:t>
      </w:r>
    </w:p>
    <w:p w:rsidR="000400F4" w:rsidRDefault="00903355">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Puntuación final</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 puntuación final será una combinación de ambos, específicamente, será 0,9 Hits@10 + 0,1 NDCG@10.</w:t>
      </w:r>
    </w:p>
    <w:p w:rsidR="000400F4" w:rsidRDefault="00903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puntuación significa que obtendrás un punto significativo siempre que el adivino pueda adivinar la palabra clave secreta correctamente, pero se otorgan más puntos si el adivino puede predecir la palabra clave secreta antes.</w:t>
      </w:r>
    </w:p>
    <w:p w:rsidR="000400F4" w:rsidRDefault="00903355">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Línea base y herramientas disponibles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línea base está en </w:t>
      </w:r>
      <w:proofErr w:type="spellStart"/>
      <w:proofErr w:type="gramStart"/>
      <w:r>
        <w:rPr>
          <w:rFonts w:ascii="Times New Roman" w:hAnsi="Times New Roman" w:cs="Times New Roman"/>
          <w:color w:val="000000" w:themeColor="text1"/>
          <w:szCs w:val="21"/>
        </w:rPr>
        <w:t>baseline.ipynb</w:t>
      </w:r>
      <w:proofErr w:type="spellEnd"/>
      <w:proofErr w:type="gramEnd"/>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conjunto de entrenamiento y los modelos </w:t>
      </w:r>
      <w:proofErr w:type="spellStart"/>
      <w:r>
        <w:rPr>
          <w:rFonts w:ascii="Times New Roman" w:hAnsi="Times New Roman" w:cs="Times New Roman"/>
          <w:color w:val="000000" w:themeColor="text1"/>
          <w:szCs w:val="21"/>
        </w:rPr>
        <w:t>preentrenados</w:t>
      </w:r>
      <w:proofErr w:type="spellEnd"/>
      <w:r>
        <w:rPr>
          <w:rFonts w:ascii="Times New Roman" w:hAnsi="Times New Roman" w:cs="Times New Roman"/>
          <w:color w:val="000000" w:themeColor="text1"/>
          <w:szCs w:val="21"/>
        </w:rPr>
        <w:t xml:space="preserve"> están en el conjunto de entrenamiento</w:t>
      </w:r>
    </w:p>
    <w:p w:rsidR="000400F4" w:rsidRDefault="00903355">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de adivinación de IA</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Puedes evaluar el adivino de IA para experimentar con él. Consulta el siguiente código para saber cómo acceder al adivino. Se recomienda implementar la lógica de reintento exponencial, ya que podrían producirse fallos de red. Para obtener un código más completo, consulta el archivo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0400F4" w:rsidRDefault="00E0408B">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w:t>
      </w:r>
      <w:r w:rsidR="00903355">
        <w:rPr>
          <w:rStyle w:val="NormalTok"/>
          <w:rFonts w:ascii="Times New Roman" w:hAnsi="Times New Roman" w:cs="Times New Roman"/>
          <w:color w:val="000000" w:themeColor="text1"/>
          <w:sz w:val="21"/>
          <w:szCs w:val="21"/>
          <w:shd w:val="pct15" w:color="auto" w:fill="FFFFFF"/>
        </w:rPr>
        <w:t>r</w:t>
      </w:r>
      <w:r>
        <w:rPr>
          <w:rStyle w:val="NormalTok"/>
          <w:rFonts w:ascii="Times New Roman" w:hAnsi="Times New Roman" w:cs="Times New Roman"/>
          <w:color w:val="000000" w:themeColor="text1"/>
          <w:sz w:val="21"/>
          <w:szCs w:val="21"/>
          <w:shd w:val="pct15" w:color="auto" w:fill="FFFFFF"/>
        </w:rPr>
        <w:t>esponse</w:t>
      </w:r>
      <w:proofErr w:type="spellEnd"/>
      <w:r w:rsidR="00903355">
        <w:rPr>
          <w:rStyle w:val="NormalTok"/>
          <w:rFonts w:ascii="Times New Roman" w:hAnsi="Times New Roman" w:cs="Times New Roman"/>
          <w:color w:val="000000" w:themeColor="text1"/>
          <w:sz w:val="21"/>
          <w:szCs w:val="21"/>
          <w:shd w:val="pct15" w:color="auto" w:fill="FFFFFF"/>
        </w:rPr>
        <w:t xml:space="preserve"> </w:t>
      </w:r>
      <w:r w:rsidR="00903355">
        <w:rPr>
          <w:rStyle w:val="OperatorTok"/>
          <w:rFonts w:ascii="Times New Roman" w:hAnsi="Times New Roman" w:cs="Times New Roman"/>
          <w:color w:val="000000" w:themeColor="text1"/>
          <w:sz w:val="21"/>
          <w:szCs w:val="21"/>
          <w:shd w:val="pct15" w:color="auto" w:fill="FFFFFF"/>
        </w:rPr>
        <w:t xml:space="preserve">= </w:t>
      </w:r>
      <w:proofErr w:type="spellStart"/>
      <w:proofErr w:type="gramStart"/>
      <w:r w:rsidR="00903355">
        <w:rPr>
          <w:rStyle w:val="NormalTok"/>
          <w:rFonts w:ascii="Times New Roman" w:hAnsi="Times New Roman" w:cs="Times New Roman"/>
          <w:color w:val="000000" w:themeColor="text1"/>
          <w:sz w:val="21"/>
          <w:szCs w:val="21"/>
          <w:shd w:val="pct15" w:color="auto" w:fill="FFFFFF"/>
        </w:rPr>
        <w:t>httpx.post</w:t>
      </w:r>
      <w:proofErr w:type="spellEnd"/>
      <w:r w:rsidR="00903355">
        <w:rPr>
          <w:rStyle w:val="NormalTok"/>
          <w:rFonts w:ascii="Times New Roman" w:hAnsi="Times New Roman" w:cs="Times New Roman"/>
          <w:color w:val="000000" w:themeColor="text1"/>
          <w:sz w:val="21"/>
          <w:szCs w:val="21"/>
          <w:shd w:val="pct15" w:color="auto" w:fill="FFFFFF"/>
        </w:rPr>
        <w:t xml:space="preserve">( </w:t>
      </w:r>
      <w:r w:rsidR="00903355">
        <w:rPr>
          <w:rStyle w:val="SpecialStringTok"/>
          <w:rFonts w:ascii="Times New Roman" w:hAnsi="Times New Roman" w:cs="Times New Roman"/>
          <w:color w:val="000000" w:themeColor="text1"/>
          <w:sz w:val="21"/>
          <w:szCs w:val="21"/>
          <w:shd w:val="pct15" w:color="auto" w:fill="FFFFFF"/>
        </w:rPr>
        <w:t>f</w:t>
      </w:r>
      <w:proofErr w:type="gramEnd"/>
      <w:r w:rsidR="00903355">
        <w:rPr>
          <w:rStyle w:val="SpecialStringTok"/>
          <w:rFonts w:ascii="Times New Roman" w:hAnsi="Times New Roman" w:cs="Times New Roman"/>
          <w:color w:val="000000" w:themeColor="text1"/>
          <w:sz w:val="21"/>
          <w:szCs w:val="21"/>
          <w:shd w:val="pct15" w:color="auto" w:fill="FFFFFF"/>
        </w:rPr>
        <w:t xml:space="preserve">" </w:t>
      </w:r>
      <w:r w:rsidR="00903355">
        <w:rPr>
          <w:rStyle w:val="SpecialCharTok"/>
          <w:rFonts w:ascii="Times New Roman" w:hAnsi="Times New Roman" w:cs="Times New Roman"/>
          <w:color w:val="000000" w:themeColor="text1"/>
          <w:sz w:val="21"/>
          <w:szCs w:val="21"/>
          <w:shd w:val="pct15" w:color="auto" w:fill="FFFFFF"/>
        </w:rPr>
        <w:t xml:space="preserve">{ </w:t>
      </w:r>
      <w:r w:rsidR="00903355">
        <w:rPr>
          <w:rStyle w:val="NormalTok"/>
          <w:rFonts w:ascii="Times New Roman" w:hAnsi="Times New Roman" w:cs="Times New Roman"/>
          <w:color w:val="000000" w:themeColor="text1"/>
          <w:sz w:val="21"/>
          <w:szCs w:val="21"/>
          <w:shd w:val="pct15" w:color="auto" w:fill="FFFFFF"/>
        </w:rPr>
        <w:t xml:space="preserve">URL_API </w:t>
      </w:r>
      <w:r w:rsidR="00903355">
        <w:rPr>
          <w:rStyle w:val="SpecialCharTok"/>
          <w:rFonts w:ascii="Times New Roman" w:hAnsi="Times New Roman" w:cs="Times New Roman"/>
          <w:color w:val="000000" w:themeColor="text1"/>
          <w:sz w:val="21"/>
          <w:szCs w:val="21"/>
          <w:shd w:val="pct15" w:color="auto" w:fill="FFFFFF"/>
        </w:rPr>
        <w:t xml:space="preserve">} </w:t>
      </w:r>
      <w:r w:rsidR="00903355">
        <w:rPr>
          <w:rStyle w:val="SpecialStringTok"/>
          <w:rFonts w:ascii="Times New Roman" w:hAnsi="Times New Roman" w:cs="Times New Roman"/>
          <w:color w:val="000000" w:themeColor="text1"/>
          <w:sz w:val="21"/>
          <w:szCs w:val="21"/>
          <w:shd w:val="pct15" w:color="auto" w:fill="FFFFFF"/>
        </w:rPr>
        <w:t xml:space="preserve">/adivina" </w:t>
      </w:r>
      <w:r w:rsidR="00903355">
        <w:rPr>
          <w:rStyle w:val="NormalTok"/>
          <w:rFonts w:ascii="Times New Roman" w:hAnsi="Times New Roman" w:cs="Times New Roman"/>
          <w:color w:val="000000" w:themeColor="text1"/>
          <w:sz w:val="21"/>
          <w:szCs w:val="21"/>
          <w:shd w:val="pct15" w:color="auto" w:fill="FFFFFF"/>
        </w:rPr>
        <w:t xml:space="preserve">, </w:t>
      </w:r>
      <w:proofErr w:type="spellStart"/>
      <w:r w:rsidR="00903355">
        <w:rPr>
          <w:rStyle w:val="NormalTok"/>
          <w:rFonts w:ascii="Times New Roman" w:hAnsi="Times New Roman" w:cs="Times New Roman"/>
          <w:color w:val="000000" w:themeColor="text1"/>
          <w:sz w:val="21"/>
          <w:szCs w:val="21"/>
          <w:shd w:val="pct15" w:color="auto" w:fill="FFFFFF"/>
        </w:rPr>
        <w:t>json</w:t>
      </w:r>
      <w:proofErr w:type="spellEnd"/>
      <w:r w:rsidR="00903355">
        <w:rPr>
          <w:rStyle w:val="NormalTok"/>
          <w:rFonts w:ascii="Times New Roman" w:hAnsi="Times New Roman" w:cs="Times New Roman"/>
          <w:color w:val="000000" w:themeColor="text1"/>
          <w:sz w:val="21"/>
          <w:szCs w:val="21"/>
          <w:shd w:val="pct15" w:color="auto" w:fill="FFFFFF"/>
        </w:rPr>
        <w:t xml:space="preserve"> </w:t>
      </w:r>
      <w:r w:rsidR="00903355">
        <w:rPr>
          <w:rStyle w:val="OperatorTok"/>
          <w:rFonts w:ascii="Times New Roman" w:hAnsi="Times New Roman" w:cs="Times New Roman"/>
          <w:color w:val="000000" w:themeColor="text1"/>
          <w:sz w:val="21"/>
          <w:szCs w:val="21"/>
          <w:shd w:val="pct15" w:color="auto" w:fill="FFFFFF"/>
        </w:rPr>
        <w:t xml:space="preserve">= </w:t>
      </w:r>
      <w:r w:rsidR="00903355">
        <w:rPr>
          <w:rStyle w:val="NormalTok"/>
          <w:rFonts w:ascii="Times New Roman" w:hAnsi="Times New Roman" w:cs="Times New Roman"/>
          <w:color w:val="000000" w:themeColor="text1"/>
          <w:sz w:val="21"/>
          <w:szCs w:val="21"/>
          <w:shd w:val="pct15" w:color="auto" w:fill="FFFFFF"/>
        </w:rPr>
        <w:t>{</w:t>
      </w:r>
      <w:r w:rsidR="00903355">
        <w:rPr>
          <w:rFonts w:ascii="Times New Roman" w:hAnsi="Times New Roman" w:cs="Times New Roman"/>
          <w:color w:val="000000" w:themeColor="text1"/>
          <w:sz w:val="21"/>
          <w:szCs w:val="21"/>
          <w:shd w:val="pct15" w:color="auto" w:fill="FFFFFF"/>
        </w:rPr>
        <w:br/>
      </w:r>
      <w:r w:rsidR="00903355">
        <w:rPr>
          <w:rStyle w:val="NormalTok"/>
          <w:rFonts w:ascii="Times New Roman" w:hAnsi="Times New Roman" w:cs="Times New Roman"/>
          <w:color w:val="000000" w:themeColor="text1"/>
          <w:sz w:val="21"/>
          <w:szCs w:val="21"/>
          <w:shd w:val="pct15" w:color="auto" w:fill="FFFFFF"/>
        </w:rPr>
        <w:t xml:space="preserve">    </w:t>
      </w:r>
      <w:r w:rsidR="00903355">
        <w:rPr>
          <w:rStyle w:val="StringTok"/>
          <w:rFonts w:ascii="Times New Roman" w:hAnsi="Times New Roman" w:cs="Times New Roman"/>
          <w:color w:val="000000" w:themeColor="text1"/>
          <w:sz w:val="21"/>
          <w:szCs w:val="21"/>
          <w:shd w:val="pct15" w:color="auto" w:fill="FFFFFF"/>
        </w:rPr>
        <w:t>"</w:t>
      </w:r>
      <w:proofErr w:type="spellStart"/>
      <w:r>
        <w:rPr>
          <w:rStyle w:val="StringTok"/>
          <w:rFonts w:ascii="Times New Roman" w:hAnsi="Times New Roman" w:cs="Times New Roman"/>
          <w:color w:val="000000" w:themeColor="text1"/>
          <w:sz w:val="21"/>
          <w:szCs w:val="21"/>
          <w:shd w:val="pct15" w:color="auto" w:fill="FFFFFF"/>
        </w:rPr>
        <w:t>clues</w:t>
      </w:r>
      <w:proofErr w:type="spellEnd"/>
      <w:r w:rsidR="00903355">
        <w:rPr>
          <w:rStyle w:val="StringTok"/>
          <w:rFonts w:ascii="Times New Roman" w:hAnsi="Times New Roman" w:cs="Times New Roman"/>
          <w:color w:val="000000" w:themeColor="text1"/>
          <w:sz w:val="21"/>
          <w:szCs w:val="21"/>
          <w:shd w:val="pct15" w:color="auto" w:fill="FFFFFF"/>
        </w:rPr>
        <w:t xml:space="preserve">" </w:t>
      </w:r>
      <w:r w:rsidR="00903355">
        <w:rPr>
          <w:rStyle w:val="NormalTok"/>
          <w:rFonts w:ascii="Times New Roman" w:hAnsi="Times New Roman" w:cs="Times New Roman"/>
          <w:color w:val="000000" w:themeColor="text1"/>
          <w:sz w:val="21"/>
          <w:szCs w:val="21"/>
          <w:shd w:val="pct15" w:color="auto" w:fill="FFFFFF"/>
        </w:rPr>
        <w:t>: pistas,</w:t>
      </w:r>
      <w:r w:rsidR="00903355">
        <w:rPr>
          <w:rFonts w:ascii="Times New Roman" w:hAnsi="Times New Roman" w:cs="Times New Roman"/>
          <w:color w:val="000000" w:themeColor="text1"/>
          <w:sz w:val="21"/>
          <w:szCs w:val="21"/>
          <w:shd w:val="pct15" w:color="auto" w:fill="FFFFFF"/>
        </w:rPr>
        <w:br/>
      </w:r>
      <w:r w:rsidR="00903355">
        <w:rPr>
          <w:rStyle w:val="NormalTok"/>
          <w:rFonts w:ascii="Times New Roman" w:hAnsi="Times New Roman" w:cs="Times New Roman"/>
          <w:color w:val="000000" w:themeColor="text1"/>
          <w:sz w:val="21"/>
          <w:szCs w:val="21"/>
          <w:shd w:val="pct15" w:color="auto" w:fill="FFFFFF"/>
        </w:rPr>
        <w:t xml:space="preserve">    </w:t>
      </w:r>
      <w:r w:rsidR="00903355">
        <w:rPr>
          <w:rStyle w:val="StringTok"/>
          <w:rFonts w:ascii="Times New Roman" w:hAnsi="Times New Roman" w:cs="Times New Roman"/>
          <w:color w:val="000000" w:themeColor="text1"/>
          <w:sz w:val="21"/>
          <w:szCs w:val="21"/>
          <w:shd w:val="pct15" w:color="auto" w:fill="FFFFFF"/>
        </w:rPr>
        <w:t>"</w:t>
      </w:r>
      <w:proofErr w:type="spellStart"/>
      <w:r w:rsidR="00903355">
        <w:rPr>
          <w:rStyle w:val="StringTok"/>
          <w:rFonts w:ascii="Times New Roman" w:hAnsi="Times New Roman" w:cs="Times New Roman"/>
          <w:color w:val="000000" w:themeColor="text1"/>
          <w:sz w:val="21"/>
          <w:szCs w:val="21"/>
          <w:shd w:val="pct15" w:color="auto" w:fill="FFFFFF"/>
        </w:rPr>
        <w:t>op</w:t>
      </w:r>
      <w:r>
        <w:rPr>
          <w:rStyle w:val="StringTok"/>
          <w:rFonts w:ascii="Times New Roman" w:hAnsi="Times New Roman" w:cs="Times New Roman"/>
          <w:color w:val="000000" w:themeColor="text1"/>
          <w:sz w:val="21"/>
          <w:szCs w:val="21"/>
          <w:shd w:val="pct15" w:color="auto" w:fill="FFFFFF"/>
        </w:rPr>
        <w:t>tions</w:t>
      </w:r>
      <w:proofErr w:type="spellEnd"/>
      <w:r w:rsidR="00903355">
        <w:rPr>
          <w:rStyle w:val="StringTok"/>
          <w:rFonts w:ascii="Times New Roman" w:hAnsi="Times New Roman" w:cs="Times New Roman"/>
          <w:color w:val="000000" w:themeColor="text1"/>
          <w:sz w:val="21"/>
          <w:szCs w:val="21"/>
          <w:shd w:val="pct15" w:color="auto" w:fill="FFFFFF"/>
        </w:rPr>
        <w:t xml:space="preserve">" </w:t>
      </w:r>
      <w:r w:rsidR="00903355">
        <w:rPr>
          <w:rStyle w:val="NormalTok"/>
          <w:rFonts w:ascii="Times New Roman" w:hAnsi="Times New Roman" w:cs="Times New Roman"/>
          <w:color w:val="000000" w:themeColor="text1"/>
          <w:sz w:val="21"/>
          <w:szCs w:val="21"/>
          <w:shd w:val="pct15" w:color="auto" w:fill="FFFFFF"/>
        </w:rPr>
        <w:t xml:space="preserve">: opciones </w:t>
      </w:r>
      <w:r w:rsidR="00903355">
        <w:rPr>
          <w:rFonts w:ascii="Times New Roman" w:hAnsi="Times New Roman" w:cs="Times New Roman"/>
          <w:color w:val="000000" w:themeColor="text1"/>
          <w:sz w:val="21"/>
          <w:szCs w:val="21"/>
          <w:shd w:val="pct15" w:color="auto" w:fill="FFFFFF"/>
        </w:rPr>
        <w:br/>
      </w:r>
      <w:r w:rsidR="00903355">
        <w:rPr>
          <w:rStyle w:val="Normal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headers</w:t>
      </w:r>
      <w:r w:rsidR="00903355">
        <w:rPr>
          <w:rStyle w:val="NormalTok"/>
          <w:rFonts w:ascii="Times New Roman" w:hAnsi="Times New Roman" w:cs="Times New Roman"/>
          <w:color w:val="000000" w:themeColor="text1"/>
          <w:sz w:val="21"/>
          <w:szCs w:val="21"/>
          <w:shd w:val="pct15" w:color="auto" w:fill="FFFFFF"/>
        </w:rPr>
        <w:t xml:space="preserve"> </w:t>
      </w:r>
      <w:r w:rsidR="00903355">
        <w:rPr>
          <w:rStyle w:val="OperatorTok"/>
          <w:rFonts w:ascii="Times New Roman" w:hAnsi="Times New Roman" w:cs="Times New Roman"/>
          <w:color w:val="000000" w:themeColor="text1"/>
          <w:sz w:val="21"/>
          <w:szCs w:val="21"/>
          <w:shd w:val="pct15" w:color="auto" w:fill="FFFFFF"/>
        </w:rPr>
        <w:t xml:space="preserve">= </w:t>
      </w:r>
      <w:r w:rsidR="00903355">
        <w:rPr>
          <w:rStyle w:val="NormalTok"/>
          <w:rFonts w:ascii="Times New Roman" w:hAnsi="Times New Roman" w:cs="Times New Roman"/>
          <w:color w:val="000000" w:themeColor="text1"/>
          <w:sz w:val="21"/>
          <w:szCs w:val="21"/>
          <w:shd w:val="pct15" w:color="auto" w:fill="FFFFFF"/>
        </w:rPr>
        <w:t>{</w:t>
      </w:r>
      <w:r w:rsidR="00903355">
        <w:rPr>
          <w:rFonts w:ascii="Times New Roman" w:hAnsi="Times New Roman" w:cs="Times New Roman"/>
          <w:color w:val="000000" w:themeColor="text1"/>
          <w:sz w:val="21"/>
          <w:szCs w:val="21"/>
          <w:shd w:val="pct15" w:color="auto" w:fill="FFFFFF"/>
        </w:rPr>
        <w:br/>
      </w:r>
      <w:r w:rsidR="00903355">
        <w:rPr>
          <w:rStyle w:val="NormalTok"/>
          <w:rFonts w:ascii="Times New Roman" w:hAnsi="Times New Roman" w:cs="Times New Roman"/>
          <w:color w:val="000000" w:themeColor="text1"/>
          <w:sz w:val="21"/>
          <w:szCs w:val="21"/>
          <w:shd w:val="pct15" w:color="auto" w:fill="FFFFFF"/>
        </w:rPr>
        <w:lastRenderedPageBreak/>
        <w:t xml:space="preserve">        </w:t>
      </w:r>
      <w:r w:rsidR="00903355">
        <w:rPr>
          <w:rStyle w:val="StringTok"/>
          <w:rFonts w:ascii="Times New Roman" w:hAnsi="Times New Roman" w:cs="Times New Roman"/>
          <w:color w:val="000000" w:themeColor="text1"/>
          <w:sz w:val="21"/>
          <w:szCs w:val="21"/>
          <w:shd w:val="pct15" w:color="auto" w:fill="FFFFFF"/>
        </w:rPr>
        <w:t>"</w:t>
      </w:r>
      <w:proofErr w:type="spellStart"/>
      <w:r w:rsidR="00903355">
        <w:rPr>
          <w:rStyle w:val="StringTok"/>
          <w:rFonts w:ascii="Times New Roman" w:hAnsi="Times New Roman" w:cs="Times New Roman"/>
          <w:color w:val="000000" w:themeColor="text1"/>
          <w:sz w:val="21"/>
          <w:szCs w:val="21"/>
          <w:shd w:val="pct15" w:color="auto" w:fill="FFFFFF"/>
        </w:rPr>
        <w:t>Aut</w:t>
      </w:r>
      <w:r>
        <w:rPr>
          <w:rStyle w:val="StringTok"/>
          <w:rFonts w:ascii="Times New Roman" w:hAnsi="Times New Roman" w:cs="Times New Roman"/>
          <w:color w:val="000000" w:themeColor="text1"/>
          <w:sz w:val="21"/>
          <w:szCs w:val="21"/>
          <w:shd w:val="pct15" w:color="auto" w:fill="FFFFFF"/>
        </w:rPr>
        <w:t>horization</w:t>
      </w:r>
      <w:proofErr w:type="spellEnd"/>
      <w:r w:rsidR="00903355">
        <w:rPr>
          <w:rStyle w:val="StringTok"/>
          <w:rFonts w:ascii="Times New Roman" w:hAnsi="Times New Roman" w:cs="Times New Roman"/>
          <w:color w:val="000000" w:themeColor="text1"/>
          <w:sz w:val="21"/>
          <w:szCs w:val="21"/>
          <w:shd w:val="pct15" w:color="auto" w:fill="FFFFFF"/>
        </w:rPr>
        <w:t xml:space="preserve">" </w:t>
      </w:r>
      <w:r w:rsidR="00903355">
        <w:rPr>
          <w:rStyle w:val="NormalTok"/>
          <w:rFonts w:ascii="Times New Roman" w:hAnsi="Times New Roman" w:cs="Times New Roman"/>
          <w:color w:val="000000" w:themeColor="text1"/>
          <w:sz w:val="21"/>
          <w:szCs w:val="21"/>
          <w:shd w:val="pct15" w:color="auto" w:fill="FFFFFF"/>
        </w:rPr>
        <w:t xml:space="preserve">: </w:t>
      </w:r>
      <w:proofErr w:type="spellStart"/>
      <w:r w:rsidR="00903355">
        <w:rPr>
          <w:rStyle w:val="SpecialStringTok"/>
          <w:rFonts w:ascii="Times New Roman" w:hAnsi="Times New Roman" w:cs="Times New Roman"/>
          <w:color w:val="000000" w:themeColor="text1"/>
          <w:sz w:val="21"/>
          <w:szCs w:val="21"/>
          <w:shd w:val="pct15" w:color="auto" w:fill="FFFFFF"/>
        </w:rPr>
        <w:t>f"</w:t>
      </w:r>
      <w:r>
        <w:rPr>
          <w:rStyle w:val="SpecialStringTok"/>
          <w:rFonts w:ascii="Times New Roman" w:hAnsi="Times New Roman" w:cs="Times New Roman"/>
          <w:color w:val="000000" w:themeColor="text1"/>
          <w:sz w:val="21"/>
          <w:szCs w:val="21"/>
          <w:shd w:val="pct15" w:color="auto" w:fill="FFFFFF"/>
        </w:rPr>
        <w:t>Bearer</w:t>
      </w:r>
      <w:proofErr w:type="spellEnd"/>
      <w:r w:rsidR="00903355">
        <w:rPr>
          <w:rStyle w:val="SpecialStringTok"/>
          <w:rFonts w:ascii="Times New Roman" w:hAnsi="Times New Roman" w:cs="Times New Roman"/>
          <w:color w:val="000000" w:themeColor="text1"/>
          <w:sz w:val="21"/>
          <w:szCs w:val="21"/>
          <w:shd w:val="pct15" w:color="auto" w:fill="FFFFFF"/>
        </w:rPr>
        <w:t xml:space="preserve"> </w:t>
      </w:r>
      <w:r w:rsidR="00903355">
        <w:rPr>
          <w:rStyle w:val="SpecialCharTok"/>
          <w:rFonts w:ascii="Times New Roman" w:hAnsi="Times New Roman" w:cs="Times New Roman"/>
          <w:color w:val="000000" w:themeColor="text1"/>
          <w:sz w:val="21"/>
          <w:szCs w:val="21"/>
          <w:shd w:val="pct15" w:color="auto" w:fill="FFFFFF"/>
        </w:rPr>
        <w:t xml:space="preserve">{ </w:t>
      </w:r>
      <w:r w:rsidR="00903355">
        <w:rPr>
          <w:rStyle w:val="NormalTok"/>
          <w:rFonts w:ascii="Times New Roman" w:hAnsi="Times New Roman" w:cs="Times New Roman"/>
          <w:color w:val="000000" w:themeColor="text1"/>
          <w:sz w:val="21"/>
          <w:szCs w:val="21"/>
          <w:shd w:val="pct15" w:color="auto" w:fill="FFFFFF"/>
        </w:rPr>
        <w:t xml:space="preserve">SCORER_API_KEY </w:t>
      </w:r>
      <w:r w:rsidR="00903355">
        <w:rPr>
          <w:rStyle w:val="SpecialCharTok"/>
          <w:rFonts w:ascii="Times New Roman" w:hAnsi="Times New Roman" w:cs="Times New Roman"/>
          <w:color w:val="000000" w:themeColor="text1"/>
          <w:sz w:val="21"/>
          <w:szCs w:val="21"/>
          <w:shd w:val="pct15" w:color="auto" w:fill="FFFFFF"/>
        </w:rPr>
        <w:t xml:space="preserve">} </w:t>
      </w:r>
      <w:r w:rsidR="00903355">
        <w:rPr>
          <w:rStyle w:val="SpecialStringTok"/>
          <w:rFonts w:ascii="Times New Roman" w:hAnsi="Times New Roman" w:cs="Times New Roman"/>
          <w:color w:val="000000" w:themeColor="text1"/>
          <w:sz w:val="21"/>
          <w:szCs w:val="21"/>
          <w:shd w:val="pct15" w:color="auto" w:fill="FFFFFF"/>
        </w:rPr>
        <w:t xml:space="preserve">" </w:t>
      </w:r>
      <w:r w:rsidR="00903355">
        <w:rPr>
          <w:rFonts w:ascii="Times New Roman" w:hAnsi="Times New Roman" w:cs="Times New Roman"/>
          <w:color w:val="000000" w:themeColor="text1"/>
          <w:sz w:val="21"/>
          <w:szCs w:val="21"/>
          <w:shd w:val="pct15" w:color="auto" w:fill="FFFFFF"/>
        </w:rPr>
        <w:br/>
      </w:r>
      <w:r w:rsidR="00903355">
        <w:rPr>
          <w:rStyle w:val="NormalTok"/>
          <w:rFonts w:ascii="Times New Roman" w:hAnsi="Times New Roman" w:cs="Times New Roman"/>
          <w:color w:val="000000" w:themeColor="text1"/>
          <w:sz w:val="21"/>
          <w:szCs w:val="21"/>
          <w:shd w:val="pct15" w:color="auto" w:fill="FFFFFF"/>
        </w:rPr>
        <w:t xml:space="preserve">}, </w:t>
      </w:r>
      <w:proofErr w:type="spellStart"/>
      <w:r w:rsidR="00903355">
        <w:rPr>
          <w:rStyle w:val="NormalTok"/>
          <w:rFonts w:ascii="Times New Roman" w:hAnsi="Times New Roman" w:cs="Times New Roman"/>
          <w:color w:val="000000" w:themeColor="text1"/>
          <w:sz w:val="21"/>
          <w:szCs w:val="21"/>
          <w:shd w:val="pct15" w:color="auto" w:fill="FFFFFF"/>
        </w:rPr>
        <w:t>ti</w:t>
      </w:r>
      <w:r>
        <w:rPr>
          <w:rStyle w:val="NormalTok"/>
          <w:rFonts w:ascii="Times New Roman" w:hAnsi="Times New Roman" w:cs="Times New Roman"/>
          <w:color w:val="000000" w:themeColor="text1"/>
          <w:sz w:val="21"/>
          <w:szCs w:val="21"/>
          <w:shd w:val="pct15" w:color="auto" w:fill="FFFFFF"/>
        </w:rPr>
        <w:t>meout</w:t>
      </w:r>
      <w:proofErr w:type="spellEnd"/>
      <w:r w:rsidR="00903355">
        <w:rPr>
          <w:rStyle w:val="NormalTok"/>
          <w:rFonts w:ascii="Times New Roman" w:hAnsi="Times New Roman" w:cs="Times New Roman"/>
          <w:color w:val="000000" w:themeColor="text1"/>
          <w:sz w:val="21"/>
          <w:szCs w:val="21"/>
          <w:shd w:val="pct15" w:color="auto" w:fill="FFFFFF"/>
        </w:rPr>
        <w:t xml:space="preserve"> </w:t>
      </w:r>
      <w:r w:rsidR="00903355">
        <w:rPr>
          <w:rStyle w:val="OperatorTok"/>
          <w:rFonts w:ascii="Times New Roman" w:hAnsi="Times New Roman" w:cs="Times New Roman"/>
          <w:color w:val="000000" w:themeColor="text1"/>
          <w:sz w:val="21"/>
          <w:szCs w:val="21"/>
          <w:shd w:val="pct15" w:color="auto" w:fill="FFFFFF"/>
        </w:rPr>
        <w:t xml:space="preserve">= </w:t>
      </w:r>
      <w:r w:rsidR="00903355">
        <w:rPr>
          <w:rStyle w:val="DecValTok"/>
          <w:rFonts w:ascii="Times New Roman" w:hAnsi="Times New Roman" w:cs="Times New Roman"/>
          <w:color w:val="000000" w:themeColor="text1"/>
          <w:sz w:val="21"/>
          <w:szCs w:val="21"/>
          <w:shd w:val="pct15" w:color="auto" w:fill="FFFFFF"/>
        </w:rPr>
        <w:t xml:space="preserve">60 </w:t>
      </w:r>
      <w:r w:rsidR="00903355">
        <w:rPr>
          <w:rStyle w:val="NormalTok"/>
          <w:rFonts w:ascii="Times New Roman" w:hAnsi="Times New Roman" w:cs="Times New Roman"/>
          <w:color w:val="000000" w:themeColor="text1"/>
          <w:sz w:val="21"/>
          <w:szCs w:val="21"/>
          <w:shd w:val="pct15" w:color="auto" w:fill="FFFFFF"/>
        </w:rPr>
        <w:t>).</w:t>
      </w:r>
      <w:proofErr w:type="spellStart"/>
      <w:r w:rsidR="00903355">
        <w:rPr>
          <w:rStyle w:val="NormalTok"/>
          <w:rFonts w:ascii="Times New Roman" w:hAnsi="Times New Roman" w:cs="Times New Roman"/>
          <w:color w:val="000000" w:themeColor="text1"/>
          <w:sz w:val="21"/>
          <w:szCs w:val="21"/>
          <w:shd w:val="pct15" w:color="auto" w:fill="FFFFFF"/>
        </w:rPr>
        <w:t>json</w:t>
      </w:r>
      <w:proofErr w:type="spellEnd"/>
      <w:r w:rsidR="00903355">
        <w:rPr>
          <w:rStyle w:val="NormalTok"/>
          <w:rFonts w:ascii="Times New Roman" w:hAnsi="Times New Roman" w:cs="Times New Roman"/>
          <w:color w:val="000000" w:themeColor="text1"/>
          <w:sz w:val="21"/>
          <w:szCs w:val="21"/>
          <w:shd w:val="pct15" w:color="auto" w:fill="FFFFFF"/>
        </w:rPr>
        <w:t>()</w:t>
      </w:r>
    </w:p>
    <w:p w:rsidR="000400F4" w:rsidRDefault="00903355">
      <w:pPr>
        <w:pStyle w:val="FirstParagraph"/>
        <w:rPr>
          <w:rFonts w:ascii="Times New Roman" w:hAnsi="Times New Roman" w:cs="Times New Roman"/>
          <w:color w:val="000000" w:themeColor="text1"/>
          <w:sz w:val="21"/>
          <w:szCs w:val="21"/>
        </w:rPr>
      </w:pPr>
      <w:proofErr w:type="gramStart"/>
      <w:r>
        <w:rPr>
          <w:rFonts w:ascii="Times New Roman" w:hAnsi="Times New Roman" w:cs="Times New Roman"/>
          <w:b/>
          <w:bCs/>
          <w:color w:val="000000" w:themeColor="text1"/>
          <w:sz w:val="21"/>
          <w:szCs w:val="21"/>
        </w:rPr>
        <w:t xml:space="preserve">Importante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 xml:space="preserve"> no estará disponible en las máquinas de inferencia. En otras palabras, NO </w:t>
      </w:r>
      <w:r>
        <w:rPr>
          <w:rFonts w:ascii="Times New Roman" w:hAnsi="Times New Roman" w:cs="Times New Roman"/>
          <w:b/>
          <w:bCs/>
          <w:color w:val="000000" w:themeColor="text1"/>
          <w:sz w:val="21"/>
          <w:szCs w:val="21"/>
        </w:rPr>
        <w:t xml:space="preserve">la </w:t>
      </w:r>
      <w:r>
        <w:rPr>
          <w:rFonts w:ascii="Times New Roman" w:hAnsi="Times New Roman" w:cs="Times New Roman"/>
          <w:color w:val="000000" w:themeColor="text1"/>
          <w:sz w:val="21"/>
          <w:szCs w:val="21"/>
        </w:rPr>
        <w:t xml:space="preserve">llame en sus cuadernos de envío. Esto es solo para validar/entrenar su modelo localmente. Puede adjuntar las ponderaciones de su modelo, los datos de entrenamiento, etc., mediante un conjunto de datos de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 Consulte la sección de Requisitos.</w:t>
      </w:r>
    </w:p>
    <w:p w:rsidR="000400F4" w:rsidRDefault="00903355">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Ambiente</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Instalamos </w:t>
      </w:r>
      <w:proofErr w:type="spellStart"/>
      <w:proofErr w:type="gramStart"/>
      <w:r>
        <w:rPr>
          <w:rStyle w:val="VerbatimChar"/>
          <w:rFonts w:ascii="Times New Roman" w:hAnsi="Times New Roman" w:cs="Times New Roman"/>
          <w:color w:val="000000" w:themeColor="text1"/>
          <w:sz w:val="21"/>
          <w:szCs w:val="21"/>
        </w:rPr>
        <w:t>vllm</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unsloth</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en el entorno para la inferencia y el ajuste de LLM. </w:t>
      </w:r>
      <w:r>
        <w:rPr>
          <w:rFonts w:ascii="Times New Roman" w:hAnsi="Times New Roman" w:cs="Times New Roman"/>
          <w:color w:val="000000" w:themeColor="text1"/>
          <w:sz w:val="21"/>
          <w:szCs w:val="21"/>
        </w:rPr>
        <w:br/>
        <w:t xml:space="preserve">Además, proporcionamos acceso a los siguientes modelos de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mediante un </w:t>
      </w:r>
      <w:hyperlink r:id="rId21">
        <w:r>
          <w:rPr>
            <w:rStyle w:val="Hyperlink"/>
            <w:rFonts w:ascii="Times New Roman" w:hAnsi="Times New Roman" w:cs="Times New Roman"/>
            <w:color w:val="000000" w:themeColor="text1"/>
            <w:sz w:val="21"/>
            <w:szCs w:val="21"/>
          </w:rPr>
          <w:t xml:space="preserve">conjunto de entrenamiento </w:t>
        </w:r>
      </w:hyperlink>
      <w:r>
        <w:rPr>
          <w:rFonts w:ascii="Times New Roman" w:hAnsi="Times New Roman" w:cs="Times New Roman"/>
          <w:color w:val="000000" w:themeColor="text1"/>
          <w:sz w:val="21"/>
          <w:szCs w:val="21"/>
        </w:rPr>
        <w:t xml:space="preserve">en la plataforma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w:t>
      </w:r>
    </w:p>
    <w:p w:rsidR="000400F4" w:rsidRDefault="00903355">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Modelos de incrustación</w:t>
      </w:r>
    </w:p>
    <w:p w:rsidR="000400F4" w:rsidRDefault="00903355">
      <w:r>
        <w:rPr>
          <w:rFonts w:hint="eastAsia"/>
        </w:rPr>
        <w:t>transformadores de oraciones/todos-MiniLM-L6-v2</w:t>
      </w:r>
    </w:p>
    <w:p w:rsidR="000400F4" w:rsidRDefault="00903355">
      <w:r>
        <w:rPr>
          <w:rFonts w:hint="eastAsia"/>
        </w:rPr>
        <w:t>transformadores de oraciones/todos-MiniLM-L12-v2</w:t>
      </w:r>
    </w:p>
    <w:p w:rsidR="000400F4" w:rsidRDefault="00903355">
      <w:r>
        <w:rPr>
          <w:rFonts w:hint="eastAsia"/>
        </w:rPr>
        <w:t>transformadores de oraciones/all-mpnet-base-v2</w:t>
      </w:r>
    </w:p>
    <w:p w:rsidR="000400F4" w:rsidRDefault="00903355">
      <w:r>
        <w:rPr>
          <w:rFonts w:hint="eastAsia"/>
        </w:rPr>
        <w:t>transformadores de oraciones/parafrasear-mpnet-base-v2</w:t>
      </w:r>
    </w:p>
    <w:p w:rsidR="000400F4" w:rsidRPr="00903355" w:rsidRDefault="00903355">
      <w:pPr>
        <w:rPr>
          <w:lang w:val="pt-BR"/>
        </w:rPr>
      </w:pPr>
      <w:r w:rsidRPr="00903355">
        <w:rPr>
          <w:rFonts w:hint="eastAsia"/>
          <w:lang w:val="pt-BR"/>
        </w:rPr>
        <w:t>transformadores de oraciones/paráfrasis-MiniLM-L6-v2</w:t>
      </w:r>
    </w:p>
    <w:p w:rsidR="000400F4" w:rsidRPr="00903355" w:rsidRDefault="00903355">
      <w:pPr>
        <w:rPr>
          <w:lang w:val="pt-BR"/>
        </w:rPr>
      </w:pPr>
      <w:r w:rsidRPr="00903355">
        <w:rPr>
          <w:rFonts w:hint="eastAsia"/>
          <w:lang w:val="pt-BR"/>
        </w:rPr>
        <w:t>intfloat/e5-pequeño</w:t>
      </w:r>
    </w:p>
    <w:p w:rsidR="000400F4" w:rsidRPr="00903355" w:rsidRDefault="00903355">
      <w:pPr>
        <w:rPr>
          <w:lang w:val="pt-BR"/>
        </w:rPr>
      </w:pPr>
      <w:r w:rsidRPr="00903355">
        <w:rPr>
          <w:rFonts w:hint="eastAsia"/>
          <w:lang w:val="pt-BR"/>
        </w:rPr>
        <w:t>intfloat/e5-base</w:t>
      </w:r>
    </w:p>
    <w:p w:rsidR="000400F4" w:rsidRPr="00903355" w:rsidRDefault="00903355">
      <w:pPr>
        <w:rPr>
          <w:lang w:val="pt-BR"/>
        </w:rPr>
      </w:pPr>
      <w:r w:rsidRPr="00903355">
        <w:rPr>
          <w:rFonts w:hint="eastAsia"/>
          <w:lang w:val="pt-BR"/>
        </w:rPr>
        <w:t>intfloat/e5-grande</w:t>
      </w:r>
    </w:p>
    <w:p w:rsidR="000400F4" w:rsidRPr="00903355" w:rsidRDefault="00903355">
      <w:pPr>
        <w:rPr>
          <w:lang w:val="pt-BR"/>
        </w:rPr>
      </w:pPr>
      <w:r w:rsidRPr="00903355">
        <w:rPr>
          <w:rFonts w:hint="eastAsia"/>
          <w:lang w:val="pt-BR"/>
        </w:rPr>
        <w:t>intfloat/e5-small-v2</w:t>
      </w:r>
    </w:p>
    <w:p w:rsidR="000400F4" w:rsidRPr="00903355" w:rsidRDefault="00903355">
      <w:pPr>
        <w:rPr>
          <w:lang w:val="pt-BR"/>
        </w:rPr>
      </w:pPr>
      <w:r w:rsidRPr="00903355">
        <w:rPr>
          <w:rFonts w:hint="eastAsia"/>
          <w:lang w:val="pt-BR"/>
        </w:rPr>
        <w:t>intfloat/e5-base-v2</w:t>
      </w:r>
    </w:p>
    <w:p w:rsidR="000400F4" w:rsidRPr="00903355" w:rsidRDefault="00903355">
      <w:pPr>
        <w:rPr>
          <w:lang w:val="pt-BR"/>
        </w:rPr>
      </w:pPr>
      <w:r w:rsidRPr="00903355">
        <w:rPr>
          <w:rFonts w:hint="eastAsia"/>
          <w:lang w:val="pt-BR"/>
        </w:rPr>
        <w:t>intfloat/e5-grande-v2</w:t>
      </w:r>
    </w:p>
    <w:p w:rsidR="000400F4" w:rsidRPr="00903355" w:rsidRDefault="00903355">
      <w:pPr>
        <w:rPr>
          <w:lang w:val="pt-BR"/>
        </w:rPr>
      </w:pPr>
      <w:r w:rsidRPr="00903355">
        <w:rPr>
          <w:rFonts w:hint="eastAsia"/>
          <w:lang w:val="pt-BR"/>
        </w:rPr>
        <w:t>intfloat/multilingüe-e5-pequeño</w:t>
      </w:r>
    </w:p>
    <w:p w:rsidR="000400F4" w:rsidRPr="00903355" w:rsidRDefault="00903355">
      <w:pPr>
        <w:rPr>
          <w:lang w:val="pt-BR"/>
        </w:rPr>
      </w:pPr>
      <w:r w:rsidRPr="00903355">
        <w:rPr>
          <w:rFonts w:hint="eastAsia"/>
          <w:lang w:val="pt-BR"/>
        </w:rPr>
        <w:t>intfloat/multilingüe-e5-base</w:t>
      </w:r>
    </w:p>
    <w:p w:rsidR="000400F4" w:rsidRPr="00903355" w:rsidRDefault="00903355">
      <w:pPr>
        <w:rPr>
          <w:lang w:val="pt-BR"/>
        </w:rPr>
      </w:pPr>
      <w:r w:rsidRPr="00903355">
        <w:rPr>
          <w:rFonts w:hint="eastAsia"/>
          <w:lang w:val="pt-BR"/>
        </w:rPr>
        <w:t>Alibaba-PNL/gte-modernbert-base</w:t>
      </w:r>
    </w:p>
    <w:p w:rsidR="000400F4" w:rsidRPr="00903355" w:rsidRDefault="00903355">
      <w:pPr>
        <w:rPr>
          <w:lang w:val="pt-BR"/>
        </w:rPr>
      </w:pPr>
      <w:r w:rsidRPr="00903355">
        <w:rPr>
          <w:rFonts w:hint="eastAsia"/>
          <w:lang w:val="pt-BR"/>
        </w:rPr>
        <w:t>Copo de nieve/copo de nieve-ártico-incrustado-xs</w:t>
      </w:r>
    </w:p>
    <w:p w:rsidR="000400F4" w:rsidRPr="00903355" w:rsidRDefault="00903355">
      <w:pPr>
        <w:rPr>
          <w:lang w:val="pt-BR"/>
        </w:rPr>
      </w:pPr>
      <w:r w:rsidRPr="00903355">
        <w:rPr>
          <w:rFonts w:hint="eastAsia"/>
          <w:lang w:val="pt-BR"/>
        </w:rPr>
        <w:t>Copo de nieve/copo de nieve-ártico-incrustado-s</w:t>
      </w:r>
    </w:p>
    <w:p w:rsidR="000400F4" w:rsidRPr="00903355" w:rsidRDefault="00903355">
      <w:pPr>
        <w:rPr>
          <w:lang w:val="pt-BR"/>
        </w:rPr>
      </w:pPr>
      <w:r w:rsidRPr="00903355">
        <w:rPr>
          <w:rFonts w:hint="eastAsia"/>
          <w:lang w:val="pt-BR"/>
        </w:rPr>
        <w:t>Copo de nieve/copo de nieve-ártico-incrustado-m</w:t>
      </w:r>
    </w:p>
    <w:p w:rsidR="000400F4" w:rsidRPr="00903355" w:rsidRDefault="00903355">
      <w:pPr>
        <w:rPr>
          <w:lang w:val="pt-BR"/>
        </w:rPr>
      </w:pPr>
      <w:r w:rsidRPr="00903355">
        <w:rPr>
          <w:rFonts w:hint="eastAsia"/>
          <w:lang w:val="pt-BR"/>
        </w:rPr>
        <w:t>Copo de nieve/copo de nieve-ártico-incrustado-m-largo</w:t>
      </w:r>
    </w:p>
    <w:p w:rsidR="000400F4" w:rsidRDefault="00903355">
      <w:r>
        <w:rPr>
          <w:rFonts w:hint="eastAsia"/>
        </w:rPr>
        <w:t>Copo de nieve/copo de nieve-á</w:t>
      </w:r>
      <w:proofErr w:type="spellStart"/>
      <w:r>
        <w:rPr>
          <w:rFonts w:hint="eastAsia"/>
        </w:rPr>
        <w:t>rtico</w:t>
      </w:r>
      <w:proofErr w:type="spellEnd"/>
      <w:r>
        <w:rPr>
          <w:rFonts w:hint="eastAsia"/>
        </w:rPr>
        <w:t>-incrustado-l</w:t>
      </w:r>
    </w:p>
    <w:p w:rsidR="000400F4" w:rsidRDefault="00903355">
      <w:r>
        <w:rPr>
          <w:rFonts w:hint="eastAsia"/>
        </w:rPr>
        <w:t>BAAI/</w:t>
      </w:r>
      <w:proofErr w:type="spellStart"/>
      <w:r>
        <w:rPr>
          <w:rFonts w:hint="eastAsia"/>
        </w:rPr>
        <w:t>bge</w:t>
      </w:r>
      <w:proofErr w:type="spellEnd"/>
      <w:r>
        <w:rPr>
          <w:rFonts w:hint="eastAsia"/>
        </w:rPr>
        <w:t>-</w:t>
      </w:r>
      <w:proofErr w:type="spellStart"/>
      <w:r>
        <w:rPr>
          <w:rFonts w:hint="eastAsia"/>
        </w:rPr>
        <w:t>large</w:t>
      </w:r>
      <w:proofErr w:type="spellEnd"/>
      <w:r>
        <w:rPr>
          <w:rFonts w:hint="eastAsia"/>
        </w:rPr>
        <w:t>-en</w:t>
      </w:r>
    </w:p>
    <w:p w:rsidR="000400F4" w:rsidRDefault="00903355">
      <w:r>
        <w:rPr>
          <w:rFonts w:hint="eastAsia"/>
        </w:rPr>
        <w:t>BAAI/</w:t>
      </w:r>
      <w:proofErr w:type="spellStart"/>
      <w:r>
        <w:rPr>
          <w:rFonts w:hint="eastAsia"/>
        </w:rPr>
        <w:t>bge</w:t>
      </w:r>
      <w:proofErr w:type="spellEnd"/>
      <w:r>
        <w:rPr>
          <w:rFonts w:hint="eastAsia"/>
        </w:rPr>
        <w:t>-base-en</w:t>
      </w:r>
    </w:p>
    <w:p w:rsidR="000400F4" w:rsidRDefault="00903355">
      <w:r>
        <w:rPr>
          <w:rFonts w:hint="eastAsia"/>
        </w:rPr>
        <w:t>BAAI/</w:t>
      </w:r>
      <w:proofErr w:type="spellStart"/>
      <w:r>
        <w:rPr>
          <w:rFonts w:hint="eastAsia"/>
        </w:rPr>
        <w:t>bge</w:t>
      </w:r>
      <w:proofErr w:type="spellEnd"/>
      <w:r>
        <w:rPr>
          <w:rFonts w:hint="eastAsia"/>
        </w:rPr>
        <w:t>-</w:t>
      </w:r>
      <w:proofErr w:type="spellStart"/>
      <w:r>
        <w:rPr>
          <w:rFonts w:hint="eastAsia"/>
        </w:rPr>
        <w:t>small</w:t>
      </w:r>
      <w:proofErr w:type="spellEnd"/>
      <w:r>
        <w:rPr>
          <w:rFonts w:hint="eastAsia"/>
        </w:rPr>
        <w:t>-en</w:t>
      </w:r>
    </w:p>
    <w:p w:rsidR="000400F4" w:rsidRDefault="00903355">
      <w:r>
        <w:rPr>
          <w:rFonts w:hint="eastAsia"/>
        </w:rPr>
        <w:t>BAAI/bge-large-en-v1.5</w:t>
      </w:r>
    </w:p>
    <w:p w:rsidR="000400F4" w:rsidRDefault="00903355">
      <w:r>
        <w:rPr>
          <w:rFonts w:hint="eastAsia"/>
        </w:rPr>
        <w:t>BAAI/bge-base-en-v1.5</w:t>
      </w:r>
    </w:p>
    <w:p w:rsidR="000400F4" w:rsidRDefault="00903355">
      <w:r>
        <w:rPr>
          <w:rFonts w:hint="eastAsia"/>
        </w:rPr>
        <w:t>BAAI/bge-small-en-v1.5</w:t>
      </w:r>
    </w:p>
    <w:p w:rsidR="000400F4" w:rsidRDefault="00903355">
      <w:proofErr w:type="spellStart"/>
      <w:r>
        <w:rPr>
          <w:rFonts w:hint="eastAsia"/>
        </w:rPr>
        <w:t>WhereIsAI</w:t>
      </w:r>
      <w:proofErr w:type="spellEnd"/>
      <w:r>
        <w:rPr>
          <w:rFonts w:hint="eastAsia"/>
        </w:rPr>
        <w:t>/UAE-Grande-V1</w:t>
      </w:r>
    </w:p>
    <w:p w:rsidR="000400F4" w:rsidRPr="00903355" w:rsidRDefault="00903355">
      <w:pPr>
        <w:rPr>
          <w:lang w:val="pt-BR"/>
        </w:rPr>
      </w:pPr>
      <w:r w:rsidRPr="00903355">
        <w:rPr>
          <w:rFonts w:hint="eastAsia"/>
          <w:lang w:val="pt-BR"/>
        </w:rPr>
        <w:t>Mixedbread-ai/mxbai-incrustado-grande-v1</w:t>
      </w:r>
    </w:p>
    <w:p w:rsidR="000400F4" w:rsidRPr="00903355" w:rsidRDefault="00903355">
      <w:pPr>
        <w:pStyle w:val="Heading4"/>
        <w:rPr>
          <w:rFonts w:ascii="Times New Roman" w:hAnsi="Times New Roman" w:cs="Times New Roman"/>
          <w:color w:val="000000" w:themeColor="text1"/>
          <w:sz w:val="21"/>
          <w:szCs w:val="21"/>
          <w:lang w:val="pt-BR"/>
        </w:rPr>
      </w:pPr>
      <w:bookmarkStart w:id="27" w:name="small-llms"/>
      <w:bookmarkEnd w:id="26"/>
      <w:r w:rsidRPr="00903355">
        <w:rPr>
          <w:rFonts w:ascii="Times New Roman" w:hAnsi="Times New Roman" w:cs="Times New Roman"/>
          <w:color w:val="000000" w:themeColor="text1"/>
          <w:sz w:val="21"/>
          <w:szCs w:val="21"/>
          <w:lang w:val="pt-BR"/>
        </w:rPr>
        <w:lastRenderedPageBreak/>
        <w:t>LLM pequeños</w:t>
      </w:r>
    </w:p>
    <w:p w:rsidR="000400F4" w:rsidRPr="00903355" w:rsidRDefault="00903355">
      <w:pPr>
        <w:pStyle w:val="FirstParagraph"/>
        <w:rPr>
          <w:rFonts w:ascii="Times New Roman" w:hAnsi="Times New Roman" w:cs="Times New Roman"/>
          <w:color w:val="000000" w:themeColor="text1"/>
          <w:sz w:val="21"/>
          <w:szCs w:val="21"/>
          <w:lang w:val="pt-BR"/>
        </w:rPr>
      </w:pPr>
      <w:r w:rsidRPr="00903355">
        <w:rPr>
          <w:rFonts w:ascii="Times New Roman" w:hAnsi="Times New Roman" w:cs="Times New Roman" w:hint="eastAsia"/>
          <w:color w:val="000000" w:themeColor="text1"/>
          <w:sz w:val="21"/>
          <w:szCs w:val="21"/>
          <w:lang w:val="pt-BR"/>
        </w:rPr>
        <w:t>Qwen/Qwen3-0.6B</w:t>
      </w:r>
    </w:p>
    <w:p w:rsidR="000400F4" w:rsidRPr="00903355" w:rsidRDefault="00903355">
      <w:pPr>
        <w:pStyle w:val="FirstParagraph"/>
        <w:rPr>
          <w:rFonts w:ascii="Times New Roman" w:hAnsi="Times New Roman" w:cs="Times New Roman"/>
          <w:color w:val="000000" w:themeColor="text1"/>
          <w:sz w:val="21"/>
          <w:szCs w:val="21"/>
          <w:lang w:val="pt-BR"/>
        </w:rPr>
      </w:pPr>
      <w:r w:rsidRPr="00903355">
        <w:rPr>
          <w:rFonts w:ascii="Times New Roman" w:hAnsi="Times New Roman" w:cs="Times New Roman" w:hint="eastAsia"/>
          <w:color w:val="000000" w:themeColor="text1"/>
          <w:sz w:val="21"/>
          <w:szCs w:val="21"/>
          <w:lang w:val="pt-BR"/>
        </w:rPr>
        <w:t>Qwen/Qwen2.5-0.5B</w:t>
      </w:r>
    </w:p>
    <w:p w:rsidR="000400F4" w:rsidRPr="00903355" w:rsidRDefault="00903355">
      <w:pPr>
        <w:pStyle w:val="FirstParagraph"/>
        <w:rPr>
          <w:rFonts w:ascii="Times New Roman" w:hAnsi="Times New Roman" w:cs="Times New Roman"/>
          <w:color w:val="000000" w:themeColor="text1"/>
          <w:sz w:val="21"/>
          <w:szCs w:val="21"/>
          <w:lang w:val="pt-BR"/>
        </w:rPr>
      </w:pPr>
      <w:r w:rsidRPr="00903355">
        <w:rPr>
          <w:rFonts w:ascii="Times New Roman" w:hAnsi="Times New Roman" w:cs="Times New Roman" w:hint="eastAsia"/>
          <w:color w:val="000000" w:themeColor="text1"/>
          <w:sz w:val="21"/>
          <w:szCs w:val="21"/>
          <w:lang w:val="pt-BR"/>
        </w:rPr>
        <w:t>Qwen/Qwen2.5-0.5B-Instruir</w:t>
      </w:r>
    </w:p>
    <w:p w:rsidR="000400F4" w:rsidRPr="00903355" w:rsidRDefault="00903355">
      <w:pPr>
        <w:pStyle w:val="FirstParagraph"/>
        <w:rPr>
          <w:rFonts w:ascii="Times New Roman" w:hAnsi="Times New Roman" w:cs="Times New Roman"/>
          <w:color w:val="000000" w:themeColor="text1"/>
          <w:sz w:val="21"/>
          <w:szCs w:val="21"/>
          <w:lang w:val="pt-BR"/>
        </w:rPr>
      </w:pPr>
      <w:r w:rsidRPr="00903355">
        <w:rPr>
          <w:rFonts w:ascii="Times New Roman" w:hAnsi="Times New Roman" w:cs="Times New Roman" w:hint="eastAsia"/>
          <w:color w:val="000000" w:themeColor="text1"/>
          <w:sz w:val="21"/>
          <w:szCs w:val="21"/>
          <w:lang w:val="pt-BR"/>
        </w:rPr>
        <w:t>unsloth/Qwen3-0.6B</w:t>
      </w:r>
    </w:p>
    <w:p w:rsidR="000400F4" w:rsidRPr="00903355" w:rsidRDefault="00903355">
      <w:pPr>
        <w:pStyle w:val="FirstParagraph"/>
        <w:rPr>
          <w:rFonts w:ascii="Times New Roman" w:hAnsi="Times New Roman" w:cs="Times New Roman"/>
          <w:color w:val="000000" w:themeColor="text1"/>
          <w:sz w:val="21"/>
          <w:szCs w:val="21"/>
          <w:lang w:val="nl-NL"/>
        </w:rPr>
      </w:pPr>
      <w:r w:rsidRPr="00903355">
        <w:rPr>
          <w:rFonts w:ascii="Times New Roman" w:hAnsi="Times New Roman" w:cs="Times New Roman" w:hint="eastAsia"/>
          <w:color w:val="000000" w:themeColor="text1"/>
          <w:sz w:val="21"/>
          <w:szCs w:val="21"/>
          <w:lang w:val="nl-NL"/>
        </w:rPr>
        <w:t>facebook/opt-350m</w:t>
      </w:r>
    </w:p>
    <w:p w:rsidR="000400F4" w:rsidRPr="00903355" w:rsidRDefault="00903355">
      <w:pPr>
        <w:pStyle w:val="FirstParagraph"/>
        <w:rPr>
          <w:rFonts w:ascii="Times New Roman" w:hAnsi="Times New Roman" w:cs="Times New Roman"/>
          <w:color w:val="000000" w:themeColor="text1"/>
          <w:sz w:val="21"/>
          <w:szCs w:val="21"/>
          <w:lang w:val="nl-NL"/>
        </w:rPr>
      </w:pPr>
      <w:r w:rsidRPr="00903355">
        <w:rPr>
          <w:rFonts w:ascii="Times New Roman" w:hAnsi="Times New Roman" w:cs="Times New Roman" w:hint="eastAsia"/>
          <w:color w:val="000000" w:themeColor="text1"/>
          <w:sz w:val="21"/>
          <w:szCs w:val="21"/>
          <w:lang w:val="nl-NL"/>
        </w:rPr>
        <w:t>facebook/opt-125m</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Puede consultar el tutorial de modelos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para saber cómo cargar correctamente estos modelos locales.</w:t>
      </w:r>
    </w:p>
    <w:p w:rsidR="000400F4" w:rsidRDefault="00903355">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Acceso por proxy para LLM</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Proporcionamos un proxy LLM. Consulta el tutorial sobre el proxy LLM para saber cómo acceder a él. Ten en cuenta que tendrás un límite de crédito </w:t>
      </w:r>
      <w:r>
        <w:rPr>
          <w:rStyle w:val="VerbatimChar"/>
          <w:rFonts w:ascii="Times New Roman" w:hAnsi="Times New Roman" w:cs="Times New Roman"/>
          <w:color w:val="000000" w:themeColor="text1"/>
          <w:sz w:val="21"/>
          <w:szCs w:val="21"/>
        </w:rPr>
        <w:t>de $</w:t>
      </w:r>
      <w:proofErr w:type="gramStart"/>
      <w:r>
        <w:rPr>
          <w:rStyle w:val="VerbatimChar"/>
          <w:rFonts w:ascii="Times New Roman" w:hAnsi="Times New Roman" w:cs="Times New Roman"/>
          <w:color w:val="000000" w:themeColor="text1"/>
          <w:sz w:val="21"/>
          <w:szCs w:val="21"/>
        </w:rPr>
        <w:t xml:space="preserve">10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Te recordamos que no puedes usar API privadas, iniciar sesión en servicios externos (incluido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ni usar tus propios tokens para ningún servicio. </w:t>
      </w:r>
      <w:r>
        <w:rPr>
          <w:rFonts w:ascii="Times New Roman" w:hAnsi="Times New Roman" w:cs="Times New Roman"/>
          <w:color w:val="000000" w:themeColor="text1"/>
          <w:sz w:val="21"/>
          <w:szCs w:val="21"/>
        </w:rPr>
        <w:br/>
      </w:r>
      <w:proofErr w:type="gramStart"/>
      <w:r>
        <w:rPr>
          <w:rFonts w:ascii="Times New Roman" w:hAnsi="Times New Roman" w:cs="Times New Roman"/>
          <w:b/>
          <w:bCs/>
          <w:color w:val="000000" w:themeColor="text1"/>
          <w:sz w:val="21"/>
          <w:szCs w:val="21"/>
        </w:rPr>
        <w:t xml:space="preserve">Importante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El proxy LLM no será accesible en las máquinas de prueba. Si el notebook que enviaste intenta llamar a la API, no se ejecutará.</w:t>
      </w:r>
    </w:p>
    <w:bookmarkEnd w:id="23"/>
    <w:bookmarkEnd w:id="28"/>
    <w:p w:rsidR="000400F4" w:rsidRDefault="00903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0400F4" w:rsidRDefault="00903355">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Requisitos generales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Límite máximo de envío</w:t>
      </w:r>
      <w:r w:rsidR="006F31F0">
        <w:rPr>
          <w:rFonts w:ascii="Times New Roman" w:hAnsi="Times New Roman" w:cs="Times New Roman" w:hint="eastAsia"/>
          <w:i/>
          <w:iCs/>
          <w:color w:val="000000" w:themeColor="text1"/>
          <w:szCs w:val="21"/>
        </w:rPr>
        <w:t>s</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w:t>
      </w:r>
      <w:proofErr w:type="gramStart"/>
      <w:r>
        <w:rPr>
          <w:rFonts w:ascii="Times New Roman" w:hAnsi="Times New Roman" w:cs="Times New Roman"/>
          <w:b/>
          <w:bCs/>
          <w:color w:val="000000" w:themeColor="text1"/>
          <w:szCs w:val="21"/>
        </w:rPr>
        <w:t xml:space="preserve">veces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Solo los envíos exitosos (es decir, aquellos que obtengan una puntuación en la Tabla de Posiciones A) se contabilizarán para el límite de envíos.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Restricciones del entorno de prueba</w:t>
      </w:r>
      <w:r>
        <w:rPr>
          <w:rFonts w:ascii="Times New Roman" w:hAnsi="Times New Roman" w:cs="Times New Roman"/>
          <w:color w:val="000000" w:themeColor="text1"/>
          <w:szCs w:val="21"/>
        </w:rPr>
        <w:t>: El equipo de prueba</w:t>
      </w:r>
      <w:r w:rsidR="006F31F0">
        <w:rPr>
          <w:rFonts w:ascii="Times New Roman" w:hAnsi="Times New Roman" w:cs="Times New Roman"/>
          <w:color w:val="000000" w:themeColor="text1"/>
          <w:szCs w:val="21"/>
        </w:rPr>
        <w:t xml:space="preserve"> </w:t>
      </w:r>
      <w:r w:rsidR="006F31F0" w:rsidRPr="006F31F0">
        <w:rPr>
          <w:rFonts w:ascii="Times New Roman" w:hAnsi="Times New Roman" w:cs="Times New Roman"/>
          <w:color w:val="000000" w:themeColor="text1"/>
          <w:szCs w:val="21"/>
          <w:lang w:val="es-MX"/>
        </w:rPr>
        <w:t xml:space="preserve">se </w:t>
      </w:r>
      <w:r>
        <w:rPr>
          <w:rFonts w:ascii="Times New Roman" w:hAnsi="Times New Roman" w:cs="Times New Roman"/>
          <w:color w:val="000000" w:themeColor="text1"/>
          <w:szCs w:val="21"/>
        </w:rPr>
        <w:t xml:space="preserve">ejecutará su portátil en </w:t>
      </w:r>
      <w:r>
        <w:rPr>
          <w:rFonts w:ascii="Times New Roman" w:hAnsi="Times New Roman" w:cs="Times New Roman"/>
          <w:b/>
          <w:bCs/>
          <w:color w:val="000000" w:themeColor="text1"/>
          <w:szCs w:val="21"/>
        </w:rPr>
        <w:t>10 minutos</w:t>
      </w:r>
      <w:r>
        <w:rPr>
          <w:rFonts w:ascii="Times New Roman" w:hAnsi="Times New Roman" w:cs="Times New Roman"/>
          <w:color w:val="000000" w:themeColor="text1"/>
          <w:szCs w:val="21"/>
        </w:rPr>
        <w:t xml:space="preserve">. Si el tiempo de ejecución supera </w:t>
      </w:r>
      <w:r>
        <w:rPr>
          <w:rFonts w:ascii="Times New Roman" w:hAnsi="Times New Roman" w:cs="Times New Roman"/>
          <w:b/>
          <w:bCs/>
          <w:color w:val="000000" w:themeColor="text1"/>
          <w:szCs w:val="21"/>
        </w:rPr>
        <w:t>los 10 minutos</w:t>
      </w:r>
      <w:r>
        <w:rPr>
          <w:rFonts w:ascii="Times New Roman" w:hAnsi="Times New Roman" w:cs="Times New Roman"/>
          <w:color w:val="000000" w:themeColor="text1"/>
          <w:szCs w:val="21"/>
        </w:rPr>
        <w:t>, el sistema se cerrará forzosamente y devolverá un mensaje de "Tiempo de espera agotado" o "Error".</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Envío de datos y modelos</w:t>
      </w:r>
      <w:r>
        <w:rPr>
          <w:rFonts w:ascii="Times New Roman" w:hAnsi="Times New Roman" w:cs="Times New Roman"/>
          <w:color w:val="000000" w:themeColor="text1"/>
          <w:szCs w:val="21"/>
        </w:rPr>
        <w:t xml:space="preserve">: En esta tarea, los participantes deben enviar un Notebook y tienen la opción de enviar un conjunto de datos adjunto generado por ellos mismos. El conjunto de datos no debe superar </w:t>
      </w:r>
      <w:r>
        <w:rPr>
          <w:rStyle w:val="VerbatimChar"/>
          <w:rFonts w:ascii="Times New Roman" w:hAnsi="Times New Roman" w:cs="Times New Roman"/>
          <w:color w:val="000000" w:themeColor="text1"/>
          <w:szCs w:val="21"/>
        </w:rPr>
        <w:t xml:space="preserve">los 2 GB </w:t>
      </w:r>
      <w:r>
        <w:rPr>
          <w:rFonts w:ascii="Times New Roman" w:hAnsi="Times New Roman" w:cs="Times New Roman"/>
          <w:color w:val="000000" w:themeColor="text1"/>
          <w:szCs w:val="21"/>
        </w:rPr>
        <w:t>de tamaño total. Se les advierte que adjuntar un conjunto de datos muy grande podría prolongar el proceso de prueba, ya que el conjunto de datos debe montarse en la máquina de inferencia. Si bien este proceso no se considera para el tiempo límite de ejecución, tardará más tiempo en ver y seleccionar sus envíos.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Red</w:t>
      </w:r>
      <w:r>
        <w:rPr>
          <w:rFonts w:ascii="Times New Roman" w:hAnsi="Times New Roman" w:cs="Times New Roman"/>
          <w:color w:val="000000" w:themeColor="text1"/>
          <w:szCs w:val="21"/>
        </w:rPr>
        <w:t xml:space="preserve">: En la fase </w:t>
      </w:r>
      <w:proofErr w:type="spellStart"/>
      <w:r w:rsidR="00ED14B7">
        <w:rPr>
          <w:rFonts w:ascii="Times New Roman" w:hAnsi="Times New Roman" w:cs="Times New Roman" w:hint="eastAsia"/>
          <w:color w:val="000000" w:themeColor="text1"/>
          <w:szCs w:val="21"/>
        </w:rPr>
        <w:t>on-site</w:t>
      </w:r>
      <w:proofErr w:type="spellEnd"/>
      <w:r>
        <w:rPr>
          <w:rFonts w:ascii="Times New Roman" w:hAnsi="Times New Roman" w:cs="Times New Roman"/>
          <w:color w:val="000000" w:themeColor="text1"/>
          <w:szCs w:val="21"/>
        </w:rPr>
        <w:t>, la máquina de prueba no puede conectarse a internet. Es decir, no será posible descargar comandos como "</w:t>
      </w:r>
      <w:proofErr w:type="spellStart"/>
      <w:r>
        <w:rPr>
          <w:rFonts w:ascii="Times New Roman" w:hAnsi="Times New Roman" w:cs="Times New Roman"/>
          <w:color w:val="000000" w:themeColor="text1"/>
          <w:szCs w:val="21"/>
        </w:rPr>
        <w:t>pip</w:t>
      </w:r>
      <w:proofErr w:type="spellEnd"/>
      <w:r>
        <w:rPr>
          <w:rFonts w:ascii="Times New Roman" w:hAnsi="Times New Roman" w:cs="Times New Roman"/>
          <w:color w:val="000000" w:themeColor="text1"/>
          <w:szCs w:val="21"/>
        </w:rPr>
        <w:t>" y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ni llamar a las API. En este caso, las máquinas de prueba no pueden acceder a la API de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ni al proxy LLM.</w:t>
      </w:r>
    </w:p>
    <w:p w:rsidR="000400F4" w:rsidRDefault="00903355">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lastRenderedPageBreak/>
        <w:t>Limitaciones de acceso a la API</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 token le otorgará 12,500 solicitudes </w:t>
      </w:r>
      <w:r>
        <w:rPr>
          <w:rStyle w:val="VerbatimChar"/>
          <w:rFonts w:ascii="Times New Roman" w:hAnsi="Times New Roman" w:cs="Times New Roman"/>
          <w:color w:val="000000" w:themeColor="text1"/>
          <w:sz w:val="21"/>
          <w:szCs w:val="21"/>
        </w:rPr>
        <w:t>POST al punto final /</w:t>
      </w:r>
      <w:proofErr w:type="spellStart"/>
      <w:r>
        <w:rPr>
          <w:rStyle w:val="VerbatimChar"/>
          <w:rFonts w:ascii="Times New Roman" w:hAnsi="Times New Roman" w:cs="Times New Roman"/>
          <w:color w:val="000000" w:themeColor="text1"/>
          <w:sz w:val="21"/>
          <w:szCs w:val="21"/>
        </w:rPr>
        <w:t>guess</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de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Si tiene éxito, devolverá un diccionario con el formato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firefighter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inspector',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marshal',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guard</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safety </w:t>
      </w:r>
      <w:proofErr w:type="spellStart"/>
      <w:r>
        <w:rPr>
          <w:rStyle w:val="VerbatimChar"/>
          <w:rFonts w:ascii="Times New Roman" w:hAnsi="Times New Roman" w:cs="Times New Roman"/>
          <w:color w:val="000000" w:themeColor="text1"/>
          <w:szCs w:val="21"/>
        </w:rPr>
        <w:t>official</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smokejumper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pyrotechnician</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watcher</w:t>
      </w:r>
      <w:proofErr w:type="spellEnd"/>
      <w:r>
        <w:rPr>
          <w:rStyle w:val="VerbatimChar"/>
          <w:rFonts w:ascii="Times New Roman" w:hAnsi="Times New Roman" w:cs="Times New Roman"/>
          <w:color w:val="000000" w:themeColor="text1"/>
          <w:szCs w:val="21"/>
        </w:rPr>
        <w:t>', 'chef', '</w:t>
      </w:r>
      <w:proofErr w:type="spellStart"/>
      <w:r>
        <w:rPr>
          <w:rStyle w:val="VerbatimChar"/>
          <w:rFonts w:ascii="Times New Roman" w:hAnsi="Times New Roman" w:cs="Times New Roman"/>
          <w:color w:val="000000" w:themeColor="text1"/>
          <w:szCs w:val="21"/>
        </w:rPr>
        <w:t>cook</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Generated</w:t>
      </w:r>
      <w:proofErr w:type="spellEnd"/>
      <w:r>
        <w:rPr>
          <w:rStyle w:val="VerbatimChar"/>
          <w:rFonts w:ascii="Times New Roman" w:hAnsi="Times New Roman" w:cs="Times New Roman"/>
          <w:color w:val="000000" w:themeColor="text1"/>
          <w:szCs w:val="21"/>
        </w:rPr>
        <w:t xml:space="preserve"> 10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Si no tiene éxito, se generará un </w:t>
      </w:r>
      <w:proofErr w:type="spellStart"/>
      <w:r>
        <w:rPr>
          <w:rStyle w:val="VerbatimChar"/>
          <w:rFonts w:ascii="Times New Roman" w:hAnsi="Times New Roman" w:cs="Times New Roman"/>
          <w:color w:val="000000" w:themeColor="text1"/>
          <w:szCs w:val="21"/>
        </w:rPr>
        <w:t>HTTPStatusError</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y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detail</w:t>
      </w:r>
      <w:proofErr w:type="spellEnd"/>
      <w:r>
        <w:rPr>
          <w:rStyle w:val="VerbatimChar"/>
          <w:rFonts w:ascii="Times New Roman" w:hAnsi="Times New Roman" w:cs="Times New Roman"/>
          <w:color w:val="000000" w:themeColor="text1"/>
          <w:szCs w:val="21"/>
        </w:rPr>
        <w:t xml:space="preserve">': 'error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o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unable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to</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generate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Generalmente, el primero se debe a que has excedido el límite de 12,500 de tu token, o intentaste hacer más de 1000 solicitudes en 1 minuto, y el segundo se debe a que tus pistas excedieron 4 secuencias o excedieron 8 marcadores en 1 secuencia.</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Consulte el mensaje de error para obtener más detalles.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Podría haber 1 o 2 fallas en 1000 solicitudes; el mecanismo de "reintento" se proporciona en </w:t>
      </w:r>
      <w:hyperlink r:id="rId22">
        <w:proofErr w:type="gramStart"/>
        <w:r>
          <w:rPr>
            <w:rStyle w:val="Hyperlink"/>
            <w:rFonts w:ascii="Times New Roman" w:hAnsi="Times New Roman" w:cs="Times New Roman"/>
            <w:color w:val="000000" w:themeColor="text1"/>
            <w:szCs w:val="21"/>
          </w:rPr>
          <w:t>baseline.ipynb</w:t>
        </w:r>
        <w:proofErr w:type="gramEnd"/>
        <w:r>
          <w:rPr>
            <w:rStyle w:val="Hyperlink"/>
            <w:rFonts w:ascii="Times New Roman" w:hAnsi="Times New Roman" w:cs="Times New Roman"/>
            <w:color w:val="000000" w:themeColor="text1"/>
            <w:szCs w:val="21"/>
          </w:rPr>
          <w:t xml:space="preserve"> </w:t>
        </w:r>
      </w:hyperlink>
      <w:r>
        <w:rPr>
          <w:rFonts w:ascii="Times New Roman" w:hAnsi="Times New Roman" w:cs="Times New Roman"/>
          <w:color w:val="000000" w:themeColor="text1"/>
          <w:szCs w:val="21"/>
        </w:rPr>
        <w:t>.</w:t>
      </w:r>
    </w:p>
    <w:p w:rsidR="000400F4" w:rsidRDefault="00903355">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Advertencia</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El comité científico supervisará de cerca los cuadernos de envío para detectar este problema. Cualquier intento intencional de obtener el equipo de prueba supondrá la descalificación.</w:t>
      </w:r>
    </w:p>
    <w:bookmarkEnd w:id="31"/>
    <w:p w:rsidR="000400F4" w:rsidRDefault="00903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color w:val="000000" w:themeColor="text1"/>
          <w:szCs w:val="21"/>
        </w:rPr>
        <w:t>Apéndice "Mecanismos y restricciones de la plataforma para concursos individuales y GAITE"</w:t>
      </w:r>
      <w:r>
        <w:rPr>
          <w:rFonts w:ascii="Times New Roman" w:hAnsi="Times New Roman" w:cs="Times New Roman"/>
          <w:color w:val="000000" w:themeColor="text1"/>
          <w:szCs w:val="21"/>
        </w:rPr>
        <w:t>.</w:t>
      </w:r>
    </w:p>
    <w:p w:rsidR="000400F4" w:rsidRDefault="00903355">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más alta otorgada por el Comité Científico para esta tarea es 0,54, esta puntuación se utiliza para la unificación de puntuaciones.</w:t>
      </w:r>
    </w:p>
    <w:p w:rsidR="000400F4" w:rsidRDefault="00903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base del Comité Científico para esta tarea es de 0,20, esta puntuación se utiliza para la unificación de puntuaciones.</w:t>
      </w:r>
      <w:bookmarkEnd w:id="17"/>
    </w:p>
    <w:p w:rsidR="000400F4" w:rsidRDefault="00903355">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0400F4" w:rsidRDefault="0090335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PÁGINA FINAL &gt;&gt;</w:t>
      </w:r>
    </w:p>
    <w:p w:rsidR="000400F4" w:rsidRDefault="000400F4">
      <w:pPr>
        <w:widowControl/>
        <w:jc w:val="left"/>
        <w:rPr>
          <w:rFonts w:ascii="微软雅黑" w:eastAsia="微软雅黑" w:hAnsi="微软雅黑" w:cs="宋体"/>
          <w:b/>
          <w:bCs/>
          <w:kern w:val="0"/>
          <w:sz w:val="72"/>
          <w:szCs w:val="72"/>
        </w:rPr>
      </w:pPr>
    </w:p>
    <w:p w:rsidR="000400F4" w:rsidRDefault="000400F4">
      <w:pPr>
        <w:widowControl/>
        <w:jc w:val="left"/>
        <w:rPr>
          <w:rFonts w:ascii="微软雅黑" w:eastAsia="微软雅黑" w:hAnsi="微软雅黑" w:cs="宋体"/>
          <w:b/>
          <w:bCs/>
          <w:kern w:val="0"/>
          <w:sz w:val="72"/>
          <w:szCs w:val="72"/>
        </w:rPr>
      </w:pPr>
    </w:p>
    <w:p w:rsidR="000400F4" w:rsidRDefault="000400F4">
      <w:pPr>
        <w:widowControl/>
        <w:jc w:val="left"/>
        <w:rPr>
          <w:rFonts w:ascii="微软雅黑" w:eastAsia="微软雅黑" w:hAnsi="微软雅黑" w:cs="宋体"/>
          <w:b/>
          <w:bCs/>
          <w:kern w:val="0"/>
          <w:sz w:val="72"/>
          <w:szCs w:val="72"/>
        </w:rPr>
      </w:pPr>
    </w:p>
    <w:p w:rsidR="000400F4" w:rsidRDefault="000400F4">
      <w:pPr>
        <w:widowControl/>
        <w:jc w:val="left"/>
        <w:rPr>
          <w:rFonts w:ascii="微软雅黑" w:eastAsia="微软雅黑" w:hAnsi="微软雅黑" w:cs="宋体"/>
          <w:b/>
          <w:bCs/>
          <w:kern w:val="0"/>
          <w:sz w:val="72"/>
          <w:szCs w:val="72"/>
        </w:rPr>
      </w:pPr>
    </w:p>
    <w:p w:rsidR="000400F4" w:rsidRDefault="000400F4">
      <w:pPr>
        <w:widowControl/>
        <w:jc w:val="left"/>
        <w:rPr>
          <w:rFonts w:ascii="微软雅黑" w:eastAsia="微软雅黑" w:hAnsi="微软雅黑" w:cs="宋体"/>
          <w:b/>
          <w:bCs/>
          <w:kern w:val="0"/>
          <w:sz w:val="72"/>
          <w:szCs w:val="72"/>
        </w:rPr>
      </w:pPr>
    </w:p>
    <w:p w:rsidR="000400F4" w:rsidRDefault="000400F4">
      <w:pPr>
        <w:widowControl/>
        <w:jc w:val="left"/>
        <w:rPr>
          <w:rFonts w:ascii="微软雅黑" w:eastAsia="微软雅黑" w:hAnsi="微软雅黑" w:cs="宋体"/>
          <w:b/>
          <w:bCs/>
          <w:kern w:val="0"/>
          <w:sz w:val="72"/>
          <w:szCs w:val="72"/>
        </w:rPr>
      </w:pPr>
    </w:p>
    <w:p w:rsidR="000400F4" w:rsidRDefault="000400F4">
      <w:pPr>
        <w:widowControl/>
        <w:jc w:val="left"/>
        <w:rPr>
          <w:rFonts w:ascii="微软雅黑" w:eastAsia="微软雅黑" w:hAnsi="微软雅黑" w:cs="宋体"/>
          <w:b/>
          <w:bCs/>
          <w:kern w:val="0"/>
          <w:sz w:val="72"/>
          <w:szCs w:val="72"/>
        </w:rPr>
      </w:pPr>
    </w:p>
    <w:p w:rsidR="000400F4" w:rsidRDefault="000400F4">
      <w:pPr>
        <w:widowControl/>
        <w:jc w:val="left"/>
        <w:rPr>
          <w:rFonts w:ascii="微软雅黑" w:eastAsia="微软雅黑" w:hAnsi="微软雅黑" w:cs="宋体"/>
          <w:b/>
          <w:bCs/>
          <w:kern w:val="0"/>
          <w:sz w:val="72"/>
          <w:szCs w:val="72"/>
        </w:rPr>
      </w:pPr>
    </w:p>
    <w:p w:rsidR="000400F4" w:rsidRDefault="000400F4">
      <w:pPr>
        <w:widowControl/>
        <w:jc w:val="left"/>
        <w:rPr>
          <w:rFonts w:ascii="微软雅黑" w:eastAsia="微软雅黑" w:hAnsi="微软雅黑" w:cs="宋体"/>
          <w:b/>
          <w:bCs/>
          <w:kern w:val="0"/>
          <w:sz w:val="72"/>
          <w:szCs w:val="72"/>
        </w:rPr>
      </w:pPr>
    </w:p>
    <w:p w:rsidR="000400F4" w:rsidRDefault="0090335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PÁGINA FINAL &gt;&gt;</w:t>
      </w:r>
    </w:p>
    <w:sectPr w:rsidR="000400F4">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3355" w:rsidRDefault="00903355">
      <w:r>
        <w:separator/>
      </w:r>
    </w:p>
  </w:endnote>
  <w:endnote w:type="continuationSeparator" w:id="0">
    <w:p w:rsidR="00903355" w:rsidRDefault="00903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3355" w:rsidRDefault="00903355">
      <w:r>
        <w:separator/>
      </w:r>
    </w:p>
  </w:footnote>
  <w:footnote w:type="continuationSeparator" w:id="0">
    <w:p w:rsidR="00903355" w:rsidRDefault="00903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3355" w:rsidRDefault="00903355">
    <w:pPr>
      <w:pStyle w:val="Header"/>
      <w:jc w:val="left"/>
    </w:pPr>
    <w:r>
      <w:rPr>
        <w:rFonts w:ascii="Times New Roman" w:hAnsi="Times New Roman" w:cs="Times New Roman"/>
      </w:rPr>
      <w:t xml:space="preserve">Firma tu </w:t>
    </w:r>
    <w:proofErr w:type="gramStart"/>
    <w:r>
      <w:rPr>
        <w:rFonts w:ascii="Times New Roman" w:hAnsi="Times New Roman" w:cs="Times New Roman"/>
      </w:rPr>
      <w:t xml:space="preserve">nombre </w:t>
    </w:r>
    <w:r>
      <w:rPr>
        <w:rFonts w:ascii="Times New Roman" w:hAnsi="Times New Roman" w:cs="Times New Roman"/>
        <w:lang w:val="en-GB"/>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400F4"/>
    <w:rsid w:val="00212781"/>
    <w:rsid w:val="00233091"/>
    <w:rsid w:val="00300EAB"/>
    <w:rsid w:val="00501476"/>
    <w:rsid w:val="005F073A"/>
    <w:rsid w:val="00665F26"/>
    <w:rsid w:val="006F31F0"/>
    <w:rsid w:val="006F558F"/>
    <w:rsid w:val="007700B5"/>
    <w:rsid w:val="00843E93"/>
    <w:rsid w:val="00861FF4"/>
    <w:rsid w:val="008C119D"/>
    <w:rsid w:val="008E0E8E"/>
    <w:rsid w:val="00903355"/>
    <w:rsid w:val="00981D76"/>
    <w:rsid w:val="009872F9"/>
    <w:rsid w:val="009E0D99"/>
    <w:rsid w:val="00B54EDD"/>
    <w:rsid w:val="00CD3A82"/>
    <w:rsid w:val="00D02F6D"/>
    <w:rsid w:val="00D200E0"/>
    <w:rsid w:val="00D424EB"/>
    <w:rsid w:val="00E0408B"/>
    <w:rsid w:val="00E95490"/>
    <w:rsid w:val="00EC193A"/>
    <w:rsid w:val="00ED14B7"/>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B00D0"/>
  <w15:docId w15:val="{70511027-9075-4F29-815A-B339E3D4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es" w:eastAsia="en-US"/>
    </w:rPr>
  </w:style>
  <w:style w:type="character" w:customStyle="1" w:styleId="BodyTextChar">
    <w:name w:val="Body Text Char"/>
    <w:basedOn w:val="DefaultParagraphFont"/>
    <w:link w:val="BodyText"/>
    <w:qFormat/>
    <w:rPr>
      <w:rFonts w:eastAsiaTheme="minorHAnsi"/>
      <w:kern w:val="0"/>
      <w:sz w:val="24"/>
      <w:lang w:val="es"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es"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es" w:eastAsia="en-US"/>
    </w:rPr>
  </w:style>
  <w:style w:type="character" w:customStyle="1" w:styleId="SpecialCharTok">
    <w:name w:val="SpecialCharTok"/>
    <w:basedOn w:val="VerbatimChar"/>
    <w:qFormat/>
    <w:rPr>
      <w:rFonts w:ascii="Consolas" w:eastAsiaTheme="minorHAnsi" w:hAnsi="Consolas"/>
      <w:color w:val="4070A0"/>
      <w:kern w:val="0"/>
      <w:sz w:val="22"/>
      <w:lang w:val="es" w:eastAsia="en-US"/>
    </w:rPr>
  </w:style>
  <w:style w:type="character" w:customStyle="1" w:styleId="StringTok">
    <w:name w:val="StringTok"/>
    <w:basedOn w:val="VerbatimChar"/>
    <w:qFormat/>
    <w:rPr>
      <w:rFonts w:ascii="Consolas" w:eastAsiaTheme="minorHAnsi" w:hAnsi="Consolas"/>
      <w:color w:val="4070A0"/>
      <w:kern w:val="0"/>
      <w:sz w:val="22"/>
      <w:lang w:val="es" w:eastAsia="en-US"/>
    </w:rPr>
  </w:style>
  <w:style w:type="character" w:customStyle="1" w:styleId="SpecialStringTok">
    <w:name w:val="SpecialStringTok"/>
    <w:basedOn w:val="VerbatimChar"/>
    <w:qFormat/>
    <w:rPr>
      <w:rFonts w:ascii="Consolas" w:eastAsiaTheme="minorHAnsi" w:hAnsi="Consolas"/>
      <w:color w:val="BB6688"/>
      <w:kern w:val="0"/>
      <w:sz w:val="22"/>
      <w:lang w:val="es" w:eastAsia="en-US"/>
    </w:rPr>
  </w:style>
  <w:style w:type="character" w:customStyle="1" w:styleId="OperatorTok">
    <w:name w:val="OperatorTok"/>
    <w:basedOn w:val="VerbatimChar"/>
    <w:qFormat/>
    <w:rPr>
      <w:rFonts w:ascii="Consolas" w:eastAsiaTheme="minorHAnsi" w:hAnsi="Consolas"/>
      <w:color w:val="666666"/>
      <w:kern w:val="0"/>
      <w:sz w:val="22"/>
      <w:lang w:val="es" w:eastAsia="en-US"/>
    </w:rPr>
  </w:style>
  <w:style w:type="character" w:customStyle="1" w:styleId="NormalTok">
    <w:name w:val="NormalTok"/>
    <w:basedOn w:val="VerbatimChar"/>
    <w:qFormat/>
    <w:rPr>
      <w:rFonts w:ascii="Consolas" w:eastAsiaTheme="minorHAnsi" w:hAnsi="Consolas"/>
      <w:kern w:val="0"/>
      <w:sz w:val="22"/>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5197</Words>
  <Characters>29629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2025-08-05T01:36:00Z</dcterms:created>
  <dcterms:modified xsi:type="dcterms:W3CDTF">2025-08-05T01:36:00Z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