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0619" w:rsidRDefault="00B54D97">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5A0619" w:rsidRDefault="00B54D97">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5A0619" w:rsidRDefault="005A0619">
      <w:pPr>
        <w:rPr>
          <w:sz w:val="22"/>
          <w:szCs w:val="28"/>
        </w:rPr>
      </w:pPr>
    </w:p>
    <w:p w:rsidR="005A0619" w:rsidRDefault="00B54D97">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5A0619">
        <w:trPr>
          <w:trHeight w:val="2351"/>
        </w:trPr>
        <w:tc>
          <w:tcPr>
            <w:tcW w:w="4395" w:type="dxa"/>
            <w:vAlign w:val="center"/>
          </w:tcPr>
          <w:p w:rsidR="005A0619" w:rsidRDefault="00B54D97">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5A0619" w:rsidRDefault="00B54D97">
            <w:pPr>
              <w:jc w:val="center"/>
              <w:rPr>
                <w:rFonts w:ascii="微软雅黑" w:eastAsia="微软雅黑" w:hAnsi="微软雅黑"/>
                <w:sz w:val="24"/>
              </w:rPr>
            </w:pPr>
            <w:r>
              <w:rPr>
                <w:rFonts w:ascii="微软雅黑" w:eastAsia="微软雅黑" w:hAnsi="微软雅黑" w:hint="eastAsia"/>
                <w:sz w:val="24"/>
              </w:rPr>
              <w:t>I</w:t>
            </w:r>
            <w:r>
              <w:rPr>
                <w:rFonts w:ascii="微软雅黑" w:eastAsia="微软雅黑" w:hAnsi="微软雅黑"/>
                <w:sz w:val="24"/>
              </w:rPr>
              <w:t>NDIA</w:t>
            </w:r>
          </w:p>
        </w:tc>
      </w:tr>
      <w:tr w:rsidR="005A0619">
        <w:trPr>
          <w:trHeight w:val="2040"/>
        </w:trPr>
        <w:tc>
          <w:tcPr>
            <w:tcW w:w="4395" w:type="dxa"/>
            <w:vAlign w:val="center"/>
          </w:tcPr>
          <w:p w:rsidR="005A0619" w:rsidRDefault="00B54D97">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5A0619" w:rsidRDefault="00B54D9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5A0619" w:rsidRDefault="00B54D97">
            <w:pPr>
              <w:jc w:val="center"/>
              <w:rPr>
                <w:rFonts w:ascii="微软雅黑" w:eastAsia="微软雅黑" w:hAnsi="微软雅黑"/>
                <w:sz w:val="24"/>
              </w:rPr>
            </w:pPr>
            <w:r>
              <w:rPr>
                <w:rFonts w:ascii="微软雅黑" w:eastAsia="微软雅黑" w:hAnsi="微软雅黑" w:hint="eastAsia"/>
                <w:sz w:val="24"/>
              </w:rPr>
              <w:t>8</w:t>
            </w:r>
          </w:p>
        </w:tc>
      </w:tr>
      <w:tr w:rsidR="005A0619">
        <w:trPr>
          <w:trHeight w:val="2040"/>
        </w:trPr>
        <w:tc>
          <w:tcPr>
            <w:tcW w:w="4395" w:type="dxa"/>
            <w:vAlign w:val="center"/>
          </w:tcPr>
          <w:p w:rsidR="005A0619" w:rsidRDefault="00B54D97">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5A0619" w:rsidRDefault="00B54D97">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5A0619" w:rsidRDefault="00B54D97">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p>
        </w:tc>
      </w:tr>
    </w:tbl>
    <w:p w:rsidR="005A0619" w:rsidRDefault="005A0619">
      <w:pPr>
        <w:rPr>
          <w:sz w:val="24"/>
        </w:rPr>
      </w:pPr>
    </w:p>
    <w:p w:rsidR="005A0619" w:rsidRDefault="00B54D97">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5A0619" w:rsidRDefault="00B54D97">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5A0619" w:rsidRDefault="00B54D97">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 xml:space="preserve">1. Problem Description </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5A0619" w:rsidRDefault="00B54D97">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Dataset</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$7 \times 50 \times 181$, where:</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5A0619" w:rsidRDefault="00B54D97">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5A0619" w:rsidRDefault="00B54D97">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5A0619" w:rsidRDefault="005A0619">
      <w:pPr>
        <w:pStyle w:val="BodyText"/>
        <w:rPr>
          <w:rFonts w:ascii="Lucida Console" w:eastAsia="Lucida Console" w:hAnsi="Lucida Console" w:cs="Lucida Console"/>
          <w:color w:val="333333"/>
          <w:sz w:val="21"/>
          <w:szCs w:val="21"/>
          <w:shd w:val="clear" w:color="auto" w:fill="FFFFFF"/>
        </w:rPr>
      </w:pP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5A0619" w:rsidRDefault="00B54D97">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Task</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w:t>
      </w:r>
      <w:r w:rsidR="00C4377B">
        <w:rPr>
          <w:rFonts w:ascii="Times New Roman" w:hAnsi="Times New Roman" w:cs="Times New Roman" w:hint="eastAsia"/>
          <w:sz w:val="21"/>
          <w:szCs w:val="21"/>
          <w:lang w:eastAsia="zh-CN"/>
        </w:rPr>
        <w:t>with</w:t>
      </w:r>
      <w:r w:rsidR="00C4377B">
        <w:rPr>
          <w:rFonts w:ascii="Times New Roman" w:hAnsi="Times New Roman" w:cs="Times New Roman"/>
          <w:sz w:val="21"/>
          <w:szCs w:val="21"/>
        </w:rPr>
        <w:t xml:space="preserve"> </w:t>
      </w:r>
      <w:r>
        <w:rPr>
          <w:rFonts w:ascii="Times New Roman" w:hAnsi="Times New Roman" w:cs="Times New Roman"/>
          <w:sz w:val="21"/>
          <w:szCs w:val="21"/>
        </w:rPr>
        <w:t xml:space="preserve">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is (</w:t>
      </w:r>
      <w:r w:rsidR="00B95CC5">
        <w:rPr>
          <w:rFonts w:ascii="Times New Roman" w:hAnsi="Times New Roman" w:cs="Times New Roman" w:hint="eastAsia"/>
          <w:sz w:val="21"/>
          <w:szCs w:val="21"/>
          <w:lang w:eastAsia="zh-CN"/>
        </w:rPr>
        <w:t>with</w:t>
      </w:r>
      <w:r w:rsidR="00B95CC5">
        <w:rPr>
          <w:rFonts w:ascii="Times New Roman" w:hAnsi="Times New Roman" w:cs="Times New Roman"/>
          <w:sz w:val="21"/>
          <w:szCs w:val="21"/>
        </w:rPr>
        <w:t xml:space="preserve"> </w:t>
      </w:r>
      <w:r w:rsidR="00B95CC5">
        <w:rPr>
          <w:rFonts w:ascii="Times New Roman" w:hAnsi="Times New Roman" w:cs="Times New Roman" w:hint="eastAsia"/>
          <w:sz w:val="21"/>
          <w:szCs w:val="21"/>
          <w:lang w:eastAsia="zh-CN"/>
        </w:rPr>
        <w:t>labels</w:t>
      </w:r>
      <w:r w:rsidR="00B95CC5">
        <w:rPr>
          <w:rFonts w:ascii="Times New Roman" w:hAnsi="Times New Roman" w:cs="Times New Roman"/>
          <w:sz w:val="21"/>
          <w:szCs w:val="21"/>
        </w:rPr>
        <w:t xml:space="preserve"> </w:t>
      </w:r>
      <w:r>
        <w:rPr>
          <w:rFonts w:ascii="Times New Roman" w:hAnsi="Times New Roman" w:cs="Times New Roman"/>
          <w:sz w:val="21"/>
          <w:szCs w:val="21"/>
        </w:rPr>
        <w:t>-</w:t>
      </w:r>
      <w:r w:rsidR="00B95CC5">
        <w:rPr>
          <w:rFonts w:ascii="Times New Roman" w:hAnsi="Times New Roman" w:cs="Times New Roman"/>
          <w:sz w:val="21"/>
          <w:szCs w:val="21"/>
        </w:rPr>
        <w:t>1</w:t>
      </w:r>
      <w:r w:rsidR="00B95CC5">
        <w:rPr>
          <w:rFonts w:ascii="Times New Roman" w:hAnsi="Times New Roman" w:cs="Times New Roman"/>
          <w:sz w:val="21"/>
          <w:szCs w:val="21"/>
          <w:lang w:eastAsia="zh-CN"/>
        </w:rPr>
        <w:t xml:space="preserve">, 0, 1, 2, </w:t>
      </w:r>
      <w:r>
        <w:rPr>
          <w:rFonts w:ascii="Times New Roman" w:hAnsi="Times New Roman" w:cs="Times New Roman"/>
          <w:sz w:val="21"/>
          <w:szCs w:val="21"/>
        </w:rPr>
        <w:t>3) at each location in the radar’s field of view.</w:t>
      </w:r>
    </w:p>
    <w:p w:rsidR="005A0619" w:rsidRDefault="00B54D9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xml:space="preserve">: A tensor of shape $6 \times 50 \times 181$, representing </w:t>
      </w:r>
      <w:r w:rsidR="00B95CC5">
        <w:rPr>
          <w:rFonts w:ascii="Times New Roman" w:hAnsi="Times New Roman" w:cs="Times New Roman"/>
          <w:szCs w:val="21"/>
        </w:rPr>
        <w:t xml:space="preserve">the </w:t>
      </w:r>
      <w:r>
        <w:rPr>
          <w:rFonts w:ascii="Times New Roman" w:hAnsi="Times New Roman" w:cs="Times New Roman"/>
          <w:szCs w:val="21"/>
        </w:rPr>
        <w:t>six radar heatmaps.</w:t>
      </w:r>
    </w:p>
    <w:p w:rsidR="005A0619" w:rsidRDefault="00B54D9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 \times 181$, representing the target semantic label map</w:t>
      </w:r>
      <w:r w:rsidR="00B95CC5">
        <w:rPr>
          <w:rFonts w:ascii="Times New Roman" w:hAnsi="Times New Roman" w:cs="Times New Roman"/>
          <w:szCs w:val="21"/>
        </w:rPr>
        <w:t xml:space="preserve"> with labels -1, 0, 1, 2, 3</w:t>
      </w:r>
      <w:r>
        <w:rPr>
          <w:rFonts w:ascii="Times New Roman" w:hAnsi="Times New Roman" w:cs="Times New Roman"/>
          <w:szCs w:val="21"/>
        </w:rPr>
        <w:t>.</w:t>
      </w:r>
    </w:p>
    <w:p w:rsidR="005A0619" w:rsidRDefault="00B54D97">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Submission </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r w:rsidR="00B95CC5">
        <w:rPr>
          <w:rFonts w:ascii="Times New Roman" w:hAnsi="Times New Roman" w:cs="Times New Roman"/>
          <w:sz w:val="21"/>
          <w:szCs w:val="21"/>
        </w:rPr>
        <w:t xml:space="preserve"> Each output csv should have a header with columns filename, pixel_0, pixel_1 to pixel_9049. </w:t>
      </w:r>
      <w:r w:rsidR="00ED551F" w:rsidRPr="00ED551F">
        <w:rPr>
          <w:rFonts w:ascii="Times New Roman" w:hAnsi="Times New Roman" w:cs="Times New Roman"/>
          <w:b/>
          <w:bCs/>
          <w:sz w:val="21"/>
          <w:szCs w:val="21"/>
        </w:rPr>
        <w:t xml:space="preserve">The pixels are flattened row wise. </w:t>
      </w:r>
      <w:r w:rsidR="00B95CC5">
        <w:rPr>
          <w:rFonts w:ascii="Times New Roman" w:hAnsi="Times New Roman" w:cs="Times New Roman"/>
          <w:sz w:val="21"/>
          <w:szCs w:val="21"/>
        </w:rPr>
        <w:t>Each row is the filename and the predictions of the model at the corresponding pixel.</w:t>
      </w:r>
    </w:p>
    <w:p w:rsidR="005A0619" w:rsidRDefault="00B54D97">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5A0619" w:rsidTr="005A061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A0619" w:rsidRDefault="00B54D97">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5A0619" w:rsidRDefault="00B54D9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5A0619" w:rsidRDefault="00B54D9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5A0619" w:rsidRDefault="00B54D97">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5A0619" w:rsidRDefault="00B54D9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5A0619" w:rsidTr="005A0619">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5A0619" w:rsidTr="005A0619">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5A0619" w:rsidRDefault="00B54D97">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5A0619" w:rsidRDefault="00B54D97">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Score</w:t>
      </w:r>
    </w:p>
    <w:p w:rsidR="00826AD7" w:rsidRPr="00826AD7" w:rsidRDefault="00B54D97" w:rsidP="00826AD7">
      <w:pPr>
        <w:pStyle w:val="FirstParagraph"/>
        <w:rPr>
          <w:rFonts w:ascii="Times New Roman" w:hAnsi="Times New Roman" w:cs="Times New Roman" w:hint="eastAsia"/>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r w:rsidR="00826AD7">
        <w:rPr>
          <w:rFonts w:ascii="Times New Roman" w:hAnsi="Times New Roman" w:cs="Times New Roman"/>
          <w:sz w:val="21"/>
          <w:szCs w:val="21"/>
        </w:rPr>
        <w:t>Accuracy is defined as the fraction of pixels correctly predicted with and extra 50 bonus points given to non-background pixels (pixels with label greater than -1). So higher weightage is given to predicting non-background pixels correctly.</w:t>
      </w:r>
    </w:p>
    <w:p w:rsidR="005A0619" w:rsidRDefault="00B54D97">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 xml:space="preserve">Scoring Criteria: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proofErr w:type="gramStart"/>
      <w:r>
        <w:rPr>
          <w:rFonts w:ascii="Times New Roman" w:hAnsi="Times New Roman" w:cs="Times New Roman"/>
          <w:b/>
          <w:bCs/>
          <w:szCs w:val="21"/>
        </w:rPr>
        <w:t>0-1 point</w:t>
      </w:r>
      <w:proofErr w:type="gramEnd"/>
      <w:r w:rsidR="00826AD7">
        <w:rPr>
          <w:rFonts w:ascii="Times New Roman" w:hAnsi="Times New Roman" w:cs="Times New Roman"/>
          <w:b/>
          <w:bCs/>
          <w:szCs w:val="21"/>
        </w:rPr>
        <w:t xml:space="preserve"> </w:t>
      </w:r>
      <w:proofErr w:type="spellStart"/>
      <w:r w:rsidR="00826AD7">
        <w:rPr>
          <w:rFonts w:ascii="Times New Roman" w:hAnsi="Times New Roman" w:cs="Times New Roman"/>
          <w:b/>
          <w:bCs/>
          <w:szCs w:val="21"/>
        </w:rPr>
        <w:t>sclae</w:t>
      </w:r>
      <w:proofErr w:type="spellEnd"/>
      <w:r>
        <w:rPr>
          <w:rFonts w:ascii="Times New Roman" w:hAnsi="Times New Roman" w:cs="Times New Roman"/>
          <w:szCs w:val="21"/>
        </w:rPr>
        <w:t xml:space="preserve"> by comparing it to the maximum possible score. </w:t>
      </w:r>
    </w:p>
    <w:p w:rsidR="005A0619" w:rsidRDefault="00B54D97">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5A0619" w:rsidRDefault="00B54D97">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where:</w:t>
      </w:r>
    </w:p>
    <w:p w:rsidR="005A0619" w:rsidRDefault="00B54D97">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5A0619" w:rsidRDefault="00B54D97">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Example</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5A0619" w:rsidRDefault="00B54D9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5A0619" w:rsidRDefault="00B54D9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rsidR="005A0619" w:rsidRDefault="00B54D97">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5A0619" w:rsidRDefault="00B54D97">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lastRenderedPageBreak/>
        <w:t>6. Baseline and Training Set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5A0619" w:rsidRDefault="00B54D97">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Requirements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5A0619" w:rsidRDefault="00B54D97">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5A0619" w:rsidRDefault="00B54D97">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Precautions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5A0619" w:rsidRDefault="00B54D97">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0"/>
      <w:bookmarkEnd w:id="12"/>
    </w:p>
    <w:p w:rsidR="005A0619" w:rsidRDefault="00B54D97">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5A0619" w:rsidRDefault="00B54D97">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rsidR="005A0619" w:rsidRDefault="00B54D97">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5A0619" w:rsidRDefault="00B54D97">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5A0619" w:rsidRDefault="00B54D97" w:rsidP="00826AD7">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r w:rsidR="00826AD7">
        <w:rPr>
          <w:rFonts w:ascii="Times New Roman" w:hAnsi="Times New Roman" w:cs="Times New Roman"/>
          <w:sz w:val="21"/>
          <w:szCs w:val="21"/>
        </w:rPr>
        <w:t xml:space="preserve"> Given an input image of size your task is to predict the density map and finally count the number of chickens by summing up the density map.</w:t>
      </w:r>
      <w:r w:rsidR="0032685E">
        <w:rPr>
          <w:rFonts w:ascii="Times New Roman" w:hAnsi="Times New Roman" w:cs="Times New Roman"/>
          <w:sz w:val="21"/>
          <w:szCs w:val="21"/>
        </w:rPr>
        <w:t xml:space="preserve"> The shape of the predicted density map should be 180 x 320.</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5A0619" w:rsidRDefault="00B54D97">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This task is the continuation of Satellite Weather Forecasting. A kind remind</w:t>
      </w:r>
      <w:r w:rsidR="003846BD">
        <w:rPr>
          <w:rFonts w:ascii="Times New Roman" w:hAnsi="Times New Roman" w:cs="Times New Roman" w:hint="eastAsia"/>
          <w:sz w:val="21"/>
          <w:szCs w:val="21"/>
          <w:lang w:eastAsia="zh-CN"/>
        </w:rPr>
        <w:t>er</w:t>
      </w:r>
      <w:r>
        <w:rPr>
          <w:rFonts w:ascii="Times New Roman" w:hAnsi="Times New Roman" w:cs="Times New Roman"/>
          <w:sz w:val="21"/>
          <w:szCs w:val="21"/>
        </w:rPr>
        <w:t xml:space="preserve"> is th</w:t>
      </w:r>
      <w:r w:rsidR="003846BD">
        <w:rPr>
          <w:rFonts w:ascii="Times New Roman" w:hAnsi="Times New Roman" w:cs="Times New Roman" w:hint="eastAsia"/>
          <w:sz w:val="21"/>
          <w:szCs w:val="21"/>
          <w:lang w:eastAsia="zh-CN"/>
        </w:rPr>
        <w:t>at</w:t>
      </w:r>
      <w:r>
        <w:rPr>
          <w:rFonts w:ascii="Times New Roman" w:hAnsi="Times New Roman" w:cs="Times New Roman"/>
          <w:sz w:val="21"/>
          <w:szCs w:val="21"/>
        </w:rPr>
        <w:t xml:space="preserve"> UNET</w:t>
      </w:r>
      <w:r w:rsidR="003846BD">
        <w:rPr>
          <w:rFonts w:ascii="Times New Roman" w:hAnsi="Times New Roman" w:cs="Times New Roman"/>
          <w:sz w:val="21"/>
          <w:szCs w:val="21"/>
          <w:lang w:eastAsia="zh-CN"/>
        </w:rPr>
        <w:t xml:space="preserve"> </w:t>
      </w:r>
      <w:r w:rsidR="003846BD">
        <w:rPr>
          <w:rFonts w:ascii="Times New Roman" w:hAnsi="Times New Roman" w:cs="Times New Roman" w:hint="eastAsia"/>
          <w:sz w:val="21"/>
          <w:szCs w:val="21"/>
          <w:lang w:eastAsia="zh-CN"/>
        </w:rPr>
        <w:t>easily</w:t>
      </w:r>
      <w:r w:rsidR="003846BD">
        <w:rPr>
          <w:rFonts w:ascii="Times New Roman" w:hAnsi="Times New Roman" w:cs="Times New Roman"/>
          <w:sz w:val="21"/>
          <w:szCs w:val="21"/>
          <w:lang w:eastAsia="zh-CN"/>
        </w:rPr>
        <w:t xml:space="preserve"> </w:t>
      </w:r>
      <w:r w:rsidR="003846BD">
        <w:rPr>
          <w:rFonts w:ascii="Times New Roman" w:hAnsi="Times New Roman" w:cs="Times New Roman" w:hint="eastAsia"/>
          <w:sz w:val="21"/>
          <w:szCs w:val="21"/>
          <w:lang w:eastAsia="zh-CN"/>
        </w:rPr>
        <w:t>fill</w:t>
      </w:r>
      <w:r w:rsidR="003846BD">
        <w:rPr>
          <w:rFonts w:ascii="Times New Roman" w:hAnsi="Times New Roman" w:cs="Times New Roman"/>
          <w:sz w:val="21"/>
          <w:szCs w:val="21"/>
          <w:lang w:eastAsia="zh-CN"/>
        </w:rPr>
        <w:t xml:space="preserve"> </w:t>
      </w:r>
      <w:r w:rsidR="003846BD">
        <w:rPr>
          <w:rFonts w:ascii="Times New Roman" w:hAnsi="Times New Roman" w:cs="Times New Roman" w:hint="eastAsia"/>
          <w:sz w:val="21"/>
          <w:szCs w:val="21"/>
          <w:lang w:eastAsia="zh-CN"/>
        </w:rPr>
        <w:t>up</w:t>
      </w:r>
      <w:r>
        <w:rPr>
          <w:rFonts w:ascii="Times New Roman" w:hAnsi="Times New Roman" w:cs="Times New Roman"/>
          <w:sz w:val="21"/>
          <w:szCs w:val="21"/>
        </w:rPr>
        <w:t xml:space="preserve"> GPU memory without any feature engineering. Then, the GPU memory error message will be reported. </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5A0619" w:rsidRDefault="00B54D9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5A0619" w:rsidRDefault="005A0619">
      <w:pPr>
        <w:pStyle w:val="FirstParagraph"/>
        <w:rPr>
          <w:rFonts w:ascii="Times New Roman" w:hAnsi="Times New Roman" w:cs="Times New Roman"/>
          <w:sz w:val="21"/>
          <w:szCs w:val="21"/>
        </w:rPr>
      </w:pPr>
    </w:p>
    <w:p w:rsidR="005A0619" w:rsidRDefault="00B54D97">
      <w:pPr>
        <w:pStyle w:val="Heading1"/>
        <w:rPr>
          <w:rFonts w:ascii="Times New Roman" w:hAnsi="Times New Roman" w:cs="Times New Roman"/>
          <w:b/>
          <w:bCs/>
          <w:color w:val="auto"/>
          <w:sz w:val="24"/>
          <w:szCs w:val="24"/>
          <w:lang w:eastAsia="zh-CN"/>
        </w:rPr>
      </w:pPr>
      <w:bookmarkStart w:id="14"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32685E"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You will be scored based on the mean relative error of your model. </w:t>
      </w:r>
      <w:r w:rsidR="0032685E">
        <w:rPr>
          <w:rFonts w:ascii="Times New Roman" w:hAnsi="Times New Roman" w:cs="Times New Roman"/>
          <w:sz w:val="21"/>
          <w:szCs w:val="21"/>
        </w:rPr>
        <w:t xml:space="preserve">Relative error is defined as the absolute difference between the true value and the predicted value divided by the absolute true </w:t>
      </w:r>
      <w:r w:rsidR="0032685E">
        <w:rPr>
          <w:rFonts w:ascii="Times New Roman" w:hAnsi="Times New Roman" w:cs="Times New Roman"/>
          <w:sz w:val="21"/>
          <w:szCs w:val="21"/>
        </w:rPr>
        <w:lastRenderedPageBreak/>
        <w:t xml:space="preserve">value. Mean relative error is </w:t>
      </w:r>
      <w:r w:rsidR="00C95807">
        <w:rPr>
          <w:rFonts w:ascii="Times New Roman" w:hAnsi="Times New Roman" w:cs="Times New Roman"/>
          <w:sz w:val="21"/>
          <w:szCs w:val="21"/>
        </w:rPr>
        <w:t xml:space="preserve">the relative error </w:t>
      </w:r>
      <w:r w:rsidR="0032685E">
        <w:rPr>
          <w:rFonts w:ascii="Times New Roman" w:hAnsi="Times New Roman" w:cs="Times New Roman"/>
          <w:sz w:val="21"/>
          <w:szCs w:val="21"/>
        </w:rPr>
        <w:t xml:space="preserve">averaged over all </w:t>
      </w:r>
      <w:r w:rsidR="00C95807">
        <w:rPr>
          <w:rFonts w:ascii="Times New Roman" w:hAnsi="Times New Roman" w:cs="Times New Roman"/>
          <w:sz w:val="21"/>
          <w:szCs w:val="21"/>
        </w:rPr>
        <w:t xml:space="preserve">the </w:t>
      </w:r>
      <w:r w:rsidR="0032685E">
        <w:rPr>
          <w:rFonts w:ascii="Times New Roman" w:hAnsi="Times New Roman" w:cs="Times New Roman"/>
          <w:sz w:val="21"/>
          <w:szCs w:val="21"/>
        </w:rPr>
        <w:t>pixels in the image. The final score is normalized by taking the exponent of the negative mean relative error.</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Relative error is defined by:</w:t>
      </w:r>
    </w:p>
    <w:p w:rsidR="005A0619" w:rsidRDefault="00B54D97">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w:t>
      </w:r>
      <w:proofErr w:type="spellStart"/>
      <w:r>
        <w:rPr>
          <w:rFonts w:ascii="Times New Roman" w:hAnsi="Times New Roman" w:cs="Times New Roman"/>
          <w:sz w:val="21"/>
          <w:szCs w:val="21"/>
        </w:rPr>
        <w:t>i-th</w:t>
      </w:r>
      <w:proofErr w:type="spellEnd"/>
      <w:r>
        <w:rPr>
          <w:rFonts w:ascii="Times New Roman" w:hAnsi="Times New Roman" w:cs="Times New Roman"/>
          <w:sz w:val="21"/>
          <w:szCs w:val="21"/>
        </w:rPr>
        <w:t xml:space="preserve"> sample.</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5A0619" w:rsidRPr="00B54D97" w:rsidRDefault="00B54D97">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5A0619" w:rsidRDefault="00B54D97">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Baseline &amp; Training Set</w:t>
      </w:r>
    </w:p>
    <w:p w:rsidR="005A0619" w:rsidRDefault="00B54D97">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5A0619" w:rsidRDefault="00B54D97">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5"/>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5A0619" w:rsidRDefault="00B54D97">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5A0619" w:rsidRDefault="00B54D97">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lastRenderedPageBreak/>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5A0619" w:rsidRDefault="00B54D9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Precautions</w:t>
      </w:r>
    </w:p>
    <w:p w:rsidR="005A0619" w:rsidRDefault="00B54D97">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5A0619" w:rsidRDefault="00B54D97">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5A0619" w:rsidRDefault="00B54D9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3"/>
    </w:p>
    <w:p w:rsidR="005A0619" w:rsidRDefault="005A0619">
      <w:pPr>
        <w:widowControl/>
        <w:jc w:val="left"/>
        <w:rPr>
          <w:rFonts w:ascii="Times New Roman" w:hAnsi="Times New Roman" w:cs="Times New Roman"/>
          <w:szCs w:val="21"/>
        </w:rPr>
      </w:pPr>
    </w:p>
    <w:p w:rsidR="005A0619" w:rsidRDefault="005A0619">
      <w:pPr>
        <w:widowControl/>
        <w:jc w:val="left"/>
        <w:rPr>
          <w:rFonts w:ascii="Times New Roman" w:eastAsiaTheme="minorHAnsi" w:hAnsi="Times New Roman" w:cs="Times New Roman"/>
          <w:kern w:val="0"/>
          <w:szCs w:val="21"/>
          <w:lang w:eastAsia="en-US"/>
        </w:rPr>
      </w:pPr>
    </w:p>
    <w:p w:rsidR="005A0619" w:rsidRDefault="00B54D97">
      <w:pPr>
        <w:widowControl/>
        <w:jc w:val="left"/>
        <w:rPr>
          <w:rFonts w:ascii="Times New Roman" w:hAnsi="Times New Roman" w:cs="Times New Roman"/>
          <w:szCs w:val="21"/>
        </w:rPr>
      </w:pPr>
      <w:r>
        <w:rPr>
          <w:rFonts w:ascii="Times New Roman" w:hAnsi="Times New Roman" w:cs="Times New Roman"/>
          <w:szCs w:val="21"/>
        </w:rPr>
        <w:br w:type="page"/>
      </w:r>
    </w:p>
    <w:p w:rsidR="005A0619" w:rsidRDefault="00B54D97">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On Site Stage: Concepts</w:t>
      </w:r>
    </w:p>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5A0619" w:rsidRDefault="00B54D97">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5A0619" w:rsidRDefault="00B54D97">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Example 1</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5A0619" w:rsidRDefault="00B54D97">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Example 2</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5A0619" w:rsidRDefault="005A0619">
      <w:pPr>
        <w:pStyle w:val="BodyText"/>
        <w:rPr>
          <w:rFonts w:ascii="Times New Roman" w:hAnsi="Times New Roman" w:cs="Times New Roman"/>
          <w:color w:val="000000" w:themeColor="text1"/>
          <w:sz w:val="21"/>
          <w:szCs w:val="21"/>
        </w:rPr>
      </w:pP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5A0619" w:rsidRDefault="005A0619">
      <w:pPr>
        <w:pStyle w:val="BodyText"/>
        <w:rPr>
          <w:rFonts w:ascii="Times New Roman" w:hAnsi="Times New Roman" w:cs="Times New Roman"/>
          <w:color w:val="000000" w:themeColor="text1"/>
          <w:sz w:val="21"/>
          <w:szCs w:val="21"/>
        </w:rPr>
      </w:pP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5A0619" w:rsidRDefault="00B54D9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5A0619" w:rsidRDefault="00B54D9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5A0619" w:rsidRDefault="00B54D9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5A0619" w:rsidRDefault="00B54D9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5A0619" w:rsidRDefault="00B54D9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5A0619" w:rsidRDefault="00B54D9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5A0619" w:rsidRDefault="00B54D97">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8"/>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5A0619" w:rsidRDefault="00B54D97">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5A0619" w:rsidRDefault="00B54D9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5A0619" w:rsidRDefault="00B54D9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5A0619" w:rsidRDefault="00B54D9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5A0619" w:rsidRDefault="00B54D9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5A0619" w:rsidRDefault="00B54D9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5A0619" w:rsidRDefault="00B54D9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5A0619" w:rsidRDefault="00B54D9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5A0619" w:rsidRDefault="00B54D9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5A0619" w:rsidRDefault="00B54D9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5A0619" w:rsidRDefault="00B54D9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5A0619" w:rsidRDefault="00B54D9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5A0619" w:rsidRDefault="00B54D97">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5A0619" w:rsidRDefault="00B54D97">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representing the hints</w:t>
      </w:r>
      <w:r w:rsidR="00702FB7">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(i.e. the sequences of markers). Specifically:</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5A0619" w:rsidRDefault="005A0619">
      <w:pPr>
        <w:pStyle w:val="BodyText"/>
        <w:rPr>
          <w:rFonts w:ascii="Times New Roman" w:hAnsi="Times New Roman" w:cs="Times New Roman"/>
          <w:color w:val="000000" w:themeColor="text1"/>
          <w:sz w:val="21"/>
          <w:szCs w:val="21"/>
        </w:rPr>
      </w:pPr>
    </w:p>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5A0619" w:rsidRDefault="00B54D97">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Hits@10</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5A0619" w:rsidRDefault="00B54D97">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 xml:space="preserve">NDCG@10 (Normalized Discounted Cumulative Gain) </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5A0619" w:rsidRDefault="00B54D97">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5A0619" w:rsidRDefault="00B54D97">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Final Score</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5A0619" w:rsidRDefault="00B54D9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5A0619" w:rsidRDefault="00B54D97">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Baseline &amp; Available Tools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5A0619" w:rsidRDefault="00B54D97">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AI-Guesser API</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5A0619" w:rsidRDefault="00B54D97">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5A0619" w:rsidRDefault="00B54D97">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Environment</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5A0619" w:rsidRDefault="00B54D97">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color w:val="000000" w:themeColor="text1"/>
          <w:sz w:val="21"/>
          <w:szCs w:val="21"/>
        </w:rPr>
        <w:t>Embedding Models</w:t>
      </w:r>
    </w:p>
    <w:p w:rsidR="005A0619" w:rsidRDefault="00B54D97">
      <w:r>
        <w:rPr>
          <w:rFonts w:hint="eastAsia"/>
        </w:rPr>
        <w:t>sentence-transformers/all-MiniLM-L6-v2</w:t>
      </w:r>
    </w:p>
    <w:p w:rsidR="005A0619" w:rsidRDefault="00B54D97">
      <w:r>
        <w:rPr>
          <w:rFonts w:hint="eastAsia"/>
        </w:rPr>
        <w:t>sentence-transformers/all-MiniLM-L12-v2</w:t>
      </w:r>
    </w:p>
    <w:p w:rsidR="005A0619" w:rsidRDefault="00B54D97">
      <w:r>
        <w:rPr>
          <w:rFonts w:hint="eastAsia"/>
        </w:rPr>
        <w:t>sentence-transformers/all-mpnet-base-v2</w:t>
      </w:r>
    </w:p>
    <w:p w:rsidR="005A0619" w:rsidRDefault="00B54D97">
      <w:r>
        <w:rPr>
          <w:rFonts w:hint="eastAsia"/>
        </w:rPr>
        <w:t>sentence-transformers/paraphrase-mpnet-base-v2</w:t>
      </w:r>
    </w:p>
    <w:p w:rsidR="005A0619" w:rsidRPr="00B54D97" w:rsidRDefault="00B54D97">
      <w:pPr>
        <w:rPr>
          <w:lang w:val="fr-FR"/>
        </w:rPr>
      </w:pPr>
      <w:proofErr w:type="gramStart"/>
      <w:r w:rsidRPr="00B54D97">
        <w:rPr>
          <w:rFonts w:hint="eastAsia"/>
          <w:lang w:val="fr-FR"/>
        </w:rPr>
        <w:t>sentence</w:t>
      </w:r>
      <w:proofErr w:type="gramEnd"/>
      <w:r w:rsidRPr="00B54D97">
        <w:rPr>
          <w:rFonts w:hint="eastAsia"/>
          <w:lang w:val="fr-FR"/>
        </w:rPr>
        <w:t>-</w:t>
      </w:r>
      <w:proofErr w:type="spellStart"/>
      <w:r w:rsidRPr="00B54D97">
        <w:rPr>
          <w:rFonts w:hint="eastAsia"/>
          <w:lang w:val="fr-FR"/>
        </w:rPr>
        <w:t>transformers</w:t>
      </w:r>
      <w:proofErr w:type="spellEnd"/>
      <w:r w:rsidRPr="00B54D97">
        <w:rPr>
          <w:rFonts w:hint="eastAsia"/>
          <w:lang w:val="fr-FR"/>
        </w:rPr>
        <w:t>/paraphrase-MiniLM-L6-v2</w:t>
      </w:r>
    </w:p>
    <w:p w:rsidR="005A0619" w:rsidRDefault="00B54D97">
      <w:proofErr w:type="spellStart"/>
      <w:r>
        <w:rPr>
          <w:rFonts w:hint="eastAsia"/>
        </w:rPr>
        <w:t>intfloat</w:t>
      </w:r>
      <w:proofErr w:type="spellEnd"/>
      <w:r>
        <w:rPr>
          <w:rFonts w:hint="eastAsia"/>
        </w:rPr>
        <w:t>/e5-small</w:t>
      </w:r>
    </w:p>
    <w:p w:rsidR="005A0619" w:rsidRDefault="00B54D97">
      <w:proofErr w:type="spellStart"/>
      <w:r>
        <w:rPr>
          <w:rFonts w:hint="eastAsia"/>
        </w:rPr>
        <w:t>intfloat</w:t>
      </w:r>
      <w:proofErr w:type="spellEnd"/>
      <w:r>
        <w:rPr>
          <w:rFonts w:hint="eastAsia"/>
        </w:rPr>
        <w:t>/e5-base</w:t>
      </w:r>
    </w:p>
    <w:p w:rsidR="005A0619" w:rsidRDefault="00B54D97">
      <w:proofErr w:type="spellStart"/>
      <w:r>
        <w:rPr>
          <w:rFonts w:hint="eastAsia"/>
        </w:rPr>
        <w:t>intfloat</w:t>
      </w:r>
      <w:proofErr w:type="spellEnd"/>
      <w:r>
        <w:rPr>
          <w:rFonts w:hint="eastAsia"/>
        </w:rPr>
        <w:t>/e5-large</w:t>
      </w:r>
    </w:p>
    <w:p w:rsidR="005A0619" w:rsidRDefault="00B54D97">
      <w:proofErr w:type="spellStart"/>
      <w:r>
        <w:rPr>
          <w:rFonts w:hint="eastAsia"/>
        </w:rPr>
        <w:t>intfloat</w:t>
      </w:r>
      <w:proofErr w:type="spellEnd"/>
      <w:r>
        <w:rPr>
          <w:rFonts w:hint="eastAsia"/>
        </w:rPr>
        <w:t>/e5-small-v2</w:t>
      </w:r>
    </w:p>
    <w:p w:rsidR="005A0619" w:rsidRDefault="00B54D97">
      <w:proofErr w:type="spellStart"/>
      <w:r>
        <w:rPr>
          <w:rFonts w:hint="eastAsia"/>
        </w:rPr>
        <w:t>intfloat</w:t>
      </w:r>
      <w:proofErr w:type="spellEnd"/>
      <w:r>
        <w:rPr>
          <w:rFonts w:hint="eastAsia"/>
        </w:rPr>
        <w:t>/e5-base-v2</w:t>
      </w:r>
    </w:p>
    <w:p w:rsidR="005A0619" w:rsidRDefault="00B54D97">
      <w:proofErr w:type="spellStart"/>
      <w:r>
        <w:rPr>
          <w:rFonts w:hint="eastAsia"/>
        </w:rPr>
        <w:t>intfloat</w:t>
      </w:r>
      <w:proofErr w:type="spellEnd"/>
      <w:r>
        <w:rPr>
          <w:rFonts w:hint="eastAsia"/>
        </w:rPr>
        <w:t>/e5-large-v2</w:t>
      </w:r>
    </w:p>
    <w:p w:rsidR="005A0619" w:rsidRDefault="00B54D97">
      <w:proofErr w:type="spellStart"/>
      <w:r>
        <w:rPr>
          <w:rFonts w:hint="eastAsia"/>
        </w:rPr>
        <w:t>intfloat</w:t>
      </w:r>
      <w:proofErr w:type="spellEnd"/>
      <w:r>
        <w:rPr>
          <w:rFonts w:hint="eastAsia"/>
        </w:rPr>
        <w:t>/multilingual-e5-small</w:t>
      </w:r>
    </w:p>
    <w:p w:rsidR="005A0619" w:rsidRDefault="00B54D97">
      <w:proofErr w:type="spellStart"/>
      <w:r>
        <w:rPr>
          <w:rFonts w:hint="eastAsia"/>
        </w:rPr>
        <w:t>intfloat</w:t>
      </w:r>
      <w:proofErr w:type="spellEnd"/>
      <w:r>
        <w:rPr>
          <w:rFonts w:hint="eastAsia"/>
        </w:rPr>
        <w:t>/multilingual-e5-base</w:t>
      </w:r>
    </w:p>
    <w:p w:rsidR="005A0619" w:rsidRDefault="00B54D97">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5A0619" w:rsidRDefault="00B54D97">
      <w:r>
        <w:rPr>
          <w:rFonts w:hint="eastAsia"/>
        </w:rPr>
        <w:t>Snowflake/snowflake-arctic-embed-</w:t>
      </w:r>
      <w:proofErr w:type="spellStart"/>
      <w:r>
        <w:rPr>
          <w:rFonts w:hint="eastAsia"/>
        </w:rPr>
        <w:t>xs</w:t>
      </w:r>
      <w:proofErr w:type="spellEnd"/>
    </w:p>
    <w:p w:rsidR="005A0619" w:rsidRDefault="00B54D97">
      <w:r>
        <w:rPr>
          <w:rFonts w:hint="eastAsia"/>
        </w:rPr>
        <w:t>Snowflake/snowflake-arctic-embed-s</w:t>
      </w:r>
    </w:p>
    <w:p w:rsidR="005A0619" w:rsidRDefault="00B54D97">
      <w:r>
        <w:rPr>
          <w:rFonts w:hint="eastAsia"/>
        </w:rPr>
        <w:t>Snowflake/snowflake-arctic-embed-m</w:t>
      </w:r>
    </w:p>
    <w:p w:rsidR="005A0619" w:rsidRDefault="00B54D97">
      <w:r>
        <w:rPr>
          <w:rFonts w:hint="eastAsia"/>
        </w:rPr>
        <w:t>Snowflake/snowflake-arctic-embed-m-long</w:t>
      </w:r>
    </w:p>
    <w:p w:rsidR="005A0619" w:rsidRDefault="00B54D97">
      <w:r>
        <w:rPr>
          <w:rFonts w:hint="eastAsia"/>
        </w:rPr>
        <w:t>Snowflake/snowflake-arctic-embed-l</w:t>
      </w:r>
    </w:p>
    <w:p w:rsidR="005A0619" w:rsidRDefault="00B54D97">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5A0619" w:rsidRPr="00B54D97" w:rsidRDefault="00B54D97">
      <w:pPr>
        <w:rPr>
          <w:lang w:val="sv-SE"/>
        </w:rPr>
      </w:pPr>
      <w:r w:rsidRPr="00B54D97">
        <w:rPr>
          <w:rFonts w:hint="eastAsia"/>
          <w:lang w:val="sv-SE"/>
        </w:rPr>
        <w:t>BAAI/bge-base-en</w:t>
      </w:r>
    </w:p>
    <w:p w:rsidR="005A0619" w:rsidRPr="00B54D97" w:rsidRDefault="00B54D97">
      <w:pPr>
        <w:rPr>
          <w:lang w:val="sv-SE"/>
        </w:rPr>
      </w:pPr>
      <w:r w:rsidRPr="00B54D97">
        <w:rPr>
          <w:rFonts w:hint="eastAsia"/>
          <w:lang w:val="sv-SE"/>
        </w:rPr>
        <w:t>BAAI/bge-small-en</w:t>
      </w:r>
    </w:p>
    <w:p w:rsidR="005A0619" w:rsidRPr="00B54D97" w:rsidRDefault="00B54D97">
      <w:pPr>
        <w:rPr>
          <w:lang w:val="fr-FR"/>
        </w:rPr>
      </w:pPr>
      <w:r w:rsidRPr="00B54D97">
        <w:rPr>
          <w:rFonts w:hint="eastAsia"/>
          <w:lang w:val="fr-FR"/>
        </w:rPr>
        <w:t>BAAI/bge-large-en-v1.5</w:t>
      </w:r>
    </w:p>
    <w:p w:rsidR="005A0619" w:rsidRPr="00B54D97" w:rsidRDefault="00B54D97">
      <w:pPr>
        <w:rPr>
          <w:lang w:val="sv-SE"/>
        </w:rPr>
      </w:pPr>
      <w:r w:rsidRPr="00B54D97">
        <w:rPr>
          <w:rFonts w:hint="eastAsia"/>
          <w:lang w:val="sv-SE"/>
        </w:rPr>
        <w:t>BAAI/bge-base-en-v1.5</w:t>
      </w:r>
    </w:p>
    <w:p w:rsidR="005A0619" w:rsidRPr="00B54D97" w:rsidRDefault="00B54D97">
      <w:pPr>
        <w:rPr>
          <w:lang w:val="sv-SE"/>
        </w:rPr>
      </w:pPr>
      <w:r w:rsidRPr="00B54D97">
        <w:rPr>
          <w:rFonts w:hint="eastAsia"/>
          <w:lang w:val="sv-SE"/>
        </w:rPr>
        <w:t>BAAI/bge-small-en-v1.5</w:t>
      </w:r>
    </w:p>
    <w:p w:rsidR="005A0619" w:rsidRDefault="00B54D97">
      <w:proofErr w:type="spellStart"/>
      <w:r>
        <w:rPr>
          <w:rFonts w:hint="eastAsia"/>
        </w:rPr>
        <w:t>WhereIsAI</w:t>
      </w:r>
      <w:proofErr w:type="spellEnd"/>
      <w:r>
        <w:rPr>
          <w:rFonts w:hint="eastAsia"/>
        </w:rPr>
        <w:t>/UAE-Large-V1</w:t>
      </w:r>
    </w:p>
    <w:p w:rsidR="005A0619" w:rsidRDefault="00B54D97">
      <w:proofErr w:type="spellStart"/>
      <w:r>
        <w:rPr>
          <w:rFonts w:hint="eastAsia"/>
        </w:rPr>
        <w:t>mixedbread</w:t>
      </w:r>
      <w:proofErr w:type="spellEnd"/>
      <w:r>
        <w:rPr>
          <w:rFonts w:hint="eastAsia"/>
        </w:rPr>
        <w:t>-ai/mxbai-embed-large-v1</w:t>
      </w:r>
    </w:p>
    <w:p w:rsidR="005A0619" w:rsidRDefault="00B54D97">
      <w:pPr>
        <w:pStyle w:val="Heading4"/>
        <w:rPr>
          <w:rFonts w:ascii="Times New Roman" w:hAnsi="Times New Roman" w:cs="Times New Roman"/>
          <w:color w:val="000000" w:themeColor="text1"/>
          <w:sz w:val="21"/>
          <w:szCs w:val="21"/>
        </w:rPr>
      </w:pPr>
      <w:bookmarkStart w:id="26" w:name="small-llms"/>
      <w:bookmarkEnd w:id="25"/>
      <w:r>
        <w:rPr>
          <w:rFonts w:ascii="Times New Roman" w:hAnsi="Times New Roman" w:cs="Times New Roman"/>
          <w:color w:val="000000" w:themeColor="text1"/>
          <w:sz w:val="21"/>
          <w:szCs w:val="21"/>
        </w:rPr>
        <w:t>Small LLMs</w:t>
      </w:r>
    </w:p>
    <w:p w:rsidR="005A0619" w:rsidRDefault="00B54D9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5A0619" w:rsidRDefault="00B54D9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5A0619" w:rsidRDefault="00B54D9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5A0619" w:rsidRDefault="00B54D9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5A0619" w:rsidRPr="00B54D97" w:rsidRDefault="00B54D97">
      <w:pPr>
        <w:pStyle w:val="FirstParagraph"/>
        <w:rPr>
          <w:rFonts w:ascii="Times New Roman" w:hAnsi="Times New Roman" w:cs="Times New Roman"/>
          <w:color w:val="000000" w:themeColor="text1"/>
          <w:sz w:val="21"/>
          <w:szCs w:val="21"/>
          <w:lang w:val="nl-NL"/>
        </w:rPr>
      </w:pPr>
      <w:r w:rsidRPr="00B54D97">
        <w:rPr>
          <w:rFonts w:ascii="Times New Roman" w:hAnsi="Times New Roman" w:cs="Times New Roman" w:hint="eastAsia"/>
          <w:color w:val="000000" w:themeColor="text1"/>
          <w:sz w:val="21"/>
          <w:szCs w:val="21"/>
          <w:lang w:val="nl-NL"/>
        </w:rPr>
        <w:t>facebook/opt-350m</w:t>
      </w:r>
    </w:p>
    <w:p w:rsidR="005A0619" w:rsidRPr="00B54D97" w:rsidRDefault="00B54D97">
      <w:pPr>
        <w:pStyle w:val="FirstParagraph"/>
        <w:rPr>
          <w:rFonts w:ascii="Times New Roman" w:hAnsi="Times New Roman" w:cs="Times New Roman"/>
          <w:color w:val="000000" w:themeColor="text1"/>
          <w:sz w:val="21"/>
          <w:szCs w:val="21"/>
          <w:lang w:val="nl-NL"/>
        </w:rPr>
      </w:pPr>
      <w:r w:rsidRPr="00B54D97">
        <w:rPr>
          <w:rFonts w:ascii="Times New Roman" w:hAnsi="Times New Roman" w:cs="Times New Roman" w:hint="eastAsia"/>
          <w:color w:val="000000" w:themeColor="text1"/>
          <w:sz w:val="21"/>
          <w:szCs w:val="21"/>
          <w:lang w:val="nl-NL"/>
        </w:rPr>
        <w:t>facebook/opt-125m</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5A0619" w:rsidRDefault="00B54D97">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LLM Proxy Access</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2"/>
    <w:bookmarkEnd w:id="27"/>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5A0619" w:rsidRDefault="00B54D97">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Overall Requirements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5A0619" w:rsidRDefault="00B54D97">
      <w:pPr>
        <w:pStyle w:val="Heading3"/>
        <w:rPr>
          <w:rFonts w:ascii="Times New Roman" w:hAnsi="Times New Roman" w:cs="Times New Roman"/>
          <w:color w:val="000000" w:themeColor="text1"/>
          <w:sz w:val="21"/>
          <w:szCs w:val="21"/>
        </w:rPr>
      </w:pPr>
      <w:bookmarkStart w:id="29" w:name="api-access-limitations"/>
      <w:bookmarkEnd w:id="28"/>
      <w:r>
        <w:rPr>
          <w:rFonts w:ascii="Times New Roman" w:hAnsi="Times New Roman" w:cs="Times New Roman"/>
          <w:color w:val="000000" w:themeColor="text1"/>
          <w:sz w:val="21"/>
          <w:szCs w:val="21"/>
        </w:rPr>
        <w:t>API Access Limitations</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5A0619" w:rsidRPr="00087150" w:rsidRDefault="00B54D97">
      <w:pPr>
        <w:widowControl/>
        <w:numPr>
          <w:ilvl w:val="0"/>
          <w:numId w:val="1"/>
        </w:numPr>
        <w:spacing w:after="200"/>
        <w:jc w:val="left"/>
        <w:rPr>
          <w:rFonts w:ascii="Times New Roman" w:hAnsi="Times New Roman" w:cs="Times New Roman"/>
          <w:b/>
          <w:bCs/>
          <w:color w:val="000000" w:themeColor="text1"/>
          <w:szCs w:val="21"/>
        </w:rPr>
      </w:pPr>
      <w:r w:rsidRPr="00087150">
        <w:rPr>
          <w:rFonts w:ascii="Times New Roman" w:hAnsi="Times New Roman" w:cs="Times New Roman"/>
          <w:b/>
          <w:bCs/>
          <w:color w:val="000000" w:themeColor="text1"/>
          <w:szCs w:val="21"/>
        </w:rPr>
        <w:t xml:space="preserve">Usually, the former is because you have exceeded the 12,500 </w:t>
      </w:r>
      <w:proofErr w:type="gramStart"/>
      <w:r w:rsidRPr="00087150">
        <w:rPr>
          <w:rFonts w:ascii="Times New Roman" w:hAnsi="Times New Roman" w:cs="Times New Roman"/>
          <w:b/>
          <w:bCs/>
          <w:color w:val="000000" w:themeColor="text1"/>
          <w:szCs w:val="21"/>
        </w:rPr>
        <w:t>limit</w:t>
      </w:r>
      <w:proofErr w:type="gramEnd"/>
      <w:r w:rsidRPr="00087150">
        <w:rPr>
          <w:rFonts w:ascii="Times New Roman" w:hAnsi="Times New Roman" w:cs="Times New Roman"/>
          <w:b/>
          <w:bCs/>
          <w:color w:val="000000" w:themeColor="text1"/>
          <w:szCs w:val="21"/>
        </w:rPr>
        <w:t xml:space="preserve"> of your token, or you tried to make more than 1000 requests within 1 minute, and the latter is because your clues exceeded 4 sequences or exceeded 8 markers in 1 sequence.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5A0619" w:rsidRDefault="00B54D97">
      <w:pPr>
        <w:pStyle w:val="Heading3"/>
        <w:rPr>
          <w:rFonts w:ascii="Times New Roman" w:hAnsi="Times New Roman" w:cs="Times New Roman"/>
          <w:color w:val="000000" w:themeColor="text1"/>
          <w:sz w:val="21"/>
          <w:szCs w:val="21"/>
        </w:rPr>
      </w:pPr>
      <w:bookmarkStart w:id="30" w:name="warning"/>
      <w:bookmarkEnd w:id="29"/>
      <w:r>
        <w:rPr>
          <w:rFonts w:ascii="Times New Roman" w:hAnsi="Times New Roman" w:cs="Times New Roman"/>
          <w:color w:val="000000" w:themeColor="text1"/>
          <w:sz w:val="21"/>
          <w:szCs w:val="21"/>
        </w:rPr>
        <w:t>Warning</w:t>
      </w:r>
      <w:bookmarkStart w:id="31" w:name="_GoBack"/>
      <w:bookmarkEnd w:id="31"/>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0"/>
    <w:p w:rsidR="005A0619" w:rsidRDefault="00B54D9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5A0619" w:rsidRDefault="00B54D97">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5A0619" w:rsidRDefault="00B54D9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6"/>
    </w:p>
    <w:p w:rsidR="005A0619" w:rsidRDefault="00B54D97">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5A0619" w:rsidRDefault="00B54D9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5A0619">
      <w:pPr>
        <w:widowControl/>
        <w:jc w:val="left"/>
        <w:rPr>
          <w:rFonts w:ascii="微软雅黑" w:eastAsia="微软雅黑" w:hAnsi="微软雅黑" w:cs="宋体"/>
          <w:b/>
          <w:bCs/>
          <w:kern w:val="0"/>
          <w:sz w:val="72"/>
          <w:szCs w:val="72"/>
        </w:rPr>
      </w:pPr>
    </w:p>
    <w:p w:rsidR="005A0619" w:rsidRDefault="00B54D9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5A0619">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18E2" w:rsidRDefault="000318E2">
      <w:r>
        <w:separator/>
      </w:r>
    </w:p>
  </w:endnote>
  <w:endnote w:type="continuationSeparator" w:id="0">
    <w:p w:rsidR="000318E2" w:rsidRDefault="0003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18E2" w:rsidRDefault="000318E2">
      <w:r>
        <w:separator/>
      </w:r>
    </w:p>
  </w:footnote>
  <w:footnote w:type="continuationSeparator" w:id="0">
    <w:p w:rsidR="000318E2" w:rsidRDefault="00031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4D97" w:rsidRDefault="00B54D97">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318E2"/>
    <w:rsid w:val="00087150"/>
    <w:rsid w:val="00110090"/>
    <w:rsid w:val="00212781"/>
    <w:rsid w:val="00300EAB"/>
    <w:rsid w:val="0032685E"/>
    <w:rsid w:val="003846BD"/>
    <w:rsid w:val="00501476"/>
    <w:rsid w:val="005A0619"/>
    <w:rsid w:val="005C737D"/>
    <w:rsid w:val="005F073A"/>
    <w:rsid w:val="00665F26"/>
    <w:rsid w:val="006F558F"/>
    <w:rsid w:val="00702FB7"/>
    <w:rsid w:val="00826AD7"/>
    <w:rsid w:val="00843E93"/>
    <w:rsid w:val="00861FF4"/>
    <w:rsid w:val="008C119D"/>
    <w:rsid w:val="008E0E8E"/>
    <w:rsid w:val="00981D76"/>
    <w:rsid w:val="009872F9"/>
    <w:rsid w:val="009E0D99"/>
    <w:rsid w:val="00B54D97"/>
    <w:rsid w:val="00B54EDD"/>
    <w:rsid w:val="00B95CC5"/>
    <w:rsid w:val="00C4377B"/>
    <w:rsid w:val="00C95807"/>
    <w:rsid w:val="00CD3A82"/>
    <w:rsid w:val="00D02F6D"/>
    <w:rsid w:val="00D200E0"/>
    <w:rsid w:val="00D424EB"/>
    <w:rsid w:val="00E95490"/>
    <w:rsid w:val="00EC193A"/>
    <w:rsid w:val="00ED551F"/>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DAE4"/>
  <w15:docId w15:val="{AA636E48-B194-48F3-955B-AACA5B43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25</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14</cp:revision>
  <dcterms:created xsi:type="dcterms:W3CDTF">2025-07-30T12:26:00Z</dcterms:created>
  <dcterms:modified xsi:type="dcterms:W3CDTF">2025-08-05T00:52:00Z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