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473A" w:rsidRDefault="00991580">
      <w:pPr>
        <w:rPr>
          <w:rFonts w:ascii="微软雅黑" w:eastAsia="微软雅黑" w:hAnsi="微软雅黑"/>
          <w:b/>
          <w:bCs/>
          <w:sz w:val="28"/>
          <w:szCs w:val="36"/>
        </w:rPr>
      </w:pPr>
      <w:r>
        <w:rPr>
          <w:rFonts w:ascii="微软雅黑" w:eastAsia="微软雅黑" w:hAnsi="微软雅黑"/>
          <w:b/>
          <w:bCs/>
          <w:sz w:val="28"/>
          <w:szCs w:val="36"/>
        </w:rPr>
        <w:t xml:space="preserve">1. дан појединачног такмичења </w:t>
      </w:r>
      <w:r>
        <w:rPr>
          <w:rFonts w:ascii="微软雅黑" w:eastAsia="微软雅黑" w:hAnsi="微软雅黑" w:hint="eastAsia"/>
          <w:b/>
          <w:bCs/>
          <w:sz w:val="28"/>
          <w:szCs w:val="36"/>
        </w:rPr>
        <w:t>ИОАИ 2025</w:t>
      </w:r>
    </w:p>
    <w:p w:rsidR="0011473A" w:rsidRDefault="00991580">
      <w:pPr>
        <w:rPr>
          <w:rFonts w:ascii="微软雅黑" w:eastAsia="微软雅黑" w:hAnsi="微软雅黑"/>
          <w:b/>
          <w:bCs/>
          <w:sz w:val="28"/>
          <w:szCs w:val="36"/>
        </w:rPr>
      </w:pPr>
      <w:r>
        <w:rPr>
          <w:rFonts w:ascii="微软雅黑" w:eastAsia="微软雅黑" w:hAnsi="微软雅黑"/>
          <w:b/>
          <w:bCs/>
          <w:sz w:val="28"/>
          <w:szCs w:val="36"/>
        </w:rPr>
        <w:t>Верзија превода вође тима</w:t>
      </w:r>
    </w:p>
    <w:p w:rsidR="0011473A" w:rsidRDefault="0011473A">
      <w:pPr>
        <w:rPr>
          <w:sz w:val="22"/>
          <w:szCs w:val="28"/>
        </w:rPr>
      </w:pPr>
    </w:p>
    <w:p w:rsidR="0011473A" w:rsidRDefault="00991580">
      <w:pPr>
        <w:rPr>
          <w:rFonts w:ascii="微软雅黑" w:eastAsia="微软雅黑" w:hAnsi="微软雅黑"/>
          <w:sz w:val="24"/>
        </w:rPr>
      </w:pPr>
      <w:r>
        <w:rPr>
          <w:rFonts w:ascii="微软雅黑" w:eastAsia="微软雅黑" w:hAnsi="微软雅黑"/>
          <w:sz w:val="24"/>
        </w:rPr>
        <w:t>Вође тимова морају попунити доле наведени образац, чак и ако им нису потребни преведени документи.</w:t>
      </w:r>
    </w:p>
    <w:tbl>
      <w:tblPr>
        <w:tblStyle w:val="TableGrid"/>
        <w:tblW w:w="9215" w:type="dxa"/>
        <w:tblInd w:w="-289" w:type="dxa"/>
        <w:tblLook w:val="04A0" w:firstRow="1" w:lastRow="0" w:firstColumn="1" w:lastColumn="0" w:noHBand="0" w:noVBand="1"/>
      </w:tblPr>
      <w:tblGrid>
        <w:gridCol w:w="4395"/>
        <w:gridCol w:w="4820"/>
      </w:tblGrid>
      <w:tr w:rsidR="0011473A">
        <w:trPr>
          <w:trHeight w:val="2351"/>
        </w:trPr>
        <w:tc>
          <w:tcPr>
            <w:tcW w:w="4395" w:type="dxa"/>
            <w:vAlign w:val="center"/>
          </w:tcPr>
          <w:p w:rsidR="0011473A" w:rsidRDefault="00991580">
            <w:pPr>
              <w:jc w:val="center"/>
              <w:rPr>
                <w:rFonts w:ascii="微软雅黑" w:eastAsia="微软雅黑" w:hAnsi="微软雅黑"/>
                <w:b/>
                <w:bCs/>
                <w:sz w:val="24"/>
              </w:rPr>
            </w:pPr>
            <w:r>
              <w:rPr>
                <w:rFonts w:ascii="微软雅黑" w:eastAsia="微软雅黑" w:hAnsi="微软雅黑" w:hint="eastAsia"/>
                <w:b/>
                <w:bCs/>
                <w:sz w:val="24"/>
              </w:rPr>
              <w:t>Земља</w:t>
            </w:r>
            <w:r>
              <w:rPr>
                <w:rFonts w:ascii="微软雅黑" w:eastAsia="微软雅黑" w:hAnsi="微软雅黑"/>
                <w:b/>
                <w:bCs/>
                <w:sz w:val="24"/>
              </w:rPr>
              <w:t xml:space="preserve"> </w:t>
            </w:r>
            <w:r>
              <w:rPr>
                <w:rFonts w:ascii="微软雅黑" w:eastAsia="微软雅黑" w:hAnsi="微软雅黑" w:hint="eastAsia"/>
                <w:b/>
                <w:bCs/>
                <w:sz w:val="24"/>
              </w:rPr>
              <w:t>Или</w:t>
            </w:r>
            <w:r>
              <w:rPr>
                <w:rFonts w:ascii="微软雅黑" w:eastAsia="微软雅黑" w:hAnsi="微软雅黑"/>
                <w:b/>
                <w:bCs/>
                <w:sz w:val="24"/>
              </w:rPr>
              <w:t xml:space="preserve"> </w:t>
            </w:r>
            <w:r>
              <w:rPr>
                <w:rFonts w:ascii="微软雅黑" w:eastAsia="微软雅黑" w:hAnsi="微软雅黑" w:hint="eastAsia"/>
                <w:b/>
                <w:bCs/>
                <w:sz w:val="24"/>
              </w:rPr>
              <w:t>Регион</w:t>
            </w:r>
          </w:p>
        </w:tc>
        <w:tc>
          <w:tcPr>
            <w:tcW w:w="4820" w:type="dxa"/>
            <w:vAlign w:val="bottom"/>
          </w:tcPr>
          <w:p w:rsidR="0011473A" w:rsidRPr="00657689" w:rsidRDefault="00ED725E">
            <w:pPr>
              <w:jc w:val="center"/>
              <w:rPr>
                <w:rFonts w:ascii="微软雅黑" w:eastAsia="微软雅黑" w:hAnsi="微软雅黑" w:hint="eastAsia"/>
                <w:sz w:val="24"/>
                <w:lang w:val="en-CA"/>
              </w:rPr>
            </w:pPr>
            <w:r>
              <w:rPr>
                <w:rFonts w:ascii="微软雅黑" w:eastAsia="微软雅黑" w:hAnsi="微软雅黑" w:hint="eastAsia"/>
                <w:sz w:val="24"/>
                <w:lang w:val="en-CA"/>
              </w:rPr>
              <w:t>S</w:t>
            </w:r>
            <w:r>
              <w:rPr>
                <w:rFonts w:ascii="微软雅黑" w:eastAsia="微软雅黑" w:hAnsi="微软雅黑"/>
                <w:sz w:val="24"/>
                <w:lang w:val="en-CA"/>
              </w:rPr>
              <w:t>erbia</w:t>
            </w:r>
          </w:p>
        </w:tc>
      </w:tr>
      <w:tr w:rsidR="0011473A">
        <w:trPr>
          <w:trHeight w:val="2040"/>
        </w:trPr>
        <w:tc>
          <w:tcPr>
            <w:tcW w:w="4395" w:type="dxa"/>
            <w:vAlign w:val="center"/>
          </w:tcPr>
          <w:p w:rsidR="0011473A" w:rsidRDefault="00991580">
            <w:pPr>
              <w:widowControl/>
              <w:jc w:val="center"/>
              <w:rPr>
                <w:rFonts w:ascii="微软雅黑" w:eastAsia="微软雅黑" w:hAnsi="微软雅黑"/>
                <w:b/>
                <w:bCs/>
                <w:sz w:val="24"/>
              </w:rPr>
            </w:pPr>
            <w:r>
              <w:rPr>
                <w:rFonts w:ascii="微软雅黑" w:eastAsia="微软雅黑" w:hAnsi="微软雅黑"/>
                <w:b/>
                <w:bCs/>
                <w:sz w:val="24"/>
              </w:rPr>
              <w:t>Број чланова тима</w:t>
            </w:r>
          </w:p>
          <w:p w:rsidR="0011473A" w:rsidRDefault="00991580">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Обимни папири ће бити дуплирани у складу </w:t>
            </w:r>
            <w:r>
              <w:rPr>
                <w:rStyle w:val="Strong"/>
                <w:rFonts w:ascii="微软雅黑" w:eastAsia="微软雅黑" w:hAnsi="微软雅黑" w:hint="eastAsia"/>
                <w:b w:val="0"/>
                <w:bCs w:val="0"/>
                <w:sz w:val="24"/>
              </w:rPr>
              <w:t>са</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број)</w:t>
            </w:r>
          </w:p>
        </w:tc>
        <w:tc>
          <w:tcPr>
            <w:tcW w:w="4820" w:type="dxa"/>
            <w:vAlign w:val="bottom"/>
          </w:tcPr>
          <w:p w:rsidR="0011473A" w:rsidRDefault="00ED725E">
            <w:pPr>
              <w:jc w:val="center"/>
              <w:rPr>
                <w:rFonts w:ascii="微软雅黑" w:eastAsia="微软雅黑" w:hAnsi="微软雅黑" w:hint="eastAsia"/>
                <w:sz w:val="24"/>
              </w:rPr>
            </w:pPr>
            <w:r>
              <w:rPr>
                <w:rFonts w:ascii="微软雅黑" w:eastAsia="微软雅黑" w:hAnsi="微软雅黑" w:hint="eastAsia"/>
                <w:sz w:val="24"/>
              </w:rPr>
              <w:t>4</w:t>
            </w:r>
          </w:p>
        </w:tc>
      </w:tr>
      <w:tr w:rsidR="0011473A">
        <w:trPr>
          <w:trHeight w:val="2040"/>
        </w:trPr>
        <w:tc>
          <w:tcPr>
            <w:tcW w:w="4395" w:type="dxa"/>
            <w:vAlign w:val="center"/>
          </w:tcPr>
          <w:p w:rsidR="0011473A" w:rsidRDefault="00991580">
            <w:pPr>
              <w:widowControl/>
              <w:jc w:val="center"/>
              <w:rPr>
                <w:rFonts w:ascii="微软雅黑" w:eastAsia="微软雅黑" w:hAnsi="微软雅黑"/>
                <w:b/>
                <w:bCs/>
                <w:sz w:val="24"/>
              </w:rPr>
            </w:pPr>
            <w:r>
              <w:rPr>
                <w:rFonts w:ascii="微软雅黑" w:eastAsia="微软雅黑" w:hAnsi="微软雅黑"/>
                <w:b/>
                <w:bCs/>
                <w:sz w:val="24"/>
              </w:rPr>
              <w:t>Колико страница укупно</w:t>
            </w:r>
          </w:p>
          <w:p w:rsidR="0011473A" w:rsidRDefault="00991580">
            <w:pPr>
              <w:widowControl/>
              <w:jc w:val="center"/>
              <w:rPr>
                <w:rFonts w:ascii="微软雅黑" w:eastAsia="微软雅黑" w:hAnsi="微软雅黑"/>
                <w:sz w:val="24"/>
              </w:rPr>
            </w:pPr>
            <w:r>
              <w:rPr>
                <w:rFonts w:ascii="微软雅黑" w:eastAsia="微软雅黑" w:hAnsi="微软雅黑"/>
                <w:sz w:val="24"/>
              </w:rPr>
              <w:t>(укључујући насловне странице)</w:t>
            </w:r>
          </w:p>
        </w:tc>
        <w:tc>
          <w:tcPr>
            <w:tcW w:w="4820" w:type="dxa"/>
            <w:vAlign w:val="bottom"/>
          </w:tcPr>
          <w:p w:rsidR="0011473A" w:rsidRDefault="00A405D7">
            <w:pPr>
              <w:jc w:val="center"/>
              <w:rPr>
                <w:rFonts w:ascii="微软雅黑" w:eastAsia="微软雅黑" w:hAnsi="微软雅黑" w:hint="eastAsia"/>
                <w:sz w:val="24"/>
              </w:rPr>
            </w:pPr>
            <w:r>
              <w:rPr>
                <w:rFonts w:ascii="微软雅黑" w:eastAsia="微软雅黑" w:hAnsi="微软雅黑" w:hint="eastAsia"/>
                <w:sz w:val="24"/>
              </w:rPr>
              <w:t>2</w:t>
            </w:r>
            <w:r>
              <w:rPr>
                <w:rFonts w:ascii="微软雅黑" w:eastAsia="微软雅黑" w:hAnsi="微软雅黑"/>
                <w:sz w:val="24"/>
              </w:rPr>
              <w:t>6</w:t>
            </w:r>
          </w:p>
        </w:tc>
      </w:tr>
    </w:tbl>
    <w:p w:rsidR="0011473A" w:rsidRDefault="0011473A">
      <w:pPr>
        <w:rPr>
          <w:sz w:val="24"/>
        </w:rPr>
      </w:pPr>
    </w:p>
    <w:p w:rsidR="0011473A" w:rsidRDefault="00991580">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лицу места </w:t>
      </w:r>
      <w:r>
        <w:rPr>
          <w:rFonts w:ascii="Times New Roman" w:hAnsi="Times New Roman" w:cs="Times New Roman"/>
          <w:b/>
          <w:bCs/>
          <w:color w:val="auto"/>
          <w:sz w:val="28"/>
          <w:szCs w:val="28"/>
        </w:rPr>
        <w:t>: Радар</w:t>
      </w:r>
    </w:p>
    <w:p w:rsidR="0011473A" w:rsidRDefault="00991580">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Напомена: Прво се „придружите“ такмичењу. Затим можете</w:t>
      </w:r>
      <w:r w:rsidR="005327C1">
        <w:rPr>
          <w:rFonts w:ascii="Times New Roman" w:hAnsi="Times New Roman" w:cs="Times New Roman"/>
          <w:b/>
          <w:bCs/>
          <w:color w:val="auto"/>
          <w:sz w:val="21"/>
          <w:szCs w:val="21"/>
        </w:rPr>
        <w:t xml:space="preserve"> </w:t>
      </w:r>
      <w:r w:rsidR="005327C1">
        <w:rPr>
          <w:rFonts w:ascii="Times New Roman" w:hAnsi="Times New Roman" w:cs="Times New Roman" w:hint="eastAsia"/>
          <w:b/>
          <w:bCs/>
          <w:color w:val="auto"/>
          <w:sz w:val="21"/>
          <w:szCs w:val="21"/>
          <w:lang w:eastAsia="zh-CN"/>
        </w:rPr>
        <w:t>mount</w:t>
      </w:r>
      <w:r w:rsidR="005327C1">
        <w:rPr>
          <w:rFonts w:ascii="Times New Roman" w:hAnsi="Times New Roman" w:cs="Times New Roman"/>
          <w:b/>
          <w:bCs/>
          <w:color w:val="auto"/>
          <w:sz w:val="21"/>
          <w:szCs w:val="21"/>
        </w:rPr>
        <w:t>-</w:t>
      </w:r>
      <w:r w:rsidR="005327C1">
        <w:rPr>
          <w:rFonts w:ascii="Times New Roman" w:hAnsi="Times New Roman" w:cs="Times New Roman"/>
          <w:b/>
          <w:bCs/>
          <w:color w:val="auto"/>
          <w:sz w:val="21"/>
          <w:szCs w:val="21"/>
          <w:lang w:val="sr-Cyrl-RS"/>
        </w:rPr>
        <w:t>овати</w:t>
      </w:r>
      <w:r>
        <w:rPr>
          <w:rFonts w:ascii="Times New Roman" w:hAnsi="Times New Roman" w:cs="Times New Roman"/>
          <w:b/>
          <w:bCs/>
          <w:color w:val="auto"/>
          <w:sz w:val="21"/>
          <w:szCs w:val="21"/>
        </w:rPr>
        <w:t xml:space="preserve"> скуп података на графичк</w:t>
      </w:r>
      <w:r w:rsidR="005327C1">
        <w:rPr>
          <w:rFonts w:ascii="Times New Roman" w:hAnsi="Times New Roman" w:cs="Times New Roman"/>
          <w:b/>
          <w:bCs/>
          <w:color w:val="auto"/>
          <w:sz w:val="21"/>
          <w:szCs w:val="21"/>
          <w:lang w:val="sr-Cyrl-RS"/>
        </w:rPr>
        <w:t>у</w:t>
      </w:r>
      <w:r>
        <w:rPr>
          <w:rFonts w:ascii="Times New Roman" w:hAnsi="Times New Roman" w:cs="Times New Roman"/>
          <w:b/>
          <w:bCs/>
          <w:color w:val="auto"/>
          <w:sz w:val="21"/>
          <w:szCs w:val="21"/>
        </w:rPr>
        <w:t xml:space="preserve"> </w:t>
      </w:r>
      <w:r w:rsidR="005327C1">
        <w:rPr>
          <w:rFonts w:ascii="Times New Roman" w:hAnsi="Times New Roman" w:cs="Times New Roman"/>
          <w:b/>
          <w:bCs/>
          <w:color w:val="auto"/>
          <w:sz w:val="21"/>
          <w:szCs w:val="21"/>
          <w:lang w:val="sr-Cyrl-RS"/>
        </w:rPr>
        <w:t>картицу</w:t>
      </w:r>
      <w:r>
        <w:rPr>
          <w:rFonts w:ascii="Times New Roman" w:hAnsi="Times New Roman" w:cs="Times New Roman"/>
          <w:b/>
          <w:bCs/>
          <w:color w:val="auto"/>
          <w:sz w:val="21"/>
          <w:szCs w:val="21"/>
        </w:rPr>
        <w:t>. У супротном,</w:t>
      </w:r>
      <w:r w:rsidR="006324C8">
        <w:rPr>
          <w:rFonts w:ascii="Times New Roman" w:hAnsi="Times New Roman" w:cs="Times New Roman"/>
          <w:b/>
          <w:bCs/>
          <w:color w:val="auto"/>
          <w:sz w:val="21"/>
          <w:szCs w:val="21"/>
          <w:lang w:val="sr-Cyrl-RS"/>
        </w:rPr>
        <w:t xml:space="preserve"> свеска </w:t>
      </w:r>
      <w:r>
        <w:rPr>
          <w:rFonts w:ascii="Times New Roman" w:hAnsi="Times New Roman" w:cs="Times New Roman"/>
          <w:b/>
          <w:bCs/>
          <w:color w:val="auto"/>
          <w:sz w:val="21"/>
          <w:szCs w:val="21"/>
        </w:rPr>
        <w:t>може наићи на грешку јер не може приступити скупу података док се не придружите такмичењу.</w:t>
      </w:r>
    </w:p>
    <w:p w:rsidR="0011473A" w:rsidRDefault="00991580">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Опис проблема</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Радар је кључна технологија у бежичној комуникацији, са широко распрострањеном применом као што су аутомобили који се сами возе. Обично укључује антену која преноси одређене сигнале и прима њихове одразе од објеката у окружењу. Обрадом ових сигнала, систем одређује угаони правац, удаљеност и брзину циљних објеката.</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У стварним применама, обрада радарских сигнала је изазовна због </w:t>
      </w:r>
      <w:r w:rsidR="00D713BA">
        <w:rPr>
          <w:rFonts w:ascii="Times New Roman" w:hAnsi="Times New Roman" w:cs="Times New Roman"/>
          <w:sz w:val="21"/>
          <w:szCs w:val="21"/>
          <w:lang w:val="sr-Cyrl-RS"/>
        </w:rPr>
        <w:t>шума</w:t>
      </w:r>
      <w:r>
        <w:rPr>
          <w:rFonts w:ascii="Times New Roman" w:hAnsi="Times New Roman" w:cs="Times New Roman"/>
          <w:sz w:val="21"/>
          <w:szCs w:val="21"/>
        </w:rPr>
        <w:t xml:space="preserve"> и рефлексија од објеката кој</w:t>
      </w:r>
      <w:r w:rsidR="00C51534">
        <w:rPr>
          <w:rFonts w:ascii="Times New Roman" w:hAnsi="Times New Roman" w:cs="Times New Roman"/>
          <w:sz w:val="21"/>
          <w:szCs w:val="21"/>
          <w:lang w:val="sr-Cyrl-RS"/>
        </w:rPr>
        <w:t>е</w:t>
      </w:r>
      <w:r>
        <w:rPr>
          <w:rFonts w:ascii="Times New Roman" w:hAnsi="Times New Roman" w:cs="Times New Roman"/>
          <w:sz w:val="21"/>
          <w:szCs w:val="21"/>
        </w:rPr>
        <w:t xml:space="preserve"> </w:t>
      </w:r>
      <w:r w:rsidR="00C51534">
        <w:rPr>
          <w:rFonts w:ascii="Times New Roman" w:hAnsi="Times New Roman" w:cs="Times New Roman"/>
          <w:sz w:val="21"/>
          <w:szCs w:val="21"/>
          <w:lang w:val="sr-Cyrl-RS"/>
        </w:rPr>
        <w:t>не желимо</w:t>
      </w:r>
      <w:r>
        <w:rPr>
          <w:rFonts w:ascii="Times New Roman" w:hAnsi="Times New Roman" w:cs="Times New Roman"/>
          <w:sz w:val="21"/>
          <w:szCs w:val="21"/>
        </w:rPr>
        <w:t xml:space="preserve"> у окружењу. На пример, приликом покушаја детекције пешака, радар може примити и рефлексије од дрвећа или других објеката у позадини, што може смањити тачност. Ваш задатак је да користите вештачку интелигенцију да бисте анализирали сигнале које прима радар и идентификовали присуство човека на свакој позицији.</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У овом задатку, пружамо </w:t>
      </w:r>
      <w:r>
        <w:rPr>
          <w:rFonts w:ascii="Times New Roman" w:hAnsi="Times New Roman" w:cs="Times New Roman"/>
          <w:b/>
          <w:bCs/>
          <w:sz w:val="21"/>
          <w:szCs w:val="21"/>
        </w:rPr>
        <w:t>скуп података о експерименту са радаром у затвореном простору</w:t>
      </w:r>
      <w:r>
        <w:rPr>
          <w:rFonts w:ascii="Times New Roman" w:hAnsi="Times New Roman" w:cs="Times New Roman"/>
          <w:sz w:val="21"/>
          <w:szCs w:val="21"/>
        </w:rPr>
        <w:t xml:space="preserve">, а ваш циљ је да развијете модел који врши </w:t>
      </w:r>
      <w:r>
        <w:rPr>
          <w:rFonts w:ascii="Times New Roman" w:hAnsi="Times New Roman" w:cs="Times New Roman"/>
          <w:b/>
          <w:bCs/>
          <w:sz w:val="21"/>
          <w:szCs w:val="21"/>
        </w:rPr>
        <w:t>семантичку сегментацију радара</w:t>
      </w:r>
      <w:r>
        <w:rPr>
          <w:rFonts w:ascii="Times New Roman" w:hAnsi="Times New Roman" w:cs="Times New Roman"/>
          <w:sz w:val="21"/>
          <w:szCs w:val="21"/>
        </w:rPr>
        <w:t>.</w:t>
      </w:r>
    </w:p>
    <w:p w:rsidR="0011473A" w:rsidRDefault="00991580">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Скуп података</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За мерење објеката око радара користе се следећи кључни параметри:</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Домет</w:t>
      </w:r>
      <w:r>
        <w:rPr>
          <w:rFonts w:ascii="Times New Roman" w:hAnsi="Times New Roman" w:cs="Times New Roman"/>
          <w:szCs w:val="21"/>
        </w:rPr>
        <w:t>: Праволинијско растојање између радара и објекта.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Азимут</w:t>
      </w:r>
      <w:r>
        <w:rPr>
          <w:rFonts w:ascii="Times New Roman" w:hAnsi="Times New Roman" w:cs="Times New Roman"/>
          <w:szCs w:val="21"/>
        </w:rPr>
        <w:t>: Хоризонтални угао (с лева на десно) између радара и објекта.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Елевација</w:t>
      </w:r>
      <w:r>
        <w:rPr>
          <w:rFonts w:ascii="Times New Roman" w:hAnsi="Times New Roman" w:cs="Times New Roman"/>
          <w:szCs w:val="21"/>
        </w:rPr>
        <w:t>: Вертикални угао (горе или доле) објекта у односу на радар.</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Брзина</w:t>
      </w:r>
      <w:r>
        <w:rPr>
          <w:rFonts w:ascii="Times New Roman" w:hAnsi="Times New Roman" w:cs="Times New Roman"/>
          <w:szCs w:val="21"/>
        </w:rPr>
        <w:t>: Брзина којом се објекат креће ка или од радара.</w:t>
      </w:r>
      <w:r>
        <w:rPr>
          <w:rFonts w:ascii="Times New Roman" w:hAnsi="Times New Roman" w:cs="Times New Roman"/>
          <w:szCs w:val="21"/>
        </w:rPr>
        <w:br/>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Радарски подаци се обрађују у више </w:t>
      </w:r>
      <w:r>
        <w:rPr>
          <w:rFonts w:ascii="Times New Roman" w:hAnsi="Times New Roman" w:cs="Times New Roman"/>
          <w:b/>
          <w:bCs/>
          <w:sz w:val="21"/>
          <w:szCs w:val="21"/>
        </w:rPr>
        <w:t>топлотних мапа</w:t>
      </w:r>
      <w:r>
        <w:rPr>
          <w:rFonts w:ascii="Times New Roman" w:hAnsi="Times New Roman" w:cs="Times New Roman"/>
          <w:sz w:val="21"/>
          <w:szCs w:val="21"/>
        </w:rPr>
        <w:t xml:space="preserve">, од којих свака </w:t>
      </w:r>
      <w:r w:rsidR="00B02510">
        <w:rPr>
          <w:rFonts w:ascii="Times New Roman" w:hAnsi="Times New Roman" w:cs="Times New Roman"/>
          <w:sz w:val="21"/>
          <w:szCs w:val="21"/>
          <w:lang w:val="sr-Cyrl-RS"/>
        </w:rPr>
        <w:t>ен</w:t>
      </w:r>
      <w:r>
        <w:rPr>
          <w:rFonts w:ascii="Times New Roman" w:hAnsi="Times New Roman" w:cs="Times New Roman"/>
          <w:sz w:val="21"/>
          <w:szCs w:val="21"/>
        </w:rPr>
        <w:t>код</w:t>
      </w:r>
      <w:r w:rsidR="00B02510">
        <w:rPr>
          <w:rFonts w:ascii="Times New Roman" w:hAnsi="Times New Roman" w:cs="Times New Roman"/>
          <w:sz w:val="21"/>
          <w:szCs w:val="21"/>
          <w:lang w:val="sr-Cyrl-RS"/>
        </w:rPr>
        <w:t>ује</w:t>
      </w:r>
      <w:r>
        <w:rPr>
          <w:rFonts w:ascii="Times New Roman" w:hAnsi="Times New Roman" w:cs="Times New Roman"/>
          <w:sz w:val="21"/>
          <w:szCs w:val="21"/>
        </w:rPr>
        <w:t xml:space="preserve"> </w:t>
      </w:r>
      <w:r>
        <w:rPr>
          <w:rFonts w:ascii="Times New Roman" w:hAnsi="Times New Roman" w:cs="Times New Roman"/>
          <w:b/>
          <w:bCs/>
          <w:sz w:val="21"/>
          <w:szCs w:val="21"/>
        </w:rPr>
        <w:t xml:space="preserve">јачину примљеног сигнала </w:t>
      </w:r>
      <w:r>
        <w:rPr>
          <w:rFonts w:ascii="Times New Roman" w:hAnsi="Times New Roman" w:cs="Times New Roman"/>
          <w:sz w:val="21"/>
          <w:szCs w:val="21"/>
        </w:rPr>
        <w:t>на различитим позицијама и правцима.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Статичке топлотне мапе </w:t>
      </w:r>
      <w:r>
        <w:rPr>
          <w:rFonts w:ascii="Times New Roman" w:hAnsi="Times New Roman" w:cs="Times New Roman"/>
          <w:szCs w:val="21"/>
        </w:rPr>
        <w:t xml:space="preserve">наглашавају рефлексије од </w:t>
      </w:r>
      <w:r>
        <w:rPr>
          <w:rFonts w:ascii="Times New Roman" w:hAnsi="Times New Roman" w:cs="Times New Roman"/>
          <w:b/>
          <w:bCs/>
          <w:szCs w:val="21"/>
        </w:rPr>
        <w:t xml:space="preserve">непокретних </w:t>
      </w:r>
      <w:r>
        <w:rPr>
          <w:rFonts w:ascii="Times New Roman" w:hAnsi="Times New Roman" w:cs="Times New Roman"/>
          <w:szCs w:val="21"/>
        </w:rPr>
        <w:t>објеката.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Динамичке топлотне мапе </w:t>
      </w:r>
      <w:r>
        <w:rPr>
          <w:rFonts w:ascii="Times New Roman" w:hAnsi="Times New Roman" w:cs="Times New Roman"/>
          <w:szCs w:val="21"/>
        </w:rPr>
        <w:t xml:space="preserve">истичу промене изазване </w:t>
      </w:r>
      <w:r>
        <w:rPr>
          <w:rFonts w:ascii="Times New Roman" w:hAnsi="Times New Roman" w:cs="Times New Roman"/>
          <w:b/>
          <w:bCs/>
          <w:szCs w:val="21"/>
        </w:rPr>
        <w:t xml:space="preserve">покретним </w:t>
      </w:r>
      <w:r>
        <w:rPr>
          <w:rFonts w:ascii="Times New Roman" w:hAnsi="Times New Roman" w:cs="Times New Roman"/>
          <w:szCs w:val="21"/>
        </w:rPr>
        <w:t>објектима.</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Када на одређеној локацији нема објекта, сигнал се углавном састоји од позадинск</w:t>
      </w:r>
      <w:r w:rsidR="004D5A85">
        <w:rPr>
          <w:rFonts w:ascii="Times New Roman" w:hAnsi="Times New Roman" w:cs="Times New Roman"/>
          <w:sz w:val="21"/>
          <w:szCs w:val="21"/>
          <w:lang w:val="sr-Cyrl-RS"/>
        </w:rPr>
        <w:t>ог шума</w:t>
      </w:r>
      <w:r>
        <w:rPr>
          <w:rFonts w:ascii="Times New Roman" w:hAnsi="Times New Roman" w:cs="Times New Roman"/>
          <w:sz w:val="21"/>
          <w:szCs w:val="21"/>
        </w:rPr>
        <w:t xml:space="preserve"> и делује слабо. Насупрот томе, одсјаји од објекта повећавају интензитет сигнала, омогућавајући детекцију објекта.</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На пример, </w:t>
      </w:r>
      <w:r>
        <w:rPr>
          <w:rFonts w:ascii="Times New Roman" w:hAnsi="Times New Roman" w:cs="Times New Roman"/>
          <w:b/>
          <w:bCs/>
          <w:sz w:val="21"/>
          <w:szCs w:val="21"/>
        </w:rPr>
        <w:t xml:space="preserve">статичка топлотна мапа домета и азимута </w:t>
      </w:r>
      <w:r>
        <w:rPr>
          <w:rFonts w:ascii="Times New Roman" w:hAnsi="Times New Roman" w:cs="Times New Roman"/>
          <w:sz w:val="21"/>
          <w:szCs w:val="21"/>
        </w:rPr>
        <w:t xml:space="preserve">представља јачину сигнала на различитим удаљеностима ( </w:t>
      </w:r>
      <w:r>
        <w:rPr>
          <w:rFonts w:ascii="Times New Roman" w:hAnsi="Times New Roman" w:cs="Times New Roman"/>
          <w:b/>
          <w:bCs/>
          <w:sz w:val="21"/>
          <w:szCs w:val="21"/>
        </w:rPr>
        <w:t xml:space="preserve">домет </w:t>
      </w:r>
      <w:r>
        <w:rPr>
          <w:rFonts w:ascii="Times New Roman" w:hAnsi="Times New Roman" w:cs="Times New Roman"/>
          <w:sz w:val="21"/>
          <w:szCs w:val="21"/>
        </w:rPr>
        <w:t xml:space="preserve">) и хоризонталним угловима ( </w:t>
      </w:r>
      <w:r>
        <w:rPr>
          <w:rFonts w:ascii="Times New Roman" w:hAnsi="Times New Roman" w:cs="Times New Roman"/>
          <w:b/>
          <w:bCs/>
          <w:sz w:val="21"/>
          <w:szCs w:val="21"/>
        </w:rPr>
        <w:t xml:space="preserve">азимут </w:t>
      </w:r>
      <w:r>
        <w:rPr>
          <w:rFonts w:ascii="Times New Roman" w:hAnsi="Times New Roman" w:cs="Times New Roman"/>
          <w:sz w:val="21"/>
          <w:szCs w:val="21"/>
        </w:rPr>
        <w:t>), углавном рефлектованим од стационарних објеката.</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Сваки узорак у скупу података се чува у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датотеци као тензор облика 7 </w:t>
      </w:r>
      <w:r w:rsidR="00996391">
        <w:rPr>
          <w:rFonts w:ascii="Times New Roman" w:hAnsi="Times New Roman" w:cs="Times New Roman"/>
          <w:sz w:val="21"/>
          <w:szCs w:val="21"/>
          <w:lang w:val="en-CA"/>
        </w:rPr>
        <w:t>x</w:t>
      </w:r>
      <w:r w:rsidR="00996391" w:rsidRPr="00996391">
        <w:rPr>
          <w:rFonts w:ascii="Times New Roman" w:hAnsi="Times New Roman" w:cs="Times New Roman"/>
          <w:sz w:val="21"/>
          <w:szCs w:val="21"/>
          <w:lang w:val="ru-RU"/>
        </w:rPr>
        <w:t xml:space="preserve"> </w:t>
      </w:r>
      <w:r>
        <w:rPr>
          <w:rFonts w:ascii="Times New Roman" w:hAnsi="Times New Roman" w:cs="Times New Roman"/>
          <w:sz w:val="21"/>
          <w:szCs w:val="21"/>
        </w:rPr>
        <w:t xml:space="preserve">50 </w:t>
      </w:r>
      <w:r w:rsidR="00996391">
        <w:rPr>
          <w:rFonts w:ascii="Times New Roman" w:hAnsi="Times New Roman" w:cs="Times New Roman"/>
          <w:sz w:val="21"/>
          <w:szCs w:val="21"/>
        </w:rPr>
        <w:t xml:space="preserve">x </w:t>
      </w:r>
      <w:r>
        <w:rPr>
          <w:rFonts w:ascii="Times New Roman" w:hAnsi="Times New Roman" w:cs="Times New Roman"/>
          <w:sz w:val="21"/>
          <w:szCs w:val="21"/>
        </w:rPr>
        <w:t>181, где је:</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7 је број мапа (6 топлотних мапа + 1 мапа семантичких </w:t>
      </w:r>
      <w:r w:rsidR="004D0B74">
        <w:rPr>
          <w:rFonts w:ascii="Times New Roman" w:hAnsi="Times New Roman" w:cs="Times New Roman"/>
          <w:szCs w:val="21"/>
          <w:lang w:val="sr-Cyrl-RS"/>
        </w:rPr>
        <w:t>лабела</w:t>
      </w:r>
      <w:r>
        <w:rPr>
          <w:rFonts w:ascii="Times New Roman" w:hAnsi="Times New Roman" w:cs="Times New Roman"/>
          <w:szCs w:val="21"/>
        </w:rPr>
        <w:t>),</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представља интервале домета (удаљеност),</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Број 181 представља угаоне или брзинске интервале, који покривају углове од -90° до +90° у хоризонталној или вертикалној равни. Можете претпоставити да су интервали брзине такође ремапирани од -90° до +90° ради доследности визуелизације.</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Свака вредност интензитета топлотне мапе је нормализована на [0, 1], што представља јачину примљеног сигнала.</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6 топлотних мапа су структуриране на следећи начин:</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0 </w:t>
      </w:r>
      <w:r>
        <w:rPr>
          <w:rFonts w:ascii="Times New Roman" w:hAnsi="Times New Roman" w:cs="Times New Roman"/>
          <w:szCs w:val="21"/>
        </w:rPr>
        <w:t>: Статичка топлотна мапа домета и азимута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1 </w:t>
      </w:r>
      <w:r>
        <w:rPr>
          <w:rFonts w:ascii="Times New Roman" w:hAnsi="Times New Roman" w:cs="Times New Roman"/>
          <w:szCs w:val="21"/>
        </w:rPr>
        <w:t>: Топлотна мапа динамичког опсега и азимута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2 </w:t>
      </w:r>
      <w:r>
        <w:rPr>
          <w:rFonts w:ascii="Times New Roman" w:hAnsi="Times New Roman" w:cs="Times New Roman"/>
          <w:szCs w:val="21"/>
        </w:rPr>
        <w:t>: Статичка топлотна мапа распона и надморске висине</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3 </w:t>
      </w:r>
      <w:r>
        <w:rPr>
          <w:rFonts w:ascii="Times New Roman" w:hAnsi="Times New Roman" w:cs="Times New Roman"/>
          <w:szCs w:val="21"/>
        </w:rPr>
        <w:t>: Динамичка мапа топлоте распона и надморске висине</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4 </w:t>
      </w:r>
      <w:r>
        <w:rPr>
          <w:rFonts w:ascii="Times New Roman" w:hAnsi="Times New Roman" w:cs="Times New Roman"/>
          <w:szCs w:val="21"/>
        </w:rPr>
        <w:t>: Статичка топлотна мапа распона и брзине</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5 </w:t>
      </w:r>
      <w:r>
        <w:rPr>
          <w:rFonts w:ascii="Times New Roman" w:hAnsi="Times New Roman" w:cs="Times New Roman"/>
          <w:szCs w:val="21"/>
        </w:rPr>
        <w:t>: Топлотна мапа динамичког опсега и брзине</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Све вредности у топлотним мапама су </w:t>
      </w:r>
      <w:r>
        <w:rPr>
          <w:rFonts w:ascii="Times New Roman" w:hAnsi="Times New Roman" w:cs="Times New Roman"/>
          <w:b/>
          <w:bCs/>
          <w:sz w:val="21"/>
          <w:szCs w:val="21"/>
        </w:rPr>
        <w:t>нормализоване</w:t>
      </w:r>
      <w:r>
        <w:rPr>
          <w:rFonts w:ascii="Times New Roman" w:hAnsi="Times New Roman" w:cs="Times New Roman"/>
          <w:sz w:val="21"/>
          <w:szCs w:val="21"/>
        </w:rPr>
        <w:t>, тако да није потребна конверзија јединица.</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Мапа </w:t>
      </w:r>
      <w:r>
        <w:rPr>
          <w:rFonts w:ascii="Times New Roman" w:hAnsi="Times New Roman" w:cs="Times New Roman"/>
          <w:b/>
          <w:bCs/>
          <w:sz w:val="21"/>
          <w:szCs w:val="21"/>
        </w:rPr>
        <w:t xml:space="preserve">у индексу 6 </w:t>
      </w:r>
      <w:r>
        <w:rPr>
          <w:rFonts w:ascii="Times New Roman" w:hAnsi="Times New Roman" w:cs="Times New Roman"/>
          <w:sz w:val="21"/>
          <w:szCs w:val="21"/>
        </w:rPr>
        <w:t xml:space="preserve">је мапа семантичких </w:t>
      </w:r>
      <w:r w:rsidR="004D0B74">
        <w:rPr>
          <w:rFonts w:ascii="Times New Roman" w:hAnsi="Times New Roman" w:cs="Times New Roman"/>
          <w:sz w:val="21"/>
          <w:szCs w:val="21"/>
          <w:lang w:val="sr-Cyrl-RS"/>
        </w:rPr>
        <w:t>лабела</w:t>
      </w:r>
      <w:r>
        <w:rPr>
          <w:rFonts w:ascii="Times New Roman" w:hAnsi="Times New Roman" w:cs="Times New Roman"/>
          <w:sz w:val="21"/>
          <w:szCs w:val="21"/>
        </w:rPr>
        <w:t>, сачувана у формату опсега и азимута.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Позадина (без циља)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Кофер</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Столица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Човек</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Зид</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Ово је визуелизација 1.mat.pt у training_set-у:</w:t>
      </w:r>
    </w:p>
    <w:p w:rsidR="0011473A" w:rsidRDefault="00991580">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br/>
        <w:t>Ево дела узорка из скупа података:</w:t>
      </w:r>
    </w:p>
    <w:p w:rsidR="0011473A" w:rsidRDefault="00991580">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11473A" w:rsidRDefault="0011473A">
      <w:pPr>
        <w:pStyle w:val="BodyText"/>
        <w:rPr>
          <w:rFonts w:ascii="Lucida Console" w:eastAsia="Lucida Console" w:hAnsi="Lucida Console" w:cs="Lucida Console"/>
          <w:color w:val="333333"/>
          <w:sz w:val="21"/>
          <w:szCs w:val="21"/>
          <w:shd w:val="clear" w:color="auto" w:fill="FFFFFF"/>
        </w:rPr>
      </w:pP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Скала података: 1800 узорака у тренинг скупу, 500 узорака у валидационом скупу и 500 узорака у тест скупу.</w:t>
      </w:r>
    </w:p>
    <w:p w:rsidR="0011473A" w:rsidRDefault="00991580">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Задатак</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Ваш задатак је да развијете модел који узима </w:t>
      </w:r>
      <w:r>
        <w:rPr>
          <w:rFonts w:ascii="Times New Roman" w:hAnsi="Times New Roman" w:cs="Times New Roman"/>
          <w:b/>
          <w:bCs/>
          <w:sz w:val="21"/>
          <w:szCs w:val="21"/>
        </w:rPr>
        <w:t xml:space="preserve">првих шест топлотних мапа </w:t>
      </w:r>
      <w:r>
        <w:rPr>
          <w:rFonts w:ascii="Times New Roman" w:hAnsi="Times New Roman" w:cs="Times New Roman"/>
          <w:sz w:val="21"/>
          <w:szCs w:val="21"/>
        </w:rPr>
        <w:t xml:space="preserve">(индекси од 0 до 5) као улаз, а предвиђа </w:t>
      </w:r>
      <w:r>
        <w:rPr>
          <w:rFonts w:ascii="Times New Roman" w:hAnsi="Times New Roman" w:cs="Times New Roman"/>
          <w:b/>
          <w:bCs/>
          <w:sz w:val="21"/>
          <w:szCs w:val="21"/>
        </w:rPr>
        <w:t xml:space="preserve">мапу семантичких </w:t>
      </w:r>
      <w:r w:rsidR="00F75BBD">
        <w:rPr>
          <w:rFonts w:ascii="Times New Roman" w:hAnsi="Times New Roman" w:cs="Times New Roman"/>
          <w:b/>
          <w:bCs/>
          <w:sz w:val="21"/>
          <w:szCs w:val="21"/>
          <w:lang w:val="sr-Cyrl-RS"/>
        </w:rPr>
        <w:t>лабела</w:t>
      </w:r>
      <w:r>
        <w:rPr>
          <w:rFonts w:ascii="Times New Roman" w:hAnsi="Times New Roman" w:cs="Times New Roman"/>
          <w:b/>
          <w:bCs/>
          <w:sz w:val="21"/>
          <w:szCs w:val="21"/>
        </w:rPr>
        <w:t xml:space="preserve"> </w:t>
      </w:r>
      <w:r>
        <w:rPr>
          <w:rFonts w:ascii="Times New Roman" w:hAnsi="Times New Roman" w:cs="Times New Roman"/>
          <w:sz w:val="21"/>
          <w:szCs w:val="21"/>
        </w:rPr>
        <w:t>(индекс 6) као излаз. Циљ је да се прецизно идентификује шта је циљ (-1 до 3) на свакој локацији у видном пољу радара.</w:t>
      </w:r>
    </w:p>
    <w:p w:rsidR="0011473A" w:rsidRDefault="00991580">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Унос</w:t>
      </w:r>
      <w:r>
        <w:rPr>
          <w:rFonts w:ascii="Times New Roman" w:hAnsi="Times New Roman" w:cs="Times New Roman"/>
          <w:szCs w:val="21"/>
        </w:rPr>
        <w:t xml:space="preserve">: Тензор облика 6 </w:t>
      </w:r>
      <w:r w:rsidR="009A19CC">
        <w:rPr>
          <w:rFonts w:ascii="Times New Roman" w:hAnsi="Times New Roman" w:cs="Times New Roman"/>
          <w:szCs w:val="21"/>
        </w:rPr>
        <w:t xml:space="preserve">x </w:t>
      </w:r>
      <w:r>
        <w:rPr>
          <w:rFonts w:ascii="Times New Roman" w:hAnsi="Times New Roman" w:cs="Times New Roman"/>
          <w:szCs w:val="21"/>
        </w:rPr>
        <w:t xml:space="preserve">50 </w:t>
      </w:r>
      <w:r w:rsidR="009A19CC">
        <w:rPr>
          <w:rFonts w:ascii="Times New Roman" w:hAnsi="Times New Roman" w:cs="Times New Roman"/>
          <w:szCs w:val="21"/>
        </w:rPr>
        <w:t xml:space="preserve">x </w:t>
      </w:r>
      <w:r>
        <w:rPr>
          <w:rFonts w:ascii="Times New Roman" w:hAnsi="Times New Roman" w:cs="Times New Roman"/>
          <w:szCs w:val="21"/>
        </w:rPr>
        <w:t>181, који представља шест радарских топлотних мапа.</w:t>
      </w:r>
    </w:p>
    <w:p w:rsidR="0011473A" w:rsidRDefault="00991580">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Излаз</w:t>
      </w:r>
      <w:r>
        <w:rPr>
          <w:rFonts w:ascii="Times New Roman" w:hAnsi="Times New Roman" w:cs="Times New Roman"/>
          <w:szCs w:val="21"/>
        </w:rPr>
        <w:t xml:space="preserve">: Тензор облика 50 </w:t>
      </w:r>
      <w:r w:rsidR="009A19CC">
        <w:rPr>
          <w:rFonts w:ascii="Times New Roman" w:hAnsi="Times New Roman" w:cs="Times New Roman"/>
          <w:szCs w:val="21"/>
        </w:rPr>
        <w:t xml:space="preserve">x </w:t>
      </w:r>
      <w:r>
        <w:rPr>
          <w:rFonts w:ascii="Times New Roman" w:hAnsi="Times New Roman" w:cs="Times New Roman"/>
          <w:szCs w:val="21"/>
        </w:rPr>
        <w:t xml:space="preserve">181, који представља циљну мапу семантичких </w:t>
      </w:r>
      <w:r w:rsidR="00551804">
        <w:rPr>
          <w:rFonts w:ascii="Times New Roman" w:hAnsi="Times New Roman" w:cs="Times New Roman"/>
          <w:szCs w:val="21"/>
          <w:lang w:val="sr-Cyrl-RS"/>
        </w:rPr>
        <w:t>лабела</w:t>
      </w:r>
      <w:r>
        <w:rPr>
          <w:rFonts w:ascii="Times New Roman" w:hAnsi="Times New Roman" w:cs="Times New Roman"/>
          <w:szCs w:val="21"/>
        </w:rPr>
        <w:t>.</w:t>
      </w:r>
    </w:p>
    <w:p w:rsidR="0011473A" w:rsidRDefault="00991580">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4. Подношење</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Молимо вас да пошаљете датотеку под називом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Излаз је zip датотека под називом „submission.zip“, која садржи две табеле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и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које одговарају резултатима предвиђања скупа за валидацију и скупа за тестирање, респективно.</w:t>
      </w:r>
    </w:p>
    <w:p w:rsidR="0011473A" w:rsidRPr="00BF7902" w:rsidRDefault="00991580" w:rsidP="00BF7902">
      <w:pPr>
        <w:pStyle w:val="BodyText"/>
        <w:rPr>
          <w:rFonts w:ascii="Times New Roman" w:hAnsi="Times New Roman" w:cs="Times New Roman"/>
          <w:sz w:val="21"/>
          <w:szCs w:val="21"/>
          <w:lang w:val="ru-RU"/>
        </w:rPr>
      </w:pPr>
      <w:r>
        <w:rPr>
          <w:rFonts w:ascii="Times New Roman" w:hAnsi="Times New Roman" w:cs="Times New Roman"/>
          <w:b/>
          <w:bCs/>
          <w:sz w:val="21"/>
          <w:szCs w:val="21"/>
        </w:rPr>
        <w:t xml:space="preserve">Напомена: </w:t>
      </w:r>
      <w:r>
        <w:rPr>
          <w:rFonts w:ascii="Times New Roman" w:hAnsi="Times New Roman" w:cs="Times New Roman"/>
          <w:sz w:val="21"/>
          <w:szCs w:val="21"/>
        </w:rPr>
        <w:t>Излазна табела треба да има заглавље, подаци у табели нису стварни решени подаци, већ се користе само као пример формата за слање.</w:t>
      </w:r>
      <w:r w:rsidR="00BF7902">
        <w:rPr>
          <w:rFonts w:ascii="Times New Roman" w:hAnsi="Times New Roman" w:cs="Times New Roman"/>
          <w:sz w:val="21"/>
          <w:szCs w:val="21"/>
          <w:lang w:val="sr-Cyrl-RS"/>
        </w:rPr>
        <w:t xml:space="preserve"> Само као пример је дата ова визуализација.</w:t>
      </w:r>
    </w:p>
    <w:tbl>
      <w:tblPr>
        <w:tblStyle w:val="Table"/>
        <w:tblW w:w="0" w:type="auto"/>
        <w:tblInd w:w="0" w:type="dxa"/>
        <w:tblLook w:val="04A0" w:firstRow="1" w:lastRow="0" w:firstColumn="1" w:lastColumn="0" w:noHBand="0" w:noVBand="1"/>
      </w:tblPr>
      <w:tblGrid>
        <w:gridCol w:w="986"/>
        <w:gridCol w:w="858"/>
        <w:gridCol w:w="911"/>
        <w:gridCol w:w="374"/>
        <w:gridCol w:w="1226"/>
      </w:tblGrid>
      <w:tr w:rsidR="0011473A" w:rsidTr="0011473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1473A" w:rsidRDefault="00CC6158">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11473A" w:rsidRDefault="00CC6158">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w:t>
            </w:r>
            <w:r w:rsidR="00991580">
              <w:rPr>
                <w:rFonts w:ascii="Times New Roman" w:hAnsi="Times New Roman" w:cs="Times New Roman"/>
                <w:b/>
                <w:bCs/>
                <w:sz w:val="21"/>
                <w:szCs w:val="21"/>
              </w:rPr>
              <w:t>_0</w:t>
            </w:r>
          </w:p>
        </w:tc>
        <w:tc>
          <w:tcPr>
            <w:tcW w:w="0" w:type="auto"/>
            <w:vAlign w:val="center"/>
          </w:tcPr>
          <w:p w:rsidR="0011473A" w:rsidRDefault="00CC6158">
            <w:pPr>
              <w:pStyle w:val="Compact"/>
              <w:jc w:val="both"/>
              <w:rPr>
                <w:rFonts w:ascii="Times New Roman" w:hAnsi="Times New Roman" w:cs="Times New Roman"/>
                <w:b/>
                <w:bCs/>
                <w:sz w:val="21"/>
                <w:szCs w:val="21"/>
              </w:rPr>
            </w:pPr>
            <w:r>
              <w:rPr>
                <w:rFonts w:ascii="Times New Roman" w:hAnsi="Times New Roman" w:cs="Times New Roman"/>
                <w:b/>
                <w:bCs/>
                <w:sz w:val="21"/>
                <w:szCs w:val="21"/>
              </w:rPr>
              <w:t xml:space="preserve">pixel </w:t>
            </w:r>
            <w:r w:rsidR="00991580">
              <w:rPr>
                <w:rFonts w:ascii="Times New Roman" w:hAnsi="Times New Roman" w:cs="Times New Roman"/>
                <w:b/>
                <w:bCs/>
                <w:sz w:val="21"/>
                <w:szCs w:val="21"/>
              </w:rPr>
              <w:t>_1</w:t>
            </w:r>
          </w:p>
        </w:tc>
        <w:tc>
          <w:tcPr>
            <w:tcW w:w="0" w:type="auto"/>
            <w:vAlign w:val="center"/>
          </w:tcPr>
          <w:p w:rsidR="0011473A" w:rsidRDefault="00991580">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11473A" w:rsidRDefault="00CC6158">
            <w:pPr>
              <w:pStyle w:val="Compact"/>
              <w:jc w:val="both"/>
              <w:rPr>
                <w:rFonts w:ascii="Times New Roman" w:hAnsi="Times New Roman" w:cs="Times New Roman"/>
                <w:b/>
                <w:bCs/>
                <w:sz w:val="21"/>
                <w:szCs w:val="21"/>
              </w:rPr>
            </w:pPr>
            <w:r>
              <w:rPr>
                <w:rFonts w:ascii="Times New Roman" w:hAnsi="Times New Roman" w:cs="Times New Roman"/>
                <w:b/>
                <w:bCs/>
                <w:sz w:val="21"/>
                <w:szCs w:val="21"/>
              </w:rPr>
              <w:t xml:space="preserve">pixel </w:t>
            </w:r>
            <w:r w:rsidR="00991580">
              <w:rPr>
                <w:rFonts w:ascii="Times New Roman" w:hAnsi="Times New Roman" w:cs="Times New Roman"/>
                <w:b/>
                <w:bCs/>
                <w:sz w:val="21"/>
                <w:szCs w:val="21"/>
              </w:rPr>
              <w:t>_9049</w:t>
            </w:r>
          </w:p>
        </w:tc>
      </w:tr>
      <w:tr w:rsidR="0011473A" w:rsidTr="0011473A">
        <w:tc>
          <w:tcPr>
            <w:tcW w:w="0" w:type="auto"/>
            <w:vAlign w:val="center"/>
          </w:tcPr>
          <w:p w:rsidR="0011473A" w:rsidRDefault="00991580">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11473A" w:rsidRDefault="00991580">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11473A" w:rsidRDefault="00991580">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11473A" w:rsidRDefault="009915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11473A" w:rsidRDefault="00991580">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11473A" w:rsidTr="0011473A">
        <w:tc>
          <w:tcPr>
            <w:tcW w:w="0" w:type="auto"/>
            <w:vAlign w:val="center"/>
          </w:tcPr>
          <w:p w:rsidR="0011473A" w:rsidRDefault="009915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11473A" w:rsidRDefault="009915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11473A" w:rsidRDefault="009915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11473A" w:rsidRDefault="0099158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11473A" w:rsidRDefault="00991580">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11473A" w:rsidRDefault="00991580">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5. Резултат</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Резултат се заснива на </w:t>
      </w:r>
      <w:r>
        <w:rPr>
          <w:rFonts w:ascii="Times New Roman" w:hAnsi="Times New Roman" w:cs="Times New Roman"/>
          <w:b/>
          <w:bCs/>
          <w:sz w:val="21"/>
          <w:szCs w:val="21"/>
        </w:rPr>
        <w:t xml:space="preserve">тачности препознавања </w:t>
      </w:r>
      <w:r w:rsidR="009C056A">
        <w:rPr>
          <w:rFonts w:ascii="Times New Roman" w:hAnsi="Times New Roman" w:cs="Times New Roman"/>
          <w:b/>
          <w:bCs/>
          <w:sz w:val="21"/>
          <w:szCs w:val="21"/>
          <w:lang w:val="sr-Cyrl-RS"/>
        </w:rPr>
        <w:t>лабела</w:t>
      </w:r>
      <w:r>
        <w:rPr>
          <w:rFonts w:ascii="Times New Roman" w:hAnsi="Times New Roman" w:cs="Times New Roman"/>
          <w:sz w:val="21"/>
          <w:szCs w:val="21"/>
        </w:rPr>
        <w:t>. Правилно идентификовање циљних тачака има већу тежину него правилно идентификовање позадинских тачака.</w:t>
      </w:r>
    </w:p>
    <w:p w:rsidR="0011473A" w:rsidRDefault="00991580">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Критеријуми бодовања: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Сваки исправно идентификовани </w:t>
      </w:r>
      <w:r>
        <w:rPr>
          <w:rFonts w:ascii="Times New Roman" w:hAnsi="Times New Roman" w:cs="Times New Roman"/>
          <w:b/>
          <w:bCs/>
          <w:szCs w:val="21"/>
        </w:rPr>
        <w:t xml:space="preserve">пиксел позадине </w:t>
      </w:r>
      <w:r>
        <w:rPr>
          <w:rFonts w:ascii="Times New Roman" w:hAnsi="Times New Roman" w:cs="Times New Roman"/>
          <w:szCs w:val="21"/>
        </w:rPr>
        <w:t xml:space="preserve">доноси </w:t>
      </w:r>
      <w:r>
        <w:rPr>
          <w:rFonts w:ascii="Times New Roman" w:hAnsi="Times New Roman" w:cs="Times New Roman"/>
          <w:b/>
          <w:bCs/>
          <w:szCs w:val="21"/>
        </w:rPr>
        <w:t xml:space="preserve">1 поен </w:t>
      </w:r>
      <w:r>
        <w:rPr>
          <w:rFonts w:ascii="Times New Roman" w:hAnsi="Times New Roman" w:cs="Times New Roman"/>
          <w:szCs w:val="21"/>
        </w:rPr>
        <w:t>.</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Сваки исправно идентификовани </w:t>
      </w:r>
      <w:r>
        <w:rPr>
          <w:rFonts w:ascii="Times New Roman" w:hAnsi="Times New Roman" w:cs="Times New Roman"/>
          <w:b/>
          <w:bCs/>
          <w:szCs w:val="21"/>
        </w:rPr>
        <w:t xml:space="preserve">пиксел који није позадина </w:t>
      </w:r>
      <w:r>
        <w:rPr>
          <w:rFonts w:ascii="Times New Roman" w:hAnsi="Times New Roman" w:cs="Times New Roman"/>
          <w:szCs w:val="21"/>
        </w:rPr>
        <w:t xml:space="preserve">доноси </w:t>
      </w:r>
      <w:r>
        <w:rPr>
          <w:rFonts w:ascii="Times New Roman" w:hAnsi="Times New Roman" w:cs="Times New Roman"/>
          <w:b/>
          <w:bCs/>
          <w:szCs w:val="21"/>
        </w:rPr>
        <w:t xml:space="preserve">50 поена </w:t>
      </w:r>
      <w:r>
        <w:rPr>
          <w:rFonts w:ascii="Times New Roman" w:hAnsi="Times New Roman" w:cs="Times New Roman"/>
          <w:szCs w:val="21"/>
        </w:rPr>
        <w:t>.</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Коначни резултат се нормализује на </w:t>
      </w:r>
      <w:r>
        <w:rPr>
          <w:rFonts w:ascii="Times New Roman" w:hAnsi="Times New Roman" w:cs="Times New Roman"/>
          <w:b/>
          <w:bCs/>
          <w:szCs w:val="21"/>
        </w:rPr>
        <w:t xml:space="preserve">0-1 поен </w:t>
      </w:r>
      <w:r>
        <w:rPr>
          <w:rFonts w:ascii="Times New Roman" w:hAnsi="Times New Roman" w:cs="Times New Roman"/>
          <w:szCs w:val="21"/>
        </w:rPr>
        <w:t>упоређујући га са максималним могућим резултатом.</w:t>
      </w:r>
    </w:p>
    <w:p w:rsidR="0011473A" w:rsidRDefault="00991580">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Формула</w:t>
      </w:r>
      <w:r>
        <w:rPr>
          <w:rFonts w:ascii="Times New Roman" w:hAnsi="Times New Roman" w:cs="Times New Roman"/>
          <w:color w:val="auto"/>
          <w:sz w:val="21"/>
          <w:szCs w:val="21"/>
        </w:rPr>
        <w:t>：</w:t>
      </w:r>
    </w:p>
    <w:p w:rsidR="0011473A" w:rsidRDefault="00991580">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где:</w:t>
      </w:r>
    </w:p>
    <w:p w:rsidR="0011473A" w:rsidRDefault="00991580">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11473A" w:rsidRDefault="00991580">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Пример</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За топлотну мапу димензија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 претпоставимо да је основна истина</w:t>
      </w:r>
    </w:p>
    <w:p w:rsidR="0011473A" w:rsidRDefault="00991580">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Резултат који сте идентификовали је</w:t>
      </w:r>
    </w:p>
    <w:p w:rsidR="0011473A" w:rsidRPr="000E2691" w:rsidRDefault="00991580">
      <w:pPr>
        <w:pStyle w:val="BodyText"/>
        <w:rPr>
          <w:rFonts w:ascii="Times New Roman" w:hAnsi="Times New Roman" w:cs="Times New Roman"/>
          <w:sz w:val="21"/>
          <w:szCs w:val="21"/>
          <w:lang w:val="sr-Cyrl-RS" w:eastAsia="zh-CN"/>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Затим постоје четири тачно идентификована </w:t>
      </w:r>
      <w:r>
        <w:rPr>
          <w:rStyle w:val="VerbatimChar"/>
          <w:rFonts w:ascii="Times New Roman" w:hAnsi="Times New Roman" w:cs="Times New Roman"/>
          <w:sz w:val="21"/>
          <w:szCs w:val="21"/>
        </w:rPr>
        <w:t xml:space="preserve">-1 </w:t>
      </w:r>
      <w:r>
        <w:rPr>
          <w:rFonts w:ascii="Times New Roman" w:hAnsi="Times New Roman" w:cs="Times New Roman"/>
          <w:sz w:val="21"/>
          <w:szCs w:val="21"/>
        </w:rPr>
        <w:t xml:space="preserve">и један тачно идентификован </w:t>
      </w:r>
      <w:r>
        <w:rPr>
          <w:rStyle w:val="VerbatimChar"/>
          <w:rFonts w:ascii="Times New Roman" w:hAnsi="Times New Roman" w:cs="Times New Roman"/>
          <w:sz w:val="21"/>
          <w:szCs w:val="21"/>
        </w:rPr>
        <w:t xml:space="preserve">2. </w:t>
      </w:r>
      <w:r>
        <w:rPr>
          <w:rFonts w:ascii="Times New Roman" w:hAnsi="Times New Roman" w:cs="Times New Roman"/>
          <w:sz w:val="21"/>
          <w:szCs w:val="21"/>
        </w:rPr>
        <w:t>Ваш резултат је 4 + 50 = 54 поена. Максимални могући резултат је 6 + 50 * 3 = 156, односно резултат за шест пиксела позадине и три пиксела који нису позадина. Ваш нормализовани резултат је 54 / 156 = 0,346.</w:t>
      </w:r>
    </w:p>
    <w:p w:rsidR="0011473A" w:rsidRDefault="0099158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11473A" w:rsidRDefault="00991580">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 xml:space="preserve">6. </w:t>
      </w:r>
      <w:r w:rsidR="005D5EB9">
        <w:rPr>
          <w:rFonts w:ascii="Times New Roman" w:hAnsi="Times New Roman" w:cs="Times New Roman"/>
          <w:b/>
          <w:bCs/>
          <w:color w:val="auto"/>
          <w:sz w:val="24"/>
          <w:szCs w:val="24"/>
        </w:rPr>
        <w:t>Baseline</w:t>
      </w:r>
      <w:r>
        <w:rPr>
          <w:rFonts w:ascii="Times New Roman" w:hAnsi="Times New Roman" w:cs="Times New Roman"/>
          <w:b/>
          <w:bCs/>
          <w:color w:val="auto"/>
          <w:sz w:val="24"/>
          <w:szCs w:val="24"/>
        </w:rPr>
        <w:t xml:space="preserve"> и тренинг скуп</w:t>
      </w:r>
    </w:p>
    <w:p w:rsidR="0011473A" w:rsidRDefault="005D5EB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en-CA"/>
        </w:rPr>
        <w:t>Baseline</w:t>
      </w:r>
      <w:r w:rsidRPr="005D5EB9">
        <w:rPr>
          <w:rFonts w:ascii="Times New Roman" w:hAnsi="Times New Roman" w:cs="Times New Roman"/>
          <w:szCs w:val="21"/>
        </w:rPr>
        <w:t xml:space="preserve"> </w:t>
      </w:r>
      <w:r w:rsidR="00991580">
        <w:rPr>
          <w:rFonts w:ascii="Times New Roman" w:hAnsi="Times New Roman" w:cs="Times New Roman"/>
          <w:szCs w:val="21"/>
        </w:rPr>
        <w:t xml:space="preserve">је у датотеци </w:t>
      </w:r>
      <w:r w:rsidR="00991580">
        <w:rPr>
          <w:rFonts w:ascii="Times New Roman" w:hAnsi="Times New Roman" w:cs="Times New Roman"/>
          <w:b/>
          <w:bCs/>
          <w:szCs w:val="21"/>
        </w:rPr>
        <w:t xml:space="preserve">baseline.ipynb </w:t>
      </w:r>
      <w:r w:rsidR="00991580">
        <w:rPr>
          <w:rFonts w:ascii="Times New Roman" w:hAnsi="Times New Roman" w:cs="Times New Roman"/>
          <w:szCs w:val="21"/>
        </w:rPr>
        <w:t>.</w:t>
      </w:r>
    </w:p>
    <w:p w:rsidR="0011473A" w:rsidRDefault="005D5EB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lastRenderedPageBreak/>
        <w:t>Тренинг скуп је</w:t>
      </w:r>
      <w:r w:rsidR="007608BC">
        <w:rPr>
          <w:rFonts w:ascii="Times New Roman" w:hAnsi="Times New Roman" w:cs="Times New Roman"/>
          <w:szCs w:val="21"/>
          <w:lang w:val="sr-Cyrl-RS"/>
        </w:rPr>
        <w:t xml:space="preserve"> </w:t>
      </w:r>
      <w:r>
        <w:rPr>
          <w:rFonts w:ascii="Times New Roman" w:hAnsi="Times New Roman" w:cs="Times New Roman"/>
          <w:szCs w:val="21"/>
          <w:lang w:val="sr-Cyrl-RS"/>
        </w:rPr>
        <w:t xml:space="preserve">у </w:t>
      </w:r>
      <w:r w:rsidR="00560AB9">
        <w:rPr>
          <w:rFonts w:ascii="Times New Roman" w:hAnsi="Times New Roman" w:cs="Times New Roman"/>
          <w:szCs w:val="21"/>
          <w:lang w:val="sr-Cyrl-RS"/>
        </w:rPr>
        <w:t>фасцикли</w:t>
      </w:r>
      <w:r w:rsidR="007608BC">
        <w:rPr>
          <w:rFonts w:ascii="Times New Roman" w:hAnsi="Times New Roman" w:cs="Times New Roman"/>
          <w:szCs w:val="21"/>
          <w:lang w:val="sr-Cyrl-RS"/>
        </w:rPr>
        <w:t xml:space="preserve"> </w:t>
      </w:r>
      <w:r w:rsidR="007608BC" w:rsidRPr="00AD550B">
        <w:rPr>
          <w:rFonts w:ascii="Times New Roman" w:hAnsi="Times New Roman" w:cs="Times New Roman"/>
          <w:b/>
          <w:bCs/>
          <w:szCs w:val="21"/>
          <w:lang w:val="en-CA"/>
        </w:rPr>
        <w:t>training</w:t>
      </w:r>
      <w:r w:rsidR="007608BC" w:rsidRPr="005D5EB9">
        <w:rPr>
          <w:rFonts w:ascii="Times New Roman" w:hAnsi="Times New Roman" w:cs="Times New Roman"/>
          <w:b/>
          <w:bCs/>
          <w:szCs w:val="21"/>
        </w:rPr>
        <w:t xml:space="preserve"> </w:t>
      </w:r>
      <w:r w:rsidR="007608BC" w:rsidRPr="00AD550B">
        <w:rPr>
          <w:rFonts w:ascii="Times New Roman" w:hAnsi="Times New Roman" w:cs="Times New Roman"/>
          <w:b/>
          <w:bCs/>
          <w:szCs w:val="21"/>
          <w:lang w:val="en-CA"/>
        </w:rPr>
        <w:t>set</w:t>
      </w:r>
      <w:r>
        <w:rPr>
          <w:rFonts w:ascii="Times New Roman" w:hAnsi="Times New Roman" w:cs="Times New Roman"/>
          <w:szCs w:val="21"/>
          <w:lang w:val="sr-Cyrl-RS"/>
        </w:rPr>
        <w:t>.</w:t>
      </w:r>
    </w:p>
    <w:p w:rsidR="0011473A" w:rsidRDefault="00991580">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Захтеви</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Максимални број </w:t>
      </w:r>
      <w:r w:rsidR="00F66385">
        <w:rPr>
          <w:rFonts w:ascii="Times New Roman" w:hAnsi="Times New Roman" w:cs="Times New Roman"/>
          <w:szCs w:val="21"/>
          <w:lang w:val="sr-Cyrl-RS"/>
        </w:rPr>
        <w:t>послатих решења</w:t>
      </w:r>
      <w:r w:rsidR="00F66385" w:rsidRPr="00F66385">
        <w:rPr>
          <w:rFonts w:ascii="Times New Roman" w:hAnsi="Times New Roman" w:cs="Times New Roman"/>
          <w:szCs w:val="21"/>
          <w:lang w:val="ru-RU"/>
        </w:rPr>
        <w:t xml:space="preserve"> </w:t>
      </w:r>
      <w:r w:rsidR="00F66385" w:rsidRPr="003B545E">
        <w:rPr>
          <w:rFonts w:ascii="Times New Roman" w:hAnsi="Times New Roman" w:cs="Times New Roman"/>
          <w:szCs w:val="21"/>
          <w:lang w:val="ru-RU"/>
        </w:rPr>
        <w:t>(</w:t>
      </w:r>
      <w:r w:rsidR="00F66385">
        <w:rPr>
          <w:rFonts w:ascii="Times New Roman" w:hAnsi="Times New Roman" w:cs="Times New Roman"/>
          <w:szCs w:val="21"/>
          <w:lang w:val="sr-Cyrl-RS"/>
        </w:rPr>
        <w:t>пријава</w:t>
      </w:r>
      <w:r w:rsidR="00F66385" w:rsidRPr="003B545E">
        <w:rPr>
          <w:rFonts w:ascii="Times New Roman" w:hAnsi="Times New Roman" w:cs="Times New Roman"/>
          <w:szCs w:val="21"/>
          <w:lang w:val="ru-RU"/>
        </w:rPr>
        <w:t>)</w:t>
      </w:r>
      <w:r>
        <w:rPr>
          <w:rFonts w:ascii="Times New Roman" w:hAnsi="Times New Roman" w:cs="Times New Roman"/>
          <w:szCs w:val="21"/>
        </w:rPr>
        <w:t xml:space="preserve">: </w:t>
      </w:r>
      <w:r>
        <w:rPr>
          <w:rFonts w:ascii="Times New Roman" w:hAnsi="Times New Roman" w:cs="Times New Roman"/>
          <w:b/>
          <w:bCs/>
          <w:szCs w:val="21"/>
        </w:rPr>
        <w:t xml:space="preserve">15 пута </w:t>
      </w:r>
      <w:r>
        <w:rPr>
          <w:rFonts w:ascii="Times New Roman" w:hAnsi="Times New Roman" w:cs="Times New Roman"/>
          <w:szCs w:val="21"/>
        </w:rPr>
        <w:t>. Само успешне пријаве (тј. оне које добију оцену на ранг листи А) биће урачунате у ограничење броја пријава.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Ограничења окружења за тестирање: Тест машина ће </w:t>
      </w:r>
      <w:r w:rsidR="00426FEA">
        <w:rPr>
          <w:rFonts w:ascii="Times New Roman" w:hAnsi="Times New Roman" w:cs="Times New Roman"/>
          <w:szCs w:val="21"/>
          <w:lang w:val="sr-Cyrl-RS"/>
        </w:rPr>
        <w:t>покретати</w:t>
      </w:r>
      <w:r>
        <w:rPr>
          <w:rFonts w:ascii="Times New Roman" w:hAnsi="Times New Roman" w:cs="Times New Roman"/>
          <w:szCs w:val="21"/>
        </w:rPr>
        <w:t xml:space="preserve"> ваш</w:t>
      </w:r>
      <w:r w:rsidR="003B545E">
        <w:rPr>
          <w:rFonts w:ascii="Times New Roman" w:hAnsi="Times New Roman" w:cs="Times New Roman"/>
          <w:szCs w:val="21"/>
          <w:lang w:val="sr-Cyrl-RS"/>
        </w:rPr>
        <w:t>у свеску</w:t>
      </w:r>
      <w:r w:rsidR="00426FEA">
        <w:rPr>
          <w:rFonts w:ascii="Times New Roman" w:hAnsi="Times New Roman" w:cs="Times New Roman"/>
          <w:szCs w:val="21"/>
          <w:lang w:val="sr-Cyrl-RS"/>
        </w:rPr>
        <w:t xml:space="preserve"> </w:t>
      </w:r>
      <w:r>
        <w:rPr>
          <w:rFonts w:ascii="Times New Roman" w:hAnsi="Times New Roman" w:cs="Times New Roman"/>
          <w:b/>
          <w:bCs/>
          <w:szCs w:val="21"/>
        </w:rPr>
        <w:t>15 минута</w:t>
      </w:r>
      <w:r>
        <w:rPr>
          <w:rFonts w:ascii="Times New Roman" w:hAnsi="Times New Roman" w:cs="Times New Roman"/>
          <w:szCs w:val="21"/>
        </w:rPr>
        <w:t xml:space="preserve">. Ако време извршавања пређе </w:t>
      </w:r>
      <w:r>
        <w:rPr>
          <w:rFonts w:ascii="Times New Roman" w:hAnsi="Times New Roman" w:cs="Times New Roman"/>
          <w:b/>
          <w:bCs/>
          <w:szCs w:val="21"/>
        </w:rPr>
        <w:t xml:space="preserve">15 минута </w:t>
      </w:r>
      <w:r>
        <w:rPr>
          <w:rFonts w:ascii="Times New Roman" w:hAnsi="Times New Roman" w:cs="Times New Roman"/>
          <w:szCs w:val="21"/>
        </w:rPr>
        <w:t>, систем ће присилно прекинути рад и вратити повратну информацију „</w:t>
      </w:r>
      <w:r w:rsidR="008D30C7">
        <w:rPr>
          <w:rFonts w:ascii="Times New Roman" w:hAnsi="Times New Roman" w:cs="Times New Roman"/>
          <w:szCs w:val="21"/>
        </w:rPr>
        <w:t>Timeout</w:t>
      </w:r>
      <w:r>
        <w:rPr>
          <w:rFonts w:ascii="Times New Roman" w:hAnsi="Times New Roman" w:cs="Times New Roman"/>
          <w:szCs w:val="21"/>
        </w:rPr>
        <w:t>“ или „</w:t>
      </w:r>
      <w:r w:rsidR="008D30C7">
        <w:rPr>
          <w:rFonts w:ascii="Times New Roman" w:hAnsi="Times New Roman" w:cs="Times New Roman"/>
          <w:szCs w:val="21"/>
        </w:rPr>
        <w:t>Failed</w:t>
      </w:r>
      <w:r>
        <w:rPr>
          <w:rFonts w:ascii="Times New Roman" w:hAnsi="Times New Roman" w:cs="Times New Roman"/>
          <w:szCs w:val="21"/>
        </w:rPr>
        <w:t>“.</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Слање података и модела: У овом задатку, такмичари могу да пошаљу само </w:t>
      </w:r>
      <w:r w:rsidR="004138A2">
        <w:rPr>
          <w:rFonts w:ascii="Times New Roman" w:hAnsi="Times New Roman" w:cs="Times New Roman"/>
          <w:szCs w:val="21"/>
          <w:lang w:val="sr-Cyrl-RS"/>
        </w:rPr>
        <w:t>свеску</w:t>
      </w:r>
      <w:r>
        <w:rPr>
          <w:rFonts w:ascii="Times New Roman" w:hAnsi="Times New Roman" w:cs="Times New Roman"/>
          <w:szCs w:val="21"/>
        </w:rPr>
        <w:t xml:space="preserve"> и </w:t>
      </w:r>
      <w:r>
        <w:rPr>
          <w:rFonts w:ascii="Times New Roman" w:hAnsi="Times New Roman" w:cs="Times New Roman"/>
          <w:b/>
          <w:bCs/>
          <w:szCs w:val="21"/>
        </w:rPr>
        <w:t xml:space="preserve">не могу </w:t>
      </w:r>
      <w:r>
        <w:rPr>
          <w:rFonts w:ascii="Times New Roman" w:hAnsi="Times New Roman" w:cs="Times New Roman"/>
          <w:szCs w:val="21"/>
        </w:rPr>
        <w:t xml:space="preserve">да пошаљу </w:t>
      </w:r>
      <w:r w:rsidR="004034F9">
        <w:rPr>
          <w:rFonts w:ascii="Times New Roman" w:hAnsi="Times New Roman" w:cs="Times New Roman"/>
          <w:szCs w:val="21"/>
        </w:rPr>
        <w:t>mount</w:t>
      </w:r>
      <w:r w:rsidR="004034F9">
        <w:rPr>
          <w:rFonts w:ascii="Times New Roman" w:hAnsi="Times New Roman" w:cs="Times New Roman" w:hint="eastAsia"/>
          <w:szCs w:val="21"/>
        </w:rPr>
        <w:t>-</w:t>
      </w:r>
      <w:r w:rsidR="00A37C78">
        <w:rPr>
          <w:rFonts w:ascii="Times New Roman" w:hAnsi="Times New Roman" w:cs="Times New Roman"/>
          <w:szCs w:val="21"/>
          <w:lang w:val="sr-Cyrl-RS"/>
        </w:rPr>
        <w:t xml:space="preserve">oване </w:t>
      </w:r>
      <w:r>
        <w:rPr>
          <w:rFonts w:ascii="Times New Roman" w:hAnsi="Times New Roman" w:cs="Times New Roman"/>
          <w:szCs w:val="21"/>
        </w:rPr>
        <w:t xml:space="preserve">скупове података или .pth датотеке које су сами генерисали. </w:t>
      </w:r>
      <w:r w:rsidR="000A424D">
        <w:rPr>
          <w:rFonts w:ascii="Times New Roman" w:hAnsi="Times New Roman" w:cs="Times New Roman"/>
          <w:szCs w:val="21"/>
        </w:rPr>
        <w:t xml:space="preserve">Молимо вас да </w:t>
      </w:r>
      <w:r w:rsidR="000A424D">
        <w:rPr>
          <w:rFonts w:ascii="Times New Roman" w:hAnsi="Times New Roman" w:cs="Times New Roman"/>
          <w:szCs w:val="21"/>
          <w:lang w:val="sr-Cyrl-RS"/>
        </w:rPr>
        <w:t xml:space="preserve">кликнете дугме у горњем-десном углу </w:t>
      </w:r>
      <w:r w:rsidR="000A424D">
        <w:rPr>
          <w:rFonts w:ascii="Times New Roman" w:hAnsi="Times New Roman" w:cs="Times New Roman"/>
          <w:szCs w:val="21"/>
        </w:rPr>
        <w:t>да бисте уклонили mount</w:t>
      </w:r>
      <w:r w:rsidR="000A424D">
        <w:rPr>
          <w:rFonts w:ascii="Times New Roman" w:hAnsi="Times New Roman" w:cs="Times New Roman"/>
          <w:szCs w:val="21"/>
          <w:lang w:val="sr-Cyrl-RS"/>
        </w:rPr>
        <w:t xml:space="preserve">-овани </w:t>
      </w:r>
      <w:r w:rsidR="000A424D">
        <w:rPr>
          <w:rFonts w:ascii="Times New Roman" w:hAnsi="Times New Roman" w:cs="Times New Roman"/>
          <w:szCs w:val="21"/>
        </w:rPr>
        <w:t>скуп података.</w:t>
      </w:r>
    </w:p>
    <w:p w:rsidR="0011473A" w:rsidRDefault="00991580">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11473A" w:rsidRDefault="0034587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Интернет</w:t>
      </w:r>
      <w:r w:rsidR="00991580">
        <w:rPr>
          <w:rFonts w:ascii="Times New Roman" w:hAnsi="Times New Roman" w:cs="Times New Roman"/>
          <w:szCs w:val="21"/>
        </w:rPr>
        <w:t>: За фазу тестирања на лицу места, машина за тестирање не може да се повеже на интернет. Другим речима, преузимање команди као што су „pip“ и „conda“ или покушај позивање API-ја неће функционисати.</w:t>
      </w:r>
    </w:p>
    <w:p w:rsidR="0011473A" w:rsidRDefault="00AD7D8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Претрениран</w:t>
      </w:r>
      <w:r w:rsidR="00991580">
        <w:rPr>
          <w:rFonts w:ascii="Times New Roman" w:hAnsi="Times New Roman" w:cs="Times New Roman"/>
          <w:szCs w:val="21"/>
        </w:rPr>
        <w:t xml:space="preserve"> модел: Било који </w:t>
      </w:r>
      <w:r w:rsidR="002C0072">
        <w:rPr>
          <w:rFonts w:ascii="Times New Roman" w:hAnsi="Times New Roman" w:cs="Times New Roman"/>
          <w:szCs w:val="21"/>
          <w:lang w:val="sr-Cyrl-RS"/>
        </w:rPr>
        <w:t xml:space="preserve">претрениран </w:t>
      </w:r>
      <w:r w:rsidR="00991580">
        <w:rPr>
          <w:rFonts w:ascii="Times New Roman" w:hAnsi="Times New Roman" w:cs="Times New Roman"/>
          <w:szCs w:val="21"/>
        </w:rPr>
        <w:t xml:space="preserve">модел може се користити у овом задатку када се може правилно увести без мрежне везе и преузимања. Ова порука значи да Bohrium не може гарантовати да ће искључити све претходно </w:t>
      </w:r>
      <w:r w:rsidR="00B94FB5">
        <w:rPr>
          <w:rFonts w:ascii="Times New Roman" w:hAnsi="Times New Roman" w:cs="Times New Roman"/>
          <w:szCs w:val="21"/>
          <w:lang w:val="sr-Cyrl-RS"/>
        </w:rPr>
        <w:t>претрениране</w:t>
      </w:r>
      <w:r w:rsidR="00991580">
        <w:rPr>
          <w:rFonts w:ascii="Times New Roman" w:hAnsi="Times New Roman" w:cs="Times New Roman"/>
          <w:szCs w:val="21"/>
        </w:rPr>
        <w:t xml:space="preserve"> моделе из Пајтон слике приликом инсталирања пакета, када пронађете неке корисне, можете их користити.</w:t>
      </w:r>
    </w:p>
    <w:p w:rsidR="0011473A" w:rsidRDefault="00991580">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Мере предострожности</w:t>
      </w:r>
    </w:p>
    <w:p w:rsidR="0011473A" w:rsidRDefault="00991580" w:rsidP="002C214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Који резултат је </w:t>
      </w:r>
      <w:r w:rsidR="00C346D2">
        <w:rPr>
          <w:rFonts w:ascii="Times New Roman" w:hAnsi="Times New Roman" w:cs="Times New Roman"/>
          <w:szCs w:val="21"/>
          <w:lang w:val="sr-Cyrl-RS"/>
        </w:rPr>
        <w:t>биран</w:t>
      </w:r>
      <w:r>
        <w:rPr>
          <w:rFonts w:ascii="Times New Roman" w:hAnsi="Times New Roman" w:cs="Times New Roman"/>
          <w:szCs w:val="21"/>
        </w:rPr>
        <w:t xml:space="preserve">: Такмичари могу одабрати до 2 резултата поднетих радова за бодовање (√ - изабран, □ - није изабран). Резултат пре обједињавања за овај задатак биће одређен вишим резултатом на ранг листи Б међу два изабрана рада. Остали случајеви израчунавања резултата: погледајте </w:t>
      </w:r>
      <w:r w:rsidR="002C2140" w:rsidRPr="002C2140">
        <w:rPr>
          <w:rFonts w:ascii="Times New Roman" w:hAnsi="Times New Roman" w:cs="Times New Roman"/>
          <w:b/>
          <w:bCs/>
          <w:szCs w:val="21"/>
        </w:rPr>
        <w:t>Appendix Platform Mechanisms and Restrictions for Individual Contest</w:t>
      </w:r>
      <w:r>
        <w:rPr>
          <w:rFonts w:ascii="Times New Roman" w:hAnsi="Times New Roman" w:cs="Times New Roman"/>
          <w:b/>
          <w:bCs/>
          <w:szCs w:val="21"/>
        </w:rPr>
        <w:t xml:space="preserve"> и GAITE </w:t>
      </w:r>
      <w:r>
        <w:rPr>
          <w:rFonts w:ascii="Times New Roman" w:hAnsi="Times New Roman" w:cs="Times New Roman"/>
          <w:szCs w:val="21"/>
        </w:rPr>
        <w:t>.</w:t>
      </w:r>
    </w:p>
    <w:p w:rsidR="0011473A" w:rsidRDefault="00991580">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Како се носити са двосмисленостима: Када дође до сукоба између описа задатка и скупа за обуку, скупа за валидацију и скупа за тестирање, скуп података ће се прво поштовати и неће се мењати током такмичења.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Такмичари могу приступити само ранг листи А током такмичења и не могу приступити ранг листи Б. Коначан резултат ће бити израчунат само на основу резултата на ранг листи Б.</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Највиши резултат Научног одбора за овај задатак је 0,90 на ранг листи Б, овај резултат се користи за обједињавање резултата.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Основни резултат Научног одбора за овај задатак је 0,67 на ранг листи Б, овај резултат се користи за обједињавање резултата.</w:t>
      </w:r>
      <w:bookmarkEnd w:id="0"/>
      <w:bookmarkEnd w:id="12"/>
    </w:p>
    <w:p w:rsidR="0011473A" w:rsidRDefault="00991580">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лицу места </w:t>
      </w:r>
      <w:r>
        <w:rPr>
          <w:rFonts w:ascii="Times New Roman" w:hAnsi="Times New Roman" w:cs="Times New Roman"/>
          <w:b/>
          <w:bCs/>
          <w:color w:val="auto"/>
          <w:sz w:val="28"/>
          <w:szCs w:val="28"/>
        </w:rPr>
        <w:t>: Проблем бројања пилића</w:t>
      </w:r>
    </w:p>
    <w:p w:rsidR="0011473A" w:rsidRDefault="00991580">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 xml:space="preserve">Напомена: </w:t>
      </w:r>
      <w:r w:rsidR="008A4AB8">
        <w:rPr>
          <w:rFonts w:ascii="Times New Roman" w:hAnsi="Times New Roman" w:cs="Times New Roman"/>
          <w:b/>
          <w:bCs/>
          <w:color w:val="auto"/>
          <w:sz w:val="21"/>
          <w:szCs w:val="21"/>
        </w:rPr>
        <w:t xml:space="preserve">Прво се „придружите“ такмичењу. Затим можете </w:t>
      </w:r>
      <w:r w:rsidR="008A4AB8">
        <w:rPr>
          <w:rFonts w:ascii="Times New Roman" w:hAnsi="Times New Roman" w:cs="Times New Roman" w:hint="eastAsia"/>
          <w:b/>
          <w:bCs/>
          <w:color w:val="auto"/>
          <w:sz w:val="21"/>
          <w:szCs w:val="21"/>
          <w:lang w:eastAsia="zh-CN"/>
        </w:rPr>
        <w:t>mount</w:t>
      </w:r>
      <w:r w:rsidR="008A4AB8">
        <w:rPr>
          <w:rFonts w:ascii="Times New Roman" w:hAnsi="Times New Roman" w:cs="Times New Roman"/>
          <w:b/>
          <w:bCs/>
          <w:color w:val="auto"/>
          <w:sz w:val="21"/>
          <w:szCs w:val="21"/>
        </w:rPr>
        <w:t>-</w:t>
      </w:r>
      <w:r w:rsidR="008A4AB8">
        <w:rPr>
          <w:rFonts w:ascii="Times New Roman" w:hAnsi="Times New Roman" w:cs="Times New Roman"/>
          <w:b/>
          <w:bCs/>
          <w:color w:val="auto"/>
          <w:sz w:val="21"/>
          <w:szCs w:val="21"/>
          <w:lang w:val="sr-Cyrl-RS"/>
        </w:rPr>
        <w:t>овати</w:t>
      </w:r>
      <w:r w:rsidR="008A4AB8">
        <w:rPr>
          <w:rFonts w:ascii="Times New Roman" w:hAnsi="Times New Roman" w:cs="Times New Roman"/>
          <w:b/>
          <w:bCs/>
          <w:color w:val="auto"/>
          <w:sz w:val="21"/>
          <w:szCs w:val="21"/>
        </w:rPr>
        <w:t xml:space="preserve"> скуп података на графичк</w:t>
      </w:r>
      <w:r w:rsidR="008A4AB8">
        <w:rPr>
          <w:rFonts w:ascii="Times New Roman" w:hAnsi="Times New Roman" w:cs="Times New Roman"/>
          <w:b/>
          <w:bCs/>
          <w:color w:val="auto"/>
          <w:sz w:val="21"/>
          <w:szCs w:val="21"/>
          <w:lang w:val="sr-Cyrl-RS"/>
        </w:rPr>
        <w:t>у</w:t>
      </w:r>
      <w:r w:rsidR="008A4AB8">
        <w:rPr>
          <w:rFonts w:ascii="Times New Roman" w:hAnsi="Times New Roman" w:cs="Times New Roman"/>
          <w:b/>
          <w:bCs/>
          <w:color w:val="auto"/>
          <w:sz w:val="21"/>
          <w:szCs w:val="21"/>
        </w:rPr>
        <w:t xml:space="preserve"> </w:t>
      </w:r>
      <w:r w:rsidR="008A4AB8">
        <w:rPr>
          <w:rFonts w:ascii="Times New Roman" w:hAnsi="Times New Roman" w:cs="Times New Roman"/>
          <w:b/>
          <w:bCs/>
          <w:color w:val="auto"/>
          <w:sz w:val="21"/>
          <w:szCs w:val="21"/>
          <w:lang w:val="sr-Cyrl-RS"/>
        </w:rPr>
        <w:t>картицу</w:t>
      </w:r>
      <w:r w:rsidR="008A4AB8">
        <w:rPr>
          <w:rFonts w:ascii="Times New Roman" w:hAnsi="Times New Roman" w:cs="Times New Roman"/>
          <w:b/>
          <w:bCs/>
          <w:color w:val="auto"/>
          <w:sz w:val="21"/>
          <w:szCs w:val="21"/>
        </w:rPr>
        <w:t>. У супротном,</w:t>
      </w:r>
      <w:r w:rsidR="008A4AB8">
        <w:rPr>
          <w:rFonts w:ascii="Times New Roman" w:hAnsi="Times New Roman" w:cs="Times New Roman"/>
          <w:b/>
          <w:bCs/>
          <w:color w:val="auto"/>
          <w:sz w:val="21"/>
          <w:szCs w:val="21"/>
          <w:lang w:val="sr-Cyrl-RS"/>
        </w:rPr>
        <w:t xml:space="preserve"> свеска </w:t>
      </w:r>
      <w:r w:rsidR="008A4AB8">
        <w:rPr>
          <w:rFonts w:ascii="Times New Roman" w:hAnsi="Times New Roman" w:cs="Times New Roman"/>
          <w:b/>
          <w:bCs/>
          <w:color w:val="auto"/>
          <w:sz w:val="21"/>
          <w:szCs w:val="21"/>
        </w:rPr>
        <w:t>може наићи на грешку јер не може приступити скупу података док се не придружите такмичењу.</w:t>
      </w:r>
    </w:p>
    <w:p w:rsidR="0011473A" w:rsidRDefault="00991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Опис проблема</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Као вођа истраживачког тима за вештачку интелигенцију који сарађује са узгајивачима кокошака пасмине Силки, имате задатак да решите критични изазов у традиционалном</w:t>
      </w:r>
      <w:r w:rsidR="00C10A56">
        <w:rPr>
          <w:rFonts w:ascii="Times New Roman" w:hAnsi="Times New Roman" w:cs="Times New Roman"/>
          <w:sz w:val="21"/>
          <w:szCs w:val="21"/>
          <w:lang w:val="sr-Cyrl-RS"/>
        </w:rPr>
        <w:t xml:space="preserve"> </w:t>
      </w:r>
      <w:r>
        <w:rPr>
          <w:rFonts w:ascii="Times New Roman" w:hAnsi="Times New Roman" w:cs="Times New Roman"/>
          <w:sz w:val="21"/>
          <w:szCs w:val="21"/>
        </w:rPr>
        <w:t xml:space="preserve">слободном узгоју. Прецизно бројање стоке је кључно и за пољопривреднике и за осигуравајуће компаније, јер фактори попут епидемија болести и инвазија предатора могу значајно утицати на стопу преживљавања ових кокошака у кратком временском периоду. Иако осигурање помаже у ублажавању ризика у пољопривреди, процес подношења </w:t>
      </w:r>
      <w:r w:rsidR="00E2567E">
        <w:rPr>
          <w:rFonts w:ascii="Times New Roman" w:hAnsi="Times New Roman" w:cs="Times New Roman"/>
          <w:sz w:val="21"/>
          <w:szCs w:val="21"/>
          <w:lang w:val="sr-Cyrl-RS"/>
        </w:rPr>
        <w:t>захтева осигурањ</w:t>
      </w:r>
      <w:r w:rsidR="00554211">
        <w:rPr>
          <w:rFonts w:ascii="Times New Roman" w:hAnsi="Times New Roman" w:cs="Times New Roman"/>
          <w:sz w:val="21"/>
          <w:szCs w:val="21"/>
          <w:lang w:val="sr-Cyrl-RS"/>
        </w:rPr>
        <w:t>у</w:t>
      </w:r>
      <w:r w:rsidR="00E2567E">
        <w:rPr>
          <w:rFonts w:ascii="Times New Roman" w:hAnsi="Times New Roman" w:cs="Times New Roman"/>
          <w:sz w:val="21"/>
          <w:szCs w:val="21"/>
          <w:lang w:val="sr-Cyrl-RS"/>
        </w:rPr>
        <w:t xml:space="preserve"> </w:t>
      </w:r>
      <w:r>
        <w:rPr>
          <w:rFonts w:ascii="Times New Roman" w:hAnsi="Times New Roman" w:cs="Times New Roman"/>
          <w:sz w:val="21"/>
          <w:szCs w:val="21"/>
        </w:rPr>
        <w:t>захтева прецизно бројање губитака стоке. Ваши пољопривредници су се обратили вашем тиму за помоћ у развоју прецизнијих, аутоматизованих система бројања. Изазов пред вашим истраживачким тимом је да развије оптимизован модел бројања кокошака пасмине Силки користећи технике процене густине које могу да обезбеде поуздано бројање за подршку и процесима управљања фармама и процесима осигурања.</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Ваш тим има приступ </w:t>
      </w:r>
      <w:r w:rsidR="00E1173C">
        <w:rPr>
          <w:rFonts w:ascii="Times New Roman" w:hAnsi="Times New Roman" w:cs="Times New Roman"/>
          <w:sz w:val="21"/>
          <w:szCs w:val="21"/>
          <w:lang w:val="sr-Cyrl-RS"/>
        </w:rPr>
        <w:t>претренираном</w:t>
      </w:r>
      <w:r>
        <w:rPr>
          <w:rFonts w:ascii="Times New Roman" w:hAnsi="Times New Roman" w:cs="Times New Roman"/>
          <w:sz w:val="21"/>
          <w:szCs w:val="21"/>
        </w:rPr>
        <w:t xml:space="preserve"> екстрактору карактеристика за слике пилића Silkie, али ћете морати да дизајнирате и обучавате декодер за процену густине како бисте креирали комплетно решење за бројање. Ваш задатак је да надоградите ову основу развојем ефикасне архитектуре декодера и стратегије обуке како бисте постигли тачно бројање пилића на које се фармери и осигуравајућа друштва могу ослонити.</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Доња слика приказује слику у скупу података, као и одговарајућу стварну расподелу густине и предвиђену расподелу густине коју је генерисао основни модел. Укупна густина (збир густина у свим областима) је означена.</w:t>
      </w:r>
    </w:p>
    <w:p w:rsidR="0011473A" w:rsidRDefault="00991580">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11473A" w:rsidRDefault="00991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Скуп података</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Структура датог скупа података о сликама пилића Силки је следећа:</w:t>
      </w:r>
    </w:p>
    <w:p w:rsidR="0011473A" w:rsidRDefault="00344966" w:rsidP="008B4E99">
      <w:pPr>
        <w:pStyle w:val="SourceCode"/>
        <w:rPr>
          <w:rFonts w:ascii="Times New Roman" w:hAnsi="Times New Roman" w:cs="Times New Roman"/>
          <w:sz w:val="21"/>
          <w:szCs w:val="21"/>
          <w:shd w:val="clear" w:color="FFFFFF" w:fill="D9D9D9"/>
        </w:rPr>
      </w:pPr>
      <w:r w:rsidRPr="00344966">
        <w:rPr>
          <w:rStyle w:val="VerbatimChar"/>
          <w:rFonts w:ascii="Times New Roman" w:hAnsi="Times New Roman" w:cs="Times New Roman"/>
          <w:sz w:val="21"/>
          <w:szCs w:val="21"/>
          <w:shd w:val="clear" w:color="FFFFFF" w:fill="D9D9D9"/>
        </w:rPr>
        <w:t>datasets</w:t>
      </w:r>
      <w:r w:rsidR="00991580">
        <w:rPr>
          <w:rStyle w:val="VerbatimChar"/>
          <w:rFonts w:ascii="Times New Roman" w:hAnsi="Times New Roman" w:cs="Times New Roman"/>
          <w:sz w:val="21"/>
          <w:szCs w:val="21"/>
          <w:shd w:val="clear" w:color="FFFFFF" w:fill="D9D9D9"/>
        </w:rPr>
        <w:t xml:space="preserve">/ </w:t>
      </w:r>
      <w:r w:rsidR="00991580">
        <w:rPr>
          <w:rFonts w:ascii="Times New Roman" w:hAnsi="Times New Roman" w:cs="Times New Roman"/>
          <w:sz w:val="21"/>
          <w:szCs w:val="21"/>
          <w:shd w:val="clear" w:color="FFFFFF" w:fill="D9D9D9"/>
        </w:rPr>
        <w:br/>
      </w:r>
      <w:r w:rsidR="00991580">
        <w:rPr>
          <w:rStyle w:val="VerbatimChar"/>
          <w:rFonts w:ascii="Times New Roman" w:hAnsi="Times New Roman" w:cs="Times New Roman"/>
          <w:sz w:val="21"/>
          <w:szCs w:val="21"/>
          <w:shd w:val="clear" w:color="FFFFFF" w:fill="D9D9D9"/>
        </w:rPr>
        <w:t xml:space="preserve">├── </w:t>
      </w:r>
      <w:r w:rsidRPr="00344966">
        <w:rPr>
          <w:rStyle w:val="VerbatimChar"/>
          <w:rFonts w:ascii="Times New Roman" w:hAnsi="Times New Roman" w:cs="Times New Roman"/>
          <w:sz w:val="21"/>
          <w:szCs w:val="21"/>
          <w:shd w:val="clear" w:color="FFFFFF" w:fill="D9D9D9"/>
        </w:rPr>
        <w:t>train</w:t>
      </w:r>
      <w:r w:rsidR="00991580">
        <w:rPr>
          <w:rStyle w:val="VerbatimChar"/>
          <w:rFonts w:ascii="Times New Roman" w:hAnsi="Times New Roman" w:cs="Times New Roman"/>
          <w:sz w:val="21"/>
          <w:szCs w:val="21"/>
          <w:shd w:val="clear" w:color="FFFFFF" w:fill="D9D9D9"/>
        </w:rPr>
        <w:t xml:space="preserve">/ </w:t>
      </w:r>
      <w:r w:rsidR="00991580">
        <w:rPr>
          <w:rFonts w:ascii="Times New Roman" w:hAnsi="Times New Roman" w:cs="Times New Roman"/>
          <w:sz w:val="21"/>
          <w:szCs w:val="21"/>
          <w:shd w:val="clear" w:color="FFFFFF" w:fill="D9D9D9"/>
        </w:rPr>
        <w:br/>
      </w:r>
      <w:r w:rsidR="00991580">
        <w:rPr>
          <w:rStyle w:val="VerbatimChar"/>
          <w:rFonts w:ascii="Times New Roman" w:hAnsi="Times New Roman" w:cs="Times New Roman"/>
          <w:sz w:val="21"/>
          <w:szCs w:val="21"/>
          <w:shd w:val="clear" w:color="FFFFFF" w:fill="D9D9D9"/>
        </w:rPr>
        <w:t xml:space="preserve">│ └── </w:t>
      </w:r>
      <w:r w:rsidR="00DE2F64">
        <w:rPr>
          <w:rStyle w:val="VerbatimChar"/>
          <w:rFonts w:ascii="Times New Roman" w:hAnsi="Times New Roman" w:cs="Times New Roman"/>
          <w:sz w:val="21"/>
          <w:szCs w:val="21"/>
          <w:shd w:val="clear" w:color="FFFFFF" w:fill="D9D9D9"/>
        </w:rPr>
        <w:t>A dataset with features</w:t>
      </w:r>
      <w:r w:rsidR="00991580">
        <w:rPr>
          <w:rStyle w:val="VerbatimChar"/>
          <w:rFonts w:ascii="Times New Roman" w:hAnsi="Times New Roman" w:cs="Times New Roman"/>
          <w:sz w:val="21"/>
          <w:szCs w:val="21"/>
          <w:shd w:val="clear" w:color="FFFFFF" w:fill="D9D9D9"/>
        </w:rPr>
        <w:t xml:space="preserve">: </w:t>
      </w:r>
      <w:r w:rsidR="00991580">
        <w:rPr>
          <w:rFonts w:ascii="Times New Roman" w:hAnsi="Times New Roman" w:cs="Times New Roman"/>
          <w:sz w:val="21"/>
          <w:szCs w:val="21"/>
          <w:shd w:val="clear" w:color="FFFFFF" w:fill="D9D9D9"/>
        </w:rPr>
        <w:br/>
      </w:r>
      <w:r w:rsidR="00991580">
        <w:rPr>
          <w:rStyle w:val="VerbatimChar"/>
          <w:rFonts w:ascii="Times New Roman" w:hAnsi="Times New Roman" w:cs="Times New Roman"/>
          <w:sz w:val="21"/>
          <w:szCs w:val="21"/>
          <w:shd w:val="clear" w:color="FFFFFF" w:fill="D9D9D9"/>
        </w:rPr>
        <w:t xml:space="preserve">│ </w:t>
      </w:r>
      <w:r w:rsidR="00334D0D">
        <w:rPr>
          <w:rStyle w:val="VerbatimChar"/>
          <w:rFonts w:ascii="Times New Roman" w:hAnsi="Times New Roman" w:cs="Times New Roman"/>
          <w:sz w:val="21"/>
          <w:szCs w:val="21"/>
          <w:shd w:val="clear" w:color="FFFFFF" w:fill="D9D9D9"/>
        </w:rPr>
        <w:tab/>
      </w:r>
      <w:r w:rsidR="00991580">
        <w:rPr>
          <w:rStyle w:val="VerbatimChar"/>
          <w:rFonts w:ascii="Times New Roman" w:hAnsi="Times New Roman" w:cs="Times New Roman"/>
          <w:sz w:val="21"/>
          <w:szCs w:val="21"/>
          <w:shd w:val="clear" w:color="FFFFFF" w:fill="D9D9D9"/>
        </w:rPr>
        <w:t xml:space="preserve">├── `image`: `PIL.Image` са RGB каналима (3x720x1280) </w:t>
      </w:r>
      <w:r w:rsidR="00991580">
        <w:rPr>
          <w:rFonts w:ascii="Times New Roman" w:hAnsi="Times New Roman" w:cs="Times New Roman"/>
          <w:sz w:val="21"/>
          <w:szCs w:val="21"/>
          <w:shd w:val="clear" w:color="FFFFFF" w:fill="D9D9D9"/>
        </w:rPr>
        <w:br/>
      </w:r>
      <w:r w:rsidR="00991580">
        <w:rPr>
          <w:rStyle w:val="VerbatimChar"/>
          <w:rFonts w:ascii="Times New Roman" w:hAnsi="Times New Roman" w:cs="Times New Roman"/>
          <w:sz w:val="21"/>
          <w:szCs w:val="21"/>
          <w:shd w:val="clear" w:color="FFFFFF" w:fill="D9D9D9"/>
        </w:rPr>
        <w:lastRenderedPageBreak/>
        <w:t xml:space="preserve">│ </w:t>
      </w:r>
      <w:r w:rsidR="00334D0D">
        <w:rPr>
          <w:rStyle w:val="VerbatimChar"/>
          <w:rFonts w:ascii="Times New Roman" w:hAnsi="Times New Roman" w:cs="Times New Roman"/>
          <w:sz w:val="21"/>
          <w:szCs w:val="21"/>
          <w:shd w:val="clear" w:color="FFFFFF" w:fill="D9D9D9"/>
        </w:rPr>
        <w:tab/>
      </w:r>
      <w:r w:rsidR="00991580">
        <w:rPr>
          <w:rStyle w:val="VerbatimChar"/>
          <w:rFonts w:ascii="Times New Roman" w:hAnsi="Times New Roman" w:cs="Times New Roman"/>
          <w:sz w:val="21"/>
          <w:szCs w:val="21"/>
          <w:shd w:val="clear" w:color="FFFFFF" w:fill="D9D9D9"/>
        </w:rPr>
        <w:t>└── `</w:t>
      </w:r>
      <w:r w:rsidR="00654979" w:rsidRPr="00654979">
        <w:rPr>
          <w:rStyle w:val="VerbatimChar"/>
          <w:rFonts w:ascii="Times New Roman" w:hAnsi="Times New Roman" w:cs="Times New Roman"/>
          <w:sz w:val="21"/>
          <w:szCs w:val="21"/>
          <w:shd w:val="clear" w:color="FFFFFF" w:fill="D9D9D9"/>
        </w:rPr>
        <w:t>density</w:t>
      </w:r>
      <w:r w:rsidR="00991580">
        <w:rPr>
          <w:rStyle w:val="VerbatimChar"/>
          <w:rFonts w:ascii="Times New Roman" w:hAnsi="Times New Roman" w:cs="Times New Roman"/>
          <w:sz w:val="21"/>
          <w:szCs w:val="21"/>
          <w:shd w:val="clear" w:color="FFFFFF" w:fill="D9D9D9"/>
        </w:rPr>
        <w:t xml:space="preserve">`: 2D низ облика 180x320 </w:t>
      </w:r>
      <w:r w:rsidR="00991580">
        <w:rPr>
          <w:rFonts w:ascii="Times New Roman" w:hAnsi="Times New Roman" w:cs="Times New Roman"/>
          <w:sz w:val="21"/>
          <w:szCs w:val="21"/>
          <w:shd w:val="clear" w:color="FFFFFF" w:fill="D9D9D9"/>
        </w:rPr>
        <w:br/>
      </w:r>
      <w:r w:rsidR="00991580">
        <w:rPr>
          <w:rStyle w:val="VerbatimChar"/>
          <w:rFonts w:ascii="Times New Roman" w:hAnsi="Times New Roman" w:cs="Times New Roman"/>
          <w:sz w:val="21"/>
          <w:szCs w:val="21"/>
          <w:shd w:val="clear" w:color="FFFFFF" w:fill="D9D9D9"/>
        </w:rPr>
        <w:t xml:space="preserve">└── base.pth (претренирани модел) </w:t>
      </w:r>
      <w:r w:rsidR="00991580">
        <w:rPr>
          <w:rFonts w:ascii="Times New Roman" w:hAnsi="Times New Roman" w:cs="Times New Roman"/>
          <w:sz w:val="21"/>
          <w:szCs w:val="21"/>
          <w:shd w:val="clear" w:color="FFFFFF" w:fill="D9D9D9"/>
        </w:rPr>
        <w:br/>
      </w:r>
      <w:r w:rsidR="00991580">
        <w:rPr>
          <w:rFonts w:ascii="Times New Roman" w:hAnsi="Times New Roman" w:cs="Times New Roman"/>
          <w:sz w:val="21"/>
          <w:szCs w:val="21"/>
          <w:shd w:val="clear" w:color="FFFFFF" w:fill="D9D9D9"/>
        </w:rPr>
        <w:br/>
      </w:r>
      <w:r w:rsidR="00991580">
        <w:rPr>
          <w:rFonts w:ascii="Times New Roman" w:hAnsi="Times New Roman" w:cs="Times New Roman"/>
          <w:sz w:val="21"/>
          <w:szCs w:val="21"/>
          <w:shd w:val="clear" w:color="FFFFFF" w:fill="D9D9D9"/>
        </w:rPr>
        <w:br/>
      </w:r>
      <w:r w:rsidR="00991580">
        <w:rPr>
          <w:rStyle w:val="VerbatimChar"/>
          <w:rFonts w:ascii="Times New Roman" w:hAnsi="Times New Roman" w:cs="Times New Roman"/>
          <w:sz w:val="21"/>
          <w:szCs w:val="21"/>
          <w:shd w:val="clear" w:color="FFFFFF" w:fill="D9D9D9"/>
        </w:rPr>
        <w:t xml:space="preserve">os.environ.get("DATA_PATH")/ </w:t>
      </w:r>
      <w:r w:rsidR="00991580">
        <w:rPr>
          <w:rFonts w:ascii="Times New Roman" w:hAnsi="Times New Roman" w:cs="Times New Roman"/>
          <w:sz w:val="21"/>
          <w:szCs w:val="21"/>
          <w:shd w:val="clear" w:color="FFFFFF" w:fill="D9D9D9"/>
        </w:rPr>
        <w:br/>
      </w:r>
      <w:r w:rsidR="00991580">
        <w:rPr>
          <w:rStyle w:val="VerbatimChar"/>
          <w:rFonts w:ascii="Times New Roman" w:hAnsi="Times New Roman" w:cs="Times New Roman"/>
          <w:sz w:val="21"/>
          <w:szCs w:val="21"/>
          <w:shd w:val="clear" w:color="FFFFFF" w:fill="D9D9D9"/>
        </w:rPr>
        <w:t xml:space="preserve">├── test_a/ </w:t>
      </w:r>
      <w:r w:rsidR="00991580">
        <w:rPr>
          <w:rFonts w:ascii="Times New Roman" w:hAnsi="Times New Roman" w:cs="Times New Roman"/>
          <w:sz w:val="21"/>
          <w:szCs w:val="21"/>
          <w:shd w:val="clear" w:color="FFFFFF" w:fill="D9D9D9"/>
        </w:rPr>
        <w:br/>
      </w:r>
      <w:r w:rsidR="00991580">
        <w:rPr>
          <w:rStyle w:val="VerbatimChar"/>
          <w:rFonts w:ascii="Times New Roman" w:hAnsi="Times New Roman" w:cs="Times New Roman"/>
          <w:sz w:val="21"/>
          <w:szCs w:val="21"/>
          <w:shd w:val="clear" w:color="FFFFFF" w:fill="D9D9D9"/>
        </w:rPr>
        <w:t xml:space="preserve">│ └── </w:t>
      </w:r>
      <w:r w:rsidR="00FF7385">
        <w:rPr>
          <w:rStyle w:val="VerbatimChar"/>
          <w:rFonts w:ascii="Times New Roman" w:hAnsi="Times New Roman" w:cs="Times New Roman"/>
          <w:sz w:val="21"/>
          <w:szCs w:val="21"/>
          <w:shd w:val="clear" w:color="FFFFFF" w:fill="D9D9D9"/>
        </w:rPr>
        <w:t>A dataset with features</w:t>
      </w:r>
      <w:r w:rsidR="00991580">
        <w:rPr>
          <w:rStyle w:val="VerbatimChar"/>
          <w:rFonts w:ascii="Times New Roman" w:hAnsi="Times New Roman" w:cs="Times New Roman"/>
          <w:sz w:val="21"/>
          <w:szCs w:val="21"/>
          <w:shd w:val="clear" w:color="FFFFFF" w:fill="D9D9D9"/>
        </w:rPr>
        <w:t xml:space="preserve">: </w:t>
      </w:r>
      <w:r w:rsidR="00991580">
        <w:rPr>
          <w:rFonts w:ascii="Times New Roman" w:hAnsi="Times New Roman" w:cs="Times New Roman"/>
          <w:sz w:val="21"/>
          <w:szCs w:val="21"/>
          <w:shd w:val="clear" w:color="FFFFFF" w:fill="D9D9D9"/>
        </w:rPr>
        <w:br/>
      </w:r>
      <w:r w:rsidR="00991580">
        <w:rPr>
          <w:rStyle w:val="VerbatimChar"/>
          <w:rFonts w:ascii="Times New Roman" w:hAnsi="Times New Roman" w:cs="Times New Roman"/>
          <w:sz w:val="21"/>
          <w:szCs w:val="21"/>
          <w:shd w:val="clear" w:color="FFFFFF" w:fill="D9D9D9"/>
        </w:rPr>
        <w:t xml:space="preserve">│ </w:t>
      </w:r>
      <w:r w:rsidR="002E446F">
        <w:rPr>
          <w:rStyle w:val="VerbatimChar"/>
          <w:rFonts w:ascii="Times New Roman" w:hAnsi="Times New Roman" w:cs="Times New Roman"/>
          <w:sz w:val="21"/>
          <w:szCs w:val="21"/>
          <w:shd w:val="clear" w:color="FFFFFF" w:fill="D9D9D9"/>
        </w:rPr>
        <w:tab/>
      </w:r>
      <w:r w:rsidR="00D85472">
        <w:rPr>
          <w:rStyle w:val="VerbatimChar"/>
          <w:rFonts w:ascii="Times New Roman" w:hAnsi="Times New Roman" w:cs="Times New Roman"/>
          <w:sz w:val="21"/>
          <w:szCs w:val="21"/>
          <w:shd w:val="clear" w:color="FFFFFF" w:fill="D9D9D9"/>
        </w:rPr>
        <w:tab/>
      </w:r>
      <w:r w:rsidR="00991580">
        <w:rPr>
          <w:rStyle w:val="VerbatimChar"/>
          <w:rFonts w:ascii="Times New Roman" w:hAnsi="Times New Roman" w:cs="Times New Roman"/>
          <w:sz w:val="21"/>
          <w:szCs w:val="21"/>
          <w:shd w:val="clear" w:color="FFFFFF" w:fill="D9D9D9"/>
        </w:rPr>
        <w:t xml:space="preserve">└── `image`: `PIL.Image` са RGB каналима (3x720x1280) </w:t>
      </w:r>
      <w:r w:rsidR="00991580">
        <w:rPr>
          <w:rFonts w:ascii="Times New Roman" w:hAnsi="Times New Roman" w:cs="Times New Roman"/>
          <w:sz w:val="21"/>
          <w:szCs w:val="21"/>
          <w:shd w:val="clear" w:color="FFFFFF" w:fill="D9D9D9"/>
        </w:rPr>
        <w:br/>
      </w:r>
      <w:r w:rsidR="00991580">
        <w:rPr>
          <w:rStyle w:val="VerbatimChar"/>
          <w:rFonts w:ascii="Times New Roman" w:hAnsi="Times New Roman" w:cs="Times New Roman"/>
          <w:sz w:val="21"/>
          <w:szCs w:val="21"/>
          <w:shd w:val="clear" w:color="FFFFFF" w:fill="D9D9D9"/>
        </w:rPr>
        <w:t xml:space="preserve">└── test_b/ </w:t>
      </w:r>
      <w:r w:rsidR="00991580">
        <w:rPr>
          <w:rFonts w:ascii="Times New Roman" w:hAnsi="Times New Roman" w:cs="Times New Roman"/>
          <w:sz w:val="21"/>
          <w:szCs w:val="21"/>
          <w:shd w:val="clear" w:color="FFFFFF" w:fill="D9D9D9"/>
        </w:rPr>
        <w:br/>
      </w:r>
      <w:r w:rsidR="007C60A3">
        <w:rPr>
          <w:rStyle w:val="VerbatimChar"/>
          <w:rFonts w:ascii="Times New Roman" w:hAnsi="Times New Roman" w:cs="Times New Roman"/>
          <w:sz w:val="21"/>
          <w:szCs w:val="21"/>
          <w:shd w:val="clear" w:color="FFFFFF" w:fill="D9D9D9"/>
        </w:rPr>
        <w:t xml:space="preserve">    └── A dataset with features:</w:t>
      </w:r>
      <w:r w:rsidR="007C60A3">
        <w:rPr>
          <w:rFonts w:ascii="Times New Roman" w:hAnsi="Times New Roman" w:cs="Times New Roman"/>
          <w:sz w:val="21"/>
          <w:szCs w:val="21"/>
          <w:shd w:val="clear" w:color="FFFFFF" w:fill="D9D9D9"/>
        </w:rPr>
        <w:br/>
      </w:r>
      <w:r w:rsidR="007C60A3">
        <w:rPr>
          <w:rStyle w:val="VerbatimChar"/>
          <w:rFonts w:ascii="Times New Roman" w:hAnsi="Times New Roman" w:cs="Times New Roman"/>
          <w:sz w:val="21"/>
          <w:szCs w:val="21"/>
          <w:shd w:val="clear" w:color="FFFFFF" w:fill="D9D9D9"/>
        </w:rPr>
        <w:t xml:space="preserve">        └── `image`: </w:t>
      </w:r>
      <w:r w:rsidR="008B4E99">
        <w:rPr>
          <w:rStyle w:val="VerbatimChar"/>
          <w:rFonts w:ascii="Times New Roman" w:hAnsi="Times New Roman" w:cs="Times New Roman"/>
          <w:sz w:val="21"/>
          <w:szCs w:val="21"/>
          <w:shd w:val="clear" w:color="FFFFFF" w:fill="D9D9D9"/>
        </w:rPr>
        <w:t>`PIL.Image` са RGB каналима</w:t>
      </w:r>
      <w:r w:rsidR="007C60A3">
        <w:rPr>
          <w:rStyle w:val="VerbatimChar"/>
          <w:rFonts w:ascii="Times New Roman" w:hAnsi="Times New Roman" w:cs="Times New Roman"/>
          <w:sz w:val="21"/>
          <w:szCs w:val="21"/>
          <w:shd w:val="clear" w:color="FFFFFF" w:fill="D9D9D9"/>
        </w:rPr>
        <w:t xml:space="preserve"> (3x720x1280)</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(1) Локација</w:t>
      </w:r>
      <w:r w:rsidR="0076325A">
        <w:rPr>
          <w:rFonts w:ascii="Times New Roman" w:hAnsi="Times New Roman" w:cs="Times New Roman"/>
          <w:sz w:val="21"/>
          <w:szCs w:val="21"/>
          <w:lang w:val="sr-Cyrl-RS"/>
        </w:rPr>
        <w:t xml:space="preserve"> тренинг скупа</w:t>
      </w:r>
      <w:r>
        <w:rPr>
          <w:rFonts w:ascii="Times New Roman" w:hAnsi="Times New Roman" w:cs="Times New Roman"/>
          <w:sz w:val="21"/>
          <w:szCs w:val="21"/>
        </w:rPr>
        <w:t xml:space="preserve">: </w:t>
      </w:r>
      <w:r w:rsidR="0096628F">
        <w:rPr>
          <w:rStyle w:val="VerbatimChar"/>
          <w:rFonts w:ascii="Times New Roman" w:hAnsi="Times New Roman" w:cs="Times New Roman"/>
          <w:sz w:val="21"/>
          <w:szCs w:val="21"/>
          <w:lang w:val="en-CA"/>
        </w:rPr>
        <w:t>datasets</w:t>
      </w:r>
      <w:r>
        <w:rPr>
          <w:rFonts w:ascii="Times New Roman" w:hAnsi="Times New Roman" w:cs="Times New Roman"/>
          <w:sz w:val="21"/>
          <w:szCs w:val="21"/>
        </w:rPr>
        <w:t xml:space="preserve">, датотеке у овој фасцикли се користе за фино подешавање модела. Садржи </w:t>
      </w:r>
      <w:r w:rsidR="0096628F">
        <w:rPr>
          <w:rFonts w:ascii="Times New Roman" w:hAnsi="Times New Roman" w:cs="Times New Roman"/>
          <w:sz w:val="21"/>
          <w:szCs w:val="21"/>
        </w:rPr>
        <w:t xml:space="preserve">train </w:t>
      </w:r>
      <w:r w:rsidR="0096628F">
        <w:rPr>
          <w:rFonts w:ascii="Times New Roman" w:hAnsi="Times New Roman" w:cs="Times New Roman"/>
          <w:sz w:val="21"/>
          <w:szCs w:val="21"/>
          <w:lang w:val="sr-Cyrl-RS"/>
        </w:rPr>
        <w:t>датотеку</w:t>
      </w:r>
      <w:r>
        <w:rPr>
          <w:rFonts w:ascii="Times New Roman" w:hAnsi="Times New Roman" w:cs="Times New Roman"/>
          <w:sz w:val="21"/>
          <w:szCs w:val="21"/>
        </w:rPr>
        <w:t>, која чува скуп података са 100 слика и њиховим одговарајућим мапама густине.</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(2) </w:t>
      </w:r>
      <w:r w:rsidR="008B3BE0">
        <w:rPr>
          <w:rFonts w:ascii="Times New Roman" w:hAnsi="Times New Roman" w:cs="Times New Roman"/>
          <w:sz w:val="21"/>
          <w:szCs w:val="21"/>
          <w:lang w:val="sr-Cyrl-RS"/>
        </w:rPr>
        <w:t>Валидациои скуп</w:t>
      </w:r>
      <w:r>
        <w:rPr>
          <w:rFonts w:ascii="Times New Roman" w:hAnsi="Times New Roman" w:cs="Times New Roman"/>
          <w:sz w:val="21"/>
          <w:szCs w:val="21"/>
        </w:rPr>
        <w:t xml:space="preserve"> (test_a) и </w:t>
      </w:r>
      <w:r w:rsidR="008B3BE0">
        <w:rPr>
          <w:rFonts w:ascii="Times New Roman" w:hAnsi="Times New Roman" w:cs="Times New Roman"/>
          <w:sz w:val="21"/>
          <w:szCs w:val="21"/>
          <w:lang w:val="sr-Cyrl-RS"/>
        </w:rPr>
        <w:t>тестни скуп</w:t>
      </w:r>
      <w:r>
        <w:rPr>
          <w:rFonts w:ascii="Times New Roman" w:hAnsi="Times New Roman" w:cs="Times New Roman"/>
          <w:sz w:val="21"/>
          <w:szCs w:val="21"/>
        </w:rPr>
        <w:t xml:space="preserve"> (test_b): Ови ће се користити за процену резултата на ранг листи А и ранг листи Б, респективно. Такмичарима ће бити недоступни. Само резултат постигнут на сету за тестирање Б ће се користити за коначно бодовање.</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(3) Величина скупова података:</w:t>
      </w:r>
    </w:p>
    <w:p w:rsidR="0011473A" w:rsidRDefault="009B031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Тренинг скуп</w:t>
      </w:r>
      <w:r w:rsidR="00991580">
        <w:rPr>
          <w:rFonts w:ascii="Times New Roman" w:hAnsi="Times New Roman" w:cs="Times New Roman"/>
          <w:szCs w:val="21"/>
        </w:rPr>
        <w:t>: 100 слика.</w:t>
      </w:r>
    </w:p>
    <w:p w:rsidR="0011473A" w:rsidRDefault="009B031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Валидациони скуп</w:t>
      </w:r>
      <w:r w:rsidR="00991580">
        <w:rPr>
          <w:rFonts w:ascii="Times New Roman" w:hAnsi="Times New Roman" w:cs="Times New Roman"/>
          <w:szCs w:val="21"/>
        </w:rPr>
        <w:t>: 100 слика.</w:t>
      </w:r>
    </w:p>
    <w:p w:rsidR="0011473A" w:rsidRDefault="009B031B">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Тестни скуп</w:t>
      </w:r>
      <w:r w:rsidR="00991580">
        <w:rPr>
          <w:rFonts w:ascii="Times New Roman" w:hAnsi="Times New Roman" w:cs="Times New Roman"/>
          <w:szCs w:val="21"/>
        </w:rPr>
        <w:t>: 100 слика.</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(4) </w:t>
      </w:r>
      <w:r w:rsidR="00CB6464">
        <w:rPr>
          <w:rFonts w:ascii="Times New Roman" w:hAnsi="Times New Roman" w:cs="Times New Roman"/>
          <w:sz w:val="21"/>
          <w:szCs w:val="21"/>
          <w:lang w:val="sr-Cyrl-RS"/>
        </w:rPr>
        <w:t xml:space="preserve">Валидациони скуп </w:t>
      </w:r>
      <w:r>
        <w:rPr>
          <w:rFonts w:ascii="Times New Roman" w:hAnsi="Times New Roman" w:cs="Times New Roman"/>
          <w:sz w:val="21"/>
          <w:szCs w:val="21"/>
        </w:rPr>
        <w:t xml:space="preserve">(test_a) и </w:t>
      </w:r>
      <w:r w:rsidR="00CB6464">
        <w:rPr>
          <w:rFonts w:ascii="Times New Roman" w:hAnsi="Times New Roman" w:cs="Times New Roman"/>
          <w:sz w:val="21"/>
          <w:szCs w:val="21"/>
          <w:lang w:val="sr-Cyrl-RS"/>
        </w:rPr>
        <w:t>тестни скуп</w:t>
      </w:r>
      <w:r>
        <w:rPr>
          <w:rFonts w:ascii="Times New Roman" w:hAnsi="Times New Roman" w:cs="Times New Roman"/>
          <w:sz w:val="21"/>
          <w:szCs w:val="21"/>
        </w:rPr>
        <w:t xml:space="preserve"> (test_b) нису видљиви.</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(5) Због ограничења рачунарских ресурса, мапе густине </w:t>
      </w:r>
      <w:r w:rsidR="00AB61E1">
        <w:rPr>
          <w:rFonts w:ascii="Times New Roman" w:hAnsi="Times New Roman" w:cs="Times New Roman"/>
          <w:sz w:val="21"/>
          <w:szCs w:val="21"/>
          <w:lang w:val="sr-Cyrl-RS"/>
        </w:rPr>
        <w:t>из тренинг с</w:t>
      </w:r>
      <w:r w:rsidR="004A6FF1">
        <w:rPr>
          <w:rFonts w:ascii="Times New Roman" w:hAnsi="Times New Roman" w:cs="Times New Roman"/>
          <w:sz w:val="21"/>
          <w:szCs w:val="21"/>
          <w:lang w:val="sr-Cyrl-RS"/>
        </w:rPr>
        <w:t>купа</w:t>
      </w:r>
      <w:r>
        <w:rPr>
          <w:rFonts w:ascii="Times New Roman" w:hAnsi="Times New Roman" w:cs="Times New Roman"/>
          <w:sz w:val="21"/>
          <w:szCs w:val="21"/>
        </w:rPr>
        <w:t xml:space="preserve"> су преобликоване у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НАПОМЕНА: </w:t>
      </w:r>
      <w:r>
        <w:rPr>
          <w:rFonts w:ascii="Times New Roman" w:hAnsi="Times New Roman" w:cs="Times New Roman"/>
          <w:sz w:val="21"/>
          <w:szCs w:val="21"/>
        </w:rPr>
        <w:t xml:space="preserve">излазна мапа густине може се посматрати као 2Д матрица реалних бројева облика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при чему је збир свих вредности матрице број пилића .</w:t>
      </w:r>
    </w:p>
    <w:p w:rsidR="0011473A" w:rsidRDefault="00991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Задатак</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Ваш задатак је да тренирате сопствени модел користећи податке за обуку како бисте предвидели мапе густине, чиме ћете послужити сврси бројања пилића.</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Можете проширити и оптимизовати </w:t>
      </w:r>
      <w:r w:rsidR="00553C00">
        <w:rPr>
          <w:rFonts w:ascii="Times New Roman" w:hAnsi="Times New Roman" w:cs="Times New Roman"/>
          <w:sz w:val="21"/>
          <w:szCs w:val="21"/>
          <w:lang w:val="sr-Cyrl-RS"/>
        </w:rPr>
        <w:t>дат пре</w:t>
      </w:r>
      <w:r>
        <w:rPr>
          <w:rFonts w:ascii="Times New Roman" w:hAnsi="Times New Roman" w:cs="Times New Roman"/>
          <w:sz w:val="21"/>
          <w:szCs w:val="21"/>
        </w:rPr>
        <w:t xml:space="preserve">тренирани модел како бисте побољшали његову тачност предвиђања броја. </w:t>
      </w:r>
      <w:r w:rsidR="00AA78F4">
        <w:rPr>
          <w:rFonts w:ascii="Times New Roman" w:hAnsi="Times New Roman" w:cs="Times New Roman"/>
          <w:sz w:val="21"/>
          <w:szCs w:val="21"/>
          <w:lang w:val="sr-Cyrl-RS"/>
        </w:rPr>
        <w:t>Претренирани</w:t>
      </w:r>
      <w:r>
        <w:rPr>
          <w:rFonts w:ascii="Times New Roman" w:hAnsi="Times New Roman" w:cs="Times New Roman"/>
          <w:sz w:val="21"/>
          <w:szCs w:val="21"/>
        </w:rPr>
        <w:t xml:space="preserve"> модел</w:t>
      </w:r>
      <w:r w:rsidR="00AA78F4">
        <w:rPr>
          <w:rFonts w:ascii="Times New Roman" w:hAnsi="Times New Roman" w:cs="Times New Roman"/>
          <w:sz w:val="21"/>
          <w:szCs w:val="21"/>
          <w:lang w:val="sr-Cyrl-RS"/>
        </w:rPr>
        <w:t xml:space="preserve"> </w:t>
      </w:r>
      <w:r>
        <w:rPr>
          <w:rStyle w:val="VerbatimChar"/>
          <w:rFonts w:ascii="Times New Roman" w:hAnsi="Times New Roman" w:cs="Times New Roman"/>
          <w:sz w:val="21"/>
          <w:szCs w:val="21"/>
        </w:rPr>
        <w:t xml:space="preserve">base.pth </w:t>
      </w:r>
      <w:r>
        <w:rPr>
          <w:rFonts w:ascii="Times New Roman" w:hAnsi="Times New Roman" w:cs="Times New Roman"/>
          <w:sz w:val="21"/>
          <w:szCs w:val="21"/>
        </w:rPr>
        <w:t xml:space="preserve">садржи само тежине прва четири слоја модела (модел за екстракцију карактеристика), а функција </w:t>
      </w:r>
      <w:r>
        <w:rPr>
          <w:rStyle w:val="VerbatimChar"/>
          <w:rFonts w:ascii="Times New Roman" w:hAnsi="Times New Roman" w:cs="Times New Roman"/>
          <w:sz w:val="21"/>
          <w:szCs w:val="21"/>
          <w:shd w:val="clear" w:color="FFFFFF" w:fill="D9D9D9"/>
        </w:rPr>
        <w:t>load_pretrained_weights_partial</w:t>
      </w:r>
      <w:r w:rsidR="0044059E" w:rsidRPr="0044059E">
        <w:rPr>
          <w:rStyle w:val="VerbatimChar"/>
          <w:rFonts w:ascii="Times New Roman" w:hAnsi="Times New Roman" w:cs="Times New Roman"/>
          <w:color w:val="FFFFFF" w:themeColor="background1"/>
          <w:sz w:val="21"/>
          <w:szCs w:val="21"/>
          <w:shd w:val="clear" w:color="FFFFFF" w:fill="D9D9D9"/>
          <w:lang w:val="sr-Cyrl-RS"/>
        </w:rPr>
        <w:t xml:space="preserve"> </w:t>
      </w:r>
      <w:r>
        <w:rPr>
          <w:rFonts w:ascii="Times New Roman" w:hAnsi="Times New Roman" w:cs="Times New Roman"/>
          <w:sz w:val="21"/>
          <w:szCs w:val="21"/>
        </w:rPr>
        <w:t xml:space="preserve">у </w:t>
      </w:r>
      <w:r w:rsidR="0044059E">
        <w:rPr>
          <w:rFonts w:ascii="Times New Roman" w:hAnsi="Times New Roman" w:cs="Times New Roman"/>
          <w:sz w:val="21"/>
          <w:szCs w:val="21"/>
          <w:lang w:val="en-CA"/>
        </w:rPr>
        <w:t>baseline</w:t>
      </w:r>
      <w:r>
        <w:rPr>
          <w:rFonts w:ascii="Times New Roman" w:hAnsi="Times New Roman" w:cs="Times New Roman"/>
          <w:sz w:val="21"/>
          <w:szCs w:val="21"/>
        </w:rPr>
        <w:t xml:space="preserve"> коду може се користити за учитавање ових парцијалних тежина у ваш модел. Можете конструисати декодер густине </w:t>
      </w:r>
      <w:r w:rsidR="00C506F5" w:rsidRPr="00C506F5">
        <w:rPr>
          <w:rStyle w:val="VerbatimChar"/>
          <w:rFonts w:ascii="Times New Roman" w:hAnsi="Times New Roman" w:cs="Times New Roman"/>
          <w:sz w:val="21"/>
          <w:szCs w:val="21"/>
          <w:shd w:val="clear" w:color="FFFFFF" w:fill="D9D9D9"/>
        </w:rPr>
        <w:t>Density Decoder</w:t>
      </w:r>
      <w:r w:rsidR="00C506F5">
        <w:rPr>
          <w:rStyle w:val="VerbatimChar"/>
          <w:rFonts w:ascii="Times New Roman" w:hAnsi="Times New Roman" w:cs="Times New Roman"/>
          <w:sz w:val="21"/>
          <w:szCs w:val="21"/>
          <w:shd w:val="clear" w:color="FFFFFF" w:fill="D9D9D9"/>
          <w:lang w:val="sr-Cyrl-RS"/>
        </w:rPr>
        <w:t xml:space="preserve"> </w:t>
      </w:r>
      <w:r>
        <w:rPr>
          <w:rFonts w:ascii="Times New Roman" w:hAnsi="Times New Roman" w:cs="Times New Roman"/>
          <w:sz w:val="21"/>
          <w:szCs w:val="21"/>
        </w:rPr>
        <w:t>и комбин</w:t>
      </w:r>
      <w:r w:rsidR="008831B0">
        <w:rPr>
          <w:rFonts w:ascii="Times New Roman" w:hAnsi="Times New Roman" w:cs="Times New Roman"/>
          <w:sz w:val="21"/>
          <w:szCs w:val="21"/>
          <w:lang w:val="sr-Cyrl-RS"/>
        </w:rPr>
        <w:t>овати</w:t>
      </w:r>
      <w:r>
        <w:rPr>
          <w:rFonts w:ascii="Times New Roman" w:hAnsi="Times New Roman" w:cs="Times New Roman"/>
          <w:sz w:val="21"/>
          <w:szCs w:val="21"/>
        </w:rPr>
        <w:t xml:space="preserve"> га са претходно обученим модулом за екстракцију карактеристика да бисте формирали комплетан модел предвиђања података.</w:t>
      </w:r>
    </w:p>
    <w:p w:rsidR="00587BE3" w:rsidRDefault="00587BE3" w:rsidP="00587BE3">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class DensityDecoder(nn.Module):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__init__(self):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Такође можете направити сопствени модел без </w:t>
      </w:r>
      <w:r w:rsidR="00E00541">
        <w:rPr>
          <w:rFonts w:ascii="Times New Roman" w:hAnsi="Times New Roman" w:cs="Times New Roman"/>
          <w:sz w:val="21"/>
          <w:szCs w:val="21"/>
          <w:lang w:val="sr-Cyrl-RS"/>
        </w:rPr>
        <w:t xml:space="preserve">претренираног </w:t>
      </w:r>
      <w:r>
        <w:rPr>
          <w:rFonts w:ascii="Times New Roman" w:hAnsi="Times New Roman" w:cs="Times New Roman"/>
          <w:sz w:val="21"/>
          <w:szCs w:val="21"/>
        </w:rPr>
        <w:t>модела који смо вам пружили.</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Овај задатак је наставак сателитског прогнозирања времена. Подсећамо вас да UNET лако може да попуни меморију GPU-а без икаквог </w:t>
      </w:r>
      <w:r w:rsidR="00903E6C">
        <w:rPr>
          <w:rFonts w:ascii="Times New Roman" w:hAnsi="Times New Roman" w:cs="Times New Roman"/>
          <w:sz w:val="21"/>
          <w:szCs w:val="21"/>
        </w:rPr>
        <w:t>feature engineering</w:t>
      </w:r>
      <w:r w:rsidR="00903E6C">
        <w:rPr>
          <w:rFonts w:ascii="Times New Roman" w:hAnsi="Times New Roman" w:cs="Times New Roman"/>
          <w:sz w:val="21"/>
          <w:szCs w:val="21"/>
          <w:lang w:val="sr-Cyrl-RS"/>
        </w:rPr>
        <w:t>-а</w:t>
      </w:r>
      <w:r>
        <w:rPr>
          <w:rFonts w:ascii="Times New Roman" w:hAnsi="Times New Roman" w:cs="Times New Roman"/>
          <w:sz w:val="21"/>
          <w:szCs w:val="21"/>
        </w:rPr>
        <w:t>. Затим ће бити пријављена порука о грешци у меморији GPU-а.</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Молимо вас да пратите ова правила да бисте нормално постигли резултат:</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(1) Ваш модел мора да прикаже предвиђену мапу густине.</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(2) Због ограничења рачунарских ресурса, вашу мапу густине излаза треба преобликовати у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Ово је такође облик мапа густине</w:t>
      </w:r>
      <w:r w:rsidR="007048F5">
        <w:rPr>
          <w:rFonts w:ascii="Times New Roman" w:hAnsi="Times New Roman" w:cs="Times New Roman"/>
          <w:sz w:val="21"/>
          <w:szCs w:val="21"/>
          <w:lang w:val="sr-Cyrl-RS"/>
        </w:rPr>
        <w:t xml:space="preserve"> </w:t>
      </w:r>
      <w:r>
        <w:rPr>
          <w:rFonts w:ascii="Times New Roman" w:hAnsi="Times New Roman" w:cs="Times New Roman"/>
          <w:sz w:val="21"/>
          <w:szCs w:val="21"/>
        </w:rPr>
        <w:t xml:space="preserve">датих у </w:t>
      </w:r>
      <w:r w:rsidR="007048F5">
        <w:rPr>
          <w:rFonts w:ascii="Times New Roman" w:hAnsi="Times New Roman" w:cs="Times New Roman"/>
          <w:sz w:val="21"/>
          <w:szCs w:val="21"/>
          <w:lang w:val="sr-Cyrl-RS"/>
        </w:rPr>
        <w:t xml:space="preserve">тренинг </w:t>
      </w:r>
      <w:r>
        <w:rPr>
          <w:rFonts w:ascii="Times New Roman" w:hAnsi="Times New Roman" w:cs="Times New Roman"/>
          <w:sz w:val="21"/>
          <w:szCs w:val="21"/>
        </w:rPr>
        <w:t>скупу.</w:t>
      </w:r>
    </w:p>
    <w:p w:rsidR="0011473A" w:rsidRDefault="00991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Подношење</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Молимо вас да пошаљете </w:t>
      </w:r>
      <w:r>
        <w:rPr>
          <w:rFonts w:ascii="Times New Roman" w:hAnsi="Times New Roman" w:cs="Times New Roman"/>
          <w:b/>
          <w:bCs/>
          <w:sz w:val="21"/>
          <w:szCs w:val="21"/>
        </w:rPr>
        <w:t xml:space="preserve">submission.ipynb датотеку </w:t>
      </w:r>
      <w:r>
        <w:rPr>
          <w:rFonts w:ascii="Times New Roman" w:hAnsi="Times New Roman" w:cs="Times New Roman"/>
          <w:sz w:val="21"/>
          <w:szCs w:val="21"/>
        </w:rPr>
        <w:t>која садржи следеће компоненте:</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Код</w:t>
      </w:r>
      <w:r w:rsidR="009A4501">
        <w:rPr>
          <w:rFonts w:ascii="Times New Roman" w:hAnsi="Times New Roman" w:cs="Times New Roman"/>
          <w:b/>
          <w:bCs/>
          <w:sz w:val="21"/>
          <w:szCs w:val="21"/>
          <w:lang w:val="sr-Cyrl-RS"/>
        </w:rPr>
        <w:t xml:space="preserve"> за тренинг</w:t>
      </w:r>
      <w:r>
        <w:rPr>
          <w:rFonts w:ascii="Times New Roman" w:hAnsi="Times New Roman" w:cs="Times New Roman"/>
          <w:sz w:val="21"/>
          <w:szCs w:val="21"/>
        </w:rPr>
        <w:t xml:space="preserve"> </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Укључите комплетан </w:t>
      </w:r>
      <w:r w:rsidR="009A4501">
        <w:rPr>
          <w:rFonts w:ascii="Times New Roman" w:hAnsi="Times New Roman" w:cs="Times New Roman"/>
          <w:szCs w:val="21"/>
          <w:lang w:val="sr-Cyrl-RS"/>
        </w:rPr>
        <w:t xml:space="preserve">тренинг </w:t>
      </w:r>
      <w:r w:rsidR="009A4501">
        <w:rPr>
          <w:rFonts w:ascii="Times New Roman" w:hAnsi="Times New Roman" w:cs="Times New Roman"/>
          <w:szCs w:val="21"/>
          <w:lang w:val="en-CA"/>
        </w:rPr>
        <w:t>pipeline</w:t>
      </w:r>
      <w:r>
        <w:rPr>
          <w:rFonts w:ascii="Times New Roman" w:hAnsi="Times New Roman" w:cs="Times New Roman"/>
          <w:szCs w:val="21"/>
        </w:rPr>
        <w:t>.</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Код за евалуацију</w:t>
      </w:r>
    </w:p>
    <w:p w:rsidR="0011473A" w:rsidRDefault="0066511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 xml:space="preserve">Евалуирајте </w:t>
      </w:r>
      <w:r w:rsidR="00991580">
        <w:rPr>
          <w:rFonts w:ascii="Times New Roman" w:hAnsi="Times New Roman" w:cs="Times New Roman"/>
          <w:szCs w:val="21"/>
        </w:rPr>
        <w:t xml:space="preserve">свој модел на </w:t>
      </w:r>
      <w:r w:rsidR="00951ABB">
        <w:rPr>
          <w:rFonts w:ascii="Times New Roman" w:hAnsi="Times New Roman" w:cs="Times New Roman"/>
          <w:szCs w:val="21"/>
          <w:lang w:val="sr-Cyrl-RS"/>
        </w:rPr>
        <w:t xml:space="preserve">валидационом </w:t>
      </w:r>
      <w:r w:rsidR="00991580">
        <w:rPr>
          <w:rFonts w:ascii="Times New Roman" w:hAnsi="Times New Roman" w:cs="Times New Roman"/>
          <w:szCs w:val="21"/>
        </w:rPr>
        <w:t>скупу</w:t>
      </w:r>
      <w:r w:rsidR="001510EB">
        <w:rPr>
          <w:rFonts w:ascii="Times New Roman" w:hAnsi="Times New Roman" w:cs="Times New Roman"/>
          <w:szCs w:val="21"/>
          <w:lang w:val="sr-Cyrl-RS"/>
        </w:rPr>
        <w:t xml:space="preserve"> </w:t>
      </w:r>
      <w:r w:rsidR="00991580">
        <w:rPr>
          <w:rFonts w:ascii="Times New Roman" w:hAnsi="Times New Roman" w:cs="Times New Roman"/>
          <w:szCs w:val="21"/>
        </w:rPr>
        <w:t>и</w:t>
      </w:r>
      <w:r w:rsidR="00951ABB">
        <w:rPr>
          <w:rFonts w:ascii="Times New Roman" w:hAnsi="Times New Roman" w:cs="Times New Roman"/>
          <w:szCs w:val="21"/>
          <w:lang w:val="sr-Cyrl-RS"/>
        </w:rPr>
        <w:t xml:space="preserve"> </w:t>
      </w:r>
      <w:r w:rsidR="00991580">
        <w:rPr>
          <w:rFonts w:ascii="Times New Roman" w:hAnsi="Times New Roman" w:cs="Times New Roman"/>
          <w:szCs w:val="21"/>
        </w:rPr>
        <w:t>тест</w:t>
      </w:r>
      <w:r w:rsidR="00951ABB">
        <w:rPr>
          <w:rFonts w:ascii="Times New Roman" w:hAnsi="Times New Roman" w:cs="Times New Roman"/>
          <w:szCs w:val="21"/>
          <w:lang w:val="sr-Cyrl-RS"/>
        </w:rPr>
        <w:t>ном скупу</w:t>
      </w:r>
      <w:r w:rsidR="00991580">
        <w:rPr>
          <w:rFonts w:ascii="Times New Roman" w:hAnsi="Times New Roman" w:cs="Times New Roman"/>
          <w:szCs w:val="21"/>
        </w:rPr>
        <w:t>. Погледајте</w:t>
      </w:r>
      <w:r w:rsidR="00991580">
        <w:rPr>
          <w:rFonts w:ascii="Times New Roman" w:hAnsi="Times New Roman" w:cs="Times New Roman"/>
          <w:color w:val="0000FF"/>
          <w:szCs w:val="21"/>
        </w:rPr>
        <w:t xml:space="preserve"> </w:t>
      </w:r>
      <w:r w:rsidR="00991580">
        <w:rPr>
          <w:rFonts w:ascii="Times New Roman" w:hAnsi="Times New Roman" w:cs="Times New Roman"/>
          <w:b/>
          <w:bCs/>
          <w:szCs w:val="21"/>
        </w:rPr>
        <w:t xml:space="preserve">baseline.ipynb </w:t>
      </w:r>
      <w:r w:rsidR="00991580">
        <w:rPr>
          <w:rFonts w:ascii="Times New Roman" w:hAnsi="Times New Roman" w:cs="Times New Roman"/>
          <w:szCs w:val="21"/>
        </w:rPr>
        <w:t>о томе како приступити овим скуповима података помоћу</w:t>
      </w:r>
      <w:r w:rsidR="00BE0283">
        <w:rPr>
          <w:rFonts w:ascii="Times New Roman" w:hAnsi="Times New Roman" w:cs="Times New Roman"/>
          <w:szCs w:val="21"/>
          <w:lang w:val="sr-Cyrl-RS"/>
        </w:rPr>
        <w:t xml:space="preserve"> </w:t>
      </w:r>
      <w:r w:rsidR="00991580">
        <w:rPr>
          <w:rFonts w:ascii="Times New Roman" w:hAnsi="Times New Roman" w:cs="Times New Roman"/>
          <w:szCs w:val="21"/>
        </w:rPr>
        <w:t>DATA_PATH.</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Излаз треба сачувати као </w:t>
      </w:r>
      <w:r>
        <w:rPr>
          <w:rStyle w:val="VerbatimChar"/>
          <w:rFonts w:ascii="Times New Roman" w:hAnsi="Times New Roman" w:cs="Times New Roman"/>
          <w:b/>
          <w:bCs/>
          <w:szCs w:val="21"/>
        </w:rPr>
        <w:t xml:space="preserve">submission.npz </w:t>
      </w:r>
      <w:r>
        <w:rPr>
          <w:rFonts w:ascii="Times New Roman" w:hAnsi="Times New Roman" w:cs="Times New Roman"/>
          <w:szCs w:val="21"/>
        </w:rPr>
        <w:t xml:space="preserve">. Ово мора бити валидна </w:t>
      </w:r>
      <w:r>
        <w:rPr>
          <w:rStyle w:val="VerbatimChar"/>
          <w:rFonts w:ascii="Times New Roman" w:hAnsi="Times New Roman" w:cs="Times New Roman"/>
          <w:szCs w:val="21"/>
        </w:rPr>
        <w:t xml:space="preserve">npz </w:t>
      </w:r>
      <w:r>
        <w:rPr>
          <w:rFonts w:ascii="Times New Roman" w:hAnsi="Times New Roman" w:cs="Times New Roman"/>
          <w:szCs w:val="21"/>
        </w:rPr>
        <w:t xml:space="preserve">датотека која садржи два низа </w:t>
      </w:r>
      <w:r>
        <w:rPr>
          <w:rStyle w:val="VerbatimChar"/>
          <w:rFonts w:ascii="Times New Roman" w:hAnsi="Times New Roman" w:cs="Times New Roman"/>
          <w:szCs w:val="21"/>
        </w:rPr>
        <w:t xml:space="preserve">pred_a </w:t>
      </w:r>
      <w:r>
        <w:rPr>
          <w:rFonts w:ascii="Times New Roman" w:hAnsi="Times New Roman" w:cs="Times New Roman"/>
          <w:szCs w:val="21"/>
        </w:rPr>
        <w:t xml:space="preserve">и </w:t>
      </w:r>
      <w:r>
        <w:rPr>
          <w:rStyle w:val="VerbatimChar"/>
          <w:rFonts w:ascii="Times New Roman" w:hAnsi="Times New Roman" w:cs="Times New Roman"/>
          <w:szCs w:val="21"/>
        </w:rPr>
        <w:t xml:space="preserve">pred_b </w:t>
      </w:r>
      <w:r>
        <w:rPr>
          <w:rFonts w:ascii="Times New Roman" w:hAnsi="Times New Roman" w:cs="Times New Roman"/>
          <w:szCs w:val="21"/>
        </w:rPr>
        <w:t>, сваки са обликом</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(Скрипта за евалуацију ће такође прихватити предвиђања у облику</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xml:space="preserve">, ако одлучите да </w:t>
      </w:r>
      <w:r w:rsidR="00A87E76">
        <w:rPr>
          <w:rFonts w:ascii="Times New Roman" w:hAnsi="Times New Roman" w:cs="Times New Roman"/>
          <w:szCs w:val="21"/>
          <w:lang w:val="en-CA"/>
        </w:rPr>
        <w:t>squeeze</w:t>
      </w:r>
      <w:r w:rsidR="00A87E76">
        <w:rPr>
          <w:rFonts w:ascii="Times New Roman" w:hAnsi="Times New Roman" w:cs="Times New Roman"/>
          <w:szCs w:val="21"/>
          <w:lang w:val="sr-Cyrl-RS"/>
        </w:rPr>
        <w:t>-ујете</w:t>
      </w:r>
      <w:r>
        <w:rPr>
          <w:rFonts w:ascii="Times New Roman" w:hAnsi="Times New Roman" w:cs="Times New Roman"/>
          <w:szCs w:val="21"/>
        </w:rPr>
        <w:t xml:space="preserve"> димензију канала).</w:t>
      </w:r>
    </w:p>
    <w:p w:rsidR="0011473A" w:rsidRDefault="00991580" w:rsidP="008E1D0C">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Сваки резултат који не испуњава наведену величину сматраће се неважећим, што резултира </w:t>
      </w:r>
      <w:r w:rsidR="008E1D0C">
        <w:rPr>
          <w:rFonts w:ascii="Times New Roman" w:hAnsi="Times New Roman" w:cs="Times New Roman"/>
          <w:b/>
          <w:bCs/>
          <w:szCs w:val="21"/>
          <w:lang w:val="sr-Cyrl-RS"/>
        </w:rPr>
        <w:t>резултатом једнаком</w:t>
      </w:r>
      <w:r>
        <w:rPr>
          <w:rFonts w:ascii="Times New Roman" w:hAnsi="Times New Roman" w:cs="Times New Roman"/>
          <w:b/>
          <w:bCs/>
          <w:szCs w:val="21"/>
        </w:rPr>
        <w:t xml:space="preserve"> нула.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Сваки елемент мапе густине </w:t>
      </w:r>
      <w:r>
        <w:rPr>
          <w:rFonts w:ascii="Times New Roman" w:hAnsi="Times New Roman" w:cs="Times New Roman"/>
          <w:b/>
          <w:bCs/>
          <w:szCs w:val="21"/>
        </w:rPr>
        <w:t xml:space="preserve">не сме бити мањи од нуле </w:t>
      </w:r>
      <w:r>
        <w:rPr>
          <w:rFonts w:ascii="Times New Roman" w:hAnsi="Times New Roman" w:cs="Times New Roman"/>
          <w:szCs w:val="21"/>
        </w:rPr>
        <w:t>, у супротном ће резултирати оценом процене нула.</w:t>
      </w:r>
    </w:p>
    <w:p w:rsidR="0011473A" w:rsidRDefault="0011473A">
      <w:pPr>
        <w:pStyle w:val="FirstParagraph"/>
        <w:rPr>
          <w:rFonts w:ascii="Times New Roman" w:hAnsi="Times New Roman" w:cs="Times New Roman"/>
          <w:sz w:val="21"/>
          <w:szCs w:val="21"/>
        </w:rPr>
      </w:pPr>
    </w:p>
    <w:p w:rsidR="0011473A" w:rsidRPr="005327C1" w:rsidRDefault="00991580">
      <w:pPr>
        <w:pStyle w:val="Heading1"/>
        <w:rPr>
          <w:rFonts w:ascii="Times New Roman" w:hAnsi="Times New Roman" w:cs="Times New Roman"/>
          <w:b/>
          <w:bCs/>
          <w:color w:val="auto"/>
          <w:sz w:val="24"/>
          <w:szCs w:val="24"/>
          <w:lang w:val="ru-RU" w:eastAsia="zh-CN"/>
        </w:rPr>
      </w:pPr>
      <w:bookmarkStart w:id="14" w:name="X757f2c910d8efe347f8638566dde797983eead5"/>
      <w:r>
        <w:rPr>
          <w:rFonts w:ascii="Times New Roman" w:hAnsi="Times New Roman" w:cs="Times New Roman"/>
          <w:b/>
          <w:bCs/>
          <w:color w:val="auto"/>
          <w:sz w:val="24"/>
          <w:szCs w:val="24"/>
        </w:rPr>
        <w:lastRenderedPageBreak/>
        <w:t xml:space="preserve">5. </w:t>
      </w:r>
      <w:r w:rsidRPr="005327C1">
        <w:rPr>
          <w:rFonts w:ascii="Times New Roman" w:hAnsi="Times New Roman" w:cs="Times New Roman" w:hint="eastAsia"/>
          <w:b/>
          <w:bCs/>
          <w:color w:val="auto"/>
          <w:sz w:val="24"/>
          <w:szCs w:val="24"/>
          <w:lang w:val="ru-RU" w:eastAsia="zh-CN"/>
        </w:rPr>
        <w:t>Резултат</w:t>
      </w:r>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Добићете оцену на основу средње релативне грешке вашег модела. Релативна грешка је дефинисана као:</w:t>
      </w:r>
    </w:p>
    <w:p w:rsidR="0011473A" w:rsidRDefault="00991580">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11473A" w:rsidRDefault="00991580">
      <w:pPr>
        <w:pStyle w:val="FirstParagraph"/>
        <w:rPr>
          <w:rFonts w:ascii="Times New Roman" w:hAnsi="Times New Roman" w:cs="Times New Roman"/>
          <w:sz w:val="21"/>
          <w:szCs w:val="21"/>
        </w:rPr>
      </w:pPr>
      <w:r>
        <w:rPr>
          <w:rFonts w:ascii="Times New Roman" w:hAnsi="Times New Roman" w:cs="Times New Roman"/>
          <w:sz w:val="21"/>
          <w:szCs w:val="21"/>
        </w:rPr>
        <w:t xml:space="preserve">где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sidR="00D44B3F">
        <w:rPr>
          <w:rFonts w:ascii="Times New Roman" w:eastAsiaTheme="minorEastAsia" w:hAnsi="Times New Roman" w:cs="Times New Roman" w:hint="eastAsia"/>
          <w:sz w:val="21"/>
          <w:szCs w:val="21"/>
        </w:rPr>
        <w:t xml:space="preserve"> </w:t>
      </w:r>
      <w:r>
        <w:rPr>
          <w:rFonts w:ascii="Times New Roman" w:hAnsi="Times New Roman" w:cs="Times New Roman"/>
          <w:sz w:val="21"/>
          <w:szCs w:val="21"/>
        </w:rPr>
        <w:t xml:space="preserve">је истинска укупна густина за i-ти узорак, а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r>
          <w:rPr>
            <w:rFonts w:ascii="Cambria Math" w:hAnsi="Cambria Math" w:cs="Times New Roman"/>
            <w:sz w:val="21"/>
            <w:szCs w:val="21"/>
          </w:rPr>
          <m:t xml:space="preserve"> </m:t>
        </m:r>
      </m:oMath>
      <w:r>
        <w:rPr>
          <w:rFonts w:ascii="Times New Roman" w:hAnsi="Times New Roman" w:cs="Times New Roman"/>
          <w:sz w:val="21"/>
          <w:szCs w:val="21"/>
        </w:rPr>
        <w:t>је предвиђена укупна густина за i-ти узорак.</w:t>
      </w:r>
    </w:p>
    <w:p w:rsidR="0011473A" w:rsidRDefault="00991580">
      <w:pPr>
        <w:pStyle w:val="BodyText"/>
        <w:rPr>
          <w:rFonts w:ascii="Times New Roman" w:hAnsi="Times New Roman" w:cs="Times New Roman"/>
          <w:sz w:val="21"/>
          <w:szCs w:val="21"/>
        </w:rPr>
      </w:pPr>
      <w:r>
        <w:rPr>
          <w:rFonts w:ascii="Times New Roman" w:hAnsi="Times New Roman" w:cs="Times New Roman"/>
          <w:sz w:val="21"/>
          <w:szCs w:val="21"/>
        </w:rPr>
        <w:t>Ваш коначни резултат пре нормализације биће израчунат на основу ваше средње релативне грешке, на следећи начин:</w:t>
      </w:r>
    </w:p>
    <w:p w:rsidR="0011473A" w:rsidRDefault="00991580">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11473A" w:rsidRDefault="00991580">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 xml:space="preserve">6. </w:t>
      </w:r>
      <w:r w:rsidR="00FA5AFF">
        <w:rPr>
          <w:rFonts w:ascii="Times New Roman" w:hAnsi="Times New Roman" w:cs="Times New Roman"/>
          <w:b/>
          <w:bCs/>
          <w:color w:val="auto"/>
          <w:sz w:val="24"/>
          <w:szCs w:val="24"/>
          <w:lang w:val="en-CA"/>
        </w:rPr>
        <w:t>Baseline</w:t>
      </w:r>
      <w:r>
        <w:rPr>
          <w:rFonts w:ascii="Times New Roman" w:hAnsi="Times New Roman" w:cs="Times New Roman"/>
          <w:b/>
          <w:bCs/>
          <w:color w:val="auto"/>
          <w:sz w:val="24"/>
          <w:szCs w:val="24"/>
        </w:rPr>
        <w:t xml:space="preserve"> и тренинг скуп</w:t>
      </w:r>
    </w:p>
    <w:p w:rsidR="0011473A" w:rsidRDefault="00FA5AFF">
      <w:pPr>
        <w:pStyle w:val="FirstParagraph"/>
        <w:rPr>
          <w:rFonts w:ascii="Times New Roman" w:hAnsi="Times New Roman" w:cs="Times New Roman"/>
          <w:sz w:val="21"/>
          <w:szCs w:val="21"/>
        </w:rPr>
      </w:pPr>
      <w:r>
        <w:rPr>
          <w:rFonts w:ascii="Times New Roman" w:hAnsi="Times New Roman" w:cs="Times New Roman"/>
          <w:sz w:val="21"/>
          <w:szCs w:val="21"/>
        </w:rPr>
        <w:t>Baseline</w:t>
      </w:r>
      <w:r w:rsidR="00991580">
        <w:rPr>
          <w:rFonts w:ascii="Times New Roman" w:hAnsi="Times New Roman" w:cs="Times New Roman"/>
          <w:sz w:val="21"/>
          <w:szCs w:val="21"/>
        </w:rPr>
        <w:t xml:space="preserve"> је у датотеци </w:t>
      </w:r>
      <w:r w:rsidR="00991580">
        <w:rPr>
          <w:rFonts w:ascii="Times New Roman" w:hAnsi="Times New Roman" w:cs="Times New Roman"/>
          <w:b/>
          <w:bCs/>
          <w:sz w:val="21"/>
          <w:szCs w:val="21"/>
        </w:rPr>
        <w:t>baseline.ipynb</w:t>
      </w:r>
      <w:r w:rsidR="00991580">
        <w:rPr>
          <w:rFonts w:ascii="Times New Roman" w:hAnsi="Times New Roman" w:cs="Times New Roman"/>
          <w:sz w:val="21"/>
          <w:szCs w:val="21"/>
        </w:rPr>
        <w:t>.</w:t>
      </w:r>
    </w:p>
    <w:p w:rsidR="0011473A" w:rsidRDefault="00F07FA2">
      <w:pPr>
        <w:pStyle w:val="BodyText"/>
        <w:rPr>
          <w:rFonts w:ascii="Times New Roman" w:hAnsi="Times New Roman" w:cs="Times New Roman"/>
          <w:sz w:val="21"/>
          <w:szCs w:val="21"/>
        </w:rPr>
      </w:pPr>
      <w:r>
        <w:rPr>
          <w:rFonts w:ascii="Times New Roman" w:hAnsi="Times New Roman" w:cs="Times New Roman"/>
          <w:sz w:val="21"/>
          <w:szCs w:val="21"/>
          <w:lang w:val="sr-Cyrl-RS" w:eastAsia="zh-CN"/>
        </w:rPr>
        <w:t>Т</w:t>
      </w:r>
      <w:r w:rsidR="00991580">
        <w:rPr>
          <w:rFonts w:ascii="Times New Roman" w:hAnsi="Times New Roman" w:cs="Times New Roman"/>
          <w:sz w:val="21"/>
          <w:szCs w:val="21"/>
        </w:rPr>
        <w:t xml:space="preserve">ренинг </w:t>
      </w:r>
      <w:r>
        <w:rPr>
          <w:rFonts w:ascii="Times New Roman" w:hAnsi="Times New Roman" w:cs="Times New Roman"/>
          <w:sz w:val="21"/>
          <w:szCs w:val="21"/>
          <w:lang w:val="sr-Cyrl-RS"/>
        </w:rPr>
        <w:t xml:space="preserve">скуп </w:t>
      </w:r>
      <w:r w:rsidR="00991580">
        <w:rPr>
          <w:rFonts w:ascii="Times New Roman" w:hAnsi="Times New Roman" w:cs="Times New Roman"/>
          <w:sz w:val="21"/>
          <w:szCs w:val="21"/>
        </w:rPr>
        <w:t xml:space="preserve">је у </w:t>
      </w:r>
      <w:r w:rsidR="001B3898">
        <w:rPr>
          <w:rFonts w:ascii="Times New Roman" w:hAnsi="Times New Roman" w:cs="Times New Roman"/>
          <w:sz w:val="21"/>
          <w:szCs w:val="21"/>
          <w:lang w:val="sr-Cyrl-RS"/>
        </w:rPr>
        <w:t>фасцикли</w:t>
      </w:r>
      <w:r w:rsidR="007608BC">
        <w:t xml:space="preserve"> </w:t>
      </w:r>
      <w:r w:rsidRPr="00F07FA2">
        <w:rPr>
          <w:rFonts w:ascii="Times New Roman" w:hAnsi="Times New Roman" w:cs="Times New Roman"/>
          <w:b/>
          <w:bCs/>
          <w:sz w:val="21"/>
          <w:szCs w:val="21"/>
        </w:rPr>
        <w:t>training set</w:t>
      </w:r>
      <w:r w:rsidR="00991580">
        <w:rPr>
          <w:rFonts w:ascii="Times New Roman" w:hAnsi="Times New Roman" w:cs="Times New Roman"/>
          <w:sz w:val="21"/>
          <w:szCs w:val="21"/>
        </w:rPr>
        <w:t>.</w:t>
      </w:r>
    </w:p>
    <w:bookmarkEnd w:id="15"/>
    <w:p w:rsidR="0011473A" w:rsidRDefault="00991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Захтеви</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Максимални број </w:t>
      </w:r>
      <w:r w:rsidR="000A6792">
        <w:rPr>
          <w:rFonts w:ascii="Times New Roman" w:hAnsi="Times New Roman" w:cs="Times New Roman"/>
          <w:szCs w:val="21"/>
          <w:lang w:val="sr-Cyrl-RS"/>
        </w:rPr>
        <w:t>послатих решења</w:t>
      </w:r>
      <w:r w:rsidR="000A6792" w:rsidRPr="00F66385">
        <w:rPr>
          <w:rFonts w:ascii="Times New Roman" w:hAnsi="Times New Roman" w:cs="Times New Roman"/>
          <w:szCs w:val="21"/>
          <w:lang w:val="ru-RU"/>
        </w:rPr>
        <w:t xml:space="preserve"> </w:t>
      </w:r>
      <w:r w:rsidR="000A6792" w:rsidRPr="003B545E">
        <w:rPr>
          <w:rFonts w:ascii="Times New Roman" w:hAnsi="Times New Roman" w:cs="Times New Roman"/>
          <w:szCs w:val="21"/>
          <w:lang w:val="ru-RU"/>
        </w:rPr>
        <w:t>(</w:t>
      </w:r>
      <w:r w:rsidR="000A6792">
        <w:rPr>
          <w:rFonts w:ascii="Times New Roman" w:hAnsi="Times New Roman" w:cs="Times New Roman"/>
          <w:szCs w:val="21"/>
          <w:lang w:val="sr-Cyrl-RS"/>
        </w:rPr>
        <w:t>пријава</w:t>
      </w:r>
      <w:r w:rsidR="000A6792" w:rsidRPr="003B545E">
        <w:rPr>
          <w:rFonts w:ascii="Times New Roman" w:hAnsi="Times New Roman" w:cs="Times New Roman"/>
          <w:szCs w:val="21"/>
          <w:lang w:val="ru-RU"/>
        </w:rPr>
        <w:t>)</w:t>
      </w:r>
      <w:r>
        <w:rPr>
          <w:rFonts w:ascii="Times New Roman" w:hAnsi="Times New Roman" w:cs="Times New Roman"/>
          <w:szCs w:val="21"/>
        </w:rPr>
        <w:t xml:space="preserve">: </w:t>
      </w:r>
      <w:r>
        <w:rPr>
          <w:rFonts w:ascii="Times New Roman" w:hAnsi="Times New Roman" w:cs="Times New Roman"/>
          <w:b/>
          <w:bCs/>
          <w:szCs w:val="21"/>
        </w:rPr>
        <w:t>15 пута</w:t>
      </w:r>
      <w:r>
        <w:rPr>
          <w:rFonts w:ascii="Times New Roman" w:hAnsi="Times New Roman" w:cs="Times New Roman"/>
          <w:szCs w:val="21"/>
        </w:rPr>
        <w:t>. Само успешне пријаве (тј. оне које добију оцену на ранг листи А) биће урачунате у ограничење броја пријава.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Ограничења окружења за тестирање: </w:t>
      </w:r>
      <w:r w:rsidR="00F85AA7">
        <w:rPr>
          <w:rFonts w:ascii="Times New Roman" w:hAnsi="Times New Roman" w:cs="Times New Roman"/>
          <w:szCs w:val="21"/>
        </w:rPr>
        <w:t xml:space="preserve">Тест машина ће </w:t>
      </w:r>
      <w:r w:rsidR="00F85AA7">
        <w:rPr>
          <w:rFonts w:ascii="Times New Roman" w:hAnsi="Times New Roman" w:cs="Times New Roman"/>
          <w:szCs w:val="21"/>
          <w:lang w:val="sr-Cyrl-RS"/>
        </w:rPr>
        <w:t>покретати</w:t>
      </w:r>
      <w:r w:rsidR="00F85AA7">
        <w:rPr>
          <w:rFonts w:ascii="Times New Roman" w:hAnsi="Times New Roman" w:cs="Times New Roman"/>
          <w:szCs w:val="21"/>
        </w:rPr>
        <w:t xml:space="preserve"> ваш</w:t>
      </w:r>
      <w:r w:rsidR="00F85AA7">
        <w:rPr>
          <w:rFonts w:ascii="Times New Roman" w:hAnsi="Times New Roman" w:cs="Times New Roman"/>
          <w:szCs w:val="21"/>
          <w:lang w:val="sr-Cyrl-RS"/>
        </w:rPr>
        <w:t xml:space="preserve">у свеску </w:t>
      </w:r>
      <w:r w:rsidR="00F85AA7">
        <w:rPr>
          <w:rFonts w:ascii="Times New Roman" w:hAnsi="Times New Roman" w:cs="Times New Roman"/>
          <w:b/>
          <w:bCs/>
          <w:szCs w:val="21"/>
        </w:rPr>
        <w:t>15 минута</w:t>
      </w:r>
      <w:r w:rsidR="00F85AA7">
        <w:rPr>
          <w:rFonts w:ascii="Times New Roman" w:hAnsi="Times New Roman" w:cs="Times New Roman"/>
          <w:szCs w:val="21"/>
        </w:rPr>
        <w:t xml:space="preserve">. Ако време извршавања пређе </w:t>
      </w:r>
      <w:r w:rsidR="00F85AA7">
        <w:rPr>
          <w:rFonts w:ascii="Times New Roman" w:hAnsi="Times New Roman" w:cs="Times New Roman"/>
          <w:b/>
          <w:bCs/>
          <w:szCs w:val="21"/>
        </w:rPr>
        <w:t xml:space="preserve">15 минута </w:t>
      </w:r>
      <w:r w:rsidR="00F85AA7">
        <w:rPr>
          <w:rFonts w:ascii="Times New Roman" w:hAnsi="Times New Roman" w:cs="Times New Roman"/>
          <w:szCs w:val="21"/>
        </w:rPr>
        <w:t>, систем ће присилно прекинути рад и вратити повратну информацију „Timeout“ или „Failed“.</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Слање података и модела: У овом задатку, такмичари могу да пошаљу само </w:t>
      </w:r>
      <w:r w:rsidR="00EE6185">
        <w:rPr>
          <w:rFonts w:ascii="Times New Roman" w:hAnsi="Times New Roman" w:cs="Times New Roman"/>
          <w:szCs w:val="21"/>
          <w:lang w:val="sr-Cyrl-RS"/>
        </w:rPr>
        <w:t>свеску</w:t>
      </w:r>
      <w:r>
        <w:rPr>
          <w:rFonts w:ascii="Times New Roman" w:hAnsi="Times New Roman" w:cs="Times New Roman"/>
          <w:szCs w:val="21"/>
        </w:rPr>
        <w:t xml:space="preserve"> и </w:t>
      </w:r>
      <w:r>
        <w:rPr>
          <w:rFonts w:ascii="Times New Roman" w:hAnsi="Times New Roman" w:cs="Times New Roman"/>
          <w:b/>
          <w:bCs/>
          <w:szCs w:val="21"/>
        </w:rPr>
        <w:t xml:space="preserve">не могу </w:t>
      </w:r>
      <w:r>
        <w:rPr>
          <w:rFonts w:ascii="Times New Roman" w:hAnsi="Times New Roman" w:cs="Times New Roman"/>
          <w:szCs w:val="21"/>
        </w:rPr>
        <w:t xml:space="preserve">да пошаљу никакве </w:t>
      </w:r>
      <w:r w:rsidR="00BD2A76">
        <w:rPr>
          <w:rFonts w:ascii="Times New Roman" w:hAnsi="Times New Roman" w:cs="Times New Roman"/>
          <w:szCs w:val="21"/>
        </w:rPr>
        <w:t>mount</w:t>
      </w:r>
      <w:r w:rsidR="00BD2A76">
        <w:rPr>
          <w:rFonts w:ascii="Times New Roman" w:hAnsi="Times New Roman" w:cs="Times New Roman"/>
          <w:szCs w:val="21"/>
          <w:lang w:val="sr-Cyrl-RS"/>
        </w:rPr>
        <w:t>-оване</w:t>
      </w:r>
      <w:r>
        <w:rPr>
          <w:rFonts w:ascii="Times New Roman" w:hAnsi="Times New Roman" w:cs="Times New Roman"/>
          <w:szCs w:val="21"/>
        </w:rPr>
        <w:t xml:space="preserve"> скупове података или .pth датотеке које су сами генерисали. Молимо вас да </w:t>
      </w:r>
      <w:r w:rsidR="00B66D21">
        <w:rPr>
          <w:rFonts w:ascii="Times New Roman" w:hAnsi="Times New Roman" w:cs="Times New Roman"/>
          <w:szCs w:val="21"/>
          <w:lang w:val="sr-Cyrl-RS"/>
        </w:rPr>
        <w:t>кликнете дугме у горњем-десно</w:t>
      </w:r>
      <w:r w:rsidR="003D747C">
        <w:rPr>
          <w:rFonts w:ascii="Times New Roman" w:hAnsi="Times New Roman" w:cs="Times New Roman"/>
          <w:szCs w:val="21"/>
          <w:lang w:val="sr-Cyrl-RS"/>
        </w:rPr>
        <w:t>м</w:t>
      </w:r>
      <w:r w:rsidR="00B66D21">
        <w:rPr>
          <w:rFonts w:ascii="Times New Roman" w:hAnsi="Times New Roman" w:cs="Times New Roman"/>
          <w:szCs w:val="21"/>
          <w:lang w:val="sr-Cyrl-RS"/>
        </w:rPr>
        <w:t xml:space="preserve"> углу </w:t>
      </w:r>
      <w:r>
        <w:rPr>
          <w:rFonts w:ascii="Times New Roman" w:hAnsi="Times New Roman" w:cs="Times New Roman"/>
          <w:szCs w:val="21"/>
        </w:rPr>
        <w:t xml:space="preserve">да бисте уклонили </w:t>
      </w:r>
      <w:r w:rsidR="005C70A8">
        <w:rPr>
          <w:rFonts w:ascii="Times New Roman" w:hAnsi="Times New Roman" w:cs="Times New Roman"/>
          <w:szCs w:val="21"/>
        </w:rPr>
        <w:t>mount</w:t>
      </w:r>
      <w:r w:rsidR="005C70A8">
        <w:rPr>
          <w:rFonts w:ascii="Times New Roman" w:hAnsi="Times New Roman" w:cs="Times New Roman"/>
          <w:szCs w:val="21"/>
          <w:lang w:val="sr-Cyrl-RS"/>
        </w:rPr>
        <w:t>-ован</w:t>
      </w:r>
      <w:r w:rsidR="005C70A8">
        <w:rPr>
          <w:rFonts w:ascii="Times New Roman" w:hAnsi="Times New Roman" w:cs="Times New Roman"/>
          <w:szCs w:val="21"/>
          <w:lang w:val="sr-Cyrl-RS"/>
        </w:rPr>
        <w:t xml:space="preserve">и </w:t>
      </w:r>
      <w:r>
        <w:rPr>
          <w:rFonts w:ascii="Times New Roman" w:hAnsi="Times New Roman" w:cs="Times New Roman"/>
          <w:szCs w:val="21"/>
        </w:rPr>
        <w:t>скуп података.</w:t>
      </w:r>
    </w:p>
    <w:p w:rsidR="0011473A" w:rsidRDefault="00991580">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11473A" w:rsidRDefault="00597C71">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sr-Cyrl-RS"/>
        </w:rPr>
        <w:t>Интернет</w:t>
      </w:r>
      <w:r w:rsidR="00991580">
        <w:rPr>
          <w:rFonts w:ascii="Times New Roman" w:hAnsi="Times New Roman" w:cs="Times New Roman"/>
          <w:szCs w:val="21"/>
        </w:rPr>
        <w:t>: За фазу тестирања на лицу места, машина за тестирање не може да се повеже на интернет. Другим речима, преузимање команди као што су „pip“ и „conda“ или покушај позивање API-ја неће функционисати.</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Претренирани модел: Можете користити дате претрениране тежинске коефицијенте у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али то није обавезно.</w:t>
      </w:r>
    </w:p>
    <w:p w:rsidR="0011473A" w:rsidRDefault="00991580">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Било који други претходно обучен модел може се користити у овом задатку када се може правилно увести без </w:t>
      </w:r>
      <w:r w:rsidR="00CC1446">
        <w:rPr>
          <w:rFonts w:ascii="Times New Roman" w:hAnsi="Times New Roman" w:cs="Times New Roman"/>
          <w:szCs w:val="21"/>
          <w:lang w:val="sr-Cyrl-RS"/>
        </w:rPr>
        <w:t>интернета</w:t>
      </w:r>
      <w:r>
        <w:rPr>
          <w:rFonts w:ascii="Times New Roman" w:hAnsi="Times New Roman" w:cs="Times New Roman"/>
          <w:szCs w:val="21"/>
        </w:rPr>
        <w:t xml:space="preserve"> и преузимања. Ова порука значи да Bohrium не може гарантовати да ће искључити све претходно обучене моделе из Пајтон слике приликом инсталирања пакета, када пронађете неке корисне, можете их користити.</w:t>
      </w:r>
    </w:p>
    <w:p w:rsidR="0011473A" w:rsidRDefault="0099158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Мере предострожности</w:t>
      </w:r>
    </w:p>
    <w:p w:rsidR="0011473A" w:rsidRDefault="00991580" w:rsidP="00A9485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Који резултат је </w:t>
      </w:r>
      <w:r w:rsidR="00A94856">
        <w:rPr>
          <w:rFonts w:ascii="Times New Roman" w:hAnsi="Times New Roman" w:cs="Times New Roman"/>
          <w:szCs w:val="21"/>
          <w:lang w:val="sr-Cyrl-RS"/>
        </w:rPr>
        <w:t>биран</w:t>
      </w:r>
      <w:r>
        <w:rPr>
          <w:rFonts w:ascii="Times New Roman" w:hAnsi="Times New Roman" w:cs="Times New Roman"/>
          <w:szCs w:val="21"/>
        </w:rPr>
        <w:t xml:space="preserve">: Такмичари могу одабрати до 2 резултата поднетих радова за бодовање (√ - изабран, □ - није изабран). Резултат пре обједињавања за овај задатак биће одређен вишим резултатом на ранг листи Б међу два изабрана рада. Остали случајеви израчунавања резултата: погледајте </w:t>
      </w:r>
      <w:r w:rsidR="006520D2" w:rsidRPr="002C2140">
        <w:rPr>
          <w:rFonts w:ascii="Times New Roman" w:hAnsi="Times New Roman" w:cs="Times New Roman"/>
          <w:b/>
          <w:bCs/>
          <w:szCs w:val="21"/>
        </w:rPr>
        <w:t>Appendix Platform Mechanisms and Restrictions for Individual Contest</w:t>
      </w:r>
      <w:r>
        <w:rPr>
          <w:rFonts w:ascii="Times New Roman" w:hAnsi="Times New Roman" w:cs="Times New Roman"/>
          <w:b/>
          <w:bCs/>
          <w:szCs w:val="21"/>
        </w:rPr>
        <w:t xml:space="preserve"> и GAITE </w:t>
      </w:r>
      <w:r>
        <w:rPr>
          <w:rFonts w:ascii="Times New Roman" w:hAnsi="Times New Roman" w:cs="Times New Roman"/>
          <w:szCs w:val="21"/>
        </w:rPr>
        <w:t>.</w:t>
      </w:r>
    </w:p>
    <w:p w:rsidR="0011473A" w:rsidRDefault="00991580">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Како се носити са двосмисленостима: Када дође до сукоба између описа задатка и скупа за обуку, скупа за валидацију и скупа за тестирање, скупови података ће бити прво поштовани и сви скупови података неће бити мењани током такмичења.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Такмичари могу приступити само ранг листи А током такмичења и не могу приступити ранг листи Б. Коначан резултат ће бити израчунат само на основу резултата на ранг листи Б.</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Највиша оцена коју је Научни одбор постигао за овај задатак је 0,89, ова оцена се користи за обједињавање оцена.</w:t>
      </w:r>
    </w:p>
    <w:p w:rsidR="0011473A" w:rsidRDefault="0099158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Основни резултат Научног одбора за овај задатак је 0,71, овај резултат се користи за обједињавање резултата.</w:t>
      </w:r>
      <w:bookmarkEnd w:id="13"/>
    </w:p>
    <w:p w:rsidR="0011473A" w:rsidRDefault="0011473A">
      <w:pPr>
        <w:widowControl/>
        <w:jc w:val="left"/>
        <w:rPr>
          <w:rFonts w:ascii="Times New Roman" w:hAnsi="Times New Roman" w:cs="Times New Roman"/>
          <w:szCs w:val="21"/>
        </w:rPr>
      </w:pPr>
    </w:p>
    <w:p w:rsidR="0011473A" w:rsidRDefault="0011473A">
      <w:pPr>
        <w:widowControl/>
        <w:jc w:val="left"/>
        <w:rPr>
          <w:rFonts w:ascii="Times New Roman" w:eastAsiaTheme="minorHAnsi" w:hAnsi="Times New Roman" w:cs="Times New Roman"/>
          <w:kern w:val="0"/>
          <w:szCs w:val="21"/>
          <w:lang w:eastAsia="en-US"/>
        </w:rPr>
      </w:pPr>
    </w:p>
    <w:p w:rsidR="0011473A" w:rsidRDefault="00991580">
      <w:pPr>
        <w:widowControl/>
        <w:jc w:val="left"/>
        <w:rPr>
          <w:rFonts w:ascii="Times New Roman" w:hAnsi="Times New Roman" w:cs="Times New Roman"/>
          <w:szCs w:val="21"/>
        </w:rPr>
      </w:pPr>
      <w:r>
        <w:rPr>
          <w:rFonts w:ascii="Times New Roman" w:hAnsi="Times New Roman" w:cs="Times New Roman"/>
          <w:szCs w:val="21"/>
        </w:rPr>
        <w:br w:type="page"/>
      </w:r>
    </w:p>
    <w:p w:rsidR="0011473A" w:rsidRDefault="00991580">
      <w:pPr>
        <w:pStyle w:val="Heading1"/>
        <w:jc w:val="center"/>
        <w:rPr>
          <w:rFonts w:ascii="Times New Roman" w:hAnsi="Times New Roman" w:cs="Times New Roman"/>
          <w:color w:val="000000" w:themeColor="text1"/>
          <w:sz w:val="28"/>
          <w:szCs w:val="28"/>
        </w:rPr>
      </w:pPr>
      <w:bookmarkStart w:id="16" w:name="ioai2025-on-site-stage-concepts"/>
      <w:r>
        <w:rPr>
          <w:rFonts w:ascii="Times New Roman" w:hAnsi="Times New Roman" w:cs="Times New Roman"/>
          <w:b/>
          <w:bCs/>
          <w:color w:val="000000" w:themeColor="text1"/>
          <w:sz w:val="28"/>
          <w:szCs w:val="28"/>
        </w:rPr>
        <w:lastRenderedPageBreak/>
        <w:t>IOAI2025 На терену: Концепти</w:t>
      </w:r>
    </w:p>
    <w:p w:rsidR="0011473A" w:rsidRDefault="00991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Напомена: Прво се „придружите“ такмичењу. Затим можете </w:t>
      </w:r>
      <w:r w:rsidR="00CE2ECC">
        <w:rPr>
          <w:rFonts w:ascii="Times New Roman" w:hAnsi="Times New Roman" w:cs="Times New Roman"/>
          <w:b/>
          <w:bCs/>
          <w:color w:val="000000" w:themeColor="text1"/>
          <w:sz w:val="24"/>
          <w:szCs w:val="24"/>
        </w:rPr>
        <w:t>mount</w:t>
      </w:r>
      <w:r w:rsidR="00CE2ECC">
        <w:rPr>
          <w:rFonts w:ascii="Times New Roman" w:hAnsi="Times New Roman" w:cs="Times New Roman"/>
          <w:b/>
          <w:bCs/>
          <w:color w:val="000000" w:themeColor="text1"/>
          <w:sz w:val="24"/>
          <w:szCs w:val="24"/>
          <w:lang w:val="sr-Cyrl-RS"/>
        </w:rPr>
        <w:t>-овати</w:t>
      </w:r>
      <w:r>
        <w:rPr>
          <w:rFonts w:ascii="Times New Roman" w:hAnsi="Times New Roman" w:cs="Times New Roman"/>
          <w:b/>
          <w:bCs/>
          <w:color w:val="000000" w:themeColor="text1"/>
          <w:sz w:val="24"/>
          <w:szCs w:val="24"/>
        </w:rPr>
        <w:t xml:space="preserve"> скуп података на графичк</w:t>
      </w:r>
      <w:r w:rsidR="00CE2ECC">
        <w:rPr>
          <w:rFonts w:ascii="Times New Roman" w:hAnsi="Times New Roman" w:cs="Times New Roman"/>
          <w:b/>
          <w:bCs/>
          <w:color w:val="000000" w:themeColor="text1"/>
          <w:sz w:val="24"/>
          <w:szCs w:val="24"/>
          <w:lang w:val="sr-Cyrl-RS"/>
        </w:rPr>
        <w:t>у картицу</w:t>
      </w:r>
      <w:r>
        <w:rPr>
          <w:rFonts w:ascii="Times New Roman" w:hAnsi="Times New Roman" w:cs="Times New Roman"/>
          <w:b/>
          <w:bCs/>
          <w:color w:val="000000" w:themeColor="text1"/>
          <w:sz w:val="24"/>
          <w:szCs w:val="24"/>
        </w:rPr>
        <w:t>. У супротном,</w:t>
      </w:r>
      <w:r w:rsidR="009439EE">
        <w:rPr>
          <w:rFonts w:ascii="Times New Roman" w:hAnsi="Times New Roman" w:cs="Times New Roman"/>
          <w:b/>
          <w:bCs/>
          <w:color w:val="000000" w:themeColor="text1"/>
          <w:sz w:val="24"/>
          <w:szCs w:val="24"/>
          <w:lang w:val="sr-Cyrl-RS"/>
        </w:rPr>
        <w:t xml:space="preserve"> свеска </w:t>
      </w:r>
      <w:r>
        <w:rPr>
          <w:rFonts w:ascii="Times New Roman" w:hAnsi="Times New Roman" w:cs="Times New Roman"/>
          <w:b/>
          <w:bCs/>
          <w:color w:val="000000" w:themeColor="text1"/>
          <w:sz w:val="24"/>
          <w:szCs w:val="24"/>
        </w:rPr>
        <w:t>може наићи на грешку јер не може приступити скупу података док се не придружите такмичењу.</w:t>
      </w:r>
    </w:p>
    <w:p w:rsidR="0011473A" w:rsidRDefault="00991580">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Опис проблема</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Концепти </w:t>
      </w:r>
      <w:r>
        <w:rPr>
          <w:rFonts w:ascii="Times New Roman" w:hAnsi="Times New Roman" w:cs="Times New Roman"/>
          <w:color w:val="000000" w:themeColor="text1"/>
          <w:sz w:val="21"/>
          <w:szCs w:val="21"/>
        </w:rPr>
        <w:t xml:space="preserve">је игра погађања речи у којој играчи комуницирају идеје путем визуелних икона. Постоје две улоге: </w:t>
      </w:r>
      <w:r>
        <w:rPr>
          <w:rFonts w:ascii="Times New Roman" w:hAnsi="Times New Roman" w:cs="Times New Roman"/>
          <w:b/>
          <w:bCs/>
          <w:color w:val="000000" w:themeColor="text1"/>
          <w:sz w:val="21"/>
          <w:szCs w:val="21"/>
        </w:rPr>
        <w:t xml:space="preserve">Давалац трагова </w:t>
      </w:r>
      <w:r>
        <w:rPr>
          <w:rFonts w:ascii="Times New Roman" w:hAnsi="Times New Roman" w:cs="Times New Roman"/>
          <w:color w:val="000000" w:themeColor="text1"/>
          <w:sz w:val="21"/>
          <w:szCs w:val="21"/>
        </w:rPr>
        <w:t xml:space="preserve">и </w:t>
      </w:r>
      <w:r>
        <w:rPr>
          <w:rFonts w:ascii="Times New Roman" w:hAnsi="Times New Roman" w:cs="Times New Roman"/>
          <w:b/>
          <w:bCs/>
          <w:color w:val="000000" w:themeColor="text1"/>
          <w:sz w:val="21"/>
          <w:szCs w:val="21"/>
        </w:rPr>
        <w:t xml:space="preserve">Погађач </w:t>
      </w:r>
      <w:r>
        <w:rPr>
          <w:rFonts w:ascii="Times New Roman" w:hAnsi="Times New Roman" w:cs="Times New Roman"/>
          <w:color w:val="000000" w:themeColor="text1"/>
          <w:sz w:val="21"/>
          <w:szCs w:val="21"/>
        </w:rPr>
        <w:t>. Заједнички скуп визуелних икона, свака са познатим описом, доступан је обема играчима. Ево неколико примера икона:</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Давалац трагова прво бира </w:t>
      </w:r>
      <w:r>
        <w:rPr>
          <w:rFonts w:ascii="Times New Roman" w:hAnsi="Times New Roman" w:cs="Times New Roman"/>
          <w:b/>
          <w:bCs/>
          <w:color w:val="000000" w:themeColor="text1"/>
          <w:sz w:val="21"/>
          <w:szCs w:val="21"/>
        </w:rPr>
        <w:t xml:space="preserve">тајну </w:t>
      </w:r>
      <w:r>
        <w:rPr>
          <w:rFonts w:ascii="Times New Roman" w:hAnsi="Times New Roman" w:cs="Times New Roman"/>
          <w:color w:val="000000" w:themeColor="text1"/>
          <w:sz w:val="21"/>
          <w:szCs w:val="21"/>
        </w:rPr>
        <w:t xml:space="preserve">, која је реч или фраза, а затим даје </w:t>
      </w:r>
      <w:r>
        <w:rPr>
          <w:rFonts w:ascii="Times New Roman" w:hAnsi="Times New Roman" w:cs="Times New Roman"/>
          <w:b/>
          <w:bCs/>
          <w:color w:val="000000" w:themeColor="text1"/>
          <w:sz w:val="21"/>
          <w:szCs w:val="21"/>
        </w:rPr>
        <w:t xml:space="preserve">наговештај </w:t>
      </w:r>
      <w:r>
        <w:rPr>
          <w:rFonts w:ascii="Times New Roman" w:hAnsi="Times New Roman" w:cs="Times New Roman"/>
          <w:color w:val="000000" w:themeColor="text1"/>
          <w:sz w:val="21"/>
          <w:szCs w:val="21"/>
        </w:rPr>
        <w:t xml:space="preserve">о њој показујући на </w:t>
      </w:r>
      <w:r>
        <w:rPr>
          <w:rFonts w:ascii="Times New Roman" w:hAnsi="Times New Roman" w:cs="Times New Roman"/>
          <w:b/>
          <w:bCs/>
          <w:color w:val="000000" w:themeColor="text1"/>
          <w:sz w:val="21"/>
          <w:szCs w:val="21"/>
        </w:rPr>
        <w:t xml:space="preserve">уређени низ </w:t>
      </w:r>
      <w:r>
        <w:rPr>
          <w:rFonts w:ascii="Times New Roman" w:hAnsi="Times New Roman" w:cs="Times New Roman"/>
          <w:color w:val="000000" w:themeColor="text1"/>
          <w:sz w:val="21"/>
          <w:szCs w:val="21"/>
        </w:rPr>
        <w:t>икона из заједничког скупа — говор или писање нису дозвољени.</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Редослед икона у </w:t>
      </w:r>
      <w:r w:rsidR="00F07F07">
        <w:rPr>
          <w:rFonts w:ascii="Times New Roman" w:hAnsi="Times New Roman" w:cs="Times New Roman"/>
          <w:color w:val="000000" w:themeColor="text1"/>
          <w:sz w:val="21"/>
          <w:szCs w:val="21"/>
          <w:lang w:val="sr-Cyrl-RS"/>
        </w:rPr>
        <w:t>наговештају</w:t>
      </w:r>
      <w:r>
        <w:rPr>
          <w:rFonts w:ascii="Times New Roman" w:hAnsi="Times New Roman" w:cs="Times New Roman"/>
          <w:color w:val="000000" w:themeColor="text1"/>
          <w:sz w:val="21"/>
          <w:szCs w:val="21"/>
        </w:rPr>
        <w:t xml:space="preserve"> је смислен:</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Прва </w:t>
      </w:r>
      <w:r>
        <w:rPr>
          <w:rFonts w:ascii="Times New Roman" w:hAnsi="Times New Roman" w:cs="Times New Roman"/>
          <w:b/>
          <w:bCs/>
          <w:color w:val="000000" w:themeColor="text1"/>
          <w:szCs w:val="21"/>
        </w:rPr>
        <w:t xml:space="preserve">икона </w:t>
      </w:r>
      <w:r>
        <w:rPr>
          <w:rFonts w:ascii="Times New Roman" w:hAnsi="Times New Roman" w:cs="Times New Roman"/>
          <w:color w:val="000000" w:themeColor="text1"/>
          <w:szCs w:val="21"/>
        </w:rPr>
        <w:t>обично представља основну идеју тајне.</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Следеће </w:t>
      </w:r>
      <w:r>
        <w:rPr>
          <w:rFonts w:ascii="Times New Roman" w:hAnsi="Times New Roman" w:cs="Times New Roman"/>
          <w:b/>
          <w:bCs/>
          <w:color w:val="000000" w:themeColor="text1"/>
          <w:szCs w:val="21"/>
        </w:rPr>
        <w:t xml:space="preserve">иконе </w:t>
      </w:r>
      <w:r>
        <w:rPr>
          <w:rFonts w:ascii="Times New Roman" w:hAnsi="Times New Roman" w:cs="Times New Roman"/>
          <w:color w:val="000000" w:themeColor="text1"/>
          <w:szCs w:val="21"/>
        </w:rPr>
        <w:t>пружају пратећи контекст који помаже у разјашњавању или детаљнијем објашњењу главног концепта.</w:t>
      </w:r>
    </w:p>
    <w:p w:rsidR="0011473A" w:rsidRDefault="00991580">
      <w:pPr>
        <w:pStyle w:val="Heading3"/>
        <w:rPr>
          <w:rFonts w:ascii="Times New Roman" w:hAnsi="Times New Roman" w:cs="Times New Roman"/>
          <w:color w:val="000000" w:themeColor="text1"/>
          <w:sz w:val="21"/>
          <w:szCs w:val="21"/>
        </w:rPr>
      </w:pPr>
      <w:bookmarkStart w:id="17" w:name="example-1"/>
      <w:r>
        <w:rPr>
          <w:rFonts w:ascii="Times New Roman" w:hAnsi="Times New Roman" w:cs="Times New Roman"/>
          <w:color w:val="000000" w:themeColor="text1"/>
          <w:sz w:val="21"/>
          <w:szCs w:val="21"/>
        </w:rPr>
        <w:t>Пример 1</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Следећи наговештај би се могао протумачити као </w:t>
      </w:r>
      <w:r>
        <w:rPr>
          <w:rFonts w:ascii="Times New Roman" w:hAnsi="Times New Roman" w:cs="Times New Roman"/>
          <w:i/>
          <w:iCs/>
          <w:color w:val="000000" w:themeColor="text1"/>
          <w:sz w:val="21"/>
          <w:szCs w:val="21"/>
        </w:rPr>
        <w:t xml:space="preserve">место где се обавља посао гашења пожара </w:t>
      </w:r>
      <w:r>
        <w:rPr>
          <w:rFonts w:ascii="Times New Roman" w:hAnsi="Times New Roman" w:cs="Times New Roman"/>
          <w:color w:val="000000" w:themeColor="text1"/>
          <w:sz w:val="21"/>
          <w:szCs w:val="21"/>
        </w:rPr>
        <w:t xml:space="preserve">— другим речима, </w:t>
      </w:r>
      <w:r>
        <w:rPr>
          <w:rFonts w:ascii="Times New Roman" w:hAnsi="Times New Roman" w:cs="Times New Roman"/>
          <w:b/>
          <w:bCs/>
          <w:color w:val="000000" w:themeColor="text1"/>
          <w:sz w:val="21"/>
          <w:szCs w:val="21"/>
        </w:rPr>
        <w:t>ватрогасна станица</w:t>
      </w:r>
      <w:r>
        <w:rPr>
          <w:rFonts w:ascii="Times New Roman" w:hAnsi="Times New Roman" w:cs="Times New Roman"/>
          <w:color w:val="000000" w:themeColor="text1"/>
          <w:sz w:val="21"/>
          <w:szCs w:val="21"/>
        </w:rPr>
        <w:t>:</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Ако је редослед икона обрнут, то би уместо тога могло да сугерише </w:t>
      </w:r>
      <w:r>
        <w:rPr>
          <w:rFonts w:ascii="Times New Roman" w:hAnsi="Times New Roman" w:cs="Times New Roman"/>
          <w:i/>
          <w:iCs/>
          <w:color w:val="000000" w:themeColor="text1"/>
          <w:sz w:val="21"/>
          <w:szCs w:val="21"/>
        </w:rPr>
        <w:t xml:space="preserve">посао који се бави гашењем пожара у кући </w:t>
      </w:r>
      <w:r>
        <w:rPr>
          <w:rFonts w:ascii="Times New Roman" w:hAnsi="Times New Roman" w:cs="Times New Roman"/>
          <w:color w:val="000000" w:themeColor="text1"/>
          <w:sz w:val="21"/>
          <w:szCs w:val="21"/>
        </w:rPr>
        <w:t xml:space="preserve">— указујући на </w:t>
      </w:r>
      <w:r>
        <w:rPr>
          <w:rFonts w:ascii="Times New Roman" w:hAnsi="Times New Roman" w:cs="Times New Roman"/>
          <w:b/>
          <w:bCs/>
          <w:color w:val="000000" w:themeColor="text1"/>
          <w:sz w:val="21"/>
          <w:szCs w:val="21"/>
        </w:rPr>
        <w:t>ватрогасца</w:t>
      </w:r>
      <w:r>
        <w:rPr>
          <w:rFonts w:ascii="Times New Roman" w:hAnsi="Times New Roman" w:cs="Times New Roman"/>
          <w:color w:val="000000" w:themeColor="text1"/>
          <w:sz w:val="21"/>
          <w:szCs w:val="21"/>
        </w:rPr>
        <w:t>:</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11473A" w:rsidRDefault="00991580">
      <w:pPr>
        <w:pStyle w:val="Heading3"/>
        <w:rPr>
          <w:rFonts w:ascii="Times New Roman" w:hAnsi="Times New Roman" w:cs="Times New Roman"/>
          <w:color w:val="000000" w:themeColor="text1"/>
          <w:sz w:val="21"/>
          <w:szCs w:val="21"/>
        </w:rPr>
      </w:pPr>
      <w:bookmarkStart w:id="18" w:name="example-2"/>
      <w:bookmarkEnd w:id="17"/>
      <w:r>
        <w:rPr>
          <w:rFonts w:ascii="Times New Roman" w:hAnsi="Times New Roman" w:cs="Times New Roman"/>
          <w:color w:val="000000" w:themeColor="text1"/>
          <w:sz w:val="21"/>
          <w:szCs w:val="21"/>
        </w:rPr>
        <w:t>Пример 2</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Иконе могу имати различита значења у зависности од контекста. На пример, икона срца може се појавити у следећем наговештају, који сугерише </w:t>
      </w:r>
      <w:r>
        <w:rPr>
          <w:rFonts w:ascii="Times New Roman" w:hAnsi="Times New Roman" w:cs="Times New Roman"/>
          <w:i/>
          <w:iCs/>
          <w:color w:val="000000" w:themeColor="text1"/>
          <w:sz w:val="21"/>
          <w:szCs w:val="21"/>
        </w:rPr>
        <w:t xml:space="preserve">алат који лекари користе за слушање срца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стетоскоп </w:t>
      </w:r>
      <w:r>
        <w:rPr>
          <w:rFonts w:ascii="Times New Roman" w:hAnsi="Times New Roman" w:cs="Times New Roman"/>
          <w:color w:val="000000" w:themeColor="text1"/>
          <w:sz w:val="21"/>
          <w:szCs w:val="21"/>
        </w:rPr>
        <w:t>:</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Иста икона срца може се уместо тога појавити у назнаци која имплицира </w:t>
      </w:r>
      <w:r>
        <w:rPr>
          <w:rFonts w:ascii="Times New Roman" w:hAnsi="Times New Roman" w:cs="Times New Roman"/>
          <w:i/>
          <w:iCs/>
          <w:color w:val="000000" w:themeColor="text1"/>
          <w:sz w:val="21"/>
          <w:szCs w:val="21"/>
        </w:rPr>
        <w:t xml:space="preserve">измишљени лик који је и мртав и жив </w:t>
      </w:r>
      <w:r>
        <w:rPr>
          <w:rFonts w:ascii="Times New Roman" w:hAnsi="Times New Roman" w:cs="Times New Roman"/>
          <w:color w:val="000000" w:themeColor="text1"/>
          <w:sz w:val="21"/>
          <w:szCs w:val="21"/>
        </w:rPr>
        <w:t xml:space="preserve">— указујући на </w:t>
      </w:r>
      <w:r>
        <w:rPr>
          <w:rFonts w:ascii="Times New Roman" w:hAnsi="Times New Roman" w:cs="Times New Roman"/>
          <w:b/>
          <w:bCs/>
          <w:color w:val="000000" w:themeColor="text1"/>
          <w:sz w:val="21"/>
          <w:szCs w:val="21"/>
        </w:rPr>
        <w:t>зомбија</w:t>
      </w:r>
      <w:r>
        <w:rPr>
          <w:rFonts w:ascii="Times New Roman" w:hAnsi="Times New Roman" w:cs="Times New Roman"/>
          <w:color w:val="000000" w:themeColor="text1"/>
          <w:sz w:val="21"/>
          <w:szCs w:val="21"/>
        </w:rPr>
        <w:t>:</w:t>
      </w:r>
    </w:p>
    <w:p w:rsidR="0011473A" w:rsidRDefault="0011473A">
      <w:pPr>
        <w:pStyle w:val="BodyText"/>
        <w:rPr>
          <w:rFonts w:ascii="Times New Roman" w:hAnsi="Times New Roman" w:cs="Times New Roman"/>
          <w:color w:val="000000" w:themeColor="text1"/>
          <w:sz w:val="21"/>
          <w:szCs w:val="21"/>
        </w:rPr>
      </w:pP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 домаћем такмичењу, такмичари су развили програм вештачке интелигенције који предвиђа исходе на основу низа назнака. Забавно је. Међутим, ваш пријатељ вас је сада изазвао: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„Погађање је лако, али можете ли направити систем вештачке интелигенције који такође може дати добар траг?“</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У ствари, додатно су вас изазвали да видите да ли можете да направите систем вештачке интелигенције који може да пружи добар траг тако да други систем вештачке интелигенције може да погоди вашу кључну реч!</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Да бисмо изазов учинили занимљивијим, сада играмо типичну Концепт игру. Да подсетимо, наша претходна Концепт игра је била поједностављена тако да је траг могао да се састоји само од једног низа маркера.</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Сада можете да обезбедите до </w:t>
      </w:r>
      <w:r>
        <w:rPr>
          <w:rFonts w:ascii="Times New Roman" w:hAnsi="Times New Roman" w:cs="Times New Roman"/>
          <w:b/>
          <w:bCs/>
          <w:color w:val="000000" w:themeColor="text1"/>
          <w:sz w:val="21"/>
          <w:szCs w:val="21"/>
        </w:rPr>
        <w:t>4 секвенце маркера</w:t>
      </w:r>
      <w:r>
        <w:rPr>
          <w:rFonts w:ascii="Times New Roman" w:hAnsi="Times New Roman" w:cs="Times New Roman"/>
          <w:color w:val="000000" w:themeColor="text1"/>
          <w:sz w:val="21"/>
          <w:szCs w:val="21"/>
        </w:rPr>
        <w:t>!</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Овим можемо боље изразити сложене идеје. Узмимо у обзир следеће што користи 3 низа маркера за објашњење </w:t>
      </w:r>
      <w:r>
        <w:rPr>
          <w:rFonts w:ascii="Times New Roman" w:hAnsi="Times New Roman" w:cs="Times New Roman"/>
          <w:b/>
          <w:bCs/>
          <w:color w:val="000000" w:themeColor="text1"/>
          <w:sz w:val="21"/>
          <w:szCs w:val="21"/>
        </w:rPr>
        <w:t>самураја</w:t>
      </w:r>
      <w:r>
        <w:rPr>
          <w:rFonts w:ascii="Times New Roman" w:hAnsi="Times New Roman" w:cs="Times New Roman"/>
          <w:color w:val="000000" w:themeColor="text1"/>
          <w:sz w:val="21"/>
          <w:szCs w:val="21"/>
        </w:rPr>
        <w:t>:</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Али чекајте, има још. Да би изазов био још занимљивији, игра ће сада укључивати неке кључне речи које обично нису присутне у концептуалним играма, као што је „Међународна олимпијада“.</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Да ли си спреман/на за изазов?</w:t>
      </w:r>
    </w:p>
    <w:p w:rsidR="0011473A" w:rsidRDefault="0011473A">
      <w:pPr>
        <w:pStyle w:val="BodyText"/>
        <w:rPr>
          <w:rFonts w:ascii="Times New Roman" w:hAnsi="Times New Roman" w:cs="Times New Roman"/>
          <w:color w:val="000000" w:themeColor="text1"/>
          <w:sz w:val="21"/>
          <w:szCs w:val="21"/>
        </w:rPr>
      </w:pP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Нови формат са вештачком интелигенцијом:</w:t>
      </w:r>
      <w:r>
        <w:rPr>
          <w:rFonts w:ascii="Times New Roman" w:hAnsi="Times New Roman" w:cs="Times New Roman"/>
          <w:color w:val="000000" w:themeColor="text1"/>
          <w:sz w:val="21"/>
          <w:szCs w:val="21"/>
        </w:rPr>
        <w:br/>
        <w:t xml:space="preserve">Заменили смо људског погађача вештачком </w:t>
      </w:r>
      <w:r>
        <w:rPr>
          <w:rFonts w:ascii="Times New Roman" w:hAnsi="Times New Roman" w:cs="Times New Roman"/>
          <w:b/>
          <w:bCs/>
          <w:color w:val="000000" w:themeColor="text1"/>
          <w:sz w:val="21"/>
          <w:szCs w:val="21"/>
        </w:rPr>
        <w:t>интелигенцијом</w:t>
      </w:r>
      <w:r>
        <w:rPr>
          <w:rFonts w:ascii="Times New Roman" w:hAnsi="Times New Roman" w:cs="Times New Roman"/>
          <w:color w:val="000000" w:themeColor="text1"/>
          <w:sz w:val="21"/>
          <w:szCs w:val="21"/>
        </w:rPr>
        <w:t>. Да бисмо поједноставили игру:</w:t>
      </w:r>
    </w:p>
    <w:p w:rsidR="0011473A" w:rsidRDefault="00991580">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Циљна реч ( </w:t>
      </w:r>
      <w:r>
        <w:rPr>
          <w:rFonts w:ascii="Times New Roman" w:hAnsi="Times New Roman" w:cs="Times New Roman"/>
          <w:i/>
          <w:iCs/>
          <w:color w:val="000000" w:themeColor="text1"/>
          <w:szCs w:val="21"/>
        </w:rPr>
        <w:t xml:space="preserve">label </w:t>
      </w:r>
      <w:r>
        <w:rPr>
          <w:rFonts w:ascii="Times New Roman" w:hAnsi="Times New Roman" w:cs="Times New Roman"/>
          <w:color w:val="000000" w:themeColor="text1"/>
          <w:szCs w:val="21"/>
        </w:rPr>
        <w:t xml:space="preserve">) ће увек бити изабрана из унапред дефинисаног скупа ( </w:t>
      </w:r>
      <w:r>
        <w:rPr>
          <w:rStyle w:val="VerbatimChar"/>
          <w:rFonts w:ascii="Times New Roman" w:hAnsi="Times New Roman" w:cs="Times New Roman"/>
          <w:color w:val="000000" w:themeColor="text1"/>
          <w:szCs w:val="21"/>
        </w:rPr>
        <w:t>option</w:t>
      </w:r>
      <w:r>
        <w:rPr>
          <w:rStyle w:val="VerbatimChar"/>
          <w:rFonts w:ascii="Times New Roman" w:hAnsi="Times New Roman" w:cs="Times New Roman" w:hint="eastAsia"/>
          <w:color w:val="000000" w:themeColor="text1"/>
          <w:szCs w:val="21"/>
          <w:lang w:val="en-US" w:eastAsia="zh-CN"/>
        </w:rPr>
        <w:t>s</w:t>
      </w:r>
      <w:r w:rsidRPr="005327C1">
        <w:rPr>
          <w:rStyle w:val="VerbatimChar"/>
          <w:rFonts w:ascii="Times New Roman" w:hAnsi="Times New Roman" w:cs="Times New Roman" w:hint="eastAsia"/>
          <w:color w:val="000000" w:themeColor="text1"/>
          <w:szCs w:val="21"/>
          <w:lang w:eastAsia="zh-CN"/>
        </w:rPr>
        <w:t xml:space="preserve"> </w:t>
      </w:r>
      <w:r>
        <w:rPr>
          <w:rFonts w:ascii="Times New Roman" w:hAnsi="Times New Roman" w:cs="Times New Roman"/>
          <w:color w:val="000000" w:themeColor="text1"/>
          <w:szCs w:val="21"/>
        </w:rPr>
        <w:t>).</w:t>
      </w:r>
    </w:p>
    <w:p w:rsidR="0011473A" w:rsidRDefault="00991580">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Наговештаји морају бити </w:t>
      </w:r>
      <w:r>
        <w:rPr>
          <w:rFonts w:ascii="Times New Roman" w:hAnsi="Times New Roman" w:cs="Times New Roman"/>
          <w:b/>
          <w:bCs/>
          <w:color w:val="000000" w:themeColor="text1"/>
          <w:szCs w:val="21"/>
        </w:rPr>
        <w:t xml:space="preserve">уређени низ маркера </w:t>
      </w:r>
      <w:r>
        <w:rPr>
          <w:rFonts w:ascii="Times New Roman" w:hAnsi="Times New Roman" w:cs="Times New Roman"/>
          <w:color w:val="000000" w:themeColor="text1"/>
          <w:szCs w:val="21"/>
        </w:rPr>
        <w:t xml:space="preserve">изабраних искључиво из фиксног скупа од </w:t>
      </w:r>
      <w:r>
        <w:rPr>
          <w:rFonts w:ascii="Times New Roman" w:hAnsi="Times New Roman" w:cs="Times New Roman"/>
          <w:b/>
          <w:bCs/>
          <w:color w:val="000000" w:themeColor="text1"/>
          <w:szCs w:val="21"/>
        </w:rPr>
        <w:t xml:space="preserve">118 кандидата за маркере </w:t>
      </w:r>
      <w:r>
        <w:rPr>
          <w:rFonts w:ascii="Times New Roman" w:hAnsi="Times New Roman" w:cs="Times New Roman"/>
          <w:color w:val="000000" w:themeColor="text1"/>
          <w:szCs w:val="21"/>
        </w:rPr>
        <w:t>.</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Терминологије</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Да бисмо осигурали јасноћу и доследност, стандардизујемо кључне термине у свим материјалима.</w:t>
      </w:r>
    </w:p>
    <w:p w:rsidR="0011473A" w:rsidRDefault="008040C8">
      <w:pPr>
        <w:widowControl/>
        <w:numPr>
          <w:ilvl w:val="0"/>
          <w:numId w:val="1"/>
        </w:numPr>
        <w:spacing w:after="200"/>
        <w:jc w:val="left"/>
        <w:rPr>
          <w:rFonts w:ascii="Times New Roman" w:hAnsi="Times New Roman" w:cs="Times New Roman"/>
          <w:color w:val="000000" w:themeColor="text1"/>
          <w:szCs w:val="21"/>
        </w:rPr>
      </w:pPr>
      <w:r w:rsidRPr="008040C8">
        <w:rPr>
          <w:rFonts w:ascii="Times New Roman" w:hAnsi="Times New Roman" w:cs="Times New Roman"/>
          <w:b/>
          <w:bCs/>
          <w:color w:val="000000" w:themeColor="text1"/>
          <w:szCs w:val="21"/>
        </w:rPr>
        <w:t>label</w:t>
      </w:r>
      <w:r w:rsidR="00991580">
        <w:rPr>
          <w:rFonts w:ascii="Times New Roman" w:hAnsi="Times New Roman" w:cs="Times New Roman"/>
          <w:color w:val="000000" w:themeColor="text1"/>
          <w:szCs w:val="21"/>
        </w:rPr>
        <w:t>: Циљани одговор (или „тајна“) који треба идентификовати.</w:t>
      </w:r>
    </w:p>
    <w:p w:rsidR="0011473A" w:rsidRDefault="00697B93">
      <w:pPr>
        <w:widowControl/>
        <w:numPr>
          <w:ilvl w:val="0"/>
          <w:numId w:val="1"/>
        </w:numPr>
        <w:spacing w:after="200"/>
        <w:jc w:val="left"/>
        <w:rPr>
          <w:rFonts w:ascii="Times New Roman" w:hAnsi="Times New Roman" w:cs="Times New Roman"/>
          <w:color w:val="000000" w:themeColor="text1"/>
          <w:szCs w:val="21"/>
        </w:rPr>
      </w:pPr>
      <w:r w:rsidRPr="00697B93">
        <w:rPr>
          <w:rFonts w:ascii="Times New Roman" w:hAnsi="Times New Roman" w:cs="Times New Roman"/>
          <w:b/>
          <w:bCs/>
          <w:color w:val="000000" w:themeColor="text1"/>
          <w:szCs w:val="21"/>
        </w:rPr>
        <w:t>options</w:t>
      </w:r>
      <w:r w:rsidR="00991580">
        <w:rPr>
          <w:rFonts w:ascii="Times New Roman" w:hAnsi="Times New Roman" w:cs="Times New Roman"/>
          <w:color w:val="000000" w:themeColor="text1"/>
          <w:szCs w:val="21"/>
        </w:rPr>
        <w:t xml:space="preserve">: Унапред дефинисани скуп кандидата из којег су одабране све важеће </w:t>
      </w:r>
      <w:r w:rsidR="00DA48E0">
        <w:rPr>
          <w:rFonts w:ascii="Times New Roman" w:hAnsi="Times New Roman" w:cs="Times New Roman"/>
          <w:i/>
          <w:iCs/>
          <w:color w:val="000000" w:themeColor="text1"/>
          <w:szCs w:val="21"/>
          <w:lang w:val="sr-Cyrl-RS"/>
        </w:rPr>
        <w:t>лабел</w:t>
      </w:r>
      <w:r w:rsidR="00991580">
        <w:rPr>
          <w:rFonts w:ascii="Times New Roman" w:hAnsi="Times New Roman" w:cs="Times New Roman"/>
          <w:i/>
          <w:iCs/>
          <w:color w:val="000000" w:themeColor="text1"/>
          <w:szCs w:val="21"/>
        </w:rPr>
        <w:t>е</w:t>
      </w:r>
      <w:r w:rsidR="00991580">
        <w:rPr>
          <w:rFonts w:ascii="Times New Roman" w:hAnsi="Times New Roman" w:cs="Times New Roman"/>
          <w:color w:val="000000" w:themeColor="text1"/>
          <w:szCs w:val="21"/>
        </w:rPr>
        <w:t>.</w:t>
      </w:r>
    </w:p>
    <w:p w:rsidR="0011473A" w:rsidRDefault="00697B93">
      <w:pPr>
        <w:widowControl/>
        <w:numPr>
          <w:ilvl w:val="0"/>
          <w:numId w:val="1"/>
        </w:numPr>
        <w:spacing w:after="200"/>
        <w:jc w:val="left"/>
        <w:rPr>
          <w:rFonts w:ascii="Times New Roman" w:hAnsi="Times New Roman" w:cs="Times New Roman"/>
          <w:color w:val="000000" w:themeColor="text1"/>
          <w:szCs w:val="21"/>
        </w:rPr>
      </w:pPr>
      <w:r w:rsidRPr="00697B93">
        <w:rPr>
          <w:rFonts w:ascii="Times New Roman" w:hAnsi="Times New Roman" w:cs="Times New Roman"/>
          <w:b/>
          <w:bCs/>
          <w:color w:val="000000" w:themeColor="text1"/>
          <w:szCs w:val="21"/>
        </w:rPr>
        <w:t>marker</w:t>
      </w:r>
      <w:r w:rsidR="00991580">
        <w:rPr>
          <w:rFonts w:ascii="Times New Roman" w:hAnsi="Times New Roman" w:cs="Times New Roman"/>
          <w:color w:val="000000" w:themeColor="text1"/>
          <w:szCs w:val="21"/>
        </w:rPr>
        <w:t>: Икона која представља концепт, праћена његовим текстуалним описом.</w:t>
      </w:r>
    </w:p>
    <w:p w:rsidR="0011473A" w:rsidRDefault="008A4C46">
      <w:pPr>
        <w:widowControl/>
        <w:numPr>
          <w:ilvl w:val="0"/>
          <w:numId w:val="1"/>
        </w:numPr>
        <w:spacing w:after="200"/>
        <w:jc w:val="left"/>
        <w:rPr>
          <w:rFonts w:ascii="Times New Roman" w:hAnsi="Times New Roman" w:cs="Times New Roman"/>
          <w:color w:val="000000" w:themeColor="text1"/>
          <w:szCs w:val="21"/>
        </w:rPr>
      </w:pPr>
      <w:r w:rsidRPr="008A4C46">
        <w:rPr>
          <w:rFonts w:ascii="Times New Roman" w:hAnsi="Times New Roman" w:cs="Times New Roman"/>
          <w:b/>
          <w:bCs/>
          <w:color w:val="000000" w:themeColor="text1"/>
          <w:szCs w:val="21"/>
        </w:rPr>
        <w:t>hints</w:t>
      </w:r>
      <w:r w:rsidR="00991580">
        <w:rPr>
          <w:rFonts w:ascii="Times New Roman" w:hAnsi="Times New Roman" w:cs="Times New Roman"/>
          <w:color w:val="000000" w:themeColor="text1"/>
          <w:szCs w:val="21"/>
        </w:rPr>
        <w:t xml:space="preserve">: </w:t>
      </w:r>
      <w:r w:rsidR="00991580">
        <w:rPr>
          <w:rFonts w:ascii="Times New Roman" w:hAnsi="Times New Roman" w:cs="Times New Roman"/>
          <w:b/>
          <w:bCs/>
          <w:color w:val="000000" w:themeColor="text1"/>
          <w:szCs w:val="21"/>
        </w:rPr>
        <w:t xml:space="preserve">Уређени низ </w:t>
      </w:r>
      <w:r w:rsidR="00991580">
        <w:rPr>
          <w:rFonts w:ascii="Times New Roman" w:hAnsi="Times New Roman" w:cs="Times New Roman"/>
          <w:color w:val="000000" w:themeColor="text1"/>
          <w:szCs w:val="21"/>
        </w:rPr>
        <w:t xml:space="preserve">маркера који се дају вештачкој интелигенцији како би се помогло у </w:t>
      </w:r>
      <w:r w:rsidR="00991580">
        <w:rPr>
          <w:rFonts w:ascii="Times New Roman" w:hAnsi="Times New Roman" w:cs="Times New Roman"/>
          <w:i/>
          <w:iCs/>
          <w:color w:val="000000" w:themeColor="text1"/>
          <w:szCs w:val="21"/>
        </w:rPr>
        <w:t xml:space="preserve">идентификацији </w:t>
      </w:r>
      <w:r w:rsidR="00E920C0">
        <w:rPr>
          <w:rFonts w:ascii="Times New Roman" w:hAnsi="Times New Roman" w:cs="Times New Roman"/>
          <w:i/>
          <w:iCs/>
          <w:color w:val="000000" w:themeColor="text1"/>
          <w:szCs w:val="21"/>
          <w:lang w:val="sr-Cyrl-RS"/>
        </w:rPr>
        <w:t>лабеле</w:t>
      </w:r>
      <w:r w:rsidR="00991580">
        <w:rPr>
          <w:rFonts w:ascii="Times New Roman" w:hAnsi="Times New Roman" w:cs="Times New Roman"/>
          <w:color w:val="000000" w:themeColor="text1"/>
          <w:szCs w:val="21"/>
        </w:rPr>
        <w:t>.</w:t>
      </w:r>
    </w:p>
    <w:p w:rsidR="0011473A" w:rsidRPr="000508BD" w:rsidRDefault="00991580">
      <w:pPr>
        <w:pStyle w:val="FirstParagraph"/>
        <w:rPr>
          <w:rFonts w:ascii="Times New Roman" w:hAnsi="Times New Roman" w:cs="Times New Roman"/>
          <w:color w:val="000000" w:themeColor="text1"/>
          <w:sz w:val="21"/>
          <w:szCs w:val="21"/>
          <w:lang w:val="ru-RU"/>
        </w:rPr>
      </w:pPr>
      <w:r>
        <w:rPr>
          <w:rFonts w:ascii="Times New Roman" w:hAnsi="Times New Roman" w:cs="Times New Roman"/>
          <w:color w:val="000000" w:themeColor="text1"/>
          <w:sz w:val="21"/>
          <w:szCs w:val="21"/>
        </w:rPr>
        <w:t xml:space="preserve">Ваш задатак је да дате </w:t>
      </w:r>
      <w:r w:rsidR="00E555E9">
        <w:rPr>
          <w:rFonts w:ascii="Times New Roman" w:hAnsi="Times New Roman" w:cs="Times New Roman"/>
          <w:b/>
          <w:bCs/>
          <w:color w:val="000000" w:themeColor="text1"/>
          <w:sz w:val="21"/>
          <w:szCs w:val="21"/>
          <w:lang w:val="sr-Cyrl-RS"/>
        </w:rPr>
        <w:t>наговештај</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за сваку </w:t>
      </w:r>
      <w:r w:rsidR="00E555E9">
        <w:rPr>
          <w:rFonts w:ascii="Times New Roman" w:hAnsi="Times New Roman" w:cs="Times New Roman"/>
          <w:i/>
          <w:iCs/>
          <w:color w:val="000000" w:themeColor="text1"/>
          <w:sz w:val="21"/>
          <w:szCs w:val="21"/>
          <w:lang w:val="sr-Cyrl-RS"/>
        </w:rPr>
        <w:t>лабелу</w:t>
      </w:r>
      <w:r>
        <w:rPr>
          <w:rFonts w:ascii="Times New Roman" w:hAnsi="Times New Roman" w:cs="Times New Roman"/>
          <w:i/>
          <w:iCs/>
          <w:color w:val="000000" w:themeColor="text1"/>
          <w:sz w:val="21"/>
          <w:szCs w:val="21"/>
        </w:rPr>
        <w:t xml:space="preserve"> </w:t>
      </w:r>
      <w:r>
        <w:rPr>
          <w:rFonts w:ascii="Times New Roman" w:hAnsi="Times New Roman" w:cs="Times New Roman"/>
          <w:color w:val="000000" w:themeColor="text1"/>
          <w:sz w:val="21"/>
          <w:szCs w:val="21"/>
        </w:rPr>
        <w:t xml:space="preserve">како бисте помогли </w:t>
      </w:r>
      <w:r>
        <w:rPr>
          <w:rFonts w:ascii="Times New Roman" w:hAnsi="Times New Roman" w:cs="Times New Roman"/>
          <w:b/>
          <w:bCs/>
          <w:color w:val="000000" w:themeColor="text1"/>
          <w:sz w:val="21"/>
          <w:szCs w:val="21"/>
        </w:rPr>
        <w:t xml:space="preserve">вештачкој интелигенцији </w:t>
      </w:r>
      <w:r>
        <w:rPr>
          <w:rFonts w:ascii="Times New Roman" w:hAnsi="Times New Roman" w:cs="Times New Roman"/>
          <w:color w:val="000000" w:themeColor="text1"/>
          <w:sz w:val="21"/>
          <w:szCs w:val="21"/>
        </w:rPr>
        <w:t xml:space="preserve">да је идентификује. На пример, када је циљна </w:t>
      </w:r>
      <w:r w:rsidR="00E555E9">
        <w:rPr>
          <w:rFonts w:ascii="Times New Roman" w:hAnsi="Times New Roman" w:cs="Times New Roman"/>
          <w:color w:val="000000" w:themeColor="text1"/>
          <w:sz w:val="21"/>
          <w:szCs w:val="21"/>
          <w:lang w:val="sr-Cyrl-RS"/>
        </w:rPr>
        <w:t>лабела</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„микрофон“</w:t>
      </w:r>
      <w:r>
        <w:rPr>
          <w:rFonts w:ascii="Times New Roman" w:hAnsi="Times New Roman" w:cs="Times New Roman"/>
          <w:color w:val="000000" w:themeColor="text1"/>
          <w:sz w:val="21"/>
          <w:szCs w:val="21"/>
        </w:rPr>
        <w:t>,</w:t>
      </w:r>
      <w:r w:rsidR="000508BD">
        <w:rPr>
          <w:rFonts w:ascii="Times New Roman" w:hAnsi="Times New Roman" w:cs="Times New Roman"/>
          <w:color w:val="000000" w:themeColor="text1"/>
          <w:sz w:val="21"/>
          <w:szCs w:val="21"/>
          <w:lang w:val="sr-Cyrl-RS"/>
        </w:rPr>
        <w:t xml:space="preserve"> ваш програм може генерисати четири секвенце наговештаја као што су</w:t>
      </w:r>
      <w:r w:rsidR="000508BD" w:rsidRPr="000508BD">
        <w:rPr>
          <w:rFonts w:ascii="Times New Roman" w:hAnsi="Times New Roman" w:cs="Times New Roman"/>
          <w:color w:val="000000" w:themeColor="text1"/>
          <w:sz w:val="21"/>
          <w:szCs w:val="21"/>
          <w:lang w:val="ru-RU"/>
        </w:rPr>
        <w:t>:</w:t>
      </w:r>
    </w:p>
    <w:p w:rsidR="0011473A" w:rsidRDefault="009915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Наговештај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[„Кутија за предмете“, „Електронско рачунарство“, „Уста – укус“, „Ухо – звук – слух“, „Конструкција алата“]</w:t>
      </w:r>
    </w:p>
    <w:p w:rsidR="0011473A" w:rsidRDefault="009915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Наговештај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[„Музика-Песма“, „Телевизијска емисија-Емисија“, „Посао-Занимање“, „Употреба </w:t>
      </w:r>
      <w:r w:rsidR="00A47227">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 xml:space="preserve"> </w:t>
      </w:r>
      <w:r w:rsidR="00A47227">
        <w:rPr>
          <w:rStyle w:val="VerbatimChar"/>
          <w:rFonts w:ascii="Times New Roman" w:hAnsi="Times New Roman" w:cs="Times New Roman"/>
          <w:color w:val="000000" w:themeColor="text1"/>
          <w:szCs w:val="21"/>
          <w:lang w:val="sr-Cyrl-RS"/>
        </w:rPr>
        <w:t>Акција</w:t>
      </w:r>
      <w:r w:rsidR="00A47227">
        <w:rPr>
          <w:rStyle w:val="VerbatimCha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-Уради - Глагол-Дугме“]</w:t>
      </w:r>
    </w:p>
    <w:p w:rsidR="0011473A" w:rsidRDefault="009915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Наговештај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[„Црна“, „Метал“, „Пластика-Гума“, „Цилиндр“, „Круг-Прстен“]</w:t>
      </w:r>
    </w:p>
    <w:p w:rsidR="0011473A" w:rsidRDefault="00991580">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Наговештај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[„Рука-Шана-Прст“, „Срећа-Позитивно“, „Израз - Цитат-Речи“, „Живот-Срце-Љубав“]</w:t>
      </w:r>
    </w:p>
    <w:p w:rsidR="0011473A" w:rsidRPr="00324890" w:rsidRDefault="00991580">
      <w:pPr>
        <w:widowControl/>
        <w:spacing w:after="200"/>
        <w:jc w:val="left"/>
        <w:rPr>
          <w:rFonts w:ascii="Times New Roman" w:hAnsi="Times New Roman" w:cs="Times New Roman"/>
          <w:color w:val="000000" w:themeColor="text1"/>
          <w:szCs w:val="21"/>
          <w:lang w:val="sr-Cyrl-RS"/>
        </w:rPr>
      </w:pPr>
      <w:r>
        <w:rPr>
          <w:rFonts w:ascii="Times New Roman" w:hAnsi="Times New Roman" w:cs="Times New Roman" w:hint="eastAsia"/>
          <w:b/>
          <w:bCs/>
          <w:color w:val="000000" w:themeColor="text1"/>
          <w:szCs w:val="21"/>
        </w:rPr>
        <w:t>Напомена</w:t>
      </w:r>
      <w:r>
        <w:rPr>
          <w:rFonts w:ascii="Times New Roman" w:hAnsi="Times New Roman" w:cs="Times New Roman" w:hint="eastAsia"/>
          <w:color w:val="000000" w:themeColor="text1"/>
          <w:szCs w:val="21"/>
        </w:rPr>
        <w:t>:</w:t>
      </w:r>
      <w:r w:rsidR="006A7596">
        <w:rPr>
          <w:rFonts w:ascii="Times New Roman" w:hAnsi="Times New Roman" w:cs="Times New Roman"/>
          <w:color w:val="000000" w:themeColor="text1"/>
          <w:szCs w:val="21"/>
          <w:lang w:val="sr-Cyrl-RS"/>
        </w:rPr>
        <w:t xml:space="preserve">Горе </w:t>
      </w:r>
      <w:r w:rsidR="00324890" w:rsidRPr="00324890">
        <w:rPr>
          <w:rFonts w:ascii="Times New Roman" w:hAnsi="Times New Roman" w:cs="Times New Roman"/>
          <w:color w:val="000000" w:themeColor="text1"/>
          <w:szCs w:val="21"/>
          <w:lang w:val="sr-Cyrl-RS"/>
        </w:rPr>
        <w:t xml:space="preserve">наведени пример је само у илустративне сврхе. Програм би требало да генерише листе </w:t>
      </w:r>
      <w:r w:rsidR="006A7596">
        <w:rPr>
          <w:rFonts w:ascii="Times New Roman" w:hAnsi="Times New Roman" w:cs="Times New Roman"/>
          <w:color w:val="000000" w:themeColor="text1"/>
          <w:szCs w:val="21"/>
          <w:lang w:val="en-CA"/>
        </w:rPr>
        <w:t>ID</w:t>
      </w:r>
      <w:r w:rsidR="00324890" w:rsidRPr="00324890">
        <w:rPr>
          <w:rFonts w:ascii="Times New Roman" w:hAnsi="Times New Roman" w:cs="Times New Roman"/>
          <w:color w:val="000000" w:themeColor="text1"/>
          <w:szCs w:val="21"/>
          <w:lang w:val="sr-Cyrl-RS"/>
        </w:rPr>
        <w:t xml:space="preserve">-ова, али не и низове знакова; погледајте и „3. </w:t>
      </w:r>
      <w:r w:rsidR="00870530">
        <w:rPr>
          <w:rFonts w:ascii="Times New Roman" w:hAnsi="Times New Roman" w:cs="Times New Roman"/>
          <w:color w:val="000000" w:themeColor="text1"/>
          <w:szCs w:val="21"/>
          <w:lang w:val="en-CA"/>
        </w:rPr>
        <w:t>Task</w:t>
      </w:r>
      <w:r w:rsidR="00324890" w:rsidRPr="00324890">
        <w:rPr>
          <w:rFonts w:ascii="Times New Roman" w:hAnsi="Times New Roman" w:cs="Times New Roman"/>
          <w:color w:val="000000" w:themeColor="text1"/>
          <w:szCs w:val="21"/>
          <w:lang w:val="sr-Cyrl-RS"/>
        </w:rPr>
        <w:t xml:space="preserve">“ и </w:t>
      </w:r>
      <w:r w:rsidR="00324890">
        <w:rPr>
          <w:rFonts w:ascii="Times New Roman" w:hAnsi="Times New Roman" w:cs="Times New Roman"/>
          <w:color w:val="000000" w:themeColor="text1"/>
          <w:szCs w:val="21"/>
          <w:lang w:val="en-CA"/>
        </w:rPr>
        <w:t>baseline</w:t>
      </w:r>
      <w:r w:rsidR="00324890">
        <w:rPr>
          <w:rFonts w:ascii="Times New Roman" w:hAnsi="Times New Roman" w:cs="Times New Roman"/>
          <w:color w:val="000000" w:themeColor="text1"/>
          <w:szCs w:val="21"/>
          <w:lang w:val="sr-Cyrl-RS"/>
        </w:rPr>
        <w:t>.</w:t>
      </w:r>
    </w:p>
    <w:bookmarkEnd w:id="18"/>
    <w:p w:rsidR="0011473A" w:rsidRDefault="00991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Скуп података</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Структура достављеног скупа података је следећа:</w:t>
      </w:r>
    </w:p>
    <w:p w:rsidR="008D53D6" w:rsidRDefault="008D53D6" w:rsidP="008D53D6">
      <w:pPr>
        <w:pStyle w:val="SourceCode"/>
        <w:numPr>
          <w:ilvl w:val="0"/>
          <w:numId w:val="5"/>
        </w:numPr>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lastRenderedPageBreak/>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rsidR="0011473A" w:rsidRDefault="00596953">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val="sr-Cyrl-RS"/>
        </w:rPr>
        <w:t>Тренинг с</w:t>
      </w:r>
      <w:r w:rsidR="00991580">
        <w:rPr>
          <w:rFonts w:ascii="Times New Roman" w:hAnsi="Times New Roman" w:cs="Times New Roman"/>
          <w:color w:val="000000" w:themeColor="text1"/>
          <w:szCs w:val="21"/>
        </w:rPr>
        <w:t>куп: датотеке у овој фасцикли се користе за обуку модела. Садржи:</w:t>
      </w:r>
    </w:p>
    <w:p w:rsidR="0011473A" w:rsidRDefault="00991580">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w:t>
      </w:r>
      <w:r w:rsidR="00596953">
        <w:rPr>
          <w:rFonts w:ascii="Times New Roman" w:hAnsi="Times New Roman" w:cs="Times New Roman"/>
          <w:color w:val="000000" w:themeColor="text1"/>
          <w:szCs w:val="21"/>
          <w:lang w:val="en-CA"/>
        </w:rPr>
        <w:t>H</w:t>
      </w:r>
      <w:r w:rsidR="00596953">
        <w:rPr>
          <w:rFonts w:ascii="Times New Roman" w:hAnsi="Times New Roman" w:cs="Times New Roman"/>
          <w:color w:val="000000" w:themeColor="text1"/>
          <w:szCs w:val="21"/>
        </w:rPr>
        <w:t>uggingface</w:t>
      </w:r>
      <w:r w:rsidR="00596953">
        <w:rPr>
          <w:rFonts w:ascii="Times New Roman" w:hAnsi="Times New Roman" w:cs="Times New Roman"/>
          <w:color w:val="000000" w:themeColor="text1"/>
          <w:szCs w:val="21"/>
        </w:rPr>
        <w:t xml:space="preserve"> </w:t>
      </w:r>
      <w:r w:rsidR="00F53B7E">
        <w:rPr>
          <w:rFonts w:ascii="Times New Roman" w:hAnsi="Times New Roman" w:cs="Times New Roman"/>
          <w:color w:val="000000" w:themeColor="text1"/>
          <w:szCs w:val="21"/>
          <w:lang w:val="sr-Cyrl-RS"/>
        </w:rPr>
        <w:t>с</w:t>
      </w:r>
      <w:r>
        <w:rPr>
          <w:rFonts w:ascii="Times New Roman" w:hAnsi="Times New Roman" w:cs="Times New Roman"/>
          <w:color w:val="000000" w:themeColor="text1"/>
          <w:szCs w:val="21"/>
        </w:rPr>
        <w:t>куп података типа</w:t>
      </w:r>
      <w:r w:rsidR="00D77834">
        <w:rPr>
          <w:rFonts w:ascii="Times New Roman" w:hAnsi="Times New Roman" w:cs="Times New Roman"/>
          <w:color w:val="000000" w:themeColor="text1"/>
          <w:szCs w:val="21"/>
          <w:lang w:val="sr-Cyrl-RS"/>
        </w:rPr>
        <w:t xml:space="preserve"> </w:t>
      </w:r>
      <w:r>
        <w:rPr>
          <w:rFonts w:ascii="Times New Roman" w:hAnsi="Times New Roman" w:cs="Times New Roman"/>
          <w:color w:val="000000" w:themeColor="text1"/>
          <w:szCs w:val="21"/>
        </w:rPr>
        <w:t xml:space="preserve">са једним </w:t>
      </w:r>
      <w:r w:rsidR="00774628">
        <w:rPr>
          <w:rFonts w:ascii="Times New Roman" w:hAnsi="Times New Roman" w:cs="Times New Roman"/>
          <w:color w:val="000000" w:themeColor="text1"/>
          <w:szCs w:val="21"/>
          <w:lang w:val="en-CA"/>
        </w:rPr>
        <w:t>split</w:t>
      </w:r>
      <w:r w:rsidR="00774628">
        <w:rPr>
          <w:rFonts w:ascii="Times New Roman" w:hAnsi="Times New Roman" w:cs="Times New Roman"/>
          <w:color w:val="000000" w:themeColor="text1"/>
          <w:szCs w:val="21"/>
          <w:lang w:val="sr-Cyrl-RS"/>
        </w:rPr>
        <w:t>-ом</w:t>
      </w:r>
      <w:r>
        <w:rPr>
          <w:rFonts w:ascii="Times New Roman" w:hAnsi="Times New Roman" w:cs="Times New Roman"/>
          <w:color w:val="000000" w:themeColor="text1"/>
          <w:szCs w:val="21"/>
        </w:rPr>
        <w:t xml:space="preserve">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са 30 примера, од којих сваки садржи:</w:t>
      </w:r>
    </w:p>
    <w:p w:rsidR="0011473A" w:rsidRDefault="003346B7">
      <w:pPr>
        <w:widowControl/>
        <w:numPr>
          <w:ilvl w:val="2"/>
          <w:numId w:val="1"/>
        </w:numPr>
        <w:spacing w:after="200"/>
        <w:jc w:val="left"/>
        <w:rPr>
          <w:rFonts w:ascii="Times New Roman" w:hAnsi="Times New Roman" w:cs="Times New Roman"/>
          <w:color w:val="000000" w:themeColor="text1"/>
          <w:szCs w:val="21"/>
        </w:rPr>
      </w:pPr>
      <w:r w:rsidRPr="003346B7">
        <w:rPr>
          <w:rStyle w:val="VerbatimChar"/>
          <w:rFonts w:ascii="Times New Roman" w:hAnsi="Times New Roman" w:cs="Times New Roman"/>
          <w:color w:val="000000" w:themeColor="text1"/>
          <w:szCs w:val="21"/>
        </w:rPr>
        <w:t>label</w:t>
      </w:r>
      <w:r w:rsidR="00991580">
        <w:rPr>
          <w:rFonts w:ascii="Times New Roman" w:hAnsi="Times New Roman" w:cs="Times New Roman"/>
          <w:color w:val="000000" w:themeColor="text1"/>
          <w:szCs w:val="21"/>
        </w:rPr>
        <w:t>: стринг - циљна кључна реч/одговор</w:t>
      </w:r>
    </w:p>
    <w:p w:rsidR="0011473A" w:rsidRDefault="003346B7">
      <w:pPr>
        <w:widowControl/>
        <w:numPr>
          <w:ilvl w:val="2"/>
          <w:numId w:val="1"/>
        </w:numPr>
        <w:spacing w:after="200"/>
        <w:jc w:val="left"/>
        <w:rPr>
          <w:rFonts w:ascii="Times New Roman" w:hAnsi="Times New Roman" w:cs="Times New Roman"/>
          <w:color w:val="000000" w:themeColor="text1"/>
          <w:szCs w:val="21"/>
        </w:rPr>
      </w:pPr>
      <w:r w:rsidRPr="003346B7">
        <w:rPr>
          <w:rStyle w:val="VerbatimChar"/>
          <w:rFonts w:ascii="Times New Roman" w:hAnsi="Times New Roman" w:cs="Times New Roman"/>
          <w:color w:val="000000" w:themeColor="text1"/>
          <w:szCs w:val="21"/>
        </w:rPr>
        <w:t>options</w:t>
      </w:r>
      <w:r w:rsidR="00991580">
        <w:rPr>
          <w:rFonts w:ascii="Times New Roman" w:hAnsi="Times New Roman" w:cs="Times New Roman"/>
          <w:color w:val="000000" w:themeColor="text1"/>
          <w:szCs w:val="21"/>
        </w:rPr>
        <w:t>: низ стрингова - листа од 100 могућих избора</w:t>
      </w:r>
    </w:p>
    <w:p w:rsidR="0011473A" w:rsidRDefault="000C46AA">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hint_descriptions</w:t>
      </w:r>
      <w:r w:rsidR="00991580">
        <w:rPr>
          <w:rStyle w:val="VerbatimChar"/>
          <w:rFonts w:ascii="Times New Roman" w:hAnsi="Times New Roman" w:cs="Times New Roman"/>
          <w:color w:val="000000" w:themeColor="text1"/>
          <w:szCs w:val="21"/>
        </w:rPr>
        <w:t xml:space="preserve">/ </w:t>
      </w:r>
      <w:r w:rsidR="00991580">
        <w:rPr>
          <w:rFonts w:ascii="Times New Roman" w:hAnsi="Times New Roman" w:cs="Times New Roman"/>
          <w:color w:val="000000" w:themeColor="text1"/>
          <w:szCs w:val="21"/>
        </w:rPr>
        <w:t xml:space="preserve">: </w:t>
      </w:r>
      <w:r w:rsidR="008A04D7">
        <w:rPr>
          <w:rFonts w:ascii="Times New Roman" w:hAnsi="Times New Roman" w:cs="Times New Roman"/>
          <w:color w:val="000000" w:themeColor="text1"/>
          <w:szCs w:val="21"/>
          <w:lang w:val="en-CA"/>
        </w:rPr>
        <w:t>H</w:t>
      </w:r>
      <w:r w:rsidR="008A04D7">
        <w:rPr>
          <w:rFonts w:ascii="Times New Roman" w:hAnsi="Times New Roman" w:cs="Times New Roman"/>
          <w:color w:val="000000" w:themeColor="text1"/>
          <w:szCs w:val="21"/>
        </w:rPr>
        <w:t>uggingface</w:t>
      </w:r>
      <w:r w:rsidR="008A04D7">
        <w:rPr>
          <w:rFonts w:ascii="Times New Roman" w:hAnsi="Times New Roman" w:cs="Times New Roman"/>
          <w:color w:val="000000" w:themeColor="text1"/>
          <w:szCs w:val="21"/>
          <w:lang w:val="sr-Cyrl-RS"/>
        </w:rPr>
        <w:t xml:space="preserve"> с</w:t>
      </w:r>
      <w:r w:rsidR="00991580">
        <w:rPr>
          <w:rFonts w:ascii="Times New Roman" w:hAnsi="Times New Roman" w:cs="Times New Roman"/>
          <w:color w:val="000000" w:themeColor="text1"/>
          <w:szCs w:val="21"/>
        </w:rPr>
        <w:t xml:space="preserve">куп података-а са </w:t>
      </w:r>
      <w:r w:rsidR="00296A1F">
        <w:rPr>
          <w:rFonts w:ascii="Times New Roman" w:hAnsi="Times New Roman" w:cs="Times New Roman"/>
          <w:color w:val="000000" w:themeColor="text1"/>
          <w:szCs w:val="21"/>
        </w:rPr>
        <w:t xml:space="preserve">једним </w:t>
      </w:r>
      <w:r w:rsidR="00296A1F">
        <w:rPr>
          <w:rFonts w:ascii="Times New Roman" w:hAnsi="Times New Roman" w:cs="Times New Roman"/>
          <w:color w:val="000000" w:themeColor="text1"/>
          <w:szCs w:val="21"/>
          <w:lang w:val="en-CA"/>
        </w:rPr>
        <w:t>split</w:t>
      </w:r>
      <w:r w:rsidR="00296A1F">
        <w:rPr>
          <w:rFonts w:ascii="Times New Roman" w:hAnsi="Times New Roman" w:cs="Times New Roman"/>
          <w:color w:val="000000" w:themeColor="text1"/>
          <w:szCs w:val="21"/>
          <w:lang w:val="sr-Cyrl-RS"/>
        </w:rPr>
        <w:t>-ом</w:t>
      </w:r>
      <w:r w:rsidR="00296A1F">
        <w:rPr>
          <w:rFonts w:ascii="Times New Roman" w:hAnsi="Times New Roman" w:cs="Times New Roman"/>
          <w:color w:val="000000" w:themeColor="text1"/>
          <w:szCs w:val="21"/>
        </w:rPr>
        <w:t xml:space="preserve"> </w:t>
      </w:r>
      <w:r w:rsidR="00296A1F">
        <w:rPr>
          <w:rStyle w:val="VerbatimChar"/>
          <w:rFonts w:ascii="Times New Roman" w:hAnsi="Times New Roman" w:cs="Times New Roman"/>
          <w:color w:val="000000" w:themeColor="text1"/>
          <w:szCs w:val="21"/>
        </w:rPr>
        <w:t>'train'</w:t>
      </w:r>
      <w:r w:rsidR="00991580">
        <w:rPr>
          <w:rFonts w:ascii="Times New Roman" w:hAnsi="Times New Roman" w:cs="Times New Roman"/>
          <w:color w:val="000000" w:themeColor="text1"/>
          <w:szCs w:val="21"/>
        </w:rPr>
        <w:t xml:space="preserve">, са 118 </w:t>
      </w:r>
      <w:r w:rsidR="00AC21B5">
        <w:rPr>
          <w:rFonts w:ascii="Times New Roman" w:hAnsi="Times New Roman" w:cs="Times New Roman"/>
          <w:color w:val="000000" w:themeColor="text1"/>
          <w:szCs w:val="21"/>
          <w:lang w:val="sr-Cyrl-RS"/>
        </w:rPr>
        <w:t>лабела</w:t>
      </w:r>
      <w:r w:rsidR="00991580">
        <w:rPr>
          <w:rFonts w:ascii="Times New Roman" w:hAnsi="Times New Roman" w:cs="Times New Roman"/>
          <w:color w:val="000000" w:themeColor="text1"/>
          <w:szCs w:val="21"/>
        </w:rPr>
        <w:t xml:space="preserve"> и њиховим описима:</w:t>
      </w:r>
    </w:p>
    <w:p w:rsidR="0011473A" w:rsidRDefault="00C05FE4">
      <w:pPr>
        <w:widowControl/>
        <w:numPr>
          <w:ilvl w:val="2"/>
          <w:numId w:val="1"/>
        </w:numPr>
        <w:spacing w:after="200"/>
        <w:jc w:val="left"/>
        <w:rPr>
          <w:rFonts w:ascii="Times New Roman" w:hAnsi="Times New Roman" w:cs="Times New Roman"/>
          <w:color w:val="000000" w:themeColor="text1"/>
          <w:szCs w:val="21"/>
        </w:rPr>
      </w:pPr>
      <w:r w:rsidRPr="00C05FE4">
        <w:rPr>
          <w:rStyle w:val="VerbatimChar"/>
          <w:rFonts w:ascii="Times New Roman" w:hAnsi="Times New Roman" w:cs="Times New Roman"/>
          <w:color w:val="000000" w:themeColor="text1"/>
          <w:szCs w:val="21"/>
        </w:rPr>
        <w:t>ID</w:t>
      </w:r>
      <w:r w:rsidR="00991580">
        <w:rPr>
          <w:rFonts w:ascii="Times New Roman" w:hAnsi="Times New Roman" w:cs="Times New Roman"/>
          <w:color w:val="000000" w:themeColor="text1"/>
          <w:szCs w:val="21"/>
        </w:rPr>
        <w:t>: int64 - јединствени идентификатор за свак</w:t>
      </w:r>
      <w:r w:rsidR="005D6280">
        <w:rPr>
          <w:rFonts w:ascii="Times New Roman" w:hAnsi="Times New Roman" w:cs="Times New Roman"/>
          <w:color w:val="000000" w:themeColor="text1"/>
          <w:szCs w:val="21"/>
          <w:lang w:val="sr-Cyrl-RS"/>
        </w:rPr>
        <w:t>у</w:t>
      </w:r>
      <w:r w:rsidR="00991580">
        <w:rPr>
          <w:rFonts w:ascii="Times New Roman" w:hAnsi="Times New Roman" w:cs="Times New Roman"/>
          <w:color w:val="000000" w:themeColor="text1"/>
          <w:szCs w:val="21"/>
        </w:rPr>
        <w:t xml:space="preserve"> </w:t>
      </w:r>
      <w:r w:rsidR="005D6280">
        <w:rPr>
          <w:rFonts w:ascii="Times New Roman" w:hAnsi="Times New Roman" w:cs="Times New Roman"/>
          <w:color w:val="000000" w:themeColor="text1"/>
          <w:szCs w:val="21"/>
          <w:lang w:val="sr-Cyrl-RS"/>
        </w:rPr>
        <w:t>лабелу</w:t>
      </w:r>
    </w:p>
    <w:p w:rsidR="0011473A" w:rsidRDefault="00C05FE4">
      <w:pPr>
        <w:widowControl/>
        <w:numPr>
          <w:ilvl w:val="2"/>
          <w:numId w:val="1"/>
        </w:numPr>
        <w:spacing w:after="200"/>
        <w:jc w:val="left"/>
        <w:rPr>
          <w:rFonts w:ascii="Times New Roman" w:hAnsi="Times New Roman" w:cs="Times New Roman"/>
          <w:color w:val="000000" w:themeColor="text1"/>
          <w:szCs w:val="21"/>
        </w:rPr>
      </w:pPr>
      <w:r w:rsidRPr="00C05FE4">
        <w:rPr>
          <w:rStyle w:val="VerbatimChar"/>
          <w:rFonts w:ascii="Times New Roman" w:hAnsi="Times New Roman" w:cs="Times New Roman"/>
          <w:color w:val="000000" w:themeColor="text1"/>
          <w:szCs w:val="21"/>
        </w:rPr>
        <w:t>Description</w:t>
      </w:r>
      <w:r w:rsidR="00991580">
        <w:rPr>
          <w:rFonts w:ascii="Times New Roman" w:hAnsi="Times New Roman" w:cs="Times New Roman"/>
          <w:color w:val="000000" w:themeColor="text1"/>
          <w:szCs w:val="21"/>
        </w:rPr>
        <w:t xml:space="preserve">: стринг - текстуални опис онога што </w:t>
      </w:r>
      <w:r w:rsidR="003415F6">
        <w:rPr>
          <w:rFonts w:ascii="Times New Roman" w:hAnsi="Times New Roman" w:cs="Times New Roman"/>
          <w:color w:val="000000" w:themeColor="text1"/>
          <w:szCs w:val="21"/>
          <w:lang w:val="sr-Cyrl-RS"/>
        </w:rPr>
        <w:t xml:space="preserve">лабела </w:t>
      </w:r>
      <w:r w:rsidR="00991580">
        <w:rPr>
          <w:rFonts w:ascii="Times New Roman" w:hAnsi="Times New Roman" w:cs="Times New Roman"/>
          <w:color w:val="000000" w:themeColor="text1"/>
          <w:szCs w:val="21"/>
        </w:rPr>
        <w:t>представља</w:t>
      </w:r>
    </w:p>
    <w:p w:rsidR="0011473A" w:rsidRDefault="003415F6">
      <w:pPr>
        <w:widowControl/>
        <w:numPr>
          <w:ilvl w:val="2"/>
          <w:numId w:val="1"/>
        </w:numPr>
        <w:spacing w:after="200"/>
        <w:jc w:val="left"/>
        <w:rPr>
          <w:rFonts w:ascii="Times New Roman" w:hAnsi="Times New Roman" w:cs="Times New Roman"/>
          <w:color w:val="000000" w:themeColor="text1"/>
          <w:szCs w:val="21"/>
        </w:rPr>
      </w:pPr>
      <w:r w:rsidRPr="003415F6">
        <w:rPr>
          <w:rStyle w:val="VerbatimChar"/>
          <w:rFonts w:ascii="Times New Roman" w:hAnsi="Times New Roman" w:cs="Times New Roman"/>
          <w:color w:val="000000" w:themeColor="text1"/>
          <w:szCs w:val="21"/>
        </w:rPr>
        <w:t>image</w:t>
      </w:r>
      <w:r w:rsidR="00991580">
        <w:rPr>
          <w:rFonts w:ascii="Times New Roman" w:hAnsi="Times New Roman" w:cs="Times New Roman"/>
          <w:color w:val="000000" w:themeColor="text1"/>
          <w:szCs w:val="21"/>
        </w:rPr>
        <w:t xml:space="preserve">: Слика - визуелни приказ </w:t>
      </w:r>
      <w:r>
        <w:rPr>
          <w:rFonts w:ascii="Times New Roman" w:hAnsi="Times New Roman" w:cs="Times New Roman"/>
          <w:color w:val="000000" w:themeColor="text1"/>
          <w:szCs w:val="21"/>
          <w:lang w:val="sr-Cyrl-RS"/>
        </w:rPr>
        <w:t>лабела</w:t>
      </w:r>
    </w:p>
    <w:p w:rsidR="0011473A" w:rsidRDefault="00991580">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Тестови: Налазе се на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Они ће бити недоступни током развоја и биће доступни само у окружењу за евалуацију:</w:t>
      </w:r>
    </w:p>
    <w:p w:rsidR="0011473A" w:rsidRDefault="00991580">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w:t>
      </w:r>
      <w:r w:rsidR="00A73CA7">
        <w:rPr>
          <w:rFonts w:ascii="Times New Roman" w:hAnsi="Times New Roman" w:cs="Times New Roman"/>
          <w:color w:val="000000" w:themeColor="text1"/>
          <w:szCs w:val="21"/>
        </w:rPr>
        <w:t>Hu</w:t>
      </w:r>
      <w:r w:rsidR="00A73CA7">
        <w:rPr>
          <w:rFonts w:ascii="Times New Roman" w:hAnsi="Times New Roman" w:cs="Times New Roman"/>
          <w:color w:val="000000" w:themeColor="text1"/>
          <w:szCs w:val="21"/>
        </w:rPr>
        <w:t>ggingface-а</w:t>
      </w:r>
      <w:r w:rsidR="00A73CA7">
        <w:rPr>
          <w:rFonts w:ascii="Times New Roman" w:hAnsi="Times New Roman" w:cs="Times New Roman"/>
          <w:color w:val="000000" w:themeColor="text1"/>
          <w:szCs w:val="21"/>
          <w:lang w:val="sr-Cyrl-RS"/>
        </w:rPr>
        <w:t xml:space="preserve"> с</w:t>
      </w:r>
      <w:r>
        <w:rPr>
          <w:rFonts w:ascii="Times New Roman" w:hAnsi="Times New Roman" w:cs="Times New Roman"/>
          <w:color w:val="000000" w:themeColor="text1"/>
          <w:szCs w:val="21"/>
        </w:rPr>
        <w:t>куп података</w:t>
      </w:r>
      <w:r w:rsidR="006D597F">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са </w:t>
      </w:r>
      <w:r w:rsidR="006D597F">
        <w:rPr>
          <w:rFonts w:ascii="Times New Roman" w:hAnsi="Times New Roman" w:cs="Times New Roman"/>
          <w:color w:val="000000" w:themeColor="text1"/>
          <w:szCs w:val="21"/>
        </w:rPr>
        <w:t xml:space="preserve">једним </w:t>
      </w:r>
      <w:r w:rsidR="006D597F">
        <w:rPr>
          <w:rFonts w:ascii="Times New Roman" w:hAnsi="Times New Roman" w:cs="Times New Roman"/>
          <w:color w:val="000000" w:themeColor="text1"/>
          <w:szCs w:val="21"/>
          <w:lang w:val="en-CA"/>
        </w:rPr>
        <w:t>split</w:t>
      </w:r>
      <w:r w:rsidR="006D597F">
        <w:rPr>
          <w:rFonts w:ascii="Times New Roman" w:hAnsi="Times New Roman" w:cs="Times New Roman"/>
          <w:color w:val="000000" w:themeColor="text1"/>
          <w:szCs w:val="21"/>
          <w:lang w:val="sr-Cyrl-RS"/>
        </w:rPr>
        <w:t>-ом</w:t>
      </w:r>
      <w:r w:rsidR="006D597F">
        <w:rPr>
          <w:rFonts w:ascii="Times New Roman" w:hAnsi="Times New Roman" w:cs="Times New Roman"/>
          <w:color w:val="000000" w:themeColor="text1"/>
          <w:szCs w:val="21"/>
        </w:rPr>
        <w:t xml:space="preserve"> </w:t>
      </w:r>
      <w:r w:rsidR="006D597F">
        <w:rPr>
          <w:rStyle w:val="VerbatimChar"/>
          <w:rFonts w:ascii="Times New Roman" w:hAnsi="Times New Roman" w:cs="Times New Roman"/>
          <w:color w:val="000000" w:themeColor="text1"/>
          <w:szCs w:val="21"/>
        </w:rPr>
        <w:t>'</w:t>
      </w:r>
      <w:r w:rsidR="006D597F">
        <w:rPr>
          <w:rStyle w:val="VerbatimChar"/>
          <w:rFonts w:ascii="Times New Roman" w:hAnsi="Times New Roman" w:cs="Times New Roman"/>
          <w:color w:val="000000" w:themeColor="text1"/>
          <w:szCs w:val="21"/>
        </w:rPr>
        <w:t>test</w:t>
      </w:r>
      <w:r w:rsidR="006D597F">
        <w:rPr>
          <w:rStyle w:val="VerbatimChar"/>
          <w:rFonts w:ascii="Times New Roman" w:hAnsi="Times New Roman" w:cs="Times New Roman"/>
          <w:color w:val="000000" w:themeColor="text1"/>
          <w:szCs w:val="21"/>
        </w:rPr>
        <w:t>'</w:t>
      </w:r>
      <w:r w:rsidR="006D597F">
        <w:rPr>
          <w:rFonts w:ascii="Times New Roman" w:hAnsi="Times New Roman" w:cs="Times New Roman"/>
          <w:color w:val="000000" w:themeColor="text1"/>
          <w:szCs w:val="21"/>
        </w:rPr>
        <w:t>,</w:t>
      </w:r>
      <w:r w:rsidR="006D597F">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који садржи 150 примера за евалуацију табеле А</w:t>
      </w:r>
    </w:p>
    <w:p w:rsidR="0011473A" w:rsidRDefault="00991580">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w:t>
      </w:r>
      <w:r w:rsidR="008F1CBC">
        <w:rPr>
          <w:rFonts w:ascii="Times New Roman" w:hAnsi="Times New Roman" w:cs="Times New Roman"/>
          <w:color w:val="000000" w:themeColor="text1"/>
          <w:szCs w:val="21"/>
        </w:rPr>
        <w:t>Huggingface-а</w:t>
      </w:r>
      <w:r w:rsidR="008F1CBC">
        <w:rPr>
          <w:rFonts w:ascii="Times New Roman" w:hAnsi="Times New Roman" w:cs="Times New Roman"/>
          <w:color w:val="000000" w:themeColor="text1"/>
          <w:szCs w:val="21"/>
          <w:lang w:val="sr-Cyrl-RS"/>
        </w:rPr>
        <w:t xml:space="preserve"> с</w:t>
      </w:r>
      <w:r w:rsidR="008F1CBC">
        <w:rPr>
          <w:rFonts w:ascii="Times New Roman" w:hAnsi="Times New Roman" w:cs="Times New Roman"/>
          <w:color w:val="000000" w:themeColor="text1"/>
          <w:szCs w:val="21"/>
        </w:rPr>
        <w:t>куп података</w:t>
      </w:r>
      <w:r w:rsidR="00A0555D">
        <w:rPr>
          <w:rFonts w:ascii="Times New Roman" w:hAnsi="Times New Roman" w:cs="Times New Roman"/>
          <w:color w:val="000000" w:themeColor="text1"/>
          <w:szCs w:val="21"/>
        </w:rPr>
        <w:t xml:space="preserve"> </w:t>
      </w:r>
      <w:r w:rsidR="00A0555D">
        <w:rPr>
          <w:rFonts w:ascii="Times New Roman" w:hAnsi="Times New Roman" w:cs="Times New Roman"/>
          <w:color w:val="000000" w:themeColor="text1"/>
          <w:szCs w:val="21"/>
        </w:rPr>
        <w:t xml:space="preserve">са једним </w:t>
      </w:r>
      <w:r w:rsidR="00A0555D">
        <w:rPr>
          <w:rFonts w:ascii="Times New Roman" w:hAnsi="Times New Roman" w:cs="Times New Roman"/>
          <w:color w:val="000000" w:themeColor="text1"/>
          <w:szCs w:val="21"/>
          <w:lang w:val="en-CA"/>
        </w:rPr>
        <w:t>split</w:t>
      </w:r>
      <w:r w:rsidR="00A0555D">
        <w:rPr>
          <w:rFonts w:ascii="Times New Roman" w:hAnsi="Times New Roman" w:cs="Times New Roman"/>
          <w:color w:val="000000" w:themeColor="text1"/>
          <w:szCs w:val="21"/>
          <w:lang w:val="sr-Cyrl-RS"/>
        </w:rPr>
        <w:t>-ом</w:t>
      </w:r>
      <w:r>
        <w:rPr>
          <w:rFonts w:ascii="Times New Roman" w:hAnsi="Times New Roman" w:cs="Times New Roman"/>
          <w:color w:val="000000" w:themeColor="text1"/>
          <w:szCs w:val="21"/>
        </w:rPr>
        <w:t xml:space="preserve"> </w:t>
      </w:r>
      <w:r w:rsidR="00A0555D">
        <w:rPr>
          <w:rStyle w:val="VerbatimChar"/>
          <w:rFonts w:ascii="Times New Roman" w:hAnsi="Times New Roman" w:cs="Times New Roman"/>
          <w:color w:val="000000" w:themeColor="text1"/>
          <w:szCs w:val="21"/>
        </w:rPr>
        <w:t>'test'</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који садржи 150 примера за коначно бодовање.</w:t>
      </w:r>
      <w:r>
        <w:rPr>
          <w:rFonts w:ascii="Times New Roman" w:hAnsi="Times New Roman" w:cs="Times New Roman"/>
          <w:color w:val="000000" w:themeColor="text1"/>
          <w:szCs w:val="21"/>
        </w:rPr>
        <w:br/>
        <w:t xml:space="preserve">Оба скупа података за тестирање садрже исту структуру као и скуп за обуку ( поља </w:t>
      </w:r>
      <w:r>
        <w:rPr>
          <w:rStyle w:val="VerbatimChar"/>
          <w:rFonts w:ascii="Times New Roman" w:hAnsi="Times New Roman" w:cs="Times New Roman"/>
          <w:color w:val="000000" w:themeColor="text1"/>
          <w:szCs w:val="21"/>
        </w:rPr>
        <w:t xml:space="preserve">за </w:t>
      </w:r>
      <w:r w:rsidR="00D705F5">
        <w:rPr>
          <w:rStyle w:val="VerbatimChar"/>
          <w:rFonts w:ascii="Times New Roman" w:hAnsi="Times New Roman" w:cs="Times New Roman"/>
          <w:color w:val="000000" w:themeColor="text1"/>
          <w:szCs w:val="21"/>
          <w:lang w:val="sr-Cyrl-RS"/>
        </w:rPr>
        <w:t>лабеле</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и </w:t>
      </w:r>
      <w:r>
        <w:rPr>
          <w:rStyle w:val="VerbatimChar"/>
          <w:rFonts w:ascii="Times New Roman" w:hAnsi="Times New Roman" w:cs="Times New Roman"/>
          <w:color w:val="000000" w:themeColor="text1"/>
          <w:szCs w:val="21"/>
        </w:rPr>
        <w:t xml:space="preserve">опције </w:t>
      </w:r>
      <w:r>
        <w:rPr>
          <w:rFonts w:ascii="Times New Roman" w:hAnsi="Times New Roman" w:cs="Times New Roman"/>
          <w:color w:val="000000" w:themeColor="text1"/>
          <w:szCs w:val="21"/>
        </w:rPr>
        <w:t>).</w:t>
      </w:r>
    </w:p>
    <w:p w:rsidR="0011473A" w:rsidRDefault="00991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Задатак</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 задатак је да дате </w:t>
      </w:r>
      <w:r w:rsidR="00836531">
        <w:rPr>
          <w:rFonts w:ascii="Times New Roman" w:hAnsi="Times New Roman" w:cs="Times New Roman"/>
          <w:b/>
          <w:bCs/>
          <w:color w:val="000000" w:themeColor="text1"/>
          <w:sz w:val="21"/>
          <w:szCs w:val="21"/>
          <w:lang w:val="sr-Cyrl-RS"/>
        </w:rPr>
        <w:t>наговештај</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 xml:space="preserve">за сваку </w:t>
      </w:r>
      <w:r w:rsidR="00836531">
        <w:rPr>
          <w:rFonts w:ascii="Times New Roman" w:hAnsi="Times New Roman" w:cs="Times New Roman"/>
          <w:i/>
          <w:iCs/>
          <w:color w:val="000000" w:themeColor="text1"/>
          <w:sz w:val="21"/>
          <w:szCs w:val="21"/>
          <w:lang w:val="sr-Cyrl-RS"/>
        </w:rPr>
        <w:t>лабелу</w:t>
      </w:r>
      <w:r>
        <w:rPr>
          <w:rFonts w:ascii="Times New Roman" w:hAnsi="Times New Roman" w:cs="Times New Roman"/>
          <w:i/>
          <w:iCs/>
          <w:color w:val="000000" w:themeColor="text1"/>
          <w:sz w:val="21"/>
          <w:szCs w:val="21"/>
        </w:rPr>
        <w:t xml:space="preserve"> </w:t>
      </w:r>
      <w:r>
        <w:rPr>
          <w:rFonts w:ascii="Times New Roman" w:hAnsi="Times New Roman" w:cs="Times New Roman"/>
          <w:color w:val="000000" w:themeColor="text1"/>
          <w:sz w:val="21"/>
          <w:szCs w:val="21"/>
        </w:rPr>
        <w:t xml:space="preserve">како бисте помогли </w:t>
      </w:r>
      <w:r>
        <w:rPr>
          <w:rFonts w:ascii="Times New Roman" w:hAnsi="Times New Roman" w:cs="Times New Roman"/>
          <w:b/>
          <w:bCs/>
          <w:color w:val="000000" w:themeColor="text1"/>
          <w:sz w:val="21"/>
          <w:szCs w:val="21"/>
        </w:rPr>
        <w:t xml:space="preserve">вештачкој интелигенцији </w:t>
      </w:r>
      <w:r>
        <w:rPr>
          <w:rFonts w:ascii="Times New Roman" w:hAnsi="Times New Roman" w:cs="Times New Roman"/>
          <w:color w:val="000000" w:themeColor="text1"/>
          <w:sz w:val="21"/>
          <w:szCs w:val="21"/>
        </w:rPr>
        <w:t>да је идентификује. Потребно је да развијете програм који прихвата два улаза:</w:t>
      </w:r>
    </w:p>
    <w:p w:rsidR="0011473A" w:rsidRDefault="00836531">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String</w:t>
      </w:r>
      <w:r w:rsidR="00991580">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lang w:val="en-CA"/>
        </w:rPr>
        <w:t>labele</w:t>
      </w:r>
      <w:r w:rsidRPr="00836531">
        <w:rPr>
          <w:rFonts w:ascii="Times New Roman" w:hAnsi="Times New Roman" w:cs="Times New Roman"/>
          <w:color w:val="000000" w:themeColor="text1"/>
          <w:szCs w:val="21"/>
        </w:rPr>
        <w:t xml:space="preserve"> </w:t>
      </w:r>
      <w:r w:rsidR="00991580">
        <w:rPr>
          <w:rFonts w:ascii="Times New Roman" w:hAnsi="Times New Roman" w:cs="Times New Roman"/>
          <w:color w:val="000000" w:themeColor="text1"/>
          <w:szCs w:val="21"/>
        </w:rPr>
        <w:t xml:space="preserve">(ваша тајна </w:t>
      </w:r>
      <w:r>
        <w:rPr>
          <w:rFonts w:ascii="Times New Roman" w:hAnsi="Times New Roman" w:cs="Times New Roman"/>
          <w:i/>
          <w:iCs/>
          <w:color w:val="000000" w:themeColor="text1"/>
          <w:szCs w:val="21"/>
          <w:lang w:val="sr-Cyrl-RS"/>
        </w:rPr>
        <w:t>лабела</w:t>
      </w:r>
      <w:r w:rsidR="00991580">
        <w:rPr>
          <w:rFonts w:ascii="Times New Roman" w:hAnsi="Times New Roman" w:cs="Times New Roman"/>
          <w:color w:val="000000" w:themeColor="text1"/>
          <w:szCs w:val="21"/>
        </w:rPr>
        <w:t>)</w:t>
      </w:r>
    </w:p>
    <w:p w:rsidR="0011473A" w:rsidRDefault="00836531">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val="sr-Cyrl-RS"/>
        </w:rPr>
        <w:t>Листа опција</w:t>
      </w:r>
      <w:r w:rsidR="00991580">
        <w:rPr>
          <w:rFonts w:ascii="Times New Roman" w:hAnsi="Times New Roman" w:cs="Times New Roman"/>
          <w:color w:val="000000" w:themeColor="text1"/>
          <w:szCs w:val="21"/>
        </w:rPr>
        <w:t xml:space="preserve"> ( </w:t>
      </w:r>
      <w:r w:rsidR="00991580">
        <w:rPr>
          <w:rStyle w:val="VerbatimChar"/>
          <w:rFonts w:ascii="Times New Roman" w:hAnsi="Times New Roman" w:cs="Times New Roman"/>
          <w:color w:val="000000" w:themeColor="text1"/>
          <w:szCs w:val="21"/>
        </w:rPr>
        <w:t xml:space="preserve">100 </w:t>
      </w:r>
      <w:r w:rsidR="00991580">
        <w:rPr>
          <w:rFonts w:ascii="Times New Roman" w:hAnsi="Times New Roman" w:cs="Times New Roman"/>
          <w:color w:val="000000" w:themeColor="text1"/>
          <w:szCs w:val="21"/>
        </w:rPr>
        <w:t>кандидата за погађача)</w:t>
      </w:r>
    </w:p>
    <w:p w:rsidR="0011473A" w:rsidRDefault="004F1F2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lang w:val="sr-Cyrl-RS"/>
        </w:rPr>
        <w:t>Лабела</w:t>
      </w:r>
      <w:r w:rsidR="00991580">
        <w:rPr>
          <w:rFonts w:ascii="Times New Roman" w:hAnsi="Times New Roman" w:cs="Times New Roman"/>
          <w:color w:val="000000" w:themeColor="text1"/>
          <w:sz w:val="21"/>
          <w:szCs w:val="21"/>
        </w:rPr>
        <w:t xml:space="preserve"> </w:t>
      </w:r>
      <w:r w:rsidR="00991580">
        <w:rPr>
          <w:rStyle w:val="VerbatimChar"/>
          <w:rFonts w:ascii="Times New Roman" w:hAnsi="Times New Roman" w:cs="Times New Roman"/>
          <w:color w:val="000000" w:themeColor="text1"/>
          <w:sz w:val="21"/>
          <w:szCs w:val="21"/>
        </w:rPr>
        <w:t xml:space="preserve">је </w:t>
      </w:r>
      <w:r w:rsidR="00991580">
        <w:rPr>
          <w:rFonts w:ascii="Times New Roman" w:hAnsi="Times New Roman" w:cs="Times New Roman"/>
          <w:color w:val="000000" w:themeColor="text1"/>
          <w:sz w:val="21"/>
          <w:szCs w:val="21"/>
        </w:rPr>
        <w:t xml:space="preserve">гарантовано једна од </w:t>
      </w:r>
      <w:r w:rsidR="00991580">
        <w:rPr>
          <w:rStyle w:val="VerbatimChar"/>
          <w:rFonts w:ascii="Times New Roman" w:hAnsi="Times New Roman" w:cs="Times New Roman"/>
          <w:color w:val="000000" w:themeColor="text1"/>
          <w:sz w:val="21"/>
          <w:szCs w:val="21"/>
        </w:rPr>
        <w:t xml:space="preserve">опција </w:t>
      </w:r>
      <w:r w:rsidR="00991580">
        <w:rPr>
          <w:rFonts w:ascii="Times New Roman" w:hAnsi="Times New Roman" w:cs="Times New Roman"/>
          <w:color w:val="000000" w:themeColor="text1"/>
          <w:sz w:val="21"/>
          <w:szCs w:val="21"/>
        </w:rPr>
        <w:t>.</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Поред тога, програм ће користити унапред дефинисане </w:t>
      </w:r>
      <w:r>
        <w:rPr>
          <w:rStyle w:val="VerbatimChar"/>
          <w:rFonts w:ascii="Times New Roman" w:hAnsi="Times New Roman" w:cs="Times New Roman"/>
          <w:color w:val="000000" w:themeColor="text1"/>
          <w:sz w:val="21"/>
          <w:szCs w:val="21"/>
        </w:rPr>
        <w:t xml:space="preserve">кандидатске маркере </w:t>
      </w:r>
      <w:r>
        <w:rPr>
          <w:rFonts w:ascii="Times New Roman" w:hAnsi="Times New Roman" w:cs="Times New Roman"/>
          <w:color w:val="000000" w:themeColor="text1"/>
          <w:sz w:val="21"/>
          <w:szCs w:val="21"/>
        </w:rPr>
        <w:t>.</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Овај програм треба да врати листу целих бројева за сваку </w:t>
      </w:r>
      <w:r w:rsidR="003245FA">
        <w:rPr>
          <w:rStyle w:val="VerbatimChar"/>
          <w:rFonts w:ascii="Times New Roman" w:hAnsi="Times New Roman" w:cs="Times New Roman"/>
          <w:color w:val="000000" w:themeColor="text1"/>
          <w:sz w:val="21"/>
          <w:szCs w:val="21"/>
          <w:lang w:val="sr-Cyrl-RS"/>
        </w:rPr>
        <w:t>лабелу</w:t>
      </w:r>
      <w:r>
        <w:rPr>
          <w:rFonts w:ascii="Times New Roman" w:hAnsi="Times New Roman" w:cs="Times New Roman"/>
          <w:color w:val="000000" w:themeColor="text1"/>
          <w:sz w:val="21"/>
          <w:szCs w:val="21"/>
        </w:rPr>
        <w:t xml:space="preserve">, који представљају </w:t>
      </w:r>
      <w:r w:rsidR="001F70E8">
        <w:rPr>
          <w:rFonts w:ascii="Times New Roman" w:hAnsi="Times New Roman" w:cs="Times New Roman"/>
          <w:color w:val="000000" w:themeColor="text1"/>
          <w:sz w:val="21"/>
          <w:szCs w:val="21"/>
          <w:lang w:val="sr-Cyrl-RS"/>
        </w:rPr>
        <w:t>наговештаје</w:t>
      </w:r>
      <w:r>
        <w:rPr>
          <w:rFonts w:ascii="Times New Roman" w:hAnsi="Times New Roman" w:cs="Times New Roman"/>
          <w:color w:val="000000" w:themeColor="text1"/>
          <w:sz w:val="21"/>
          <w:szCs w:val="21"/>
        </w:rPr>
        <w:t xml:space="preserve"> (тј. низове маркера). Конкретно:</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Враћена листа сме да садржи </w:t>
      </w:r>
      <w:r>
        <w:rPr>
          <w:rFonts w:ascii="Times New Roman" w:hAnsi="Times New Roman" w:cs="Times New Roman"/>
          <w:b/>
          <w:bCs/>
          <w:color w:val="000000" w:themeColor="text1"/>
          <w:szCs w:val="21"/>
        </w:rPr>
        <w:t xml:space="preserve">највише 4 </w:t>
      </w:r>
      <w:r>
        <w:rPr>
          <w:rFonts w:ascii="Times New Roman" w:hAnsi="Times New Roman" w:cs="Times New Roman"/>
          <w:color w:val="000000" w:themeColor="text1"/>
          <w:szCs w:val="21"/>
        </w:rPr>
        <w:t>секвенце.</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Сваки низ може да садржи </w:t>
      </w:r>
      <w:r>
        <w:rPr>
          <w:rFonts w:ascii="Times New Roman" w:hAnsi="Times New Roman" w:cs="Times New Roman"/>
          <w:b/>
          <w:bCs/>
          <w:color w:val="000000" w:themeColor="text1"/>
          <w:szCs w:val="21"/>
        </w:rPr>
        <w:t>до 8 целих бројева</w:t>
      </w:r>
      <w:r>
        <w:rPr>
          <w:rFonts w:ascii="Times New Roman" w:hAnsi="Times New Roman" w:cs="Times New Roman"/>
          <w:color w:val="000000" w:themeColor="text1"/>
          <w:szCs w:val="21"/>
        </w:rPr>
        <w:t>.</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Сваки цео број представља </w:t>
      </w:r>
      <w:r w:rsidR="007870D9">
        <w:rPr>
          <w:rFonts w:ascii="Times New Roman" w:hAnsi="Times New Roman" w:cs="Times New Roman"/>
          <w:color w:val="000000" w:themeColor="text1"/>
          <w:szCs w:val="21"/>
          <w:lang w:val="en-CA"/>
        </w:rPr>
        <w:t>ID</w:t>
      </w:r>
      <w:r>
        <w:rPr>
          <w:rFonts w:ascii="Times New Roman" w:hAnsi="Times New Roman" w:cs="Times New Roman"/>
          <w:color w:val="000000" w:themeColor="text1"/>
          <w:szCs w:val="21"/>
        </w:rPr>
        <w:t xml:space="preserve"> маркера у трагу.</w:t>
      </w:r>
    </w:p>
    <w:p w:rsidR="0011473A" w:rsidRDefault="00991580" w:rsidP="008B685A">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Ваши савети ће затим бити дати </w:t>
      </w:r>
      <w:r w:rsidR="008B685A" w:rsidRPr="008B685A">
        <w:rPr>
          <w:rFonts w:ascii="Times New Roman" w:hAnsi="Times New Roman" w:cs="Times New Roman"/>
          <w:color w:val="000000" w:themeColor="text1"/>
          <w:sz w:val="21"/>
          <w:szCs w:val="21"/>
        </w:rPr>
        <w:t>black-box</w:t>
      </w:r>
      <w:r w:rsidR="008B685A">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вештачкој интелигенцији која погађа. Добићете поен ако вештачка интелигенција која погађа може тачно да погоди вашу тајну кључну реч на основу ваших </w:t>
      </w:r>
      <w:r w:rsidR="00CE082A">
        <w:rPr>
          <w:rFonts w:ascii="Times New Roman" w:hAnsi="Times New Roman" w:cs="Times New Roman"/>
          <w:color w:val="000000" w:themeColor="text1"/>
          <w:sz w:val="21"/>
          <w:szCs w:val="21"/>
          <w:lang w:val="sr-Cyrl-RS" w:eastAsia="zh-CN"/>
        </w:rPr>
        <w:t>наговештаја</w:t>
      </w:r>
      <w:r>
        <w:rPr>
          <w:rFonts w:ascii="Times New Roman" w:hAnsi="Times New Roman" w:cs="Times New Roman"/>
          <w:color w:val="000000" w:themeColor="text1"/>
          <w:sz w:val="21"/>
          <w:szCs w:val="21"/>
        </w:rPr>
        <w:t>.</w:t>
      </w:r>
    </w:p>
    <w:p w:rsidR="0011473A" w:rsidRDefault="00991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Подношење</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Пошаљите свеску која генерише </w:t>
      </w:r>
      <w:r>
        <w:rPr>
          <w:rStyle w:val="VerbatimChar"/>
          <w:rFonts w:ascii="Times New Roman" w:hAnsi="Times New Roman" w:cs="Times New Roman"/>
          <w:color w:val="000000" w:themeColor="text1"/>
          <w:sz w:val="21"/>
          <w:szCs w:val="21"/>
        </w:rPr>
        <w:t>submission.zip датотеку</w:t>
      </w:r>
      <w:r>
        <w:rPr>
          <w:rFonts w:ascii="Times New Roman" w:hAnsi="Times New Roman" w:cs="Times New Roman"/>
          <w:color w:val="000000" w:themeColor="text1"/>
          <w:sz w:val="21"/>
          <w:szCs w:val="21"/>
        </w:rPr>
        <w:t xml:space="preserve">, која укључује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трагове за testset a и b, респективно, у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формату. Погледајте </w:t>
      </w:r>
      <w:r w:rsidR="00C53885">
        <w:rPr>
          <w:rFonts w:ascii="Times New Roman" w:hAnsi="Times New Roman" w:cs="Times New Roman"/>
          <w:color w:val="000000" w:themeColor="text1"/>
          <w:sz w:val="21"/>
          <w:szCs w:val="21"/>
        </w:rPr>
        <w:t>baseline</w:t>
      </w:r>
      <w:r>
        <w:rPr>
          <w:rFonts w:ascii="Times New Roman" w:hAnsi="Times New Roman" w:cs="Times New Roman"/>
          <w:color w:val="000000" w:themeColor="text1"/>
          <w:sz w:val="21"/>
          <w:szCs w:val="21"/>
        </w:rPr>
        <w:t xml:space="preserve"> свеску за информације о томе како генерисати ове датотеке и специфичну структуру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датотека. Обавезно поштујте конвенције именовања и структурирања.</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Такмичари могу да </w:t>
      </w:r>
      <w:r w:rsidR="0052275B">
        <w:rPr>
          <w:rFonts w:ascii="Times New Roman" w:hAnsi="Times New Roman" w:cs="Times New Roman"/>
          <w:color w:val="000000" w:themeColor="text1"/>
          <w:sz w:val="21"/>
          <w:szCs w:val="21"/>
          <w:lang w:val="sr-Cyrl-RS"/>
        </w:rPr>
        <w:t>пошаљу</w:t>
      </w:r>
      <w:r>
        <w:rPr>
          <w:rFonts w:ascii="Times New Roman" w:hAnsi="Times New Roman" w:cs="Times New Roman"/>
          <w:color w:val="000000" w:themeColor="text1"/>
          <w:sz w:val="21"/>
          <w:szCs w:val="21"/>
        </w:rPr>
        <w:t xml:space="preserve"> датотеке модела. </w:t>
      </w:r>
      <w:r>
        <w:rPr>
          <w:rFonts w:ascii="Times New Roman" w:hAnsi="Times New Roman" w:cs="Times New Roman"/>
          <w:b/>
          <w:bCs/>
          <w:color w:val="000000" w:themeColor="text1"/>
          <w:sz w:val="21"/>
          <w:szCs w:val="21"/>
        </w:rPr>
        <w:t xml:space="preserve">Уколико подносе датотеке модела, такмичари морају да креирају одговарајући скуп података на Bohrium платформи. </w:t>
      </w:r>
      <w:r>
        <w:rPr>
          <w:rFonts w:ascii="Times New Roman" w:hAnsi="Times New Roman" w:cs="Times New Roman"/>
          <w:color w:val="000000" w:themeColor="text1"/>
          <w:sz w:val="21"/>
          <w:szCs w:val="21"/>
        </w:rPr>
        <w:t xml:space="preserve">За овај задатак </w:t>
      </w:r>
      <w:r>
        <w:rPr>
          <w:rFonts w:ascii="Times New Roman" w:hAnsi="Times New Roman" w:cs="Times New Roman"/>
          <w:b/>
          <w:bCs/>
          <w:color w:val="000000" w:themeColor="text1"/>
          <w:sz w:val="21"/>
          <w:szCs w:val="21"/>
        </w:rPr>
        <w:t xml:space="preserve">може се поднети </w:t>
      </w:r>
      <w:r>
        <w:rPr>
          <w:rFonts w:ascii="Times New Roman" w:hAnsi="Times New Roman" w:cs="Times New Roman"/>
          <w:color w:val="000000" w:themeColor="text1"/>
          <w:sz w:val="21"/>
          <w:szCs w:val="21"/>
        </w:rPr>
        <w:t xml:space="preserve">само </w:t>
      </w:r>
      <w:r>
        <w:rPr>
          <w:rFonts w:ascii="Times New Roman" w:hAnsi="Times New Roman" w:cs="Times New Roman"/>
          <w:b/>
          <w:bCs/>
          <w:color w:val="000000" w:themeColor="text1"/>
          <w:sz w:val="21"/>
          <w:szCs w:val="21"/>
        </w:rPr>
        <w:t xml:space="preserve">један </w:t>
      </w:r>
      <w:r>
        <w:rPr>
          <w:rFonts w:ascii="Times New Roman" w:hAnsi="Times New Roman" w:cs="Times New Roman"/>
          <w:color w:val="000000" w:themeColor="text1"/>
          <w:sz w:val="21"/>
          <w:szCs w:val="21"/>
        </w:rPr>
        <w:t xml:space="preserve">скуп података , а његова величина </w:t>
      </w:r>
      <w:r>
        <w:rPr>
          <w:rFonts w:ascii="Times New Roman" w:hAnsi="Times New Roman" w:cs="Times New Roman"/>
          <w:b/>
          <w:bCs/>
          <w:color w:val="000000" w:themeColor="text1"/>
          <w:sz w:val="21"/>
          <w:szCs w:val="21"/>
        </w:rPr>
        <w:t xml:space="preserve">не сме </w:t>
      </w:r>
      <w:r>
        <w:rPr>
          <w:rFonts w:ascii="Times New Roman" w:hAnsi="Times New Roman" w:cs="Times New Roman"/>
          <w:color w:val="000000" w:themeColor="text1"/>
          <w:sz w:val="21"/>
          <w:szCs w:val="21"/>
        </w:rPr>
        <w:t xml:space="preserve">прећи 2GB. Унапред учитани скупови података и модели ће бити аутоматски </w:t>
      </w:r>
      <w:r w:rsidR="001B4C6D">
        <w:rPr>
          <w:rFonts w:ascii="Times New Roman" w:hAnsi="Times New Roman" w:cs="Times New Roman"/>
          <w:color w:val="000000" w:themeColor="text1"/>
          <w:sz w:val="21"/>
          <w:szCs w:val="21"/>
        </w:rPr>
        <w:t>moun</w:t>
      </w:r>
      <w:r w:rsidR="001B4C6D">
        <w:rPr>
          <w:rFonts w:ascii="Times New Roman" w:hAnsi="Times New Roman" w:cs="Times New Roman"/>
          <w:color w:val="000000" w:themeColor="text1"/>
          <w:sz w:val="21"/>
          <w:szCs w:val="21"/>
          <w:lang w:val="en-CA"/>
        </w:rPr>
        <w:t>t</w:t>
      </w:r>
      <w:r w:rsidR="001B4C6D">
        <w:rPr>
          <w:rFonts w:ascii="Times New Roman" w:hAnsi="Times New Roman" w:cs="Times New Roman"/>
          <w:color w:val="000000" w:themeColor="text1"/>
          <w:sz w:val="21"/>
          <w:szCs w:val="21"/>
          <w:lang w:val="sr-Cyrl-RS"/>
        </w:rPr>
        <w:t>-овани</w:t>
      </w:r>
      <w:r>
        <w:rPr>
          <w:rFonts w:ascii="Times New Roman" w:hAnsi="Times New Roman" w:cs="Times New Roman"/>
          <w:color w:val="000000" w:themeColor="text1"/>
          <w:sz w:val="21"/>
          <w:szCs w:val="21"/>
        </w:rPr>
        <w:t xml:space="preserve"> на тест машини, </w:t>
      </w:r>
      <w:r>
        <w:rPr>
          <w:rFonts w:ascii="Times New Roman" w:hAnsi="Times New Roman" w:cs="Times New Roman"/>
          <w:b/>
          <w:bCs/>
          <w:color w:val="000000" w:themeColor="text1"/>
          <w:sz w:val="21"/>
          <w:szCs w:val="21"/>
        </w:rPr>
        <w:t xml:space="preserve">елиминишући потребу за ручним </w:t>
      </w:r>
      <w:r w:rsidR="000A62BB">
        <w:rPr>
          <w:rFonts w:ascii="Times New Roman" w:hAnsi="Times New Roman" w:cs="Times New Roman"/>
          <w:b/>
          <w:bCs/>
          <w:color w:val="000000" w:themeColor="text1"/>
          <w:sz w:val="21"/>
          <w:szCs w:val="21"/>
        </w:rPr>
        <w:t>mount</w:t>
      </w:r>
      <w:r w:rsidR="000A62BB">
        <w:rPr>
          <w:rFonts w:ascii="Times New Roman" w:hAnsi="Times New Roman" w:cs="Times New Roman"/>
          <w:b/>
          <w:bCs/>
          <w:color w:val="000000" w:themeColor="text1"/>
          <w:sz w:val="21"/>
          <w:szCs w:val="21"/>
          <w:lang w:val="sr-Cyrl-RS"/>
        </w:rPr>
        <w:t>-овањем</w:t>
      </w:r>
      <w:r>
        <w:rPr>
          <w:rFonts w:ascii="Times New Roman" w:hAnsi="Times New Roman" w:cs="Times New Roman"/>
          <w:b/>
          <w:bCs/>
          <w:color w:val="000000" w:themeColor="text1"/>
          <w:sz w:val="21"/>
          <w:szCs w:val="21"/>
        </w:rPr>
        <w:t xml:space="preserve"> током подношења.</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Поред тога, такмичарима је дозвољено да користе веће </w:t>
      </w:r>
      <w:r w:rsidR="00C9348D">
        <w:rPr>
          <w:rFonts w:ascii="Times New Roman" w:hAnsi="Times New Roman" w:cs="Times New Roman"/>
          <w:color w:val="000000" w:themeColor="text1"/>
          <w:sz w:val="21"/>
          <w:szCs w:val="21"/>
          <w:lang w:val="sr-Cyrl-RS"/>
        </w:rPr>
        <w:t>екстерне</w:t>
      </w:r>
      <w:r>
        <w:rPr>
          <w:rFonts w:ascii="Times New Roman" w:hAnsi="Times New Roman" w:cs="Times New Roman"/>
          <w:color w:val="000000" w:themeColor="text1"/>
          <w:sz w:val="21"/>
          <w:szCs w:val="21"/>
        </w:rPr>
        <w:t xml:space="preserve"> моделе као помоћ у развоју свог рада.</w:t>
      </w:r>
    </w:p>
    <w:p w:rsidR="0011473A" w:rsidRDefault="0011473A">
      <w:pPr>
        <w:pStyle w:val="BodyText"/>
        <w:rPr>
          <w:rFonts w:ascii="Times New Roman" w:hAnsi="Times New Roman" w:cs="Times New Roman"/>
          <w:color w:val="000000" w:themeColor="text1"/>
          <w:sz w:val="21"/>
          <w:szCs w:val="21"/>
        </w:rPr>
      </w:pPr>
    </w:p>
    <w:p w:rsidR="0011473A" w:rsidRDefault="00991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5. Резултат</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 траг се процењује помоћу две метрике:</w:t>
      </w:r>
    </w:p>
    <w:p w:rsidR="0011473A" w:rsidRDefault="00BE32F0">
      <w:pPr>
        <w:pStyle w:val="Heading3"/>
        <w:rPr>
          <w:rFonts w:ascii="Times New Roman" w:hAnsi="Times New Roman" w:cs="Times New Roman"/>
          <w:color w:val="000000" w:themeColor="text1"/>
          <w:sz w:val="21"/>
          <w:szCs w:val="21"/>
        </w:rPr>
      </w:pPr>
      <w:bookmarkStart w:id="19" w:name="hits10"/>
      <w:r w:rsidRPr="00BE32F0">
        <w:rPr>
          <w:rFonts w:ascii="Times New Roman" w:hAnsi="Times New Roman" w:cs="Times New Roman"/>
          <w:color w:val="000000" w:themeColor="text1"/>
          <w:sz w:val="21"/>
          <w:szCs w:val="21"/>
        </w:rPr>
        <w:t>Hits@10</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ако је тајна реч међу првих 10 претпоставки вештачке интелигенције, иначе 0.</w:t>
      </w:r>
    </w:p>
    <w:p w:rsidR="0011473A" w:rsidRDefault="00991580">
      <w:pPr>
        <w:pStyle w:val="Heading3"/>
        <w:rPr>
          <w:rFonts w:ascii="Times New Roman" w:hAnsi="Times New Roman" w:cs="Times New Roman"/>
          <w:color w:val="000000" w:themeColor="text1"/>
          <w:sz w:val="21"/>
          <w:szCs w:val="21"/>
        </w:rPr>
      </w:pPr>
      <w:bookmarkStart w:id="20" w:name="X7d39e03cb55fea36bd865f6f546dcf8f1ce69d1"/>
      <w:bookmarkEnd w:id="19"/>
      <w:r>
        <w:rPr>
          <w:rFonts w:ascii="Times New Roman" w:hAnsi="Times New Roman" w:cs="Times New Roman"/>
          <w:color w:val="000000" w:themeColor="text1"/>
          <w:sz w:val="21"/>
          <w:szCs w:val="21"/>
        </w:rPr>
        <w:t>NDCG@10 (Нормализовани дисконтовани кумулативни добитак)</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Више награђује тачну претпоставку ако се појављује више на листи.</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Ако је тајна реч на рангу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(на бази 1):</w:t>
      </w:r>
    </w:p>
    <w:p w:rsidR="0011473A" w:rsidRDefault="00991580">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Примери:</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1 → 1,00</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2 → ~0,63</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4 → ~0,43</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Ранг 10 → ~0,29</w:t>
      </w:r>
    </w:p>
    <w:p w:rsidR="0011473A" w:rsidRDefault="00991580">
      <w:pPr>
        <w:pStyle w:val="Heading3"/>
        <w:rPr>
          <w:rFonts w:ascii="Times New Roman" w:hAnsi="Times New Roman" w:cs="Times New Roman"/>
          <w:color w:val="000000" w:themeColor="text1"/>
          <w:sz w:val="21"/>
          <w:szCs w:val="21"/>
        </w:rPr>
      </w:pPr>
      <w:bookmarkStart w:id="21" w:name="final-score"/>
      <w:bookmarkEnd w:id="20"/>
      <w:r>
        <w:rPr>
          <w:rFonts w:ascii="Times New Roman" w:hAnsi="Times New Roman" w:cs="Times New Roman"/>
          <w:color w:val="000000" w:themeColor="text1"/>
          <w:sz w:val="21"/>
          <w:szCs w:val="21"/>
        </w:rPr>
        <w:t>Коначан резултат</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 коначни резултат ће бити комбинација оба, тачније, биће 0,9 </w:t>
      </w:r>
      <w:r w:rsidR="00B874A3">
        <w:rPr>
          <w:rFonts w:ascii="Times New Roman" w:hAnsi="Times New Roman" w:cs="Times New Roman"/>
          <w:color w:val="000000" w:themeColor="text1"/>
          <w:sz w:val="21"/>
          <w:szCs w:val="21"/>
          <w:lang w:val="en-CA"/>
        </w:rPr>
        <w:t>x</w:t>
      </w:r>
      <w:r w:rsidR="00B874A3" w:rsidRPr="00B874A3">
        <w:rPr>
          <w:rFonts w:ascii="Times New Roman" w:hAnsi="Times New Roman" w:cs="Times New Roman"/>
          <w:color w:val="000000" w:themeColor="text1"/>
          <w:sz w:val="21"/>
          <w:szCs w:val="21"/>
          <w:lang w:val="ru-RU"/>
        </w:rPr>
        <w:t xml:space="preserve"> </w:t>
      </w:r>
      <w:r w:rsidR="00B874A3" w:rsidRPr="00B874A3">
        <w:rPr>
          <w:rFonts w:ascii="Times New Roman" w:hAnsi="Times New Roman" w:cs="Times New Roman"/>
          <w:color w:val="000000" w:themeColor="text1"/>
          <w:sz w:val="21"/>
          <w:szCs w:val="21"/>
        </w:rPr>
        <w:t xml:space="preserve">Hits@10 </w:t>
      </w:r>
      <w:r>
        <w:rPr>
          <w:rFonts w:ascii="Times New Roman" w:hAnsi="Times New Roman" w:cs="Times New Roman"/>
          <w:color w:val="000000" w:themeColor="text1"/>
          <w:sz w:val="21"/>
          <w:szCs w:val="21"/>
        </w:rPr>
        <w:t>+ 0,1</w:t>
      </w:r>
      <w:r w:rsidR="00B874A3">
        <w:rPr>
          <w:rFonts w:ascii="Times New Roman" w:hAnsi="Times New Roman" w:cs="Times New Roman"/>
          <w:color w:val="000000" w:themeColor="text1"/>
          <w:sz w:val="21"/>
          <w:szCs w:val="21"/>
        </w:rPr>
        <w:t xml:space="preserve"> x</w:t>
      </w:r>
      <w:r>
        <w:rPr>
          <w:rFonts w:ascii="Times New Roman" w:hAnsi="Times New Roman" w:cs="Times New Roman"/>
          <w:color w:val="000000" w:themeColor="text1"/>
          <w:sz w:val="21"/>
          <w:szCs w:val="21"/>
        </w:rPr>
        <w:t xml:space="preserve"> NDCG@10.</w:t>
      </w:r>
    </w:p>
    <w:p w:rsidR="0011473A" w:rsidRDefault="0099158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Бодовање значи да ћете добити значајан поен све док погађач може тачно да погоди тајну кључну реч, али се додељује више поена ако погађач може раније да предвиди тајну кључну реч.</w:t>
      </w:r>
    </w:p>
    <w:p w:rsidR="0011473A" w:rsidRDefault="00991580">
      <w:pPr>
        <w:pStyle w:val="Heading2"/>
        <w:rPr>
          <w:rFonts w:ascii="Times New Roman" w:hAnsi="Times New Roman" w:cs="Times New Roman"/>
          <w:b/>
          <w:bCs/>
          <w:color w:val="000000" w:themeColor="text1"/>
          <w:sz w:val="24"/>
          <w:szCs w:val="24"/>
        </w:rPr>
      </w:pPr>
      <w:bookmarkStart w:id="22" w:name="Xb2d7c5365a51a19bf7487b8475af41362c5b278"/>
      <w:bookmarkEnd w:id="21"/>
      <w:r>
        <w:rPr>
          <w:rFonts w:ascii="Times New Roman" w:hAnsi="Times New Roman" w:cs="Times New Roman"/>
          <w:b/>
          <w:bCs/>
          <w:color w:val="000000" w:themeColor="text1"/>
          <w:sz w:val="24"/>
          <w:szCs w:val="24"/>
        </w:rPr>
        <w:t xml:space="preserve">6. </w:t>
      </w:r>
      <w:r w:rsidR="008C1D9A">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и доступни алати</w:t>
      </w:r>
    </w:p>
    <w:p w:rsidR="0011473A" w:rsidRDefault="008C1D9A">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Baseline</w:t>
      </w:r>
      <w:r w:rsidR="00991580">
        <w:rPr>
          <w:rFonts w:ascii="Times New Roman" w:hAnsi="Times New Roman" w:cs="Times New Roman"/>
          <w:color w:val="000000" w:themeColor="text1"/>
          <w:szCs w:val="21"/>
        </w:rPr>
        <w:t xml:space="preserve"> је у</w:t>
      </w:r>
      <w:r>
        <w:rPr>
          <w:rFonts w:ascii="Times New Roman" w:hAnsi="Times New Roman" w:cs="Times New Roman"/>
          <w:color w:val="000000" w:themeColor="text1"/>
          <w:szCs w:val="21"/>
        </w:rPr>
        <w:t xml:space="preserve"> </w:t>
      </w:r>
      <w:r w:rsidR="00AD6077">
        <w:rPr>
          <w:rFonts w:ascii="Times New Roman" w:hAnsi="Times New Roman" w:cs="Times New Roman"/>
          <w:color w:val="000000" w:themeColor="text1"/>
          <w:szCs w:val="21"/>
          <w:lang w:val="sr-Cyrl-RS"/>
        </w:rPr>
        <w:t>датотеци</w:t>
      </w:r>
      <w:r w:rsidR="00991580">
        <w:rPr>
          <w:rFonts w:ascii="Times New Roman" w:hAnsi="Times New Roman" w:cs="Times New Roman"/>
          <w:color w:val="000000" w:themeColor="text1"/>
          <w:szCs w:val="21"/>
        </w:rPr>
        <w:t xml:space="preserve"> baseline.ipynb</w:t>
      </w:r>
    </w:p>
    <w:p w:rsidR="0011473A" w:rsidRDefault="00AD607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lang w:val="sr-Cyrl-RS"/>
        </w:rPr>
        <w:t>Тренинг скуп</w:t>
      </w:r>
      <w:r w:rsidR="00991580">
        <w:rPr>
          <w:rFonts w:ascii="Times New Roman" w:hAnsi="Times New Roman" w:cs="Times New Roman"/>
          <w:color w:val="000000" w:themeColor="text1"/>
          <w:szCs w:val="21"/>
        </w:rPr>
        <w:t xml:space="preserve"> и</w:t>
      </w:r>
      <w:r>
        <w:rPr>
          <w:rFonts w:ascii="Times New Roman" w:hAnsi="Times New Roman" w:cs="Times New Roman"/>
          <w:color w:val="000000" w:themeColor="text1"/>
          <w:szCs w:val="21"/>
          <w:lang w:val="sr-Cyrl-RS"/>
        </w:rPr>
        <w:t xml:space="preserve"> претрани </w:t>
      </w:r>
      <w:r w:rsidR="00991580">
        <w:rPr>
          <w:rFonts w:ascii="Times New Roman" w:hAnsi="Times New Roman" w:cs="Times New Roman"/>
          <w:color w:val="000000" w:themeColor="text1"/>
          <w:szCs w:val="21"/>
        </w:rPr>
        <w:t xml:space="preserve">модели се налазе у </w:t>
      </w:r>
      <w:r w:rsidR="004E096D">
        <w:rPr>
          <w:rFonts w:ascii="Times New Roman" w:hAnsi="Times New Roman" w:cs="Times New Roman"/>
          <w:color w:val="000000" w:themeColor="text1"/>
          <w:szCs w:val="21"/>
          <w:lang w:val="sr-Cyrl-RS"/>
        </w:rPr>
        <w:t xml:space="preserve">фасцикли </w:t>
      </w:r>
      <w:r w:rsidR="004E096D">
        <w:rPr>
          <w:rFonts w:ascii="Times New Roman" w:hAnsi="Times New Roman" w:cs="Times New Roman"/>
          <w:color w:val="000000" w:themeColor="text1"/>
          <w:szCs w:val="21"/>
          <w:lang w:val="en-CA"/>
        </w:rPr>
        <w:t>training</w:t>
      </w:r>
      <w:r w:rsidR="004E096D" w:rsidRPr="004E096D">
        <w:rPr>
          <w:rFonts w:ascii="Times New Roman" w:hAnsi="Times New Roman" w:cs="Times New Roman"/>
          <w:color w:val="000000" w:themeColor="text1"/>
          <w:szCs w:val="21"/>
          <w:lang w:val="ru-RU"/>
        </w:rPr>
        <w:t xml:space="preserve"> </w:t>
      </w:r>
      <w:r w:rsidR="004E096D">
        <w:rPr>
          <w:rFonts w:ascii="Times New Roman" w:hAnsi="Times New Roman" w:cs="Times New Roman"/>
          <w:color w:val="000000" w:themeColor="text1"/>
          <w:szCs w:val="21"/>
          <w:lang w:val="en-CA"/>
        </w:rPr>
        <w:t>set</w:t>
      </w:r>
      <w:r w:rsidR="004E096D" w:rsidRPr="004E096D">
        <w:rPr>
          <w:rFonts w:ascii="Times New Roman" w:hAnsi="Times New Roman" w:cs="Times New Roman"/>
          <w:color w:val="000000" w:themeColor="text1"/>
          <w:szCs w:val="21"/>
          <w:lang w:val="ru-RU"/>
        </w:rPr>
        <w:t>.</w:t>
      </w:r>
    </w:p>
    <w:p w:rsidR="0011473A" w:rsidRPr="00A63004" w:rsidRDefault="00991580">
      <w:pPr>
        <w:pStyle w:val="Heading3"/>
        <w:rPr>
          <w:rFonts w:ascii="Times New Roman" w:hAnsi="Times New Roman" w:cs="Times New Roman"/>
          <w:color w:val="000000" w:themeColor="text1"/>
          <w:sz w:val="21"/>
          <w:szCs w:val="21"/>
          <w:lang w:val="sr-Cyrl-RS"/>
        </w:rPr>
      </w:pPr>
      <w:bookmarkStart w:id="23" w:name="ai-guesser-api"/>
      <w:r>
        <w:rPr>
          <w:rFonts w:ascii="Times New Roman" w:hAnsi="Times New Roman" w:cs="Times New Roman"/>
          <w:color w:val="000000" w:themeColor="text1"/>
          <w:sz w:val="21"/>
          <w:szCs w:val="21"/>
        </w:rPr>
        <w:t>API за вештачку интелигенцију</w:t>
      </w:r>
      <w:r w:rsidR="00A63004">
        <w:rPr>
          <w:rFonts w:ascii="Times New Roman" w:hAnsi="Times New Roman" w:cs="Times New Roman"/>
          <w:color w:val="000000" w:themeColor="text1"/>
          <w:sz w:val="21"/>
          <w:szCs w:val="21"/>
        </w:rPr>
        <w:t xml:space="preserve"> </w:t>
      </w:r>
      <w:r w:rsidR="00A63004">
        <w:rPr>
          <w:rFonts w:ascii="Times New Roman" w:hAnsi="Times New Roman" w:cs="Times New Roman"/>
          <w:color w:val="000000" w:themeColor="text1"/>
          <w:sz w:val="21"/>
          <w:szCs w:val="21"/>
          <w:lang w:val="sr-Cyrl-RS"/>
        </w:rPr>
        <w:t>која погађа</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Можете </w:t>
      </w:r>
      <w:r w:rsidR="00D4619E">
        <w:rPr>
          <w:rFonts w:ascii="Times New Roman" w:hAnsi="Times New Roman" w:cs="Times New Roman"/>
          <w:color w:val="000000" w:themeColor="text1"/>
          <w:sz w:val="21"/>
          <w:szCs w:val="21"/>
          <w:lang w:val="sr-Cyrl-RS"/>
        </w:rPr>
        <w:t>приступити</w:t>
      </w:r>
      <w:r>
        <w:rPr>
          <w:rFonts w:ascii="Times New Roman" w:hAnsi="Times New Roman" w:cs="Times New Roman"/>
          <w:color w:val="000000" w:themeColor="text1"/>
          <w:sz w:val="21"/>
          <w:szCs w:val="21"/>
        </w:rPr>
        <w:t xml:space="preserve"> AI-погађач</w:t>
      </w:r>
      <w:r w:rsidR="00D4619E">
        <w:rPr>
          <w:rFonts w:ascii="Times New Roman" w:hAnsi="Times New Roman" w:cs="Times New Roman"/>
          <w:color w:val="000000" w:themeColor="text1"/>
          <w:sz w:val="21"/>
          <w:szCs w:val="21"/>
          <w:lang w:val="sr-Cyrl-RS"/>
        </w:rPr>
        <w:t>у</w:t>
      </w:r>
      <w:r>
        <w:rPr>
          <w:rFonts w:ascii="Times New Roman" w:hAnsi="Times New Roman" w:cs="Times New Roman"/>
          <w:color w:val="000000" w:themeColor="text1"/>
          <w:sz w:val="21"/>
          <w:szCs w:val="21"/>
        </w:rPr>
        <w:t xml:space="preserve"> да бисте се поиграли са њим. Погледајте следећи код о томе како приступити погађачу. Препоручује се имплементација експоненцијалне логике поновног покушаја јер може доћи до кварова мреже. За свеобухватнији код, погледајте baseline.ipynb.</w:t>
      </w:r>
    </w:p>
    <w:p w:rsidR="00884196" w:rsidRDefault="00884196" w:rsidP="00884196">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httpx.post(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lastRenderedPageBreak/>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Важно </w:t>
      </w:r>
      <w:r>
        <w:rPr>
          <w:rFonts w:ascii="Times New Roman" w:hAnsi="Times New Roman" w:cs="Times New Roman"/>
          <w:color w:val="000000" w:themeColor="text1"/>
          <w:sz w:val="21"/>
          <w:szCs w:val="21"/>
        </w:rPr>
        <w:t xml:space="preserve">: API </w:t>
      </w:r>
      <w:r w:rsidR="004E1689">
        <w:rPr>
          <w:rFonts w:ascii="Times New Roman" w:hAnsi="Times New Roman" w:cs="Times New Roman"/>
          <w:color w:val="000000" w:themeColor="text1"/>
          <w:sz w:val="21"/>
          <w:szCs w:val="21"/>
        </w:rPr>
        <w:t xml:space="preserve">за вештачку интелигенцију </w:t>
      </w:r>
      <w:r w:rsidR="004E1689">
        <w:rPr>
          <w:rFonts w:ascii="Times New Roman" w:hAnsi="Times New Roman" w:cs="Times New Roman"/>
          <w:color w:val="000000" w:themeColor="text1"/>
          <w:sz w:val="21"/>
          <w:szCs w:val="21"/>
          <w:lang w:val="sr-Cyrl-RS"/>
        </w:rPr>
        <w:t>која погађа</w:t>
      </w:r>
      <w:r w:rsidR="004E1689">
        <w:rPr>
          <w:rFonts w:ascii="Times New Roman" w:hAnsi="Times New Roman" w:cs="Times New Roman"/>
          <w:color w:val="000000" w:themeColor="text1"/>
          <w:sz w:val="21"/>
          <w:szCs w:val="21"/>
          <w:lang w:val="sr-Cyrl-RS"/>
        </w:rPr>
        <w:t xml:space="preserve"> </w:t>
      </w:r>
      <w:r>
        <w:rPr>
          <w:rFonts w:ascii="Times New Roman" w:hAnsi="Times New Roman" w:cs="Times New Roman"/>
          <w:color w:val="000000" w:themeColor="text1"/>
          <w:sz w:val="21"/>
          <w:szCs w:val="21"/>
        </w:rPr>
        <w:t xml:space="preserve">неће бити доступан на машинама за закључивање. Другим речима, НЕ </w:t>
      </w:r>
      <w:r>
        <w:rPr>
          <w:rFonts w:ascii="Times New Roman" w:hAnsi="Times New Roman" w:cs="Times New Roman"/>
          <w:b/>
          <w:bCs/>
          <w:color w:val="000000" w:themeColor="text1"/>
          <w:sz w:val="21"/>
          <w:szCs w:val="21"/>
        </w:rPr>
        <w:t xml:space="preserve">позивајте </w:t>
      </w:r>
      <w:r>
        <w:rPr>
          <w:rFonts w:ascii="Times New Roman" w:hAnsi="Times New Roman" w:cs="Times New Roman"/>
          <w:color w:val="000000" w:themeColor="text1"/>
          <w:sz w:val="21"/>
          <w:szCs w:val="21"/>
        </w:rPr>
        <w:t xml:space="preserve">API у својим </w:t>
      </w:r>
      <w:r w:rsidR="00A37FEB">
        <w:rPr>
          <w:rFonts w:ascii="Times New Roman" w:hAnsi="Times New Roman" w:cs="Times New Roman"/>
          <w:color w:val="000000" w:themeColor="text1"/>
          <w:sz w:val="21"/>
          <w:szCs w:val="21"/>
          <w:lang w:val="sr-Cyrl-RS"/>
        </w:rPr>
        <w:t>свескама</w:t>
      </w:r>
      <w:r>
        <w:rPr>
          <w:rFonts w:ascii="Times New Roman" w:hAnsi="Times New Roman" w:cs="Times New Roman"/>
          <w:color w:val="000000" w:themeColor="text1"/>
          <w:sz w:val="21"/>
          <w:szCs w:val="21"/>
        </w:rPr>
        <w:t xml:space="preserve"> за предају. Ово је само за вас да бисте локално валидирали/тренирали свој модел. </w:t>
      </w:r>
      <w:r w:rsidR="00897744">
        <w:rPr>
          <w:rFonts w:ascii="Times New Roman" w:hAnsi="Times New Roman" w:cs="Times New Roman"/>
          <w:color w:val="000000" w:themeColor="text1"/>
          <w:sz w:val="21"/>
          <w:szCs w:val="21"/>
          <w:lang w:val="sr-Cyrl-RS"/>
        </w:rPr>
        <w:t xml:space="preserve">Током целог такмичења можете позвати </w:t>
      </w:r>
      <w:r w:rsidR="00897744">
        <w:rPr>
          <w:rFonts w:ascii="Times New Roman" w:hAnsi="Times New Roman" w:cs="Times New Roman"/>
          <w:color w:val="000000" w:themeColor="text1"/>
          <w:sz w:val="21"/>
          <w:szCs w:val="21"/>
          <w:lang w:val="en-CA"/>
        </w:rPr>
        <w:t>API</w:t>
      </w:r>
      <w:r w:rsidR="00897744" w:rsidRPr="00897744">
        <w:rPr>
          <w:rFonts w:ascii="Times New Roman" w:hAnsi="Times New Roman" w:cs="Times New Roman"/>
          <w:color w:val="000000" w:themeColor="text1"/>
          <w:sz w:val="21"/>
          <w:szCs w:val="21"/>
          <w:lang w:val="ru-RU"/>
        </w:rPr>
        <w:t xml:space="preserve"> </w:t>
      </w:r>
      <w:r w:rsidR="00897744">
        <w:rPr>
          <w:rFonts w:ascii="Times New Roman" w:hAnsi="Times New Roman" w:cs="Times New Roman"/>
          <w:color w:val="000000" w:themeColor="text1"/>
          <w:sz w:val="21"/>
          <w:szCs w:val="21"/>
          <w:lang w:val="ru-RU"/>
        </w:rPr>
        <w:t xml:space="preserve">максимално </w:t>
      </w:r>
      <w:r w:rsidR="00897744">
        <w:rPr>
          <w:rFonts w:ascii="Times New Roman" w:hAnsi="Times New Roman" w:cs="Times New Roman" w:hint="eastAsia"/>
          <w:color w:val="000000" w:themeColor="text1"/>
          <w:sz w:val="21"/>
          <w:szCs w:val="21"/>
          <w:lang w:val="ru-RU" w:eastAsia="zh-CN"/>
        </w:rPr>
        <w:t>1</w:t>
      </w:r>
      <w:r w:rsidR="00897744">
        <w:rPr>
          <w:rFonts w:ascii="Times New Roman" w:hAnsi="Times New Roman" w:cs="Times New Roman"/>
          <w:color w:val="000000" w:themeColor="text1"/>
          <w:sz w:val="21"/>
          <w:szCs w:val="21"/>
          <w:lang w:val="ru-RU" w:eastAsia="zh-CN"/>
        </w:rPr>
        <w:t xml:space="preserve">2500 пута, као и, максимално 1000 пута у минуту. </w:t>
      </w:r>
      <w:r>
        <w:rPr>
          <w:rFonts w:ascii="Times New Roman" w:hAnsi="Times New Roman" w:cs="Times New Roman"/>
          <w:color w:val="000000" w:themeColor="text1"/>
          <w:sz w:val="21"/>
          <w:szCs w:val="21"/>
        </w:rPr>
        <w:t xml:space="preserve">Можете приложити тежине модела, податке за тренинг итд. путем Bohrium скупа података. Погледајте одељак </w:t>
      </w:r>
      <w:r w:rsidR="00897744">
        <w:rPr>
          <w:rFonts w:ascii="Times New Roman" w:hAnsi="Times New Roman" w:cs="Times New Roman"/>
          <w:color w:val="000000" w:themeColor="text1"/>
          <w:sz w:val="21"/>
          <w:szCs w:val="21"/>
        </w:rPr>
        <w:t>Requirements</w:t>
      </w:r>
      <w:r>
        <w:rPr>
          <w:rFonts w:ascii="Times New Roman" w:hAnsi="Times New Roman" w:cs="Times New Roman"/>
          <w:color w:val="000000" w:themeColor="text1"/>
          <w:sz w:val="21"/>
          <w:szCs w:val="21"/>
        </w:rPr>
        <w:t>.</w:t>
      </w:r>
    </w:p>
    <w:p w:rsidR="0011473A" w:rsidRDefault="00991580">
      <w:pPr>
        <w:pStyle w:val="Heading3"/>
        <w:rPr>
          <w:rFonts w:ascii="Times New Roman" w:hAnsi="Times New Roman" w:cs="Times New Roman"/>
          <w:color w:val="000000" w:themeColor="text1"/>
          <w:sz w:val="21"/>
          <w:szCs w:val="21"/>
        </w:rPr>
      </w:pPr>
      <w:bookmarkStart w:id="24" w:name="environment"/>
      <w:bookmarkEnd w:id="23"/>
      <w:r>
        <w:rPr>
          <w:rFonts w:ascii="Times New Roman" w:hAnsi="Times New Roman" w:cs="Times New Roman"/>
          <w:color w:val="000000" w:themeColor="text1"/>
          <w:sz w:val="21"/>
          <w:szCs w:val="21"/>
        </w:rPr>
        <w:t>Окружење</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Инсталирали смо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у окружење за LLM инференцију и фино подешавање.</w:t>
      </w:r>
      <w:r>
        <w:rPr>
          <w:rFonts w:ascii="Times New Roman" w:hAnsi="Times New Roman" w:cs="Times New Roman"/>
          <w:color w:val="000000" w:themeColor="text1"/>
          <w:sz w:val="21"/>
          <w:szCs w:val="21"/>
        </w:rPr>
        <w:br/>
        <w:t xml:space="preserve">Поред тога, пружамо приступ следећим моделима huggingface-а путем </w:t>
      </w:r>
      <w:hyperlink r:id="rId21">
        <w:r>
          <w:rPr>
            <w:rStyle w:val="Hyperlink"/>
            <w:rFonts w:ascii="Times New Roman" w:hAnsi="Times New Roman" w:cs="Times New Roman"/>
            <w:color w:val="000000" w:themeColor="text1"/>
            <w:sz w:val="21"/>
            <w:szCs w:val="21"/>
          </w:rPr>
          <w:t xml:space="preserve">тренинг сета </w:t>
        </w:r>
      </w:hyperlink>
      <w:r>
        <w:rPr>
          <w:rFonts w:ascii="Times New Roman" w:hAnsi="Times New Roman" w:cs="Times New Roman"/>
          <w:color w:val="000000" w:themeColor="text1"/>
          <w:sz w:val="21"/>
          <w:szCs w:val="21"/>
        </w:rPr>
        <w:t>на Bohrium платформи:</w:t>
      </w:r>
    </w:p>
    <w:p w:rsidR="00426258" w:rsidRPr="00234D7D" w:rsidRDefault="00426258" w:rsidP="00426258">
      <w:pPr>
        <w:pStyle w:val="Heading4"/>
        <w:rPr>
          <w:rFonts w:ascii="Times New Roman" w:hAnsi="Times New Roman" w:cs="Times New Roman"/>
          <w:color w:val="000000" w:themeColor="text1"/>
          <w:sz w:val="21"/>
          <w:szCs w:val="21"/>
          <w:lang w:val="sr-Cyrl-RS"/>
        </w:rPr>
      </w:pPr>
      <w:bookmarkStart w:id="25" w:name="small-llms"/>
      <w:bookmarkStart w:id="26" w:name="embedding-models"/>
      <w:r>
        <w:rPr>
          <w:rFonts w:ascii="Times New Roman" w:hAnsi="Times New Roman" w:cs="Times New Roman"/>
          <w:color w:val="000000" w:themeColor="text1"/>
          <w:sz w:val="21"/>
          <w:szCs w:val="21"/>
        </w:rPr>
        <w:t xml:space="preserve">Embedding </w:t>
      </w:r>
      <w:r w:rsidR="00234D7D">
        <w:rPr>
          <w:rFonts w:ascii="Times New Roman" w:hAnsi="Times New Roman" w:cs="Times New Roman"/>
          <w:color w:val="000000" w:themeColor="text1"/>
          <w:sz w:val="21"/>
          <w:szCs w:val="21"/>
          <w:lang w:val="sr-Cyrl-RS"/>
        </w:rPr>
        <w:t>модели</w:t>
      </w:r>
    </w:p>
    <w:p w:rsidR="00426258" w:rsidRDefault="00426258" w:rsidP="00426258">
      <w:r>
        <w:rPr>
          <w:rFonts w:hint="eastAsia"/>
        </w:rPr>
        <w:t>sentence-transformers/all-MiniLM-L6-v2</w:t>
      </w:r>
    </w:p>
    <w:p w:rsidR="00426258" w:rsidRDefault="00426258" w:rsidP="00426258">
      <w:r>
        <w:rPr>
          <w:rFonts w:hint="eastAsia"/>
        </w:rPr>
        <w:t>sentence-transformers/all-MiniLM-L12-v2</w:t>
      </w:r>
    </w:p>
    <w:p w:rsidR="00426258" w:rsidRDefault="00426258" w:rsidP="00426258">
      <w:r>
        <w:rPr>
          <w:rFonts w:hint="eastAsia"/>
        </w:rPr>
        <w:t>sentence-transformers/all-mpnet-base-v2</w:t>
      </w:r>
    </w:p>
    <w:p w:rsidR="00426258" w:rsidRDefault="00426258" w:rsidP="00426258">
      <w:r>
        <w:rPr>
          <w:rFonts w:hint="eastAsia"/>
        </w:rPr>
        <w:t>sentence-transformers/paraphrase-mpnet-base-v2</w:t>
      </w:r>
    </w:p>
    <w:p w:rsidR="00426258" w:rsidRDefault="00426258" w:rsidP="00426258">
      <w:r>
        <w:rPr>
          <w:rFonts w:hint="eastAsia"/>
        </w:rPr>
        <w:t>sentence-transformers/paraphrase-MiniLM-L6-v2</w:t>
      </w:r>
    </w:p>
    <w:p w:rsidR="00426258" w:rsidRDefault="00426258" w:rsidP="00426258">
      <w:r>
        <w:rPr>
          <w:rFonts w:hint="eastAsia"/>
        </w:rPr>
        <w:t>intfloat/e5-small</w:t>
      </w:r>
    </w:p>
    <w:p w:rsidR="00426258" w:rsidRDefault="00426258" w:rsidP="00426258">
      <w:r>
        <w:rPr>
          <w:rFonts w:hint="eastAsia"/>
        </w:rPr>
        <w:t>intfloat/e5-base</w:t>
      </w:r>
    </w:p>
    <w:p w:rsidR="00426258" w:rsidRDefault="00426258" w:rsidP="00426258">
      <w:r>
        <w:rPr>
          <w:rFonts w:hint="eastAsia"/>
        </w:rPr>
        <w:t>intfloat/e5-large</w:t>
      </w:r>
    </w:p>
    <w:p w:rsidR="00426258" w:rsidRDefault="00426258" w:rsidP="00426258">
      <w:r>
        <w:rPr>
          <w:rFonts w:hint="eastAsia"/>
        </w:rPr>
        <w:t>intfloat/e5-small-v2</w:t>
      </w:r>
    </w:p>
    <w:p w:rsidR="00426258" w:rsidRDefault="00426258" w:rsidP="00426258">
      <w:r>
        <w:rPr>
          <w:rFonts w:hint="eastAsia"/>
        </w:rPr>
        <w:t>intfloat/e5-base-v2</w:t>
      </w:r>
    </w:p>
    <w:p w:rsidR="00426258" w:rsidRDefault="00426258" w:rsidP="00426258">
      <w:r>
        <w:rPr>
          <w:rFonts w:hint="eastAsia"/>
        </w:rPr>
        <w:t>intfloat/e5-large-v2</w:t>
      </w:r>
    </w:p>
    <w:p w:rsidR="00426258" w:rsidRDefault="00426258" w:rsidP="00426258">
      <w:r>
        <w:rPr>
          <w:rFonts w:hint="eastAsia"/>
        </w:rPr>
        <w:t>intfloat/multilingual-e5-small</w:t>
      </w:r>
    </w:p>
    <w:p w:rsidR="00426258" w:rsidRDefault="00426258" w:rsidP="00426258">
      <w:r>
        <w:rPr>
          <w:rFonts w:hint="eastAsia"/>
        </w:rPr>
        <w:t>intfloat/multilingual-e5-base</w:t>
      </w:r>
    </w:p>
    <w:p w:rsidR="00426258" w:rsidRDefault="00426258" w:rsidP="00426258">
      <w:r>
        <w:rPr>
          <w:rFonts w:hint="eastAsia"/>
        </w:rPr>
        <w:t>Alibaba-NLP/gte-modernbert-base</w:t>
      </w:r>
    </w:p>
    <w:p w:rsidR="00426258" w:rsidRDefault="00426258" w:rsidP="00426258">
      <w:r>
        <w:rPr>
          <w:rFonts w:hint="eastAsia"/>
        </w:rPr>
        <w:t>Snowflake/snowflake-arctic-embed-xs</w:t>
      </w:r>
    </w:p>
    <w:p w:rsidR="00426258" w:rsidRDefault="00426258" w:rsidP="00426258">
      <w:r>
        <w:rPr>
          <w:rFonts w:hint="eastAsia"/>
        </w:rPr>
        <w:t>Snowflake/snowflake-arctic-embed-s</w:t>
      </w:r>
    </w:p>
    <w:p w:rsidR="00426258" w:rsidRDefault="00426258" w:rsidP="00426258">
      <w:r>
        <w:rPr>
          <w:rFonts w:hint="eastAsia"/>
        </w:rPr>
        <w:t>Snowflake/snowflake-arctic-embed-m</w:t>
      </w:r>
    </w:p>
    <w:p w:rsidR="00426258" w:rsidRDefault="00426258" w:rsidP="00426258">
      <w:r>
        <w:rPr>
          <w:rFonts w:hint="eastAsia"/>
        </w:rPr>
        <w:t>Snowflake/snowflake-arctic-embed-m-long</w:t>
      </w:r>
    </w:p>
    <w:p w:rsidR="00426258" w:rsidRDefault="00426258" w:rsidP="00426258">
      <w:r>
        <w:rPr>
          <w:rFonts w:hint="eastAsia"/>
        </w:rPr>
        <w:t>Snowflake/snowflake-arctic-embed-l</w:t>
      </w:r>
    </w:p>
    <w:p w:rsidR="00426258" w:rsidRDefault="00426258" w:rsidP="00426258">
      <w:r>
        <w:rPr>
          <w:rFonts w:hint="eastAsia"/>
        </w:rPr>
        <w:t>BAAI/bge-large-en</w:t>
      </w:r>
    </w:p>
    <w:p w:rsidR="00426258" w:rsidRDefault="00426258" w:rsidP="00426258">
      <w:r>
        <w:rPr>
          <w:rFonts w:hint="eastAsia"/>
        </w:rPr>
        <w:t>BAAI/bge-base-en</w:t>
      </w:r>
    </w:p>
    <w:p w:rsidR="00426258" w:rsidRDefault="00426258" w:rsidP="00426258">
      <w:r>
        <w:rPr>
          <w:rFonts w:hint="eastAsia"/>
        </w:rPr>
        <w:t>BAAI/bge-small-en</w:t>
      </w:r>
    </w:p>
    <w:p w:rsidR="00426258" w:rsidRDefault="00426258" w:rsidP="00426258">
      <w:r>
        <w:rPr>
          <w:rFonts w:hint="eastAsia"/>
        </w:rPr>
        <w:t>BAAI/bge-large-en-v1.5</w:t>
      </w:r>
    </w:p>
    <w:p w:rsidR="00426258" w:rsidRDefault="00426258" w:rsidP="00426258">
      <w:r>
        <w:rPr>
          <w:rFonts w:hint="eastAsia"/>
        </w:rPr>
        <w:t>BAAI/bge-base-en-v1.5</w:t>
      </w:r>
    </w:p>
    <w:p w:rsidR="00426258" w:rsidRDefault="00426258" w:rsidP="00426258">
      <w:r>
        <w:rPr>
          <w:rFonts w:hint="eastAsia"/>
        </w:rPr>
        <w:t>BAAI/bge-small-en-v1.5</w:t>
      </w:r>
    </w:p>
    <w:p w:rsidR="00426258" w:rsidRDefault="00426258" w:rsidP="00426258">
      <w:r>
        <w:rPr>
          <w:rFonts w:hint="eastAsia"/>
        </w:rPr>
        <w:t>WhereIsAI/UAE-Large-V1</w:t>
      </w:r>
    </w:p>
    <w:p w:rsidR="00426258" w:rsidRDefault="00426258" w:rsidP="00426258">
      <w:r>
        <w:rPr>
          <w:rFonts w:hint="eastAsia"/>
        </w:rPr>
        <w:lastRenderedPageBreak/>
        <w:t>mixedbread-ai/mxbai-embed-large-v1</w:t>
      </w:r>
    </w:p>
    <w:bookmarkEnd w:id="26"/>
    <w:p w:rsidR="00426258" w:rsidRPr="00D112EB" w:rsidRDefault="00D112EB" w:rsidP="00426258">
      <w:pPr>
        <w:pStyle w:val="Heading4"/>
        <w:rPr>
          <w:rFonts w:ascii="Times New Roman" w:hAnsi="Times New Roman" w:cs="Times New Roman"/>
          <w:color w:val="000000" w:themeColor="text1"/>
          <w:sz w:val="21"/>
          <w:szCs w:val="21"/>
          <w:lang w:val="sr-Cyrl-RS"/>
        </w:rPr>
      </w:pPr>
      <w:r>
        <w:rPr>
          <w:rFonts w:ascii="Times New Roman" w:hAnsi="Times New Roman" w:cs="Times New Roman"/>
          <w:color w:val="000000" w:themeColor="text1"/>
          <w:sz w:val="21"/>
          <w:szCs w:val="21"/>
          <w:lang w:val="sr-Cyrl-RS"/>
        </w:rPr>
        <w:t>Мали</w:t>
      </w:r>
      <w:r w:rsidR="00426258">
        <w:rPr>
          <w:rFonts w:ascii="Times New Roman" w:hAnsi="Times New Roman" w:cs="Times New Roman"/>
          <w:color w:val="000000" w:themeColor="text1"/>
          <w:sz w:val="21"/>
          <w:szCs w:val="21"/>
        </w:rPr>
        <w:t xml:space="preserve"> LLM</w:t>
      </w:r>
      <w:r>
        <w:rPr>
          <w:rFonts w:ascii="Times New Roman" w:hAnsi="Times New Roman" w:cs="Times New Roman"/>
          <w:color w:val="000000" w:themeColor="text1"/>
          <w:sz w:val="21"/>
          <w:szCs w:val="21"/>
          <w:lang w:val="sr-Cyrl-RS"/>
        </w:rPr>
        <w:t>-ови</w:t>
      </w:r>
      <w:bookmarkStart w:id="27" w:name="_GoBack"/>
      <w:bookmarkEnd w:id="27"/>
    </w:p>
    <w:p w:rsidR="00426258" w:rsidRDefault="00426258" w:rsidP="00426258">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426258" w:rsidRDefault="00426258" w:rsidP="00426258">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426258" w:rsidRDefault="00426258" w:rsidP="00426258">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Qwen/Qwen2.5-0.5B-Instruct</w:t>
      </w:r>
    </w:p>
    <w:p w:rsidR="00426258" w:rsidRDefault="00426258" w:rsidP="00426258">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unsloth/Qwen3-0.6B</w:t>
      </w:r>
    </w:p>
    <w:p w:rsidR="00426258" w:rsidRDefault="00426258" w:rsidP="00426258">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facebook/opt-350m</w:t>
      </w:r>
    </w:p>
    <w:p w:rsidR="00426258" w:rsidRDefault="00426258" w:rsidP="00426258">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facebook/opt-125m</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Можете погледати туторијал за моделе Huggingface-а како бисте сазнали како успешно учитати ове локалне моделе.</w:t>
      </w:r>
    </w:p>
    <w:p w:rsidR="0011473A" w:rsidRDefault="00991580">
      <w:pPr>
        <w:pStyle w:val="Heading3"/>
        <w:rPr>
          <w:rFonts w:ascii="Times New Roman" w:hAnsi="Times New Roman" w:cs="Times New Roman"/>
          <w:color w:val="000000" w:themeColor="text1"/>
          <w:sz w:val="21"/>
          <w:szCs w:val="21"/>
        </w:rPr>
      </w:pPr>
      <w:bookmarkStart w:id="28" w:name="llm-proxy-access"/>
      <w:bookmarkEnd w:id="24"/>
      <w:bookmarkEnd w:id="25"/>
      <w:r>
        <w:rPr>
          <w:rFonts w:ascii="Times New Roman" w:hAnsi="Times New Roman" w:cs="Times New Roman"/>
          <w:color w:val="000000" w:themeColor="text1"/>
          <w:sz w:val="21"/>
          <w:szCs w:val="21"/>
        </w:rPr>
        <w:t>Приступ проксију за LLM</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Нудимо LLM прокси. Погледајте туторијал за LLM прокси да бисте сазнали како да приступите проксију. Имајте на уму да ћете имати кредитни лимит </w:t>
      </w:r>
      <w:r>
        <w:rPr>
          <w:rStyle w:val="VerbatimChar"/>
          <w:rFonts w:ascii="Times New Roman" w:hAnsi="Times New Roman" w:cs="Times New Roman"/>
          <w:color w:val="000000" w:themeColor="text1"/>
          <w:sz w:val="21"/>
          <w:szCs w:val="21"/>
        </w:rPr>
        <w:t xml:space="preserve">од 10 долара </w:t>
      </w:r>
      <w:r>
        <w:rPr>
          <w:rFonts w:ascii="Times New Roman" w:hAnsi="Times New Roman" w:cs="Times New Roman"/>
          <w:color w:val="000000" w:themeColor="text1"/>
          <w:sz w:val="21"/>
          <w:szCs w:val="21"/>
        </w:rPr>
        <w:t xml:space="preserve">. Подсећамо вас да вам није дозвољено да користите приватне API-је, да се пријављујете на било које екстерне сервисе (укључујући huggingface) или да користите сопствене токене за било који сервис.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Важно </w:t>
      </w:r>
      <w:r>
        <w:rPr>
          <w:rFonts w:ascii="Times New Roman" w:hAnsi="Times New Roman" w:cs="Times New Roman"/>
          <w:color w:val="000000" w:themeColor="text1"/>
          <w:sz w:val="21"/>
          <w:szCs w:val="21"/>
        </w:rPr>
        <w:t>: LLM прокси неће бити доступан на тест машинама. Ако ваша послата свеска покуша да позове API, она се неће покренути.</w:t>
      </w:r>
    </w:p>
    <w:bookmarkEnd w:id="22"/>
    <w:bookmarkEnd w:id="28"/>
    <w:p w:rsidR="0011473A" w:rsidRDefault="00991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Захтеви</w:t>
      </w:r>
    </w:p>
    <w:p w:rsidR="0011473A" w:rsidRDefault="00991580">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Општи захтеви</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Максимални број </w:t>
      </w:r>
      <w:r w:rsidR="006149AE">
        <w:rPr>
          <w:rFonts w:ascii="Times New Roman" w:hAnsi="Times New Roman" w:cs="Times New Roman"/>
          <w:i/>
          <w:iCs/>
          <w:color w:val="000000" w:themeColor="text1"/>
          <w:szCs w:val="21"/>
          <w:lang w:val="sr-Cyrl-RS"/>
        </w:rPr>
        <w:t>послатих решења (</w:t>
      </w:r>
      <w:r>
        <w:rPr>
          <w:rFonts w:ascii="Times New Roman" w:hAnsi="Times New Roman" w:cs="Times New Roman"/>
          <w:i/>
          <w:iCs/>
          <w:color w:val="000000" w:themeColor="text1"/>
          <w:szCs w:val="21"/>
        </w:rPr>
        <w:t>пријава</w:t>
      </w:r>
      <w:r w:rsidR="006149AE">
        <w:rPr>
          <w:rFonts w:ascii="Times New Roman" w:hAnsi="Times New Roman" w:cs="Times New Roman"/>
          <w:i/>
          <w:iCs/>
          <w:color w:val="000000" w:themeColor="text1"/>
          <w:szCs w:val="21"/>
          <w:lang w:val="sr-Cyrl-RS"/>
        </w:rPr>
        <w: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15 пута </w:t>
      </w:r>
      <w:r>
        <w:rPr>
          <w:rFonts w:ascii="Times New Roman" w:hAnsi="Times New Roman" w:cs="Times New Roman"/>
          <w:color w:val="000000" w:themeColor="text1"/>
          <w:szCs w:val="21"/>
        </w:rPr>
        <w:t>. Само успешне пријаве (тј. оне које добију оцену на ранг листи А) биће урачунате у ограничење броја пријава.</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Ограничења окружења за тестирање </w:t>
      </w:r>
      <w:r>
        <w:rPr>
          <w:rFonts w:ascii="Times New Roman" w:hAnsi="Times New Roman" w:cs="Times New Roman"/>
          <w:color w:val="000000" w:themeColor="text1"/>
          <w:szCs w:val="21"/>
        </w:rPr>
        <w:t xml:space="preserve">: Тест машина ће </w:t>
      </w:r>
      <w:r w:rsidR="002C1D36">
        <w:rPr>
          <w:rFonts w:ascii="Times New Roman" w:hAnsi="Times New Roman" w:cs="Times New Roman"/>
          <w:color w:val="000000" w:themeColor="text1"/>
          <w:szCs w:val="21"/>
          <w:lang w:val="sr-Cyrl-RS"/>
        </w:rPr>
        <w:t>покретати</w:t>
      </w:r>
      <w:r>
        <w:rPr>
          <w:rFonts w:ascii="Times New Roman" w:hAnsi="Times New Roman" w:cs="Times New Roman"/>
          <w:color w:val="000000" w:themeColor="text1"/>
          <w:szCs w:val="21"/>
        </w:rPr>
        <w:t xml:space="preserve"> ваш</w:t>
      </w:r>
      <w:r w:rsidR="002C1D36">
        <w:rPr>
          <w:rFonts w:ascii="Times New Roman" w:hAnsi="Times New Roman" w:cs="Times New Roman"/>
          <w:color w:val="000000" w:themeColor="text1"/>
          <w:szCs w:val="21"/>
          <w:lang w:val="sr-Cyrl-RS"/>
        </w:rPr>
        <w:t>у свеску</w:t>
      </w:r>
      <w:r>
        <w:rPr>
          <w:rFonts w:ascii="Times New Roman" w:hAnsi="Times New Roman" w:cs="Times New Roman"/>
          <w:b/>
          <w:bCs/>
          <w:color w:val="000000" w:themeColor="text1"/>
          <w:szCs w:val="21"/>
        </w:rPr>
        <w:t>10 минута</w:t>
      </w:r>
      <w:r>
        <w:rPr>
          <w:rFonts w:ascii="Times New Roman" w:hAnsi="Times New Roman" w:cs="Times New Roman"/>
          <w:color w:val="000000" w:themeColor="text1"/>
          <w:szCs w:val="21"/>
        </w:rPr>
        <w:t xml:space="preserve">. Ако време извршавања пређе </w:t>
      </w:r>
      <w:r>
        <w:rPr>
          <w:rFonts w:ascii="Times New Roman" w:hAnsi="Times New Roman" w:cs="Times New Roman"/>
          <w:b/>
          <w:bCs/>
          <w:color w:val="000000" w:themeColor="text1"/>
          <w:szCs w:val="21"/>
        </w:rPr>
        <w:t xml:space="preserve">10 минута </w:t>
      </w:r>
      <w:r>
        <w:rPr>
          <w:rFonts w:ascii="Times New Roman" w:hAnsi="Times New Roman" w:cs="Times New Roman"/>
          <w:color w:val="000000" w:themeColor="text1"/>
          <w:szCs w:val="21"/>
        </w:rPr>
        <w:t xml:space="preserve">, систем ће присилно прекинути рад и вратити повратну информацију </w:t>
      </w:r>
      <w:r w:rsidR="001A08ED">
        <w:rPr>
          <w:rFonts w:ascii="Times New Roman" w:hAnsi="Times New Roman" w:cs="Times New Roman"/>
          <w:szCs w:val="21"/>
        </w:rPr>
        <w:t>„Timeout“ или „Failed“.</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Слање података и модела </w:t>
      </w:r>
      <w:r>
        <w:rPr>
          <w:rFonts w:ascii="Times New Roman" w:hAnsi="Times New Roman" w:cs="Times New Roman"/>
          <w:color w:val="000000" w:themeColor="text1"/>
          <w:szCs w:val="21"/>
        </w:rPr>
        <w:t xml:space="preserve">: У овом задатку, учесници треба да доставе </w:t>
      </w:r>
      <w:r w:rsidR="00300C91">
        <w:rPr>
          <w:rFonts w:ascii="Times New Roman" w:hAnsi="Times New Roman" w:cs="Times New Roman"/>
          <w:color w:val="000000" w:themeColor="text1"/>
          <w:szCs w:val="21"/>
          <w:lang w:val="sr-Cyrl-RS"/>
        </w:rPr>
        <w:t>свеску</w:t>
      </w:r>
      <w:r>
        <w:rPr>
          <w:rFonts w:ascii="Times New Roman" w:hAnsi="Times New Roman" w:cs="Times New Roman"/>
          <w:color w:val="000000" w:themeColor="text1"/>
          <w:szCs w:val="21"/>
        </w:rPr>
        <w:t xml:space="preserve"> и да имају могућност да доставе 1 приложени скуп података који су сами генерисали. Скуп података не сме бити већи од </w:t>
      </w:r>
      <w:r w:rsidR="00000DB3">
        <w:rPr>
          <w:rStyle w:val="VerbatimChar"/>
          <w:rFonts w:ascii="Times New Roman" w:hAnsi="Times New Roman" w:cs="Times New Roman"/>
          <w:color w:val="000000" w:themeColor="text1"/>
          <w:szCs w:val="21"/>
        </w:rPr>
        <w:t>2GB</w:t>
      </w:r>
      <w:r w:rsidR="00000DB3">
        <w:rPr>
          <w:rStyle w:val="VerbatimChar"/>
          <w:rFonts w:ascii="Times New Roman" w:hAnsi="Times New Roman" w:cs="Times New Roman"/>
          <w:color w:val="000000" w:themeColor="text1"/>
          <w:szCs w:val="21"/>
          <w:lang w:val="sr-Cyrl-RS"/>
        </w:rPr>
        <w:t xml:space="preserve"> </w:t>
      </w:r>
      <w:r>
        <w:rPr>
          <w:rFonts w:ascii="Times New Roman" w:hAnsi="Times New Roman" w:cs="Times New Roman"/>
          <w:color w:val="000000" w:themeColor="text1"/>
          <w:szCs w:val="21"/>
        </w:rPr>
        <w:t xml:space="preserve">укупне величине. Упозоравамо вас да прикључивање веома великог скупа података може продужити процес тестирања, јер скуп података мора бити </w:t>
      </w:r>
      <w:r w:rsidR="003D7658">
        <w:rPr>
          <w:rFonts w:ascii="Times New Roman" w:hAnsi="Times New Roman" w:cs="Times New Roman"/>
          <w:color w:val="000000" w:themeColor="text1"/>
          <w:szCs w:val="21"/>
        </w:rPr>
        <w:t>mount</w:t>
      </w:r>
      <w:r w:rsidR="003D7658">
        <w:rPr>
          <w:rFonts w:ascii="Times New Roman" w:hAnsi="Times New Roman" w:cs="Times New Roman"/>
          <w:color w:val="000000" w:themeColor="text1"/>
          <w:szCs w:val="21"/>
          <w:lang w:val="sr-Cyrl-RS"/>
        </w:rPr>
        <w:t>-ован</w:t>
      </w:r>
      <w:r>
        <w:rPr>
          <w:rFonts w:ascii="Times New Roman" w:hAnsi="Times New Roman" w:cs="Times New Roman"/>
          <w:color w:val="000000" w:themeColor="text1"/>
          <w:szCs w:val="21"/>
        </w:rPr>
        <w:t xml:space="preserve"> на машину за закључивање. Иако се овај процес не рачуна у временско ограничење извршавања, биће потребно дуже време да будете у могућности да видите и изаберете своје послате податке.</w:t>
      </w:r>
    </w:p>
    <w:p w:rsidR="0011473A" w:rsidRDefault="00D85793">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lang w:val="sr-Cyrl-RS"/>
        </w:rPr>
        <w:t>Интернет</w:t>
      </w:r>
      <w:r w:rsidR="00991580">
        <w:rPr>
          <w:rFonts w:ascii="Times New Roman" w:hAnsi="Times New Roman" w:cs="Times New Roman"/>
          <w:color w:val="000000" w:themeColor="text1"/>
          <w:szCs w:val="21"/>
        </w:rPr>
        <w:t xml:space="preserve">: За фазу на лицу места, тест машина не може да се повеже на интернет. Другим речима, преузимање команди као што су „pip“ и „conda“ или покушај </w:t>
      </w:r>
      <w:r w:rsidR="00991580">
        <w:rPr>
          <w:rFonts w:ascii="Times New Roman" w:hAnsi="Times New Roman" w:cs="Times New Roman"/>
          <w:color w:val="000000" w:themeColor="text1"/>
          <w:szCs w:val="21"/>
        </w:rPr>
        <w:lastRenderedPageBreak/>
        <w:t>позивање API-ја неће функционисати. Специфично за овај проблем, тест машине не могу да приступе API-ју за погађање нити LLM проксију.</w:t>
      </w:r>
    </w:p>
    <w:p w:rsidR="0011473A" w:rsidRDefault="00991580">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Ограничења приступа API-ју</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 токен ће вам одобрити 12.500 </w:t>
      </w:r>
      <w:r>
        <w:rPr>
          <w:rStyle w:val="VerbatimChar"/>
          <w:rFonts w:ascii="Times New Roman" w:hAnsi="Times New Roman" w:cs="Times New Roman"/>
          <w:color w:val="000000" w:themeColor="text1"/>
          <w:sz w:val="21"/>
          <w:szCs w:val="21"/>
        </w:rPr>
        <w:t xml:space="preserve">POST </w:t>
      </w:r>
      <w:r>
        <w:rPr>
          <w:rFonts w:ascii="Times New Roman" w:hAnsi="Times New Roman" w:cs="Times New Roman"/>
          <w:color w:val="000000" w:themeColor="text1"/>
          <w:sz w:val="21"/>
          <w:szCs w:val="21"/>
        </w:rPr>
        <w:t xml:space="preserve">захтева ка </w:t>
      </w:r>
      <w:r>
        <w:rPr>
          <w:rStyle w:val="VerbatimChar"/>
          <w:rFonts w:ascii="Times New Roman" w:hAnsi="Times New Roman" w:cs="Times New Roman"/>
          <w:color w:val="000000" w:themeColor="text1"/>
          <w:sz w:val="21"/>
          <w:szCs w:val="21"/>
        </w:rPr>
        <w:t xml:space="preserve">/guess </w:t>
      </w:r>
      <w:r>
        <w:rPr>
          <w:rFonts w:ascii="Times New Roman" w:hAnsi="Times New Roman" w:cs="Times New Roman"/>
          <w:color w:val="000000" w:themeColor="text1"/>
          <w:sz w:val="21"/>
          <w:szCs w:val="21"/>
        </w:rPr>
        <w:t>крајњој тачки AI-guesser API-ја.</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Ако буде успешно, ово ће вратити речник у облику </w:t>
      </w:r>
      <w:r w:rsidR="00E513F5">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Ако не успе, ово ће или подићи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и вратити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 или вратити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Обично је прво зато што сте прекорачили ограничење од 12.500 вашег токена или сте покушали да направите више од 1000 захтева у року од 1 минута, а друго зато што су ваши трагови премашили 4 секвенце или премашили 8 маркера у 1 секвенци.</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За детаље погледајте поруку о грешци.</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Може бити 1-2 неуспеха на 1000 захтева, механизам „поновног покушаја“ је обезбеђен у </w:t>
      </w:r>
      <w:hyperlink r:id="rId22">
        <w:r>
          <w:rPr>
            <w:rStyle w:val="Hyperlink"/>
            <w:rFonts w:ascii="Times New Roman" w:hAnsi="Times New Roman" w:cs="Times New Roman"/>
            <w:color w:val="000000" w:themeColor="text1"/>
            <w:szCs w:val="21"/>
          </w:rPr>
          <w:t xml:space="preserve">baseline.ipynb </w:t>
        </w:r>
      </w:hyperlink>
      <w:r>
        <w:rPr>
          <w:rFonts w:ascii="Times New Roman" w:hAnsi="Times New Roman" w:cs="Times New Roman"/>
          <w:color w:val="000000" w:themeColor="text1"/>
          <w:szCs w:val="21"/>
        </w:rPr>
        <w:t>.</w:t>
      </w:r>
    </w:p>
    <w:p w:rsidR="0011473A" w:rsidRDefault="00991580">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Упозорење</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Научни одбор ће пажљиво пратити пријаве због овог проблема. Сваки намерни покушај добијања комплета за тестирање довешће до дисквалификације.</w:t>
      </w:r>
    </w:p>
    <w:bookmarkEnd w:id="31"/>
    <w:p w:rsidR="0011473A" w:rsidRDefault="0099158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Мере предострожности</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Који резултат је </w:t>
      </w:r>
      <w:r w:rsidR="0029342C">
        <w:rPr>
          <w:rFonts w:ascii="Times New Roman" w:hAnsi="Times New Roman" w:cs="Times New Roman"/>
          <w:color w:val="000000" w:themeColor="text1"/>
          <w:szCs w:val="21"/>
          <w:lang w:val="sr-Cyrl-RS"/>
        </w:rPr>
        <w:t>биран</w:t>
      </w:r>
      <w:r>
        <w:rPr>
          <w:rFonts w:ascii="Times New Roman" w:hAnsi="Times New Roman" w:cs="Times New Roman"/>
          <w:color w:val="000000" w:themeColor="text1"/>
          <w:szCs w:val="21"/>
        </w:rPr>
        <w:t xml:space="preserve">: Такмичари могу одабрати до 2 резултата поднетих радова за бодовање (√ - изабран, □ - није изабран). Резултат пре обједињавања за овај задатак биће одређен вишим резултатом на ранг листи Б међу два изабрана рада. Остали случајеви израчунавања резултата: погледајте </w:t>
      </w:r>
      <w:r w:rsidR="008F1FE0" w:rsidRPr="002C2140">
        <w:rPr>
          <w:rFonts w:ascii="Times New Roman" w:hAnsi="Times New Roman" w:cs="Times New Roman"/>
          <w:b/>
          <w:bCs/>
          <w:szCs w:val="21"/>
        </w:rPr>
        <w:t>Appendix Platform Mechanisms and Restrictions for Individual Contest</w:t>
      </w:r>
      <w:r>
        <w:rPr>
          <w:rFonts w:ascii="Times New Roman" w:hAnsi="Times New Roman" w:cs="Times New Roman"/>
          <w:b/>
          <w:bCs/>
          <w:color w:val="000000" w:themeColor="text1"/>
          <w:szCs w:val="21"/>
        </w:rPr>
        <w:t xml:space="preserve"> и GAITE </w:t>
      </w:r>
      <w:r>
        <w:rPr>
          <w:rFonts w:ascii="Times New Roman" w:hAnsi="Times New Roman" w:cs="Times New Roman"/>
          <w:color w:val="000000" w:themeColor="text1"/>
          <w:szCs w:val="21"/>
        </w:rPr>
        <w:t>.</w:t>
      </w:r>
    </w:p>
    <w:p w:rsidR="0011473A" w:rsidRDefault="00991580">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Како се носити са двосмисленостима: Када дође до сукоба између описа задатка и скупа за обуку, скупа за валидацију и скупа за тестирање, скуп података ће се прво поштовати и неће се мењати током такмичења.</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Такмичари могу приступити само ранг листи А током такмичења и не могу приступити ранг листи Б. Коначан резултат ће бити израчунат само на основу резултата на ранг листи Б.</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Највиша оцена коју је Научни одбор добио за овај задатак је 0,54, ова оцена се користи за обједињавање оцена.</w:t>
      </w:r>
    </w:p>
    <w:p w:rsidR="0011473A" w:rsidRDefault="0099158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Основни резултат Научног одбора за овај задатак је 0,20, овај резултат се користи за обједињавање резултата.</w:t>
      </w:r>
      <w:bookmarkEnd w:id="16"/>
    </w:p>
    <w:p w:rsidR="0011473A" w:rsidRDefault="00991580">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11473A" w:rsidRDefault="0099158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ЗАДЊА СТРАНА &gt;&gt;</w:t>
      </w:r>
    </w:p>
    <w:p w:rsidR="0011473A" w:rsidRDefault="0011473A">
      <w:pPr>
        <w:widowControl/>
        <w:jc w:val="left"/>
        <w:rPr>
          <w:rFonts w:ascii="微软雅黑" w:eastAsia="微软雅黑" w:hAnsi="微软雅黑" w:cs="宋体"/>
          <w:b/>
          <w:bCs/>
          <w:kern w:val="0"/>
          <w:sz w:val="72"/>
          <w:szCs w:val="72"/>
        </w:rPr>
      </w:pPr>
    </w:p>
    <w:p w:rsidR="0011473A" w:rsidRDefault="0011473A">
      <w:pPr>
        <w:widowControl/>
        <w:jc w:val="left"/>
        <w:rPr>
          <w:rFonts w:ascii="微软雅黑" w:eastAsia="微软雅黑" w:hAnsi="微软雅黑" w:cs="宋体"/>
          <w:b/>
          <w:bCs/>
          <w:kern w:val="0"/>
          <w:sz w:val="72"/>
          <w:szCs w:val="72"/>
        </w:rPr>
      </w:pPr>
    </w:p>
    <w:p w:rsidR="0011473A" w:rsidRDefault="0011473A">
      <w:pPr>
        <w:widowControl/>
        <w:jc w:val="left"/>
        <w:rPr>
          <w:rFonts w:ascii="微软雅黑" w:eastAsia="微软雅黑" w:hAnsi="微软雅黑" w:cs="宋体"/>
          <w:b/>
          <w:bCs/>
          <w:kern w:val="0"/>
          <w:sz w:val="72"/>
          <w:szCs w:val="72"/>
        </w:rPr>
      </w:pPr>
    </w:p>
    <w:p w:rsidR="0011473A" w:rsidRDefault="0011473A">
      <w:pPr>
        <w:widowControl/>
        <w:jc w:val="left"/>
        <w:rPr>
          <w:rFonts w:ascii="微软雅黑" w:eastAsia="微软雅黑" w:hAnsi="微软雅黑" w:cs="宋体"/>
          <w:b/>
          <w:bCs/>
          <w:kern w:val="0"/>
          <w:sz w:val="72"/>
          <w:szCs w:val="72"/>
        </w:rPr>
      </w:pPr>
    </w:p>
    <w:p w:rsidR="0011473A" w:rsidRDefault="0011473A">
      <w:pPr>
        <w:widowControl/>
        <w:jc w:val="left"/>
        <w:rPr>
          <w:rFonts w:ascii="微软雅黑" w:eastAsia="微软雅黑" w:hAnsi="微软雅黑" w:cs="宋体"/>
          <w:b/>
          <w:bCs/>
          <w:kern w:val="0"/>
          <w:sz w:val="72"/>
          <w:szCs w:val="72"/>
        </w:rPr>
      </w:pPr>
    </w:p>
    <w:p w:rsidR="0011473A" w:rsidRDefault="0011473A">
      <w:pPr>
        <w:widowControl/>
        <w:jc w:val="left"/>
        <w:rPr>
          <w:rFonts w:ascii="微软雅黑" w:eastAsia="微软雅黑" w:hAnsi="微软雅黑" w:cs="宋体"/>
          <w:b/>
          <w:bCs/>
          <w:kern w:val="0"/>
          <w:sz w:val="72"/>
          <w:szCs w:val="72"/>
        </w:rPr>
      </w:pPr>
    </w:p>
    <w:p w:rsidR="0011473A" w:rsidRDefault="0011473A">
      <w:pPr>
        <w:widowControl/>
        <w:jc w:val="left"/>
        <w:rPr>
          <w:rFonts w:ascii="微软雅黑" w:eastAsia="微软雅黑" w:hAnsi="微软雅黑" w:cs="宋体"/>
          <w:b/>
          <w:bCs/>
          <w:kern w:val="0"/>
          <w:sz w:val="72"/>
          <w:szCs w:val="72"/>
        </w:rPr>
      </w:pPr>
    </w:p>
    <w:p w:rsidR="0011473A" w:rsidRDefault="0011473A">
      <w:pPr>
        <w:widowControl/>
        <w:jc w:val="left"/>
        <w:rPr>
          <w:rFonts w:ascii="微软雅黑" w:eastAsia="微软雅黑" w:hAnsi="微软雅黑" w:cs="宋体"/>
          <w:b/>
          <w:bCs/>
          <w:kern w:val="0"/>
          <w:sz w:val="72"/>
          <w:szCs w:val="72"/>
        </w:rPr>
      </w:pPr>
    </w:p>
    <w:p w:rsidR="0011473A" w:rsidRDefault="0011473A">
      <w:pPr>
        <w:widowControl/>
        <w:jc w:val="left"/>
        <w:rPr>
          <w:rFonts w:ascii="微软雅黑" w:eastAsia="微软雅黑" w:hAnsi="微软雅黑" w:cs="宋体"/>
          <w:b/>
          <w:bCs/>
          <w:kern w:val="0"/>
          <w:sz w:val="72"/>
          <w:szCs w:val="72"/>
        </w:rPr>
      </w:pPr>
    </w:p>
    <w:p w:rsidR="0011473A" w:rsidRDefault="0099158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ЗАДЊА СТРАНА &gt;&gt;</w:t>
      </w:r>
    </w:p>
    <w:sectPr w:rsidR="0011473A">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13EB" w:rsidRDefault="000A13EB">
      <w:r>
        <w:separator/>
      </w:r>
    </w:p>
  </w:endnote>
  <w:endnote w:type="continuationSeparator" w:id="0">
    <w:p w:rsidR="000A13EB" w:rsidRDefault="000A1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13EB" w:rsidRDefault="000A13EB">
      <w:r>
        <w:separator/>
      </w:r>
    </w:p>
  </w:footnote>
  <w:footnote w:type="continuationSeparator" w:id="0">
    <w:p w:rsidR="000A13EB" w:rsidRDefault="000A1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1580" w:rsidRDefault="00991580">
    <w:pPr>
      <w:pStyle w:val="Header"/>
      <w:jc w:val="left"/>
    </w:pPr>
    <w:r>
      <w:rPr>
        <w:rFonts w:ascii="Times New Roman" w:hAnsi="Times New Roman" w:cs="Times New Roman"/>
      </w:rPr>
      <w:t xml:space="preserve">Потпишите се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00DB3"/>
    <w:rsid w:val="00033EEB"/>
    <w:rsid w:val="000351DE"/>
    <w:rsid w:val="00046DCF"/>
    <w:rsid w:val="000508BD"/>
    <w:rsid w:val="000A13EB"/>
    <w:rsid w:val="000A424D"/>
    <w:rsid w:val="000A62BB"/>
    <w:rsid w:val="000A6792"/>
    <w:rsid w:val="000B3B1A"/>
    <w:rsid w:val="000B3BD7"/>
    <w:rsid w:val="000C46AA"/>
    <w:rsid w:val="000E2691"/>
    <w:rsid w:val="0011473A"/>
    <w:rsid w:val="001510EB"/>
    <w:rsid w:val="00164181"/>
    <w:rsid w:val="001A08ED"/>
    <w:rsid w:val="001B3898"/>
    <w:rsid w:val="001B4C6D"/>
    <w:rsid w:val="001C359B"/>
    <w:rsid w:val="001E1D6A"/>
    <w:rsid w:val="001F70E8"/>
    <w:rsid w:val="00212781"/>
    <w:rsid w:val="00234D7D"/>
    <w:rsid w:val="00243318"/>
    <w:rsid w:val="00251CFD"/>
    <w:rsid w:val="00286157"/>
    <w:rsid w:val="0029342C"/>
    <w:rsid w:val="002968F4"/>
    <w:rsid w:val="00296A1F"/>
    <w:rsid w:val="002C0072"/>
    <w:rsid w:val="002C1D36"/>
    <w:rsid w:val="002C2140"/>
    <w:rsid w:val="002E446F"/>
    <w:rsid w:val="00300C91"/>
    <w:rsid w:val="00300EAB"/>
    <w:rsid w:val="003245FA"/>
    <w:rsid w:val="00324890"/>
    <w:rsid w:val="003346B7"/>
    <w:rsid w:val="00334D0D"/>
    <w:rsid w:val="003415F6"/>
    <w:rsid w:val="00344966"/>
    <w:rsid w:val="00345877"/>
    <w:rsid w:val="003B0C1C"/>
    <w:rsid w:val="003B545E"/>
    <w:rsid w:val="003D747C"/>
    <w:rsid w:val="003D7658"/>
    <w:rsid w:val="003E7054"/>
    <w:rsid w:val="00402439"/>
    <w:rsid w:val="004034F9"/>
    <w:rsid w:val="004138A2"/>
    <w:rsid w:val="00426258"/>
    <w:rsid w:val="00426FEA"/>
    <w:rsid w:val="0044059E"/>
    <w:rsid w:val="0047156C"/>
    <w:rsid w:val="00474A55"/>
    <w:rsid w:val="004A05B7"/>
    <w:rsid w:val="004A6FF1"/>
    <w:rsid w:val="004D0B74"/>
    <w:rsid w:val="004D5A85"/>
    <w:rsid w:val="004E096D"/>
    <w:rsid w:val="004E1689"/>
    <w:rsid w:val="004F0B61"/>
    <w:rsid w:val="004F1F29"/>
    <w:rsid w:val="00501476"/>
    <w:rsid w:val="0052275B"/>
    <w:rsid w:val="005327C1"/>
    <w:rsid w:val="00551804"/>
    <w:rsid w:val="005526EF"/>
    <w:rsid w:val="00553C00"/>
    <w:rsid w:val="00554211"/>
    <w:rsid w:val="00560AB9"/>
    <w:rsid w:val="00561F2E"/>
    <w:rsid w:val="00587BE3"/>
    <w:rsid w:val="00596953"/>
    <w:rsid w:val="00597C71"/>
    <w:rsid w:val="005A2D4A"/>
    <w:rsid w:val="005C70A8"/>
    <w:rsid w:val="005D5EB9"/>
    <w:rsid w:val="005D6280"/>
    <w:rsid w:val="005F073A"/>
    <w:rsid w:val="006149AE"/>
    <w:rsid w:val="006324C8"/>
    <w:rsid w:val="006520D2"/>
    <w:rsid w:val="00654979"/>
    <w:rsid w:val="00657689"/>
    <w:rsid w:val="00665113"/>
    <w:rsid w:val="00665F26"/>
    <w:rsid w:val="00685998"/>
    <w:rsid w:val="00694E50"/>
    <w:rsid w:val="00697B93"/>
    <w:rsid w:val="006A7596"/>
    <w:rsid w:val="006B5E13"/>
    <w:rsid w:val="006D597F"/>
    <w:rsid w:val="006F558F"/>
    <w:rsid w:val="007048F5"/>
    <w:rsid w:val="00746AFF"/>
    <w:rsid w:val="007608BC"/>
    <w:rsid w:val="00762C9A"/>
    <w:rsid w:val="0076325A"/>
    <w:rsid w:val="00774628"/>
    <w:rsid w:val="007870D9"/>
    <w:rsid w:val="007C60A3"/>
    <w:rsid w:val="007D1171"/>
    <w:rsid w:val="007F1A39"/>
    <w:rsid w:val="00800B39"/>
    <w:rsid w:val="008040C8"/>
    <w:rsid w:val="00836531"/>
    <w:rsid w:val="00843E93"/>
    <w:rsid w:val="0085773A"/>
    <w:rsid w:val="00861FF4"/>
    <w:rsid w:val="00870530"/>
    <w:rsid w:val="008831B0"/>
    <w:rsid w:val="00884196"/>
    <w:rsid w:val="00894BDE"/>
    <w:rsid w:val="00897744"/>
    <w:rsid w:val="008979A3"/>
    <w:rsid w:val="008A04D7"/>
    <w:rsid w:val="008A4AB8"/>
    <w:rsid w:val="008A4C46"/>
    <w:rsid w:val="008B1ED5"/>
    <w:rsid w:val="008B3BE0"/>
    <w:rsid w:val="008B4E99"/>
    <w:rsid w:val="008B685A"/>
    <w:rsid w:val="008C119D"/>
    <w:rsid w:val="008C1D9A"/>
    <w:rsid w:val="008D30C7"/>
    <w:rsid w:val="008D322F"/>
    <w:rsid w:val="008D53D6"/>
    <w:rsid w:val="008E0E8E"/>
    <w:rsid w:val="008E1D0C"/>
    <w:rsid w:val="008F1CBC"/>
    <w:rsid w:val="008F1FE0"/>
    <w:rsid w:val="00903E6C"/>
    <w:rsid w:val="009272D3"/>
    <w:rsid w:val="00936E8C"/>
    <w:rsid w:val="009439EE"/>
    <w:rsid w:val="00951ABB"/>
    <w:rsid w:val="0096628F"/>
    <w:rsid w:val="00981D76"/>
    <w:rsid w:val="009872F9"/>
    <w:rsid w:val="00991580"/>
    <w:rsid w:val="00996391"/>
    <w:rsid w:val="009A19CC"/>
    <w:rsid w:val="009A4501"/>
    <w:rsid w:val="009A6B05"/>
    <w:rsid w:val="009B031B"/>
    <w:rsid w:val="009C056A"/>
    <w:rsid w:val="009E0D99"/>
    <w:rsid w:val="00A0555D"/>
    <w:rsid w:val="00A31ACB"/>
    <w:rsid w:val="00A37C78"/>
    <w:rsid w:val="00A37FEB"/>
    <w:rsid w:val="00A405D7"/>
    <w:rsid w:val="00A442ED"/>
    <w:rsid w:val="00A46538"/>
    <w:rsid w:val="00A47227"/>
    <w:rsid w:val="00A63004"/>
    <w:rsid w:val="00A73CA7"/>
    <w:rsid w:val="00A87E76"/>
    <w:rsid w:val="00A94856"/>
    <w:rsid w:val="00A97EA3"/>
    <w:rsid w:val="00AA78F4"/>
    <w:rsid w:val="00AB61E1"/>
    <w:rsid w:val="00AC21B5"/>
    <w:rsid w:val="00AC6150"/>
    <w:rsid w:val="00AD4893"/>
    <w:rsid w:val="00AD550B"/>
    <w:rsid w:val="00AD6077"/>
    <w:rsid w:val="00AD7D82"/>
    <w:rsid w:val="00AE1FCC"/>
    <w:rsid w:val="00AF2A00"/>
    <w:rsid w:val="00B02510"/>
    <w:rsid w:val="00B02DD5"/>
    <w:rsid w:val="00B169AB"/>
    <w:rsid w:val="00B31A6C"/>
    <w:rsid w:val="00B5171A"/>
    <w:rsid w:val="00B54EDD"/>
    <w:rsid w:val="00B66D21"/>
    <w:rsid w:val="00B874A3"/>
    <w:rsid w:val="00B875FE"/>
    <w:rsid w:val="00B94FB5"/>
    <w:rsid w:val="00BD2A76"/>
    <w:rsid w:val="00BE0283"/>
    <w:rsid w:val="00BE32F0"/>
    <w:rsid w:val="00BF7902"/>
    <w:rsid w:val="00C05FE4"/>
    <w:rsid w:val="00C10A56"/>
    <w:rsid w:val="00C346D2"/>
    <w:rsid w:val="00C410F9"/>
    <w:rsid w:val="00C506F5"/>
    <w:rsid w:val="00C51534"/>
    <w:rsid w:val="00C53885"/>
    <w:rsid w:val="00C60775"/>
    <w:rsid w:val="00C90F4D"/>
    <w:rsid w:val="00C9348D"/>
    <w:rsid w:val="00CB6464"/>
    <w:rsid w:val="00CC1446"/>
    <w:rsid w:val="00CC6158"/>
    <w:rsid w:val="00CC7A91"/>
    <w:rsid w:val="00CD025D"/>
    <w:rsid w:val="00CD3A82"/>
    <w:rsid w:val="00CE082A"/>
    <w:rsid w:val="00CE2ECC"/>
    <w:rsid w:val="00CF64E4"/>
    <w:rsid w:val="00D02F6D"/>
    <w:rsid w:val="00D112EB"/>
    <w:rsid w:val="00D200E0"/>
    <w:rsid w:val="00D26709"/>
    <w:rsid w:val="00D269D5"/>
    <w:rsid w:val="00D424EB"/>
    <w:rsid w:val="00D44B3F"/>
    <w:rsid w:val="00D4619E"/>
    <w:rsid w:val="00D705F5"/>
    <w:rsid w:val="00D713BA"/>
    <w:rsid w:val="00D77834"/>
    <w:rsid w:val="00D85472"/>
    <w:rsid w:val="00D85793"/>
    <w:rsid w:val="00DA2C46"/>
    <w:rsid w:val="00DA48E0"/>
    <w:rsid w:val="00DE2F64"/>
    <w:rsid w:val="00E00541"/>
    <w:rsid w:val="00E1173C"/>
    <w:rsid w:val="00E2567E"/>
    <w:rsid w:val="00E513F5"/>
    <w:rsid w:val="00E555E9"/>
    <w:rsid w:val="00E920C0"/>
    <w:rsid w:val="00E95490"/>
    <w:rsid w:val="00EA28E1"/>
    <w:rsid w:val="00EA296C"/>
    <w:rsid w:val="00EC193A"/>
    <w:rsid w:val="00EC3162"/>
    <w:rsid w:val="00ED725E"/>
    <w:rsid w:val="00ED7D46"/>
    <w:rsid w:val="00EE6185"/>
    <w:rsid w:val="00F07F07"/>
    <w:rsid w:val="00F07FA2"/>
    <w:rsid w:val="00F30163"/>
    <w:rsid w:val="00F53B7E"/>
    <w:rsid w:val="00F601EA"/>
    <w:rsid w:val="00F66385"/>
    <w:rsid w:val="00F75BBD"/>
    <w:rsid w:val="00F8122B"/>
    <w:rsid w:val="00F85AA7"/>
    <w:rsid w:val="00FA5AFF"/>
    <w:rsid w:val="00FE4AAD"/>
    <w:rsid w:val="00FF7385"/>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0AF610"/>
  <w15:docId w15:val="{6442A52B-EE40-4119-9256-E6E7F9C0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s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sr" w:eastAsia="en-US"/>
    </w:rPr>
  </w:style>
  <w:style w:type="character" w:customStyle="1" w:styleId="BodyTextChar">
    <w:name w:val="Body Text Char"/>
    <w:basedOn w:val="DefaultParagraphFont"/>
    <w:link w:val="BodyText"/>
    <w:qFormat/>
    <w:rPr>
      <w:rFonts w:eastAsiaTheme="minorHAnsi"/>
      <w:kern w:val="0"/>
      <w:sz w:val="24"/>
      <w:lang w:val="sr"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sr"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sr"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sr"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sr"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sr" w:eastAsia="en-US"/>
    </w:rPr>
  </w:style>
  <w:style w:type="character" w:customStyle="1" w:styleId="SpecialCharTok">
    <w:name w:val="SpecialCharTok"/>
    <w:basedOn w:val="VerbatimChar"/>
    <w:qFormat/>
    <w:rPr>
      <w:rFonts w:ascii="Consolas" w:eastAsiaTheme="minorHAnsi" w:hAnsi="Consolas"/>
      <w:color w:val="4070A0"/>
      <w:kern w:val="0"/>
      <w:sz w:val="22"/>
      <w:lang w:val="sr" w:eastAsia="en-US"/>
    </w:rPr>
  </w:style>
  <w:style w:type="character" w:customStyle="1" w:styleId="StringTok">
    <w:name w:val="StringTok"/>
    <w:basedOn w:val="VerbatimChar"/>
    <w:qFormat/>
    <w:rPr>
      <w:rFonts w:ascii="Consolas" w:eastAsiaTheme="minorHAnsi" w:hAnsi="Consolas"/>
      <w:color w:val="4070A0"/>
      <w:kern w:val="0"/>
      <w:sz w:val="22"/>
      <w:lang w:val="sr" w:eastAsia="en-US"/>
    </w:rPr>
  </w:style>
  <w:style w:type="character" w:customStyle="1" w:styleId="SpecialStringTok">
    <w:name w:val="SpecialStringTok"/>
    <w:basedOn w:val="VerbatimChar"/>
    <w:qFormat/>
    <w:rPr>
      <w:rFonts w:ascii="Consolas" w:eastAsiaTheme="minorHAnsi" w:hAnsi="Consolas"/>
      <w:color w:val="BB6688"/>
      <w:kern w:val="0"/>
      <w:sz w:val="22"/>
      <w:lang w:val="sr" w:eastAsia="en-US"/>
    </w:rPr>
  </w:style>
  <w:style w:type="character" w:customStyle="1" w:styleId="OperatorTok">
    <w:name w:val="OperatorTok"/>
    <w:basedOn w:val="VerbatimChar"/>
    <w:qFormat/>
    <w:rPr>
      <w:rFonts w:ascii="Consolas" w:eastAsiaTheme="minorHAnsi" w:hAnsi="Consolas"/>
      <w:color w:val="666666"/>
      <w:kern w:val="0"/>
      <w:sz w:val="22"/>
      <w:lang w:val="sr" w:eastAsia="en-US"/>
    </w:rPr>
  </w:style>
  <w:style w:type="character" w:customStyle="1" w:styleId="NormalTok">
    <w:name w:val="NormalTok"/>
    <w:basedOn w:val="VerbatimChar"/>
    <w:qFormat/>
    <w:rPr>
      <w:rFonts w:ascii="Consolas" w:eastAsiaTheme="minorHAnsi" w:hAnsi="Consolas"/>
      <w:kern w:val="0"/>
      <w:sz w:val="22"/>
      <w:lang w:val="s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26</Pages>
  <Words>4639</Words>
  <Characters>26448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226</cp:revision>
  <dcterms:created xsi:type="dcterms:W3CDTF">2025-07-30T12:26:00Z</dcterms:created>
  <dcterms:modified xsi:type="dcterms:W3CDTF">2025-08-05T01:00:00Z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