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BF5" w:rsidRDefault="00715930">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個人賽第 2 天</w:t>
      </w:r>
    </w:p>
    <w:p w:rsidR="008E5BF5" w:rsidRDefault="00715930">
      <w:pPr>
        <w:rPr>
          <w:rFonts w:ascii="微软雅黑" w:eastAsia="微软雅黑" w:hAnsi="微软雅黑"/>
          <w:b/>
          <w:bCs/>
          <w:sz w:val="28"/>
          <w:szCs w:val="36"/>
        </w:rPr>
      </w:pPr>
      <w:r>
        <w:rPr>
          <w:rFonts w:ascii="微软雅黑" w:eastAsia="微软雅黑" w:hAnsi="微软雅黑"/>
          <w:b/>
          <w:bCs/>
          <w:sz w:val="28"/>
          <w:szCs w:val="36"/>
        </w:rPr>
        <w:t>團隊負責人翻譯版本</w:t>
      </w:r>
    </w:p>
    <w:p w:rsidR="008E5BF5" w:rsidRDefault="008E5BF5">
      <w:pPr>
        <w:rPr>
          <w:sz w:val="22"/>
          <w:szCs w:val="28"/>
        </w:rPr>
      </w:pPr>
      <w:bookmarkStart w:id="0" w:name="_GoBack"/>
      <w:bookmarkEnd w:id="0"/>
    </w:p>
    <w:p w:rsidR="008E5BF5" w:rsidRDefault="00715930">
      <w:pPr>
        <w:rPr>
          <w:rFonts w:ascii="微软雅黑" w:eastAsia="微软雅黑" w:hAnsi="微软雅黑"/>
          <w:sz w:val="24"/>
        </w:rPr>
      </w:pPr>
      <w:r>
        <w:rPr>
          <w:rFonts w:ascii="微软雅黑" w:eastAsia="微软雅黑" w:hAnsi="微软雅黑"/>
          <w:sz w:val="24"/>
        </w:rPr>
        <w:t>即使不需要翻譯文件，團隊負責人也必須填寫下面的表格。</w:t>
      </w:r>
    </w:p>
    <w:tbl>
      <w:tblPr>
        <w:tblStyle w:val="TableGrid"/>
        <w:tblW w:w="9215" w:type="dxa"/>
        <w:tblInd w:w="-289" w:type="dxa"/>
        <w:tblLook w:val="04A0" w:firstRow="1" w:lastRow="0" w:firstColumn="1" w:lastColumn="0" w:noHBand="0" w:noVBand="1"/>
      </w:tblPr>
      <w:tblGrid>
        <w:gridCol w:w="4395"/>
        <w:gridCol w:w="4820"/>
      </w:tblGrid>
      <w:tr w:rsidR="008E5BF5">
        <w:trPr>
          <w:trHeight w:val="2351"/>
        </w:trPr>
        <w:tc>
          <w:tcPr>
            <w:tcW w:w="4395" w:type="dxa"/>
            <w:vAlign w:val="center"/>
          </w:tcPr>
          <w:p w:rsidR="008E5BF5" w:rsidRDefault="00715930">
            <w:pPr>
              <w:jc w:val="center"/>
              <w:rPr>
                <w:rFonts w:ascii="微软雅黑" w:eastAsia="微软雅黑" w:hAnsi="微软雅黑"/>
                <w:b/>
                <w:bCs/>
                <w:sz w:val="24"/>
              </w:rPr>
            </w:pPr>
            <w:r>
              <w:rPr>
                <w:rFonts w:ascii="微软雅黑" w:eastAsia="微软雅黑" w:hAnsi="微软雅黑" w:hint="eastAsia"/>
                <w:b/>
                <w:bCs/>
                <w:sz w:val="24"/>
              </w:rPr>
              <w:t>國家</w:t>
            </w:r>
            <w:r>
              <w:rPr>
                <w:rFonts w:ascii="微软雅黑" w:eastAsia="微软雅黑" w:hAnsi="微软雅黑"/>
                <w:b/>
                <w:bCs/>
                <w:sz w:val="24"/>
              </w:rPr>
              <w:t xml:space="preserve"> </w:t>
            </w:r>
            <w:r>
              <w:rPr>
                <w:rFonts w:ascii="微软雅黑" w:eastAsia="微软雅黑" w:hAnsi="微软雅黑" w:hint="eastAsia"/>
                <w:b/>
                <w:bCs/>
                <w:sz w:val="24"/>
              </w:rPr>
              <w:t>或者</w:t>
            </w:r>
            <w:r>
              <w:rPr>
                <w:rFonts w:ascii="微软雅黑" w:eastAsia="微软雅黑" w:hAnsi="微软雅黑"/>
                <w:b/>
                <w:bCs/>
                <w:sz w:val="24"/>
              </w:rPr>
              <w:t xml:space="preserve"> </w:t>
            </w:r>
            <w:r>
              <w:rPr>
                <w:rFonts w:ascii="微软雅黑" w:eastAsia="微软雅黑" w:hAnsi="微软雅黑" w:hint="eastAsia"/>
                <w:b/>
                <w:bCs/>
                <w:sz w:val="24"/>
              </w:rPr>
              <w:t>地區</w:t>
            </w:r>
          </w:p>
        </w:tc>
        <w:tc>
          <w:tcPr>
            <w:tcW w:w="4820" w:type="dxa"/>
            <w:vAlign w:val="bottom"/>
          </w:tcPr>
          <w:p w:rsidR="008E5BF5" w:rsidRDefault="00915738" w:rsidP="00915738">
            <w:pPr>
              <w:rPr>
                <w:rFonts w:ascii="微软雅黑" w:eastAsia="PMingLiU" w:hAnsi="微软雅黑"/>
                <w:sz w:val="24"/>
              </w:rPr>
            </w:pPr>
            <w:r>
              <w:rPr>
                <w:rFonts w:ascii="微软雅黑" w:eastAsia="PMingLiU" w:hAnsi="微软雅黑" w:hint="eastAsia"/>
                <w:sz w:val="24"/>
              </w:rPr>
              <w:t>中國香港</w:t>
            </w:r>
            <w:r>
              <w:rPr>
                <w:rFonts w:ascii="微软雅黑" w:eastAsia="PMingLiU" w:hAnsi="微软雅黑" w:hint="eastAsia"/>
                <w:sz w:val="24"/>
              </w:rPr>
              <w:t xml:space="preserve"> </w:t>
            </w:r>
          </w:p>
          <w:p w:rsidR="00915738" w:rsidRPr="00915738" w:rsidRDefault="00915738" w:rsidP="00915738">
            <w:pPr>
              <w:rPr>
                <w:rFonts w:ascii="微软雅黑" w:eastAsia="PMingLiU" w:hAnsi="微软雅黑" w:hint="eastAsia"/>
                <w:sz w:val="24"/>
              </w:rPr>
            </w:pPr>
          </w:p>
        </w:tc>
      </w:tr>
      <w:tr w:rsidR="008E5BF5">
        <w:trPr>
          <w:trHeight w:val="2040"/>
        </w:trPr>
        <w:tc>
          <w:tcPr>
            <w:tcW w:w="4395" w:type="dxa"/>
            <w:vAlign w:val="center"/>
          </w:tcPr>
          <w:p w:rsidR="008E5BF5" w:rsidRDefault="00715930">
            <w:pPr>
              <w:widowControl/>
              <w:jc w:val="center"/>
              <w:rPr>
                <w:rFonts w:ascii="微软雅黑" w:eastAsia="微软雅黑" w:hAnsi="微软雅黑"/>
                <w:b/>
                <w:bCs/>
                <w:sz w:val="24"/>
              </w:rPr>
            </w:pPr>
            <w:r>
              <w:rPr>
                <w:rFonts w:ascii="微软雅黑" w:eastAsia="微软雅黑" w:hAnsi="微软雅黑"/>
                <w:b/>
                <w:bCs/>
                <w:sz w:val="24"/>
              </w:rPr>
              <w:t>團隊成員數量</w:t>
            </w:r>
          </w:p>
          <w:p w:rsidR="008E5BF5" w:rsidRDefault="00715930">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（樣卷</w:t>
            </w:r>
            <w:r>
              <w:rPr>
                <w:rStyle w:val="Strong"/>
                <w:rFonts w:ascii="微软雅黑" w:eastAsia="微软雅黑" w:hAnsi="微软雅黑"/>
                <w:b w:val="0"/>
                <w:bCs w:val="0"/>
                <w:sz w:val="24"/>
              </w:rPr>
              <w:t xml:space="preserve">將根據 </w:t>
            </w:r>
            <w:r>
              <w:rPr>
                <w:rStyle w:val="Strong"/>
                <w:rFonts w:ascii="微软雅黑" w:eastAsia="微软雅黑" w:hAnsi="微软雅黑" w:hint="eastAsia"/>
                <w:b w:val="0"/>
                <w:bCs w:val="0"/>
                <w:sz w:val="24"/>
              </w:rPr>
              <w:t>數字）</w:t>
            </w:r>
          </w:p>
        </w:tc>
        <w:tc>
          <w:tcPr>
            <w:tcW w:w="4820" w:type="dxa"/>
            <w:vAlign w:val="bottom"/>
          </w:tcPr>
          <w:p w:rsidR="008E5BF5" w:rsidRDefault="00915738">
            <w:pPr>
              <w:jc w:val="center"/>
              <w:rPr>
                <w:rFonts w:ascii="微软雅黑" w:eastAsia="PMingLiU" w:hAnsi="微软雅黑"/>
                <w:sz w:val="24"/>
              </w:rPr>
            </w:pPr>
            <w:r>
              <w:rPr>
                <w:rFonts w:ascii="PMingLiU" w:eastAsia="PMingLiU" w:hAnsi="PMingLiU" w:hint="eastAsia"/>
                <w:sz w:val="24"/>
              </w:rPr>
              <w:t>8</w:t>
            </w:r>
          </w:p>
          <w:p w:rsidR="00915738" w:rsidRPr="00915738" w:rsidRDefault="00915738">
            <w:pPr>
              <w:jc w:val="center"/>
              <w:rPr>
                <w:rFonts w:ascii="微软雅黑" w:eastAsia="PMingLiU" w:hAnsi="微软雅黑" w:hint="eastAsia"/>
                <w:sz w:val="24"/>
              </w:rPr>
            </w:pPr>
          </w:p>
        </w:tc>
      </w:tr>
      <w:tr w:rsidR="008E5BF5">
        <w:trPr>
          <w:trHeight w:val="2040"/>
        </w:trPr>
        <w:tc>
          <w:tcPr>
            <w:tcW w:w="4395" w:type="dxa"/>
            <w:vAlign w:val="center"/>
          </w:tcPr>
          <w:p w:rsidR="008E5BF5" w:rsidRDefault="00715930">
            <w:pPr>
              <w:widowControl/>
              <w:jc w:val="center"/>
              <w:rPr>
                <w:rFonts w:ascii="微软雅黑" w:eastAsia="微软雅黑" w:hAnsi="微软雅黑"/>
                <w:b/>
                <w:bCs/>
                <w:sz w:val="24"/>
              </w:rPr>
            </w:pPr>
            <w:r>
              <w:rPr>
                <w:rFonts w:ascii="微软雅黑" w:eastAsia="微软雅黑" w:hAnsi="微软雅黑"/>
                <w:b/>
                <w:bCs/>
                <w:sz w:val="24"/>
              </w:rPr>
              <w:t>總共有多少頁</w:t>
            </w:r>
          </w:p>
          <w:p w:rsidR="008E5BF5" w:rsidRDefault="00715930">
            <w:pPr>
              <w:widowControl/>
              <w:jc w:val="center"/>
              <w:rPr>
                <w:rFonts w:ascii="微软雅黑" w:eastAsia="微软雅黑" w:hAnsi="微软雅黑"/>
                <w:sz w:val="24"/>
              </w:rPr>
            </w:pPr>
            <w:r>
              <w:rPr>
                <w:rFonts w:ascii="微软雅黑" w:eastAsia="微软雅黑" w:hAnsi="微软雅黑"/>
                <w:sz w:val="24"/>
              </w:rPr>
              <w:t>（含封面）</w:t>
            </w:r>
          </w:p>
        </w:tc>
        <w:tc>
          <w:tcPr>
            <w:tcW w:w="4820" w:type="dxa"/>
            <w:vAlign w:val="bottom"/>
          </w:tcPr>
          <w:p w:rsidR="008E5BF5" w:rsidRDefault="00915738">
            <w:pPr>
              <w:jc w:val="center"/>
              <w:rPr>
                <w:rFonts w:ascii="微软雅黑" w:eastAsia="PMingLiU" w:hAnsi="微软雅黑"/>
                <w:sz w:val="24"/>
              </w:rPr>
            </w:pPr>
            <w:r>
              <w:rPr>
                <w:rFonts w:ascii="PMingLiU" w:eastAsia="PMingLiU" w:hAnsi="PMingLiU" w:hint="eastAsia"/>
                <w:sz w:val="24"/>
              </w:rPr>
              <w:t>14</w:t>
            </w:r>
          </w:p>
          <w:p w:rsidR="00915738" w:rsidRPr="00915738" w:rsidRDefault="00915738">
            <w:pPr>
              <w:jc w:val="center"/>
              <w:rPr>
                <w:rFonts w:ascii="微软雅黑" w:eastAsia="PMingLiU" w:hAnsi="微软雅黑" w:hint="eastAsia"/>
                <w:sz w:val="24"/>
              </w:rPr>
            </w:pPr>
          </w:p>
        </w:tc>
      </w:tr>
    </w:tbl>
    <w:p w:rsidR="008E5BF5" w:rsidRDefault="008E5BF5">
      <w:pPr>
        <w:rPr>
          <w:sz w:val="24"/>
        </w:rPr>
      </w:pPr>
    </w:p>
    <w:p w:rsidR="008E5BF5" w:rsidRDefault="00715930">
      <w:pPr>
        <w:widowControl/>
        <w:jc w:val="left"/>
        <w:rPr>
          <w:sz w:val="24"/>
        </w:rPr>
      </w:pPr>
      <w:r>
        <w:rPr>
          <w:sz w:val="24"/>
        </w:rPr>
        <w:br w:type="page"/>
      </w:r>
    </w:p>
    <w:p w:rsidR="008E5BF5" w:rsidRDefault="00715930">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w:t>
      </w:r>
      <w:r>
        <w:rPr>
          <w:rFonts w:ascii="Times New Roman" w:hAnsi="Times New Roman" w:cs="Times New Roman"/>
          <w:b/>
          <w:bCs/>
          <w:color w:val="000000" w:themeColor="text1"/>
          <w:sz w:val="28"/>
          <w:szCs w:val="28"/>
        </w:rPr>
        <w:t>現場環節：衛生間圖示匹配</w:t>
      </w:r>
    </w:p>
    <w:p w:rsidR="008E5BF5" w:rsidRDefault="00715930">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8E5BF5" w:rsidRDefault="00715930">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此任務旨在訓練一個模型，用於學習</w:t>
      </w:r>
      <w:r>
        <w:rPr>
          <w:rFonts w:ascii="Times New Roman" w:hAnsi="Times New Roman" w:cs="Times New Roman"/>
          <w:b/>
          <w:bCs/>
          <w:sz w:val="21"/>
          <w:szCs w:val="21"/>
        </w:rPr>
        <w:t>來自同一洗手間的男女洗手間圖示之間的關係</w:t>
      </w:r>
      <w:r>
        <w:rPr>
          <w:rFonts w:ascii="Times New Roman" w:hAnsi="Times New Roman" w:cs="Times New Roman"/>
          <w:sz w:val="21"/>
          <w:szCs w:val="21"/>
        </w:rPr>
        <w:t>。你需要基於標籤的訓練數據，訓練一個匹配模型，該模型在給定查詢圖像的情況下，找到其</w:t>
      </w:r>
      <w:r>
        <w:rPr>
          <w:rFonts w:ascii="Times New Roman" w:hAnsi="Times New Roman" w:cs="Times New Roman"/>
          <w:b/>
          <w:bCs/>
          <w:sz w:val="21"/>
          <w:szCs w:val="21"/>
        </w:rPr>
        <w:t>跨性別對應圖像</w:t>
      </w:r>
      <w:r>
        <w:rPr>
          <w:rFonts w:ascii="Times New Roman" w:hAnsi="Times New Roman" w:cs="Times New Roman"/>
          <w:sz w:val="21"/>
          <w:szCs w:val="21"/>
        </w:rPr>
        <w:t>（例如，將裁剪圖像中的男性圖標與原始圖像中的女性圖標進行匹配），前提是兩個圖標都來自</w:t>
      </w:r>
      <w:r>
        <w:rPr>
          <w:rFonts w:ascii="Times New Roman" w:hAnsi="Times New Roman" w:cs="Times New Roman"/>
          <w:b/>
          <w:bCs/>
          <w:sz w:val="21"/>
          <w:szCs w:val="21"/>
        </w:rPr>
        <w:t>同一洗手間</w:t>
      </w:r>
      <w:r>
        <w:rPr>
          <w:rFonts w:ascii="Times New Roman" w:hAnsi="Times New Roman" w:cs="Times New Roman"/>
          <w:sz w:val="21"/>
          <w:szCs w:val="21"/>
        </w:rPr>
        <w:t>。</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例如，對於下方圖</w:t>
      </w:r>
      <w:r>
        <w:rPr>
          <w:rFonts w:ascii="Times New Roman" w:hAnsi="Times New Roman" w:cs="Times New Roman"/>
          <w:sz w:val="21"/>
          <w:szCs w:val="21"/>
        </w:rPr>
        <w:t xml:space="preserve"> 1 </w:t>
      </w:r>
      <w:r>
        <w:rPr>
          <w:rFonts w:ascii="Times New Roman" w:hAnsi="Times New Roman" w:cs="Times New Roman"/>
          <w:sz w:val="21"/>
          <w:szCs w:val="21"/>
        </w:rPr>
        <w:t>所示的查詢影像（即裁切影像中的男性圖示），其對應影像如圖</w:t>
      </w:r>
      <w:r>
        <w:rPr>
          <w:rFonts w:ascii="Times New Roman" w:hAnsi="Times New Roman" w:cs="Times New Roman"/>
          <w:sz w:val="21"/>
          <w:szCs w:val="21"/>
        </w:rPr>
        <w:t xml:space="preserve"> 2 </w:t>
      </w:r>
      <w:r>
        <w:rPr>
          <w:rFonts w:ascii="Times New Roman" w:hAnsi="Times New Roman" w:cs="Times New Roman"/>
          <w:sz w:val="21"/>
          <w:szCs w:val="21"/>
        </w:rPr>
        <w:t>所示（即來自同一衛生間的原始影像中的女性圖示）。</w:t>
      </w:r>
    </w:p>
    <w:tbl>
      <w:tblPr>
        <w:tblStyle w:val="Table"/>
        <w:tblW w:w="0" w:type="auto"/>
        <w:tblInd w:w="0" w:type="dxa"/>
        <w:tblLook w:val="04A0" w:firstRow="1" w:lastRow="0" w:firstColumn="1" w:lastColumn="0" w:noHBand="0" w:noVBand="1"/>
      </w:tblPr>
      <w:tblGrid>
        <w:gridCol w:w="1431"/>
        <w:gridCol w:w="2676"/>
      </w:tblGrid>
      <w:tr w:rsidR="008E5BF5" w:rsidTr="008E5BF5">
        <w:trPr>
          <w:cnfStyle w:val="100000000000" w:firstRow="1" w:lastRow="0" w:firstColumn="0" w:lastColumn="0" w:oddVBand="0" w:evenVBand="0" w:oddHBand="0" w:evenHBand="0" w:firstRowFirstColumn="0" w:firstRowLastColumn="0" w:lastRowFirstColumn="0" w:lastRowLastColumn="0"/>
          <w:tblHeader/>
        </w:trPr>
        <w:tc>
          <w:tcPr>
            <w:tcW w:w="0" w:type="auto"/>
          </w:tcPr>
          <w:p w:rsidR="008E5BF5" w:rsidRDefault="00715930">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8E5BF5" w:rsidRDefault="00715930">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8E5BF5" w:rsidRDefault="008E5BF5">
      <w:pPr>
        <w:pStyle w:val="BodyText"/>
        <w:rPr>
          <w:rFonts w:ascii="Times New Roman" w:hAnsi="Times New Roman" w:cs="Times New Roman"/>
          <w:sz w:val="21"/>
          <w:szCs w:val="21"/>
        </w:rPr>
      </w:pPr>
    </w:p>
    <w:p w:rsidR="008E5BF5" w:rsidRDefault="00715930">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8E5BF5" w:rsidRDefault="00715930">
      <w:pPr>
        <w:pStyle w:val="FirstParagraph"/>
        <w:rPr>
          <w:rFonts w:ascii="Times New Roman" w:hAnsi="Times New Roman" w:cs="Times New Roman"/>
          <w:sz w:val="21"/>
          <w:szCs w:val="21"/>
        </w:rPr>
      </w:pPr>
      <w:r>
        <w:rPr>
          <w:rFonts w:ascii="Times New Roman" w:hAnsi="Times New Roman" w:cs="Times New Roman"/>
          <w:b/>
          <w:bCs/>
          <w:sz w:val="21"/>
          <w:szCs w:val="21"/>
        </w:rPr>
        <w:t>（</w:t>
      </w:r>
      <w:r>
        <w:rPr>
          <w:rFonts w:ascii="Times New Roman" w:hAnsi="Times New Roman" w:cs="Times New Roman"/>
          <w:b/>
          <w:bCs/>
          <w:sz w:val="21"/>
          <w:szCs w:val="21"/>
        </w:rPr>
        <w:t>1</w:t>
      </w:r>
      <w:r>
        <w:rPr>
          <w:rFonts w:ascii="Times New Roman" w:hAnsi="Times New Roman" w:cs="Times New Roman"/>
          <w:b/>
          <w:bCs/>
          <w:sz w:val="21"/>
          <w:szCs w:val="21"/>
        </w:rPr>
        <w:t>）訓練集：</w:t>
      </w:r>
      <w:r>
        <w:rPr>
          <w:rFonts w:ascii="Times New Roman" w:hAnsi="Times New Roman" w:cs="Times New Roman"/>
          <w:sz w:val="21"/>
          <w:szCs w:val="21"/>
        </w:rPr>
        <w:t xml:space="preserve"> </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用於模型訓練。目錄結構：</w:t>
      </w:r>
    </w:p>
    <w:p w:rsidR="00792DD1" w:rsidRDefault="00792DD1" w:rsidP="00792DD1">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8E5BF5" w:rsidRDefault="00715930">
      <w:pPr>
        <w:pStyle w:val="FirstParagraph"/>
        <w:rPr>
          <w:rFonts w:ascii="Times New Roman" w:hAnsi="Times New Roman" w:cs="Times New Roman"/>
          <w:sz w:val="21"/>
          <w:szCs w:val="21"/>
        </w:rPr>
      </w:pPr>
      <w:r>
        <w:rPr>
          <w:rStyle w:val="VerbatimChar"/>
          <w:rFonts w:ascii="Times New Roman" w:hAnsi="Times New Roman" w:cs="Times New Roman"/>
          <w:sz w:val="21"/>
          <w:szCs w:val="21"/>
        </w:rPr>
        <w:t>1.png</w:t>
      </w:r>
      <w:r>
        <w:rPr>
          <w:rFonts w:ascii="Times New Roman" w:hAnsi="Times New Roman" w:cs="Times New Roman"/>
          <w:sz w:val="21"/>
          <w:szCs w:val="21"/>
        </w:rPr>
        <w:t>到</w:t>
      </w:r>
      <w:r>
        <w:rPr>
          <w:rStyle w:val="VerbatimChar"/>
          <w:rFonts w:ascii="Times New Roman" w:hAnsi="Times New Roman" w:cs="Times New Roman"/>
          <w:sz w:val="21"/>
          <w:szCs w:val="21"/>
        </w:rPr>
        <w:t>82.png</w:t>
      </w:r>
      <w:r>
        <w:rPr>
          <w:rFonts w:ascii="Times New Roman" w:hAnsi="Times New Roman" w:cs="Times New Roman"/>
          <w:sz w:val="21"/>
          <w:szCs w:val="21"/>
        </w:rPr>
        <w:t>的圖標，其中數字表示洗手間</w:t>
      </w:r>
      <w:r>
        <w:rPr>
          <w:rFonts w:ascii="Times New Roman" w:hAnsi="Times New Roman" w:cs="Times New Roman"/>
          <w:sz w:val="21"/>
          <w:szCs w:val="21"/>
        </w:rPr>
        <w:t xml:space="preserve"> ID</w:t>
      </w:r>
      <w:r>
        <w:rPr>
          <w:rFonts w:ascii="Times New Roman" w:hAnsi="Times New Roman" w:cs="Times New Roman"/>
          <w:sz w:val="21"/>
          <w:szCs w:val="21"/>
        </w:rPr>
        <w:t>。每個洗手間包含四張圖片（請注意，來自同一洗手間的四張圖片將在所有四個子資料夾中共享同一個唯一</w:t>
      </w:r>
      <w:r>
        <w:rPr>
          <w:rFonts w:ascii="Times New Roman" w:hAnsi="Times New Roman" w:cs="Times New Roman"/>
          <w:sz w:val="21"/>
          <w:szCs w:val="21"/>
        </w:rPr>
        <w:t xml:space="preserve"> ID</w:t>
      </w:r>
      <w:r>
        <w:rPr>
          <w:rFonts w:ascii="Times New Roman" w:hAnsi="Times New Roman" w:cs="Times New Roman"/>
          <w:sz w:val="21"/>
          <w:szCs w:val="21"/>
        </w:rPr>
        <w:t>）：</w:t>
      </w:r>
    </w:p>
    <w:p w:rsidR="008E5BF5" w:rsidRDefault="0071593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xml:space="preserve">→ </w:t>
      </w:r>
      <w:r>
        <w:rPr>
          <w:rFonts w:ascii="Times New Roman" w:hAnsi="Times New Roman" w:cs="Times New Roman"/>
          <w:szCs w:val="21"/>
        </w:rPr>
        <w:t>裁剪後的女性圖標</w:t>
      </w:r>
    </w:p>
    <w:p w:rsidR="008E5BF5" w:rsidRDefault="0071593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xml:space="preserve">→ </w:t>
      </w:r>
      <w:r>
        <w:rPr>
          <w:rFonts w:ascii="Times New Roman" w:hAnsi="Times New Roman" w:cs="Times New Roman"/>
          <w:szCs w:val="21"/>
        </w:rPr>
        <w:t>裁剪的男性圖標</w:t>
      </w:r>
    </w:p>
    <w:p w:rsidR="008E5BF5" w:rsidRDefault="0071593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xml:space="preserve">→ </w:t>
      </w:r>
      <w:r>
        <w:rPr>
          <w:rFonts w:ascii="Times New Roman" w:hAnsi="Times New Roman" w:cs="Times New Roman"/>
          <w:szCs w:val="21"/>
        </w:rPr>
        <w:t>原始女性圖標</w:t>
      </w:r>
    </w:p>
    <w:p w:rsidR="008E5BF5" w:rsidRDefault="0071593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xml:space="preserve">→ </w:t>
      </w:r>
      <w:r>
        <w:rPr>
          <w:rFonts w:ascii="Times New Roman" w:hAnsi="Times New Roman" w:cs="Times New Roman"/>
          <w:szCs w:val="21"/>
        </w:rPr>
        <w:t>原始男性圖標</w:t>
      </w:r>
    </w:p>
    <w:p w:rsidR="008E5BF5" w:rsidRDefault="00715930">
      <w:pPr>
        <w:pStyle w:val="FirstParagraph"/>
        <w:rPr>
          <w:rFonts w:ascii="Times New Roman" w:hAnsi="Times New Roman" w:cs="Times New Roman"/>
          <w:sz w:val="21"/>
          <w:szCs w:val="21"/>
        </w:rPr>
      </w:pPr>
      <w:r>
        <w:rPr>
          <w:rFonts w:ascii="Times New Roman" w:hAnsi="Times New Roman" w:cs="Times New Roman"/>
          <w:b/>
          <w:bCs/>
          <w:sz w:val="21"/>
          <w:szCs w:val="21"/>
        </w:rPr>
        <w:t>（</w:t>
      </w:r>
      <w:r>
        <w:rPr>
          <w:rFonts w:ascii="Times New Roman" w:hAnsi="Times New Roman" w:cs="Times New Roman"/>
          <w:b/>
          <w:bCs/>
          <w:sz w:val="21"/>
          <w:szCs w:val="21"/>
        </w:rPr>
        <w:t>2</w:t>
      </w:r>
      <w:r>
        <w:rPr>
          <w:rFonts w:ascii="Times New Roman" w:hAnsi="Times New Roman" w:cs="Times New Roman"/>
          <w:b/>
          <w:bCs/>
          <w:sz w:val="21"/>
          <w:szCs w:val="21"/>
        </w:rPr>
        <w:t>）驗證集和測試集：</w:t>
      </w:r>
      <w:r>
        <w:rPr>
          <w:rFonts w:ascii="Times New Roman" w:hAnsi="Times New Roman" w:cs="Times New Roman"/>
          <w:sz w:val="21"/>
          <w:szCs w:val="21"/>
        </w:rPr>
        <w:t xml:space="preserve"> </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驗證集（</w:t>
      </w:r>
      <w:r>
        <w:rPr>
          <w:rFonts w:ascii="Times New Roman" w:hAnsi="Times New Roman" w:cs="Times New Roman"/>
          <w:sz w:val="21"/>
          <w:szCs w:val="21"/>
        </w:rPr>
        <w:t>test_a</w:t>
      </w:r>
      <w:r>
        <w:rPr>
          <w:rFonts w:ascii="Times New Roman" w:hAnsi="Times New Roman" w:cs="Times New Roman"/>
          <w:sz w:val="21"/>
          <w:szCs w:val="21"/>
        </w:rPr>
        <w:t>）或測試集（</w:t>
      </w:r>
      <w:r>
        <w:rPr>
          <w:rFonts w:ascii="Times New Roman" w:hAnsi="Times New Roman" w:cs="Times New Roman"/>
          <w:sz w:val="21"/>
          <w:szCs w:val="21"/>
        </w:rPr>
        <w:t>test_b</w:t>
      </w:r>
      <w:r>
        <w:rPr>
          <w:rFonts w:ascii="Times New Roman" w:hAnsi="Times New Roman" w:cs="Times New Roman"/>
          <w:sz w:val="21"/>
          <w:szCs w:val="21"/>
        </w:rPr>
        <w:t>）包含兩個子資料夾：</w:t>
      </w:r>
    </w:p>
    <w:p w:rsidR="00792DD1" w:rsidRPr="00792DD1" w:rsidRDefault="00792DD1" w:rsidP="00792DD1">
      <w:pPr>
        <w:pStyle w:val="SourceCode"/>
        <w:ind w:left="360"/>
        <w:rPr>
          <w:rFonts w:ascii="Times New Roman" w:hAnsi="Times New Roman" w:cs="Times New Roman"/>
          <w:sz w:val="21"/>
          <w:szCs w:val="21"/>
          <w:lang w:val="en-US"/>
        </w:rPr>
      </w:pPr>
      <w:proofErr w:type="spellStart"/>
      <w:r w:rsidRPr="00792DD1">
        <w:rPr>
          <w:rStyle w:val="ExtensionTok"/>
          <w:rFonts w:ascii="Times New Roman" w:hAnsi="Times New Roman" w:cs="Times New Roman"/>
          <w:sz w:val="21"/>
          <w:szCs w:val="21"/>
          <w:lang w:val="en-US"/>
        </w:rPr>
        <w:t>test_a</w:t>
      </w:r>
      <w:proofErr w:type="spellEnd"/>
      <w:r w:rsidRPr="00792DD1">
        <w:rPr>
          <w:rStyle w:val="ExtensionTok"/>
          <w:rFonts w:ascii="Times New Roman" w:hAnsi="Times New Roman" w:cs="Times New Roman"/>
          <w:sz w:val="21"/>
          <w:szCs w:val="21"/>
          <w:lang w:val="en-US"/>
        </w:rPr>
        <w:t>/</w:t>
      </w:r>
      <w:r w:rsidRPr="00792DD1">
        <w:rPr>
          <w:rStyle w:val="NormalTok"/>
          <w:rFonts w:ascii="Times New Roman" w:hAnsi="Times New Roman" w:cs="Times New Roman"/>
          <w:sz w:val="21"/>
          <w:szCs w:val="21"/>
          <w:lang w:val="en-US"/>
        </w:rPr>
        <w:t xml:space="preserve">        </w:t>
      </w:r>
      <w:proofErr w:type="gramStart"/>
      <w:r w:rsidRPr="00792DD1">
        <w:rPr>
          <w:rStyle w:val="NormalTok"/>
          <w:rFonts w:ascii="Times New Roman" w:hAnsi="Times New Roman" w:cs="Times New Roman"/>
          <w:sz w:val="21"/>
          <w:szCs w:val="21"/>
          <w:lang w:val="en-US"/>
        </w:rPr>
        <w:t xml:space="preserve">   </w:t>
      </w:r>
      <w:r w:rsidRPr="00792DD1">
        <w:rPr>
          <w:rStyle w:val="ErrorTok"/>
          <w:rFonts w:ascii="Times New Roman" w:hAnsi="Times New Roman" w:cs="Times New Roman"/>
          <w:sz w:val="21"/>
          <w:szCs w:val="21"/>
          <w:lang w:val="en-US"/>
        </w:rPr>
        <w:t>(</w:t>
      </w:r>
      <w:proofErr w:type="gramEnd"/>
      <w:r w:rsidRPr="00792DD1">
        <w:rPr>
          <w:rStyle w:val="ExtensionTok"/>
          <w:rFonts w:ascii="Times New Roman" w:hAnsi="Times New Roman" w:cs="Times New Roman"/>
          <w:sz w:val="21"/>
          <w:szCs w:val="21"/>
          <w:lang w:val="en-US"/>
        </w:rPr>
        <w:t>or</w:t>
      </w:r>
      <w:r w:rsidRPr="00792DD1">
        <w:rPr>
          <w:rStyle w:val="NormalTok"/>
          <w:rFonts w:ascii="Times New Roman" w:hAnsi="Times New Roman" w:cs="Times New Roman"/>
          <w:sz w:val="21"/>
          <w:szCs w:val="21"/>
          <w:lang w:val="en-US"/>
        </w:rPr>
        <w:t xml:space="preserve"> </w:t>
      </w:r>
      <w:proofErr w:type="spellStart"/>
      <w:r w:rsidRPr="00792DD1">
        <w:rPr>
          <w:rStyle w:val="NormalTok"/>
          <w:rFonts w:ascii="Times New Roman" w:hAnsi="Times New Roman" w:cs="Times New Roman"/>
          <w:sz w:val="21"/>
          <w:szCs w:val="21"/>
          <w:lang w:val="en-US"/>
        </w:rPr>
        <w:t>test_b</w:t>
      </w:r>
      <w:proofErr w:type="spellEnd"/>
      <w:r w:rsidRPr="00792DD1">
        <w:rPr>
          <w:rStyle w:val="NormalTok"/>
          <w:rFonts w:ascii="Times New Roman" w:hAnsi="Times New Roman" w:cs="Times New Roman"/>
          <w:sz w:val="21"/>
          <w:szCs w:val="21"/>
          <w:lang w:val="en-US"/>
        </w:rPr>
        <w:t>/</w:t>
      </w:r>
      <w:r w:rsidRPr="00792DD1">
        <w:rPr>
          <w:rStyle w:val="KeywordTok"/>
          <w:rFonts w:ascii="Times New Roman" w:hAnsi="Times New Roman" w:cs="Times New Roman"/>
          <w:sz w:val="21"/>
          <w:szCs w:val="21"/>
          <w:lang w:val="en-US"/>
        </w:rPr>
        <w:t>)</w:t>
      </w:r>
      <w:r w:rsidRPr="00792DD1">
        <w:rPr>
          <w:rFonts w:ascii="Times New Roman" w:hAnsi="Times New Roman" w:cs="Times New Roman"/>
          <w:sz w:val="21"/>
          <w:szCs w:val="21"/>
          <w:lang w:val="en-US"/>
        </w:rPr>
        <w:br/>
      </w:r>
      <w:r w:rsidRPr="00792DD1">
        <w:rPr>
          <w:rStyle w:val="ExtensionTok"/>
          <w:rFonts w:ascii="Times New Roman" w:hAnsi="Times New Roman" w:cs="Times New Roman"/>
          <w:sz w:val="21"/>
          <w:szCs w:val="21"/>
          <w:lang w:val="en-US"/>
        </w:rPr>
        <w:t>├──</w:t>
      </w:r>
      <w:r w:rsidRPr="00792DD1">
        <w:rPr>
          <w:rStyle w:val="NormalTok"/>
          <w:rFonts w:ascii="Times New Roman" w:hAnsi="Times New Roman" w:cs="Times New Roman"/>
          <w:sz w:val="21"/>
          <w:szCs w:val="21"/>
          <w:lang w:val="en-US"/>
        </w:rPr>
        <w:t xml:space="preserve"> query/        </w:t>
      </w:r>
      <w:r w:rsidRPr="00792DD1">
        <w:rPr>
          <w:rStyle w:val="CommentTok"/>
          <w:rFonts w:ascii="Times New Roman" w:hAnsi="Times New Roman" w:cs="Times New Roman"/>
          <w:sz w:val="21"/>
          <w:szCs w:val="21"/>
          <w:lang w:val="en-US"/>
        </w:rPr>
        <w:t># Cropped icons to be matched</w:t>
      </w:r>
      <w:r w:rsidRPr="00792DD1">
        <w:rPr>
          <w:rFonts w:ascii="Times New Roman" w:hAnsi="Times New Roman" w:cs="Times New Roman"/>
          <w:sz w:val="21"/>
          <w:szCs w:val="21"/>
          <w:lang w:val="en-US"/>
        </w:rPr>
        <w:br/>
      </w:r>
      <w:r w:rsidRPr="00792DD1">
        <w:rPr>
          <w:rStyle w:val="ExtensionTok"/>
          <w:rFonts w:ascii="Times New Roman" w:hAnsi="Times New Roman" w:cs="Times New Roman"/>
          <w:sz w:val="21"/>
          <w:szCs w:val="21"/>
          <w:lang w:val="en-US"/>
        </w:rPr>
        <w:t>└──</w:t>
      </w:r>
      <w:r w:rsidRPr="00792DD1">
        <w:rPr>
          <w:rStyle w:val="NormalTok"/>
          <w:rFonts w:ascii="Times New Roman" w:hAnsi="Times New Roman" w:cs="Times New Roman"/>
          <w:sz w:val="21"/>
          <w:szCs w:val="21"/>
          <w:lang w:val="en-US"/>
        </w:rPr>
        <w:t xml:space="preserve"> gallery/      </w:t>
      </w:r>
      <w:r w:rsidRPr="00792DD1">
        <w:rPr>
          <w:rStyle w:val="CommentTok"/>
          <w:rFonts w:ascii="Times New Roman" w:hAnsi="Times New Roman" w:cs="Times New Roman"/>
          <w:sz w:val="21"/>
          <w:szCs w:val="21"/>
          <w:lang w:val="en-US"/>
        </w:rPr>
        <w:t># Candidate original icons</w:t>
      </w:r>
    </w:p>
    <w:p w:rsidR="008E5BF5" w:rsidRDefault="0071593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：需要相符的</w:t>
      </w:r>
      <w:r>
        <w:rPr>
          <w:rFonts w:ascii="Times New Roman" w:hAnsi="Times New Roman" w:cs="Times New Roman"/>
          <w:b/>
          <w:bCs/>
          <w:szCs w:val="21"/>
        </w:rPr>
        <w:t>裁切圖示。</w:t>
      </w:r>
    </w:p>
    <w:p w:rsidR="008E5BF5" w:rsidRDefault="00F1627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sidR="00715930">
        <w:rPr>
          <w:rStyle w:val="VerbatimChar"/>
          <w:rFonts w:ascii="Times New Roman" w:hAnsi="Times New Roman" w:cs="Times New Roman"/>
          <w:szCs w:val="21"/>
        </w:rPr>
        <w:t xml:space="preserve"> </w:t>
      </w:r>
      <w:r w:rsidR="00715930">
        <w:rPr>
          <w:rStyle w:val="VerbatimChar"/>
          <w:rFonts w:ascii="Times New Roman" w:hAnsi="Times New Roman" w:cs="Times New Roman"/>
          <w:szCs w:val="21"/>
        </w:rPr>
        <w:t>：</w:t>
      </w:r>
      <w:r w:rsidR="00715930">
        <w:rPr>
          <w:rFonts w:ascii="Times New Roman" w:hAnsi="Times New Roman" w:cs="Times New Roman"/>
          <w:szCs w:val="21"/>
        </w:rPr>
        <w:t>要匹配的</w:t>
      </w:r>
      <w:r w:rsidR="00715930">
        <w:rPr>
          <w:rFonts w:ascii="Times New Roman" w:hAnsi="Times New Roman" w:cs="Times New Roman"/>
          <w:b/>
          <w:bCs/>
          <w:szCs w:val="21"/>
        </w:rPr>
        <w:t>原始圖示</w:t>
      </w:r>
      <w:r w:rsidR="00792DD1">
        <w:rPr>
          <w:rFonts w:ascii="Times New Roman" w:eastAsia="PMingLiU" w:hAnsi="Times New Roman" w:cs="Times New Roman" w:hint="eastAsia"/>
          <w:szCs w:val="21"/>
        </w:rPr>
        <w:t>庫</w:t>
      </w:r>
      <w:r w:rsidR="00715930">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注意：</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與訓練分割不同，</w:t>
      </w:r>
      <w:r>
        <w:rPr>
          <w:rFonts w:ascii="Times New Roman" w:hAnsi="Times New Roman" w:cs="Times New Roman"/>
          <w:szCs w:val="21"/>
        </w:rPr>
        <w:t xml:space="preserve"> </w:t>
      </w:r>
      <w:r>
        <w:rPr>
          <w:rStyle w:val="VerbatimChar"/>
          <w:rFonts w:ascii="Times New Roman" w:hAnsi="Times New Roman" w:cs="Times New Roman"/>
          <w:szCs w:val="21"/>
        </w:rPr>
        <w:t>query/</w:t>
      </w:r>
      <w:r>
        <w:rPr>
          <w:rFonts w:ascii="Times New Roman" w:hAnsi="Times New Roman" w:cs="Times New Roman"/>
          <w:szCs w:val="21"/>
        </w:rPr>
        <w:t>和</w:t>
      </w:r>
      <w:r>
        <w:rPr>
          <w:rStyle w:val="VerbatimChar"/>
          <w:rFonts w:ascii="Times New Roman" w:hAnsi="Times New Roman" w:cs="Times New Roman"/>
          <w:szCs w:val="21"/>
        </w:rPr>
        <w:t>gallery/</w:t>
      </w:r>
      <w:r>
        <w:rPr>
          <w:rStyle w:val="VerbatimChar"/>
          <w:rFonts w:ascii="Times New Roman" w:hAnsi="Times New Roman" w:cs="Times New Roman"/>
          <w:szCs w:val="21"/>
        </w:rPr>
        <w:t>中的檔案名稱</w:t>
      </w:r>
      <w:r>
        <w:rPr>
          <w:rFonts w:ascii="Times New Roman" w:hAnsi="Times New Roman" w:cs="Times New Roman"/>
          <w:szCs w:val="21"/>
        </w:rPr>
        <w:t>是獨立編號和打亂的，這意味著匹配不能依賴</w:t>
      </w:r>
      <w:r>
        <w:rPr>
          <w:rFonts w:ascii="Times New Roman" w:hAnsi="Times New Roman" w:cs="Times New Roman"/>
          <w:szCs w:val="21"/>
        </w:rPr>
        <w:t xml:space="preserve"> id</w:t>
      </w:r>
    </w:p>
    <w:p w:rsidR="008E5BF5" w:rsidRDefault="00715930">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中的每個裁剪圖標，在</w:t>
      </w:r>
      <w:r>
        <w:rPr>
          <w:rStyle w:val="VerbatimChar"/>
          <w:rFonts w:ascii="Times New Roman" w:hAnsi="Times New Roman" w:cs="Times New Roman"/>
          <w:szCs w:val="21"/>
        </w:rPr>
        <w:t>gallery/</w:t>
      </w:r>
      <w:r>
        <w:rPr>
          <w:rFonts w:ascii="Times New Roman" w:hAnsi="Times New Roman" w:cs="Times New Roman"/>
          <w:szCs w:val="21"/>
        </w:rPr>
        <w:t>中都有兩個原始圖標（一個來自同一間洗手間，一個來自男性，一個來自女性），這意味著</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所有影像均為</w:t>
      </w:r>
      <w:r>
        <w:rPr>
          <w:rStyle w:val="VerbatimChar"/>
          <w:rFonts w:ascii="Times New Roman" w:hAnsi="Times New Roman" w:cs="Times New Roman"/>
          <w:szCs w:val="21"/>
        </w:rPr>
        <w:t>.png</w:t>
      </w:r>
      <w:r>
        <w:rPr>
          <w:rFonts w:ascii="Times New Roman" w:hAnsi="Times New Roman" w:cs="Times New Roman"/>
          <w:szCs w:val="21"/>
        </w:rPr>
        <w:t>格式。</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驗證集在其</w:t>
      </w:r>
      <w:r>
        <w:rPr>
          <w:rStyle w:val="VerbatimChar"/>
          <w:rFonts w:ascii="Times New Roman" w:hAnsi="Times New Roman" w:cs="Times New Roman"/>
          <w:szCs w:val="21"/>
        </w:rPr>
        <w:t>query/</w:t>
      </w:r>
      <w:r>
        <w:rPr>
          <w:rStyle w:val="VerbatimChar"/>
          <w:rFonts w:ascii="Times New Roman" w:hAnsi="Times New Roman" w:cs="Times New Roman"/>
          <w:szCs w:val="21"/>
        </w:rPr>
        <w:t>資料夾</w:t>
      </w:r>
      <w:r>
        <w:rPr>
          <w:rFonts w:ascii="Times New Roman" w:hAnsi="Times New Roman" w:cs="Times New Roman"/>
          <w:szCs w:val="21"/>
        </w:rPr>
        <w:t>中包含</w:t>
      </w:r>
      <m:oMath>
        <m:r>
          <w:rPr>
            <w:rFonts w:ascii="Cambria Math" w:hAnsi="Cambria Math" w:cs="Times New Roman"/>
            <w:szCs w:val="21"/>
          </w:rPr>
          <m:t>10</m:t>
        </m:r>
      </m:oMath>
      <w:r w:rsidR="00792DD1">
        <w:rPr>
          <w:rFonts w:ascii="Times New Roman" w:eastAsia="PMingLiU" w:hAnsi="Times New Roman" w:cs="Times New Roman" w:hint="eastAsia"/>
          <w:szCs w:val="21"/>
        </w:rPr>
        <w:t xml:space="preserve"> </w:t>
      </w:r>
      <w:r w:rsidR="00792DD1">
        <w:rPr>
          <w:rFonts w:ascii="PMingLiU" w:eastAsia="PMingLiU" w:hAnsi="PMingLiU" w:cs="Times New Roman" w:hint="eastAsia"/>
          <w:szCs w:val="21"/>
        </w:rPr>
        <w:t>張</w:t>
      </w:r>
      <w:r>
        <w:rPr>
          <w:rFonts w:ascii="Times New Roman" w:hAnsi="Times New Roman" w:cs="Times New Roman"/>
          <w:szCs w:val="21"/>
        </w:rPr>
        <w:t>圖像，測試集在其</w:t>
      </w:r>
      <w:r>
        <w:rPr>
          <w:rStyle w:val="VerbatimChar"/>
          <w:rFonts w:ascii="Times New Roman" w:hAnsi="Times New Roman" w:cs="Times New Roman"/>
          <w:szCs w:val="21"/>
        </w:rPr>
        <w:t>query/</w:t>
      </w:r>
      <w:r>
        <w:rPr>
          <w:rFonts w:ascii="Times New Roman" w:hAnsi="Times New Roman" w:cs="Times New Roman"/>
          <w:szCs w:val="21"/>
        </w:rPr>
        <w:t>資料夾中包含</w:t>
      </w:r>
      <m:oMath>
        <m:r>
          <w:rPr>
            <w:rFonts w:ascii="Cambria Math" w:hAnsi="Cambria Math" w:cs="Times New Roman"/>
            <w:szCs w:val="21"/>
          </w:rPr>
          <m:t>30</m:t>
        </m:r>
      </m:oMath>
      <w:r w:rsidR="00DD7AEB">
        <w:rPr>
          <w:rFonts w:ascii="PMingLiU" w:eastAsia="PMingLiU" w:hAnsi="PMingLiU" w:cs="Times New Roman" w:hint="eastAsia"/>
          <w:szCs w:val="21"/>
        </w:rPr>
        <w:t>張</w:t>
      </w:r>
      <w:r>
        <w:rPr>
          <w:rFonts w:ascii="Times New Roman" w:hAnsi="Times New Roman" w:cs="Times New Roman"/>
          <w:szCs w:val="21"/>
        </w:rPr>
        <w:t>圖像。</w:t>
      </w:r>
    </w:p>
    <w:p w:rsidR="008E5BF5" w:rsidRDefault="00715930">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8E5BF5" w:rsidRDefault="00DD7AEB">
      <w:pPr>
        <w:pStyle w:val="FirstParagraph"/>
        <w:rPr>
          <w:rFonts w:ascii="Times New Roman" w:hAnsi="Times New Roman" w:cs="Times New Roman"/>
          <w:sz w:val="21"/>
          <w:szCs w:val="21"/>
        </w:rPr>
      </w:pPr>
      <w:r>
        <w:rPr>
          <w:rStyle w:val="VerbatimChar"/>
          <w:rFonts w:ascii="PMingLiU" w:eastAsia="PMingLiU" w:hAnsi="PMingLiU" w:cs="Times New Roman" w:hint="eastAsia"/>
          <w:sz w:val="21"/>
          <w:szCs w:val="21"/>
        </w:rPr>
        <w:t>利用</w:t>
      </w:r>
      <w:r w:rsidR="00715930">
        <w:rPr>
          <w:rStyle w:val="VerbatimChar"/>
          <w:rFonts w:ascii="Times New Roman" w:hAnsi="Times New Roman" w:cs="Times New Roman"/>
          <w:sz w:val="21"/>
          <w:szCs w:val="21"/>
        </w:rPr>
        <w:t>query/</w:t>
      </w:r>
      <w:r w:rsidR="00715930">
        <w:rPr>
          <w:rStyle w:val="VerbatimChar"/>
          <w:rFonts w:ascii="Times New Roman" w:hAnsi="Times New Roman" w:cs="Times New Roman"/>
          <w:sz w:val="21"/>
          <w:szCs w:val="21"/>
        </w:rPr>
        <w:t>資料夾</w:t>
      </w:r>
      <w:r w:rsidR="00715930">
        <w:rPr>
          <w:rFonts w:ascii="Times New Roman" w:hAnsi="Times New Roman" w:cs="Times New Roman"/>
          <w:sz w:val="21"/>
          <w:szCs w:val="21"/>
        </w:rPr>
        <w:t>中的每個影像，預測</w:t>
      </w:r>
      <w:r w:rsidR="00715930">
        <w:rPr>
          <w:rStyle w:val="VerbatimChar"/>
          <w:rFonts w:ascii="Times New Roman" w:hAnsi="Times New Roman" w:cs="Times New Roman"/>
          <w:sz w:val="21"/>
          <w:szCs w:val="21"/>
        </w:rPr>
        <w:t>gallery/</w:t>
      </w:r>
      <w:r w:rsidR="00715930">
        <w:rPr>
          <w:rStyle w:val="VerbatimChar"/>
          <w:rFonts w:ascii="Times New Roman" w:hAnsi="Times New Roman" w:cs="Times New Roman"/>
          <w:sz w:val="21"/>
          <w:szCs w:val="21"/>
        </w:rPr>
        <w:t>中</w:t>
      </w:r>
      <w:r w:rsidR="00715930">
        <w:rPr>
          <w:rFonts w:ascii="Times New Roman" w:hAnsi="Times New Roman" w:cs="Times New Roman"/>
          <w:sz w:val="21"/>
          <w:szCs w:val="21"/>
        </w:rPr>
        <w:t>的影像：</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性別相反</w:t>
      </w:r>
      <w:r>
        <w:rPr>
          <w:rFonts w:ascii="Times New Roman" w:hAnsi="Times New Roman" w:cs="Times New Roman"/>
          <w:b/>
          <w:bCs/>
          <w:szCs w:val="21"/>
        </w:rPr>
        <w:t>，</w:t>
      </w:r>
      <w:r>
        <w:rPr>
          <w:rFonts w:ascii="Times New Roman" w:hAnsi="Times New Roman" w:cs="Times New Roman"/>
          <w:szCs w:val="21"/>
        </w:rPr>
        <w:t>並且</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來自</w:t>
      </w:r>
      <w:r>
        <w:rPr>
          <w:rFonts w:ascii="Times New Roman" w:hAnsi="Times New Roman" w:cs="Times New Roman"/>
          <w:b/>
          <w:bCs/>
          <w:szCs w:val="21"/>
        </w:rPr>
        <w:t>同一個廁所</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這種匹配應該</w:t>
      </w:r>
      <w:r>
        <w:rPr>
          <w:rFonts w:ascii="Times New Roman" w:hAnsi="Times New Roman" w:cs="Times New Roman"/>
          <w:b/>
          <w:bCs/>
          <w:sz w:val="21"/>
          <w:szCs w:val="21"/>
        </w:rPr>
        <w:t>使用您訓練過的模型來完成</w:t>
      </w:r>
      <w:r>
        <w:rPr>
          <w:rFonts w:ascii="Times New Roman" w:hAnsi="Times New Roman" w:cs="Times New Roman"/>
          <w:sz w:val="21"/>
          <w:szCs w:val="21"/>
        </w:rPr>
        <w:t>。</w:t>
      </w:r>
    </w:p>
    <w:p w:rsidR="008E5BF5" w:rsidRDefault="00715930">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8E5BF5" w:rsidRDefault="00DD7AEB">
      <w:pPr>
        <w:pStyle w:val="FirstParagraph"/>
        <w:rPr>
          <w:rFonts w:ascii="Times New Roman" w:hAnsi="Times New Roman" w:cs="Times New Roman"/>
          <w:sz w:val="21"/>
          <w:szCs w:val="21"/>
        </w:rPr>
      </w:pPr>
      <w:r>
        <w:rPr>
          <w:rStyle w:val="VerbatimChar"/>
          <w:rFonts w:ascii="PMingLiU" w:eastAsia="PMingLiU" w:hAnsi="PMingLiU" w:cs="Times New Roman" w:hint="eastAsia"/>
          <w:sz w:val="21"/>
          <w:szCs w:val="21"/>
        </w:rPr>
        <w:t>提交</w:t>
      </w:r>
      <w:r w:rsidR="00715930">
        <w:rPr>
          <w:rStyle w:val="VerbatimChar"/>
          <w:rFonts w:ascii="Times New Roman" w:hAnsi="Times New Roman" w:cs="Times New Roman"/>
          <w:sz w:val="21"/>
          <w:szCs w:val="21"/>
        </w:rPr>
        <w:t>submission.ipynb</w:t>
      </w:r>
      <w:r w:rsidR="00715930">
        <w:rPr>
          <w:rFonts w:ascii="Times New Roman" w:hAnsi="Times New Roman" w:cs="Times New Roman"/>
          <w:sz w:val="21"/>
          <w:szCs w:val="21"/>
        </w:rPr>
        <w:t>的筆記本，其中應包括：</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模型訓練過程（使用</w:t>
      </w:r>
      <w:r>
        <w:rPr>
          <w:rStyle w:val="VerbatimChar"/>
          <w:rFonts w:ascii="Times New Roman" w:hAnsi="Times New Roman" w:cs="Times New Roman"/>
          <w:szCs w:val="21"/>
        </w:rPr>
        <w:t xml:space="preserve">train/ </w:t>
      </w:r>
      <w:r>
        <w:rPr>
          <w:rFonts w:ascii="Times New Roman" w:hAnsi="Times New Roman" w:cs="Times New Roman"/>
          <w:szCs w:val="21"/>
        </w:rPr>
        <w:t>data</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兩個測試集的匹配過程（</w:t>
      </w:r>
      <w:r>
        <w:rPr>
          <w:rFonts w:ascii="Times New Roman" w:hAnsi="Times New Roman" w:cs="Times New Roman"/>
          <w:szCs w:val="21"/>
        </w:rPr>
        <w:t xml:space="preserve"> </w:t>
      </w:r>
      <w:r>
        <w:rPr>
          <w:rStyle w:val="VerbatimChar"/>
          <w:rFonts w:ascii="Times New Roman" w:hAnsi="Times New Roman" w:cs="Times New Roman"/>
          <w:szCs w:val="21"/>
        </w:rPr>
        <w:t>test_a/</w:t>
      </w:r>
      <w:r>
        <w:rPr>
          <w:rFonts w:ascii="Times New Roman" w:hAnsi="Times New Roman" w:cs="Times New Roman"/>
          <w:szCs w:val="21"/>
        </w:rPr>
        <w:t>和</w:t>
      </w:r>
      <w:r>
        <w:rPr>
          <w:rStyle w:val="VerbatimChar"/>
          <w:rFonts w:ascii="Times New Roman" w:hAnsi="Times New Roman" w:cs="Times New Roman"/>
          <w:szCs w:val="21"/>
        </w:rPr>
        <w:t xml:space="preserve">test_b/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筆記本必須輸出兩個</w:t>
      </w:r>
      <w:r>
        <w:rPr>
          <w:rStyle w:val="VerbatimChar"/>
          <w:rFonts w:ascii="Times New Roman" w:hAnsi="Times New Roman" w:cs="Times New Roman"/>
          <w:szCs w:val="21"/>
        </w:rPr>
        <w:t>.npy</w:t>
      </w:r>
      <w:r>
        <w:rPr>
          <w:rFonts w:ascii="Times New Roman" w:hAnsi="Times New Roman" w:cs="Times New Roman"/>
          <w:szCs w:val="21"/>
        </w:rPr>
        <w:t>檔：</w:t>
      </w:r>
    </w:p>
    <w:p w:rsidR="00DD7AEB" w:rsidRPr="00DD7AEB" w:rsidRDefault="00DD7AEB" w:rsidP="00DD7AEB">
      <w:pPr>
        <w:pStyle w:val="SourceCode"/>
        <w:ind w:left="360"/>
        <w:rPr>
          <w:rFonts w:ascii="Times New Roman" w:hAnsi="Times New Roman" w:cs="Times New Roman"/>
          <w:sz w:val="21"/>
          <w:szCs w:val="21"/>
          <w:lang w:val="en-US"/>
        </w:rPr>
      </w:pPr>
      <w:proofErr w:type="spellStart"/>
      <w:r w:rsidRPr="00DD7AEB">
        <w:rPr>
          <w:rStyle w:val="ExtensionTok"/>
          <w:rFonts w:ascii="Times New Roman" w:hAnsi="Times New Roman" w:cs="Times New Roman"/>
          <w:sz w:val="21"/>
          <w:szCs w:val="21"/>
          <w:lang w:val="en-US"/>
        </w:rPr>
        <w:t>submission_a.npy</w:t>
      </w:r>
      <w:proofErr w:type="spellEnd"/>
      <w:r w:rsidRPr="00DD7AEB">
        <w:rPr>
          <w:rStyle w:val="NormalTok"/>
          <w:rFonts w:ascii="Times New Roman" w:hAnsi="Times New Roman" w:cs="Times New Roman"/>
          <w:sz w:val="21"/>
          <w:szCs w:val="21"/>
          <w:lang w:val="en-US"/>
        </w:rPr>
        <w:t xml:space="preserve">     </w:t>
      </w:r>
      <w:r w:rsidRPr="00DD7AEB">
        <w:rPr>
          <w:rStyle w:val="CommentTok"/>
          <w:rFonts w:ascii="Times New Roman" w:hAnsi="Times New Roman" w:cs="Times New Roman"/>
          <w:sz w:val="21"/>
          <w:szCs w:val="21"/>
          <w:lang w:val="en-US"/>
        </w:rPr>
        <w:t># Matching results for validation set (</w:t>
      </w:r>
      <w:proofErr w:type="spellStart"/>
      <w:r w:rsidRPr="00DD7AEB">
        <w:rPr>
          <w:rStyle w:val="CommentTok"/>
          <w:rFonts w:ascii="Times New Roman" w:hAnsi="Times New Roman" w:cs="Times New Roman"/>
          <w:sz w:val="21"/>
          <w:szCs w:val="21"/>
          <w:lang w:val="en-US"/>
        </w:rPr>
        <w:t>test_a</w:t>
      </w:r>
      <w:proofErr w:type="spellEnd"/>
      <w:r w:rsidRPr="00DD7AEB">
        <w:rPr>
          <w:rStyle w:val="CommentTok"/>
          <w:rFonts w:ascii="Times New Roman" w:hAnsi="Times New Roman" w:cs="Times New Roman"/>
          <w:sz w:val="21"/>
          <w:szCs w:val="21"/>
          <w:lang w:val="en-US"/>
        </w:rPr>
        <w:t>).</w:t>
      </w:r>
      <w:r w:rsidRPr="00DD7AEB">
        <w:rPr>
          <w:rFonts w:ascii="Times New Roman" w:hAnsi="Times New Roman" w:cs="Times New Roman"/>
          <w:sz w:val="21"/>
          <w:szCs w:val="21"/>
          <w:lang w:val="en-US"/>
        </w:rPr>
        <w:br/>
      </w:r>
      <w:proofErr w:type="spellStart"/>
      <w:r w:rsidRPr="00DD7AEB">
        <w:rPr>
          <w:rStyle w:val="ExtensionTok"/>
          <w:rFonts w:ascii="Times New Roman" w:hAnsi="Times New Roman" w:cs="Times New Roman"/>
          <w:sz w:val="21"/>
          <w:szCs w:val="21"/>
          <w:lang w:val="en-US"/>
        </w:rPr>
        <w:t>submission_b.npy</w:t>
      </w:r>
      <w:proofErr w:type="spellEnd"/>
      <w:r w:rsidRPr="00DD7AEB">
        <w:rPr>
          <w:rStyle w:val="NormalTok"/>
          <w:rFonts w:ascii="Times New Roman" w:hAnsi="Times New Roman" w:cs="Times New Roman"/>
          <w:sz w:val="21"/>
          <w:szCs w:val="21"/>
          <w:lang w:val="en-US"/>
        </w:rPr>
        <w:t xml:space="preserve">     </w:t>
      </w:r>
      <w:r w:rsidRPr="00DD7AEB">
        <w:rPr>
          <w:rStyle w:val="CommentTok"/>
          <w:rFonts w:ascii="Times New Roman" w:hAnsi="Times New Roman" w:cs="Times New Roman"/>
          <w:sz w:val="21"/>
          <w:szCs w:val="21"/>
          <w:lang w:val="en-US"/>
        </w:rPr>
        <w:t># Matching results for test set (</w:t>
      </w:r>
      <w:proofErr w:type="spellStart"/>
      <w:r w:rsidRPr="00DD7AEB">
        <w:rPr>
          <w:rStyle w:val="CommentTok"/>
          <w:rFonts w:ascii="Times New Roman" w:hAnsi="Times New Roman" w:cs="Times New Roman"/>
          <w:sz w:val="21"/>
          <w:szCs w:val="21"/>
          <w:lang w:val="en-US"/>
        </w:rPr>
        <w:t>test_b</w:t>
      </w:r>
      <w:proofErr w:type="spellEnd"/>
      <w:r w:rsidRPr="00DD7AEB">
        <w:rPr>
          <w:rStyle w:val="CommentTok"/>
          <w:rFonts w:ascii="Times New Roman" w:hAnsi="Times New Roman" w:cs="Times New Roman"/>
          <w:sz w:val="21"/>
          <w:szCs w:val="21"/>
          <w:lang w:val="en-US"/>
        </w:rPr>
        <w:t>).</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每個</w:t>
      </w:r>
      <w:r>
        <w:rPr>
          <w:rFonts w:ascii="Times New Roman" w:hAnsi="Times New Roman" w:cs="Times New Roman"/>
          <w:sz w:val="21"/>
          <w:szCs w:val="21"/>
        </w:rPr>
        <w:t>np</w:t>
      </w:r>
      <w:r w:rsidR="005D5DC0">
        <w:rPr>
          <w:rFonts w:ascii="Times New Roman" w:eastAsia="PMingLiU" w:hAnsi="Times New Roman" w:cs="Times New Roman" w:hint="eastAsia"/>
          <w:sz w:val="21"/>
          <w:szCs w:val="21"/>
        </w:rPr>
        <w:t>y</w:t>
      </w:r>
      <w:r>
        <w:rPr>
          <w:rFonts w:ascii="Times New Roman" w:hAnsi="Times New Roman" w:cs="Times New Roman"/>
          <w:sz w:val="21"/>
          <w:szCs w:val="21"/>
        </w:rPr>
        <w:t>檔案都是一個一維數組，其大小等於查詢的數量，數組中的每個值都對應圖庫中的圖像</w:t>
      </w:r>
      <w:r>
        <w:rPr>
          <w:rFonts w:ascii="Times New Roman" w:hAnsi="Times New Roman" w:cs="Times New Roman"/>
          <w:sz w:val="21"/>
          <w:szCs w:val="21"/>
        </w:rPr>
        <w:t>ID</w:t>
      </w:r>
      <w:r>
        <w:rPr>
          <w:rFonts w:ascii="Times New Roman" w:hAnsi="Times New Roman" w:cs="Times New Roman"/>
          <w:sz w:val="21"/>
          <w:szCs w:val="21"/>
        </w:rPr>
        <w:t>。</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例如，一個有效的</w:t>
      </w:r>
      <w:r>
        <w:rPr>
          <w:rStyle w:val="VerbatimChar"/>
          <w:rFonts w:ascii="Times New Roman" w:hAnsi="Times New Roman" w:cs="Times New Roman"/>
          <w:sz w:val="21"/>
          <w:szCs w:val="21"/>
        </w:rPr>
        <w:t>submission_a.npy</w:t>
      </w:r>
      <w:r>
        <w:rPr>
          <w:rFonts w:ascii="Times New Roman" w:hAnsi="Times New Roman" w:cs="Times New Roman"/>
          <w:sz w:val="21"/>
          <w:szCs w:val="21"/>
        </w:rPr>
        <w:t>可能如下所示：</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8E5BF5" w:rsidRDefault="00DD7AEB">
      <w:pPr>
        <w:pStyle w:val="BodyText"/>
        <w:rPr>
          <w:rFonts w:ascii="Times New Roman" w:hAnsi="Times New Roman" w:cs="Times New Roman"/>
          <w:sz w:val="21"/>
          <w:szCs w:val="21"/>
        </w:rPr>
      </w:pPr>
      <w:r>
        <w:rPr>
          <w:rFonts w:ascii="PMingLiU" w:eastAsia="PMingLiU" w:hAnsi="PMingLiU" w:cs="Times New Roman" w:hint="eastAsia"/>
          <w:b/>
          <w:bCs/>
          <w:sz w:val="21"/>
          <w:szCs w:val="21"/>
        </w:rPr>
        <w:t>你也可以在</w:t>
      </w:r>
      <w:r w:rsidR="00715930">
        <w:rPr>
          <w:rFonts w:ascii="Times New Roman" w:hAnsi="Times New Roman" w:cs="Times New Roman"/>
          <w:b/>
          <w:bCs/>
          <w:sz w:val="21"/>
          <w:szCs w:val="21"/>
        </w:rPr>
        <w:t>baseline.ipynb</w:t>
      </w:r>
      <w:r w:rsidR="00715930">
        <w:rPr>
          <w:rFonts w:ascii="Times New Roman" w:hAnsi="Times New Roman" w:cs="Times New Roman"/>
          <w:sz w:val="21"/>
          <w:szCs w:val="21"/>
        </w:rPr>
        <w:t>中找到範例輸出格式。</w:t>
      </w:r>
    </w:p>
    <w:p w:rsidR="008E5BF5" w:rsidRDefault="00715930">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如果在規定時間內提交完成，則分數計算如下：</w:t>
      </w:r>
    </w:p>
    <w:p w:rsidR="008E5BF5" w:rsidRPr="00792DD1" w:rsidRDefault="00715930">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8E5BF5" w:rsidRDefault="00DD7AEB">
      <w:pPr>
        <w:widowControl/>
        <w:numPr>
          <w:ilvl w:val="0"/>
          <w:numId w:val="2"/>
        </w:numPr>
        <w:spacing w:after="200"/>
        <w:jc w:val="left"/>
        <w:rPr>
          <w:rFonts w:ascii="Times New Roman" w:hAnsi="Times New Roman" w:cs="Times New Roman"/>
          <w:szCs w:val="21"/>
        </w:rPr>
      </w:pPr>
      <w:r>
        <w:rPr>
          <w:rFonts w:ascii="PMingLiU" w:eastAsia="PMingLiU" w:hAnsi="PMingLiU" w:cs="Times New Roman" w:hint="eastAsia"/>
          <w:szCs w:val="21"/>
        </w:rPr>
        <w:t>分數將會是</w:t>
      </w:r>
      <w:r>
        <w:rPr>
          <w:rFonts w:ascii="PMingLiU" w:eastAsia="PMingLiU" w:hAnsi="PMingLiU" w:cs="Times New Roman"/>
          <w:szCs w:val="21"/>
        </w:rPr>
        <w:t xml:space="preserve"> </w:t>
      </w:r>
      <m:oMath>
        <m:r>
          <w:rPr>
            <w:rFonts w:ascii="Cambria Math" w:hAnsi="Cambria Math" w:cs="Times New Roman"/>
            <w:szCs w:val="21"/>
          </w:rPr>
          <m:t>0.0</m:t>
        </m:r>
      </m:oMath>
      <w:r>
        <w:rPr>
          <w:rFonts w:ascii="PMingLiU" w:eastAsia="PMingLiU" w:hAnsi="PMingLiU" w:cs="Times New Roman" w:hint="eastAsia"/>
          <w:szCs w:val="21"/>
        </w:rPr>
        <w:t xml:space="preserve"> </w:t>
      </w:r>
      <w:r>
        <w:rPr>
          <w:rFonts w:ascii="Times New Roman" w:eastAsia="PMingLiU" w:hAnsi="Times New Roman" w:cs="Times New Roman" w:hint="eastAsia"/>
          <w:szCs w:val="21"/>
        </w:rPr>
        <w:t>至</w:t>
      </w:r>
      <w:r>
        <w:rPr>
          <w:rFonts w:ascii="Times New Roman" w:eastAsia="PMingLiU" w:hAnsi="Times New Roman" w:cs="Times New Roman" w:hint="eastAsia"/>
          <w:szCs w:val="21"/>
        </w:rPr>
        <w:t xml:space="preserve"> </w:t>
      </w:r>
      <m:oMath>
        <m:r>
          <w:rPr>
            <w:rFonts w:ascii="Cambria Math" w:hAnsi="Cambria Math" w:cs="Times New Roman"/>
            <w:szCs w:val="21"/>
          </w:rPr>
          <m:t>1.0</m:t>
        </m:r>
      </m:oMath>
      <w:r>
        <w:rPr>
          <w:rFonts w:ascii="Times New Roman" w:eastAsia="PMingLiU" w:hAnsi="Times New Roman" w:cs="Times New Roman" w:hint="eastAsia"/>
          <w:szCs w:val="21"/>
        </w:rPr>
        <w:t xml:space="preserve"> </w:t>
      </w:r>
      <w:r w:rsidR="00715930">
        <w:rPr>
          <w:rFonts w:ascii="Times New Roman" w:hAnsi="Times New Roman" w:cs="Times New Roman"/>
          <w:szCs w:val="21"/>
        </w:rPr>
        <w:t>之間的浮點數。</w:t>
      </w:r>
    </w:p>
    <w:p w:rsidR="008E5BF5" w:rsidRDefault="00DD7AE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如果在規定時間內</w:t>
      </w:r>
      <w:r>
        <w:rPr>
          <w:rFonts w:ascii="Times New Roman" w:eastAsia="PMingLiU" w:hAnsi="Times New Roman" w:cs="Times New Roman" w:hint="eastAsia"/>
          <w:szCs w:val="21"/>
        </w:rPr>
        <w:t>不能</w:t>
      </w:r>
      <w:r>
        <w:rPr>
          <w:rFonts w:ascii="Times New Roman" w:hAnsi="Times New Roman" w:cs="Times New Roman"/>
          <w:szCs w:val="21"/>
        </w:rPr>
        <w:t>完成提交</w:t>
      </w:r>
      <w:r>
        <w:rPr>
          <w:rFonts w:ascii="Times New Roman" w:eastAsia="PMingLiU" w:hAnsi="Times New Roman" w:cs="Times New Roman" w:hint="eastAsia"/>
          <w:szCs w:val="21"/>
        </w:rPr>
        <w:t>,</w:t>
      </w:r>
      <w:r>
        <w:rPr>
          <w:rFonts w:ascii="Times New Roman" w:eastAsia="PMingLiU" w:hAnsi="Times New Roman" w:cs="Times New Roman"/>
          <w:szCs w:val="21"/>
        </w:rPr>
        <w:t xml:space="preserve"> </w:t>
      </w:r>
      <w:r>
        <w:rPr>
          <w:rFonts w:ascii="Times New Roman" w:eastAsia="PMingLiU" w:hAnsi="Times New Roman" w:cs="Times New Roman" w:hint="eastAsia"/>
          <w:szCs w:val="21"/>
        </w:rPr>
        <w:t>分數將會是</w:t>
      </w:r>
      <w:r w:rsidR="00715930">
        <w:rPr>
          <w:rFonts w:ascii="Times New Roman" w:hAnsi="Times New Roman" w:cs="Times New Roman"/>
          <w:b/>
          <w:bCs/>
          <w:szCs w:val="21"/>
        </w:rPr>
        <w:t>0</w:t>
      </w:r>
      <w:r w:rsidR="00715930">
        <w:rPr>
          <w:rFonts w:ascii="Times New Roman" w:hAnsi="Times New Roman" w:cs="Times New Roman"/>
          <w:szCs w:val="21"/>
        </w:rPr>
        <w:t>分。</w:t>
      </w:r>
    </w:p>
    <w:p w:rsidR="008E5BF5" w:rsidRDefault="00715930">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w:t>
      </w:r>
      <w:r>
        <w:rPr>
          <w:rFonts w:ascii="Times New Roman" w:hAnsi="Times New Roman" w:cs="Times New Roman"/>
          <w:b/>
          <w:bCs/>
          <w:color w:val="000000" w:themeColor="text1"/>
          <w:sz w:val="24"/>
          <w:szCs w:val="24"/>
        </w:rPr>
        <w:t>基線和訓練集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基線位於</w:t>
      </w:r>
      <w:r>
        <w:rPr>
          <w:rFonts w:ascii="Times New Roman" w:hAnsi="Times New Roman" w:cs="Times New Roman"/>
          <w:b/>
          <w:bCs/>
          <w:szCs w:val="21"/>
        </w:rPr>
        <w:t xml:space="preserve">baseline.ipynb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資料集位於</w:t>
      </w:r>
      <w:r>
        <w:rPr>
          <w:rFonts w:ascii="Times New Roman" w:hAnsi="Times New Roman" w:cs="Times New Roman"/>
          <w:b/>
          <w:bCs/>
          <w:szCs w:val="21"/>
        </w:rPr>
        <w:t>訓練集中</w:t>
      </w:r>
      <w:r>
        <w:rPr>
          <w:rFonts w:ascii="Times New Roman" w:hAnsi="Times New Roman" w:cs="Times New Roman"/>
          <w:szCs w:val="21"/>
        </w:rPr>
        <w:t>。</w:t>
      </w:r>
    </w:p>
    <w:p w:rsidR="008E5BF5" w:rsidRDefault="00715930">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 xml:space="preserve">7. </w:t>
      </w:r>
      <w:r>
        <w:rPr>
          <w:rFonts w:ascii="Times New Roman" w:hAnsi="Times New Roman" w:cs="Times New Roman"/>
          <w:b/>
          <w:bCs/>
          <w:color w:val="000000" w:themeColor="text1"/>
          <w:sz w:val="24"/>
          <w:szCs w:val="24"/>
        </w:rPr>
        <w:t>要求</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w:t>
      </w:r>
      <w:r w:rsidR="00DD7AEB">
        <w:rPr>
          <w:rFonts w:ascii="Times New Roman" w:eastAsia="PMingLiU" w:hAnsi="Times New Roman" w:cs="Times New Roman" w:hint="eastAsia"/>
          <w:szCs w:val="21"/>
        </w:rPr>
        <w:t>多</w:t>
      </w:r>
      <w:r>
        <w:rPr>
          <w:rFonts w:ascii="Times New Roman" w:hAnsi="Times New Roman" w:cs="Times New Roman"/>
          <w:szCs w:val="21"/>
        </w:rPr>
        <w:t>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15</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15</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資料與模型提交：本任務中，參賽者只能提交一個</w:t>
      </w:r>
      <w:r>
        <w:rPr>
          <w:rFonts w:ascii="Times New Roman" w:hAnsi="Times New Roman" w:cs="Times New Roman"/>
          <w:szCs w:val="21"/>
        </w:rPr>
        <w:t xml:space="preserve"> Notebook</w:t>
      </w:r>
      <w:r>
        <w:rPr>
          <w:rFonts w:ascii="Times New Roman" w:hAnsi="Times New Roman" w:cs="Times New Roman"/>
          <w:szCs w:val="21"/>
        </w:rPr>
        <w:t>，</w:t>
      </w:r>
      <w:r w:rsidR="00F96719">
        <w:rPr>
          <w:rFonts w:ascii="Times New Roman" w:eastAsia="PMingLiU" w:hAnsi="Times New Roman" w:cs="Times New Roman" w:hint="eastAsia"/>
          <w:szCs w:val="21"/>
        </w:rPr>
        <w:t>並不能</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w:t>
      </w:r>
      <w:r w:rsidR="00F96719">
        <w:rPr>
          <w:rFonts w:ascii="PMingLiU" w:eastAsia="PMingLiU" w:hAnsi="PMingLiU" w:cs="Times New Roman" w:hint="eastAsia"/>
          <w:szCs w:val="21"/>
        </w:rPr>
        <w:t>提交前</w:t>
      </w:r>
      <w:r>
        <w:rPr>
          <w:rFonts w:ascii="Times New Roman" w:hAnsi="Times New Roman" w:cs="Times New Roman"/>
          <w:szCs w:val="21"/>
        </w:rPr>
        <w:t>請先檢查右上角，移除已掛載的資料集。</w:t>
      </w:r>
    </w:p>
    <w:p w:rsidR="008E5BF5" w:rsidRDefault="00715930">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預訓練模型：在此任務中，我們僅提供資料集中的一個</w:t>
      </w:r>
      <w:r>
        <w:rPr>
          <w:rFonts w:ascii="Times New Roman" w:hAnsi="Times New Roman" w:cs="Times New Roman"/>
          <w:szCs w:val="21"/>
        </w:rPr>
        <w:t xml:space="preserve"> Clip </w:t>
      </w:r>
      <w:r>
        <w:rPr>
          <w:rFonts w:ascii="Times New Roman" w:hAnsi="Times New Roman" w:cs="Times New Roman"/>
          <w:szCs w:val="21"/>
        </w:rPr>
        <w:t>模型。您可以像在</w:t>
      </w:r>
      <w:r>
        <w:rPr>
          <w:rFonts w:ascii="Times New Roman" w:hAnsi="Times New Roman" w:cs="Times New Roman"/>
          <w:b/>
          <w:bCs/>
          <w:szCs w:val="21"/>
        </w:rPr>
        <w:t>baseline.ipynb</w:t>
      </w:r>
      <w:r>
        <w:rPr>
          <w:rFonts w:ascii="Times New Roman" w:hAnsi="Times New Roman" w:cs="Times New Roman"/>
          <w:b/>
          <w:bCs/>
          <w:szCs w:val="21"/>
        </w:rPr>
        <w:t>中一樣使用它</w:t>
      </w:r>
      <w:r>
        <w:rPr>
          <w:rFonts w:ascii="Times New Roman" w:hAnsi="Times New Roman" w:cs="Times New Roman"/>
          <w:szCs w:val="21"/>
        </w:rPr>
        <w:t>。任何其他預訓練模型，只要能夠在無需網路連線和下載的情況下正確匯入，都可以在此任務中使用。此訊息表示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鏡像中的所有預訓練模型，如果您發現一些有用的模型，可以使用它們。</w:t>
      </w:r>
    </w:p>
    <w:p w:rsidR="008E5BF5" w:rsidRDefault="00715930">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注意事項</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w:t>
      </w:r>
      <m:oMath>
        <m:r>
          <w:rPr>
            <w:rFonts w:ascii="Cambria Math" w:hAnsi="Cambria Math" w:cs="Times New Roman"/>
            <w:szCs w:val="21"/>
          </w:rPr>
          <m:t>0.90</m:t>
        </m:r>
      </m:oMath>
      <w:r>
        <w:rPr>
          <w:rFonts w:ascii="Times New Roman" w:hAnsi="Times New Roman" w:cs="Times New Roman"/>
          <w:szCs w:val="21"/>
        </w:rPr>
        <w:t>在排行榜</w:t>
      </w:r>
      <w:r>
        <w:rPr>
          <w:rFonts w:ascii="Times New Roman" w:hAnsi="Times New Roman" w:cs="Times New Roman"/>
          <w:szCs w:val="21"/>
        </w:rPr>
        <w:t>B</w:t>
      </w:r>
      <w:r>
        <w:rPr>
          <w:rFonts w:ascii="Times New Roman" w:hAnsi="Times New Roman" w:cs="Times New Roman"/>
          <w:szCs w:val="21"/>
        </w:rPr>
        <w:t>中，該分數用於分數統一。</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w:t>
      </w:r>
      <m:oMath>
        <m:r>
          <w:rPr>
            <w:rFonts w:ascii="Cambria Math" w:hAnsi="Cambria Math" w:cs="Times New Roman"/>
            <w:szCs w:val="21"/>
          </w:rPr>
          <m:t>0.77</m:t>
        </m:r>
      </m:oMath>
      <w:r>
        <w:rPr>
          <w:rFonts w:ascii="Times New Roman" w:hAnsi="Times New Roman" w:cs="Times New Roman"/>
          <w:szCs w:val="21"/>
        </w:rPr>
        <w:t>在排行榜</w:t>
      </w:r>
      <w:r>
        <w:rPr>
          <w:rFonts w:ascii="Times New Roman" w:hAnsi="Times New Roman" w:cs="Times New Roman"/>
          <w:szCs w:val="21"/>
        </w:rPr>
        <w:t>B</w:t>
      </w:r>
      <w:r>
        <w:rPr>
          <w:rFonts w:ascii="Times New Roman" w:hAnsi="Times New Roman" w:cs="Times New Roman"/>
          <w:szCs w:val="21"/>
        </w:rPr>
        <w:t>中，該分數用於分數統一。</w:t>
      </w:r>
      <w:bookmarkEnd w:id="1"/>
      <w:bookmarkEnd w:id="10"/>
    </w:p>
    <w:p w:rsidR="008E5BF5" w:rsidRDefault="00715930">
      <w:pPr>
        <w:widowControl/>
        <w:jc w:val="left"/>
        <w:rPr>
          <w:sz w:val="24"/>
        </w:rPr>
      </w:pPr>
      <w:r>
        <w:rPr>
          <w:sz w:val="24"/>
        </w:rPr>
        <w:br w:type="page"/>
      </w:r>
    </w:p>
    <w:p w:rsidR="008E5BF5" w:rsidRDefault="00715930">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w:t>
      </w:r>
      <w:r>
        <w:rPr>
          <w:rFonts w:ascii="Times New Roman" w:hAnsi="Times New Roman" w:cs="Times New Roman"/>
          <w:b/>
          <w:bCs/>
          <w:color w:val="000000" w:themeColor="text1"/>
          <w:sz w:val="28"/>
          <w:szCs w:val="28"/>
        </w:rPr>
        <w:t>現場：古畫鑑定</w:t>
      </w:r>
    </w:p>
    <w:p w:rsidR="008E5BF5" w:rsidRDefault="00715930">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你研究人工智</w:t>
      </w:r>
      <w:r w:rsidR="00B04ABB">
        <w:rPr>
          <w:rFonts w:ascii="Times New Roman" w:eastAsia="PMingLiU" w:hAnsi="Times New Roman" w:cs="Times New Roman" w:hint="eastAsia"/>
          <w:sz w:val="21"/>
          <w:szCs w:val="21"/>
        </w:rPr>
        <w:t>能</w:t>
      </w:r>
      <w:r>
        <w:rPr>
          <w:rFonts w:ascii="Times New Roman" w:hAnsi="Times New Roman" w:cs="Times New Roman"/>
          <w:sz w:val="21"/>
          <w:szCs w:val="21"/>
        </w:rPr>
        <w:t>已經有一段時間了。你父親的老友，著名的考古學家和藝術評論家，聽說了這件事，向你尋求幫助。你需要設計一個演算法，能夠區分古畫是真蹟還是複製品。</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由於專業鑑定費用高昂，研究團隊僅獲得了一小部分畫作的真偽標籤。大多數樣本的真偽仍不得而知。眾所周知，這些畫作的數位特徵呈現出明顯的結構模式。您的任務是利用所有可用樣本（包括標籤未知的樣本）來訓練一個用於對古董畫作真偽進行分類的模型。</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此資料集由訓練集、驗證集和測試集組成，每個集有</w:t>
      </w:r>
      <w:r>
        <w:rPr>
          <w:rFonts w:ascii="Times New Roman" w:hAnsi="Times New Roman" w:cs="Times New Roman"/>
          <w:sz w:val="21"/>
          <w:szCs w:val="21"/>
        </w:rPr>
        <w:t>500</w:t>
      </w:r>
      <w:r>
        <w:rPr>
          <w:rFonts w:ascii="Times New Roman" w:hAnsi="Times New Roman" w:cs="Times New Roman"/>
          <w:sz w:val="21"/>
          <w:szCs w:val="21"/>
        </w:rPr>
        <w:t>個獨立樣本。</w:t>
      </w:r>
    </w:p>
    <w:p w:rsidR="008E5BF5" w:rsidRDefault="0071593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訓練集（</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前五列代表每幅古董畫的數字特徵。</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第六列包含標籤：</w:t>
      </w:r>
      <w:r>
        <w:rPr>
          <w:rFonts w:ascii="Times New Roman" w:hAnsi="Times New Roman" w:cs="Times New Roman"/>
          <w:szCs w:val="21"/>
        </w:rPr>
        <w:t xml:space="preserve">1 </w:t>
      </w:r>
      <w:r>
        <w:rPr>
          <w:rFonts w:ascii="Times New Roman" w:hAnsi="Times New Roman" w:cs="Times New Roman"/>
          <w:szCs w:val="21"/>
        </w:rPr>
        <w:t>表示真實，</w:t>
      </w:r>
      <w:r>
        <w:rPr>
          <w:rFonts w:ascii="Times New Roman" w:hAnsi="Times New Roman" w:cs="Times New Roman"/>
          <w:szCs w:val="21"/>
        </w:rPr>
        <w:t xml:space="preserve">-1 </w:t>
      </w:r>
      <w:r>
        <w:rPr>
          <w:rFonts w:ascii="Times New Roman" w:hAnsi="Times New Roman" w:cs="Times New Roman"/>
          <w:szCs w:val="21"/>
        </w:rPr>
        <w:t>表示複製品，</w:t>
      </w:r>
      <w:r>
        <w:rPr>
          <w:rFonts w:ascii="Times New Roman" w:hAnsi="Times New Roman" w:cs="Times New Roman"/>
          <w:szCs w:val="21"/>
        </w:rPr>
        <w:t xml:space="preserve">0 </w:t>
      </w:r>
      <w:r>
        <w:rPr>
          <w:rFonts w:ascii="Times New Roman" w:hAnsi="Times New Roman" w:cs="Times New Roman"/>
          <w:szCs w:val="21"/>
        </w:rPr>
        <w:t>表示未知。</w:t>
      </w:r>
    </w:p>
    <w:p w:rsidR="008E5BF5" w:rsidRDefault="0071593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訓練集用於訓練你的模型，可以在比賽期間直接存取和下載。</w:t>
      </w:r>
    </w:p>
    <w:p w:rsidR="008E5BF5" w:rsidRDefault="0071593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驗證集（</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這些與訓練集格式類似，但不包含標籤列。</w:t>
      </w:r>
    </w:p>
    <w:p w:rsidR="008E5BF5" w:rsidRDefault="0071593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驗證集用於計算排行榜</w:t>
      </w:r>
      <w:r>
        <w:rPr>
          <w:rFonts w:ascii="Times New Roman" w:hAnsi="Times New Roman" w:cs="Times New Roman"/>
          <w:szCs w:val="21"/>
        </w:rPr>
        <w:t xml:space="preserve"> A </w:t>
      </w:r>
      <w:r>
        <w:rPr>
          <w:rFonts w:ascii="Times New Roman" w:hAnsi="Times New Roman" w:cs="Times New Roman"/>
          <w:szCs w:val="21"/>
        </w:rPr>
        <w:t>分數，比賽期間不能直接存取。</w:t>
      </w:r>
    </w:p>
    <w:p w:rsidR="008E5BF5" w:rsidRDefault="0071593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測試集（</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這些與訓練集格式類似，但不包含標籤列。</w:t>
      </w:r>
    </w:p>
    <w:p w:rsidR="008E5BF5" w:rsidRDefault="0071593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測試集用於計算排行榜</w:t>
      </w:r>
      <w:r>
        <w:rPr>
          <w:rFonts w:ascii="Times New Roman" w:hAnsi="Times New Roman" w:cs="Times New Roman"/>
          <w:szCs w:val="21"/>
        </w:rPr>
        <w:t>B</w:t>
      </w:r>
      <w:r>
        <w:rPr>
          <w:rFonts w:ascii="Times New Roman" w:hAnsi="Times New Roman" w:cs="Times New Roman"/>
          <w:szCs w:val="21"/>
        </w:rPr>
        <w:t>得分，比賽期間不可直接存取。</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您的任務是訓練一個合適的模型，該模型能夠在大量未標記的樣本中預測測試集中繪畫的真實性。</w:t>
      </w:r>
    </w:p>
    <w:p w:rsidR="008E5BF5" w:rsidRDefault="00715930">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lastRenderedPageBreak/>
        <w:t xml:space="preserve">4. </w:t>
      </w:r>
      <w:r>
        <w:rPr>
          <w:rFonts w:ascii="Times New Roman" w:hAnsi="Times New Roman" w:cs="Times New Roman"/>
          <w:b/>
          <w:bCs/>
          <w:color w:val="000000" w:themeColor="text1"/>
          <w:sz w:val="24"/>
          <w:szCs w:val="24"/>
        </w:rPr>
        <w:t>提交</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參賽者需要提交一個名為</w:t>
      </w:r>
      <w:r>
        <w:rPr>
          <w:rStyle w:val="VerbatimChar"/>
          <w:rFonts w:ascii="Times New Roman" w:hAnsi="Times New Roman" w:cs="Times New Roman"/>
          <w:sz w:val="21"/>
          <w:szCs w:val="21"/>
        </w:rPr>
        <w:t>submission.ipynb</w:t>
      </w:r>
      <w:r>
        <w:rPr>
          <w:rStyle w:val="VerbatimChar"/>
          <w:rFonts w:ascii="Times New Roman" w:hAnsi="Times New Roman" w:cs="Times New Roman"/>
          <w:sz w:val="21"/>
          <w:szCs w:val="21"/>
        </w:rPr>
        <w:t>的筆記本檔案</w:t>
      </w:r>
      <w:r>
        <w:rPr>
          <w:rFonts w:ascii="Times New Roman" w:hAnsi="Times New Roman" w:cs="Times New Roman"/>
          <w:sz w:val="21"/>
          <w:szCs w:val="21"/>
        </w:rPr>
        <w:t>。該文件應輸出一個名為</w:t>
      </w:r>
      <w:r>
        <w:rPr>
          <w:rStyle w:val="VerbatimChar"/>
          <w:rFonts w:ascii="Times New Roman" w:hAnsi="Times New Roman" w:cs="Times New Roman"/>
          <w:sz w:val="21"/>
          <w:szCs w:val="21"/>
        </w:rPr>
        <w:t>submission.zip</w:t>
      </w:r>
      <w:r>
        <w:rPr>
          <w:rStyle w:val="VerbatimChar"/>
          <w:rFonts w:ascii="Times New Roman" w:hAnsi="Times New Roman" w:cs="Times New Roman"/>
          <w:sz w:val="21"/>
          <w:szCs w:val="21"/>
        </w:rPr>
        <w:t>的</w:t>
      </w:r>
      <w:r>
        <w:rPr>
          <w:rStyle w:val="VerbatimChar"/>
          <w:rFonts w:ascii="Times New Roman" w:hAnsi="Times New Roman" w:cs="Times New Roman"/>
          <w:sz w:val="21"/>
          <w:szCs w:val="21"/>
        </w:rPr>
        <w:t xml:space="preserve"> zip </w:t>
      </w:r>
      <w:r>
        <w:rPr>
          <w:rStyle w:val="VerbatimChar"/>
          <w:rFonts w:ascii="Times New Roman" w:hAnsi="Times New Roman" w:cs="Times New Roman"/>
          <w:sz w:val="21"/>
          <w:szCs w:val="21"/>
        </w:rPr>
        <w:t>文件</w:t>
      </w:r>
      <w:r>
        <w:rPr>
          <w:rFonts w:ascii="Times New Roman" w:hAnsi="Times New Roman" w:cs="Times New Roman"/>
          <w:sz w:val="21"/>
          <w:szCs w:val="21"/>
        </w:rPr>
        <w:t>，其中包含以下兩個文件：</w:t>
      </w:r>
    </w:p>
    <w:p w:rsidR="008E5BF5" w:rsidRDefault="00715930">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：包含模型在驗證集上的預測標籤結果，每行為</w:t>
      </w:r>
      <w:r>
        <w:rPr>
          <w:rFonts w:ascii="Times New Roman" w:hAnsi="Times New Roman" w:cs="Times New Roman"/>
          <w:szCs w:val="21"/>
        </w:rPr>
        <w:t xml:space="preserve"> -1 </w:t>
      </w:r>
      <w:r>
        <w:rPr>
          <w:rFonts w:ascii="Times New Roman" w:hAnsi="Times New Roman" w:cs="Times New Roman"/>
          <w:szCs w:val="21"/>
        </w:rPr>
        <w:t>或</w:t>
      </w:r>
      <w:r>
        <w:rPr>
          <w:rFonts w:ascii="Times New Roman" w:hAnsi="Times New Roman" w:cs="Times New Roman"/>
          <w:szCs w:val="21"/>
        </w:rPr>
        <w:t xml:space="preserve"> 1</w:t>
      </w:r>
      <w:r>
        <w:rPr>
          <w:rFonts w:ascii="Times New Roman" w:hAnsi="Times New Roman" w:cs="Times New Roman"/>
          <w:szCs w:val="21"/>
        </w:rPr>
        <w:t>，沒有標題。</w:t>
      </w:r>
    </w:p>
    <w:p w:rsidR="008E5BF5" w:rsidRDefault="00715930">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：包含模型在測試集上預測的標籤結果，每行為</w:t>
      </w:r>
      <w:r>
        <w:rPr>
          <w:rFonts w:ascii="Times New Roman" w:hAnsi="Times New Roman" w:cs="Times New Roman"/>
          <w:szCs w:val="21"/>
        </w:rPr>
        <w:t xml:space="preserve"> -1 </w:t>
      </w:r>
      <w:r>
        <w:rPr>
          <w:rFonts w:ascii="Times New Roman" w:hAnsi="Times New Roman" w:cs="Times New Roman"/>
          <w:szCs w:val="21"/>
        </w:rPr>
        <w:t>或</w:t>
      </w:r>
      <w:r>
        <w:rPr>
          <w:rFonts w:ascii="Times New Roman" w:hAnsi="Times New Roman" w:cs="Times New Roman"/>
          <w:szCs w:val="21"/>
        </w:rPr>
        <w:t xml:space="preserve"> 1</w:t>
      </w:r>
      <w:r>
        <w:rPr>
          <w:rFonts w:ascii="Times New Roman" w:hAnsi="Times New Roman" w:cs="Times New Roman"/>
          <w:szCs w:val="21"/>
        </w:rPr>
        <w:t>，沒有標題。</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考試機器將讀取</w:t>
      </w:r>
      <w:r>
        <w:rPr>
          <w:rStyle w:val="VerbatimChar"/>
          <w:rFonts w:ascii="Times New Roman" w:hAnsi="Times New Roman" w:cs="Times New Roman"/>
          <w:sz w:val="21"/>
          <w:szCs w:val="21"/>
        </w:rPr>
        <w:t>submission.zip</w:t>
      </w:r>
      <w:r>
        <w:rPr>
          <w:rStyle w:val="VerbatimChar"/>
          <w:rFonts w:ascii="Times New Roman" w:hAnsi="Times New Roman" w:cs="Times New Roman"/>
          <w:sz w:val="21"/>
          <w:szCs w:val="21"/>
        </w:rPr>
        <w:t>檔</w:t>
      </w:r>
      <w:r>
        <w:rPr>
          <w:rFonts w:ascii="Times New Roman" w:hAnsi="Times New Roman" w:cs="Times New Roman"/>
          <w:sz w:val="21"/>
          <w:szCs w:val="21"/>
        </w:rPr>
        <w:t>併計算分數。提交的文件必須嚴格遵循上述格式和命名，否則系統將無法正確讀取。</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提交流程詳情請參閱基準筆記。建議參賽者參考。</w:t>
      </w:r>
    </w:p>
    <w:bookmarkEnd w:id="12"/>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評估指標將是</w:t>
      </w:r>
      <w:r>
        <w:rPr>
          <w:rFonts w:ascii="Times New Roman" w:hAnsi="Times New Roman" w:cs="Times New Roman"/>
          <w:b/>
          <w:bCs/>
          <w:sz w:val="21"/>
          <w:szCs w:val="21"/>
        </w:rPr>
        <w:t>分類準確度</w:t>
      </w:r>
      <w:r>
        <w:rPr>
          <w:rFonts w:ascii="Times New Roman" w:hAnsi="Times New Roman" w:cs="Times New Roman"/>
          <w:sz w:val="21"/>
          <w:szCs w:val="21"/>
        </w:rPr>
        <w:t>，定義為正確預測的樣本佔評估樣本總數的比例。</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Pr>
          <w:rFonts w:ascii="Times New Roman" w:hAnsi="Times New Roman" w:cs="Times New Roman"/>
          <w:b/>
          <w:bCs/>
          <w:color w:val="000000" w:themeColor="text1"/>
          <w:sz w:val="24"/>
          <w:szCs w:val="24"/>
        </w:rPr>
        <w:t>基線和訓練集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基線位於</w:t>
      </w:r>
      <w:r>
        <w:rPr>
          <w:rFonts w:ascii="Times New Roman" w:hAnsi="Times New Roman" w:cs="Times New Roman"/>
          <w:b/>
          <w:bCs/>
          <w:szCs w:val="21"/>
        </w:rPr>
        <w:t xml:space="preserve">baseline.ipynb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資料集位於</w:t>
      </w:r>
      <w:r>
        <w:rPr>
          <w:rFonts w:ascii="Times New Roman" w:hAnsi="Times New Roman" w:cs="Times New Roman"/>
          <w:b/>
          <w:bCs/>
          <w:szCs w:val="21"/>
        </w:rPr>
        <w:t>訓練集中</w:t>
      </w:r>
      <w:r>
        <w:rPr>
          <w:rFonts w:ascii="Times New Roman" w:hAnsi="Times New Roman" w:cs="Times New Roman"/>
          <w:szCs w:val="21"/>
        </w:rPr>
        <w:t>。</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Pr>
          <w:rFonts w:ascii="Times New Roman" w:hAnsi="Times New Roman" w:cs="Times New Roman"/>
          <w:b/>
          <w:bCs/>
          <w:color w:val="000000" w:themeColor="text1"/>
          <w:sz w:val="24"/>
          <w:szCs w:val="24"/>
        </w:rPr>
        <w:t>要求</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10</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10</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資料與模型提交：本任務中，參賽者只能提交一個</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檔案。請先勾選右上角，移除已掛載的資料集。</w:t>
      </w:r>
    </w:p>
    <w:p w:rsidR="008E5BF5" w:rsidRDefault="00715930">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預訓練模型：任何預訓練模型，只要能夠在無需網路連線和下載的情況下正確匯入，都可以用於此任務。此訊息表示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鏡像中的所有預訓練模型，因此，當您發現一些有用的模型時，可以使用它們。</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注意事項</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0.98</w:t>
      </w:r>
      <w:r>
        <w:rPr>
          <w:rFonts w:ascii="Times New Roman" w:hAnsi="Times New Roman" w:cs="Times New Roman"/>
          <w:szCs w:val="21"/>
        </w:rPr>
        <w:t>，該分數用於分數統一。</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0.46</w:t>
      </w:r>
      <w:r>
        <w:rPr>
          <w:rFonts w:ascii="Times New Roman" w:hAnsi="Times New Roman" w:cs="Times New Roman"/>
          <w:szCs w:val="21"/>
        </w:rPr>
        <w:t>，此分數用於分數統一。</w:t>
      </w:r>
      <w:bookmarkEnd w:id="11"/>
    </w:p>
    <w:p w:rsidR="008E5BF5" w:rsidRDefault="00715930">
      <w:pPr>
        <w:widowControl/>
        <w:jc w:val="left"/>
        <w:rPr>
          <w:sz w:val="24"/>
        </w:rPr>
      </w:pPr>
      <w:r>
        <w:rPr>
          <w:sz w:val="24"/>
        </w:rPr>
        <w:br w:type="page"/>
      </w:r>
    </w:p>
    <w:p w:rsidR="008E5BF5" w:rsidRDefault="00715930">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w:t>
      </w:r>
      <w:r>
        <w:rPr>
          <w:rFonts w:ascii="Times New Roman" w:hAnsi="Times New Roman" w:cs="Times New Roman"/>
          <w:b/>
          <w:bCs/>
          <w:color w:val="000000" w:themeColor="text1"/>
          <w:sz w:val="28"/>
          <w:szCs w:val="28"/>
        </w:rPr>
        <w:t>現場舞台：像素效率挑戰賽</w:t>
      </w:r>
    </w:p>
    <w:p w:rsidR="008E5BF5" w:rsidRDefault="00715930">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你是一名野生動物生物學專業的學生，正在斯塔爾帕克研究中心參與一項開創性的研究計畫。你的團隊在偏遠的荒野地區部署了數千個相機陷阱，以監測瀕危物種族群。然而，這些偏遠地區的衛星網路連線頻寬極為有限。你的工作是編寫程式碼，識別每張野生動物照片中最關鍵的像素，以便只需將必要的視覺資訊傳回總部。</w:t>
      </w:r>
    </w:p>
    <w:p w:rsidR="008E5BF5" w:rsidRDefault="0071593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資料集由訓練集和測試集組成。資料集使用</w:t>
      </w:r>
      <w:r>
        <w:rPr>
          <w:rStyle w:val="VerbatimChar"/>
          <w:rFonts w:ascii="Times New Roman" w:hAnsi="Times New Roman" w:cs="Times New Roman"/>
          <w:sz w:val="21"/>
          <w:szCs w:val="21"/>
        </w:rPr>
        <w:t>load_from_disk</w:t>
      </w:r>
      <w:r>
        <w:rPr>
          <w:rStyle w:val="VerbatimChar"/>
          <w:rFonts w:ascii="Times New Roman" w:hAnsi="Times New Roman" w:cs="Times New Roman"/>
          <w:sz w:val="21"/>
          <w:szCs w:val="21"/>
        </w:rPr>
        <w:t>加載</w:t>
      </w:r>
      <w:r>
        <w:rPr>
          <w:rFonts w:ascii="Times New Roman" w:hAnsi="Times New Roman" w:cs="Times New Roman"/>
          <w:sz w:val="21"/>
          <w:szCs w:val="21"/>
        </w:rPr>
        <w:t>，格式為</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。測試集對參賽者不可見。</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資料集中有以下欄位：</w:t>
      </w:r>
    </w:p>
    <w:p w:rsidR="008E5BF5" w:rsidRDefault="004D1BE4">
      <w:pPr>
        <w:widowControl/>
        <w:numPr>
          <w:ilvl w:val="0"/>
          <w:numId w:val="1"/>
        </w:numPr>
        <w:spacing w:after="200"/>
        <w:jc w:val="left"/>
        <w:rPr>
          <w:rFonts w:ascii="Times New Roman" w:hAnsi="Times New Roman" w:cs="Times New Roman"/>
          <w:szCs w:val="21"/>
        </w:rPr>
      </w:pPr>
      <w:r>
        <w:rPr>
          <w:rStyle w:val="VerbatimChar"/>
          <w:rFonts w:ascii="Times New Roman" w:eastAsia="PMingLiU" w:hAnsi="Times New Roman" w:cs="Times New Roman" w:hint="eastAsia"/>
          <w:szCs w:val="21"/>
        </w:rPr>
        <w:t>i</w:t>
      </w:r>
      <w:r>
        <w:rPr>
          <w:rStyle w:val="VerbatimChar"/>
          <w:rFonts w:ascii="Times New Roman" w:eastAsia="PMingLiU" w:hAnsi="Times New Roman" w:cs="Times New Roman"/>
          <w:szCs w:val="21"/>
        </w:rPr>
        <w:t>mage</w:t>
      </w:r>
      <w:r w:rsidR="00715930">
        <w:rPr>
          <w:rFonts w:ascii="Times New Roman" w:hAnsi="Times New Roman" w:cs="Times New Roman"/>
          <w:szCs w:val="21"/>
        </w:rPr>
        <w:t>：影像為</w:t>
      </w:r>
      <w:r w:rsidR="00715930">
        <w:rPr>
          <w:rFonts w:ascii="Times New Roman" w:hAnsi="Times New Roman" w:cs="Times New Roman"/>
          <w:szCs w:val="21"/>
        </w:rPr>
        <w:t>PIL</w:t>
      </w:r>
      <w:r w:rsidR="00715930">
        <w:rPr>
          <w:rFonts w:ascii="Times New Roman" w:hAnsi="Times New Roman" w:cs="Times New Roman"/>
          <w:szCs w:val="21"/>
        </w:rPr>
        <w:t>格式的</w:t>
      </w:r>
      <w:r w:rsidR="00715930">
        <w:rPr>
          <w:rFonts w:ascii="Times New Roman" w:hAnsi="Times New Roman" w:cs="Times New Roman"/>
          <w:szCs w:val="21"/>
        </w:rPr>
        <w:t>RGB</w:t>
      </w:r>
      <w:r w:rsidR="00715930">
        <w:rPr>
          <w:rFonts w:ascii="Times New Roman" w:hAnsi="Times New Roman" w:cs="Times New Roman"/>
          <w:szCs w:val="21"/>
        </w:rPr>
        <w:t>全彩影像，每張影像的大小為（</w:t>
      </w:r>
      <w:r w:rsidR="00715930">
        <w:rPr>
          <w:rFonts w:ascii="Times New Roman" w:hAnsi="Times New Roman" w:cs="Times New Roman"/>
          <w:szCs w:val="21"/>
        </w:rPr>
        <w:t>224</w:t>
      </w:r>
      <w:r w:rsidR="00715930">
        <w:rPr>
          <w:rFonts w:ascii="Times New Roman" w:hAnsi="Times New Roman" w:cs="Times New Roman"/>
          <w:szCs w:val="21"/>
        </w:rPr>
        <w:t>，</w:t>
      </w:r>
      <w:r w:rsidR="00715930">
        <w:rPr>
          <w:rFonts w:ascii="Times New Roman" w:hAnsi="Times New Roman" w:cs="Times New Roman"/>
          <w:szCs w:val="21"/>
        </w:rPr>
        <w:t>224</w:t>
      </w:r>
      <w:r w:rsidR="00715930">
        <w:rPr>
          <w:rFonts w:ascii="Times New Roman" w:hAnsi="Times New Roman" w:cs="Times New Roman"/>
          <w:szCs w:val="21"/>
        </w:rPr>
        <w:t>）</w:t>
      </w:r>
    </w:p>
    <w:p w:rsidR="008E5BF5" w:rsidRDefault="004D1BE4">
      <w:pPr>
        <w:widowControl/>
        <w:numPr>
          <w:ilvl w:val="0"/>
          <w:numId w:val="1"/>
        </w:numPr>
        <w:spacing w:after="200"/>
        <w:jc w:val="left"/>
        <w:rPr>
          <w:rFonts w:ascii="Times New Roman" w:hAnsi="Times New Roman" w:cs="Times New Roman"/>
          <w:szCs w:val="21"/>
        </w:rPr>
      </w:pPr>
      <w:r>
        <w:rPr>
          <w:rStyle w:val="VerbatimChar"/>
          <w:rFonts w:ascii="Times New Roman" w:eastAsia="PMingLiU" w:hAnsi="Times New Roman" w:cs="Times New Roman" w:hint="eastAsia"/>
          <w:szCs w:val="21"/>
        </w:rPr>
        <w:t>n</w:t>
      </w:r>
      <w:r>
        <w:rPr>
          <w:rStyle w:val="VerbatimChar"/>
          <w:rFonts w:ascii="Times New Roman" w:eastAsia="PMingLiU" w:hAnsi="Times New Roman" w:cs="Times New Roman"/>
          <w:szCs w:val="21"/>
        </w:rPr>
        <w:t>ame</w:t>
      </w:r>
      <w:r w:rsidR="00715930">
        <w:rPr>
          <w:rFonts w:ascii="Times New Roman" w:hAnsi="Times New Roman" w:cs="Times New Roman"/>
          <w:szCs w:val="21"/>
        </w:rPr>
        <w:t>：動物物種標籤</w:t>
      </w:r>
    </w:p>
    <w:p w:rsidR="008E5BF5" w:rsidRDefault="00715930">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：用於追蹤記錄的唯一識別碼。</w:t>
      </w:r>
    </w:p>
    <w:p w:rsidR="008E5BF5" w:rsidRDefault="00715930">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eastAsia="zh-CN"/>
        </w:rPr>
        <w:t>1.</w:t>
      </w:r>
      <w:r>
        <w:rPr>
          <w:rFonts w:ascii="Times New Roman" w:hAnsi="Times New Roman" w:cs="Times New Roman"/>
          <w:b/>
          <w:bCs/>
          <w:szCs w:val="21"/>
        </w:rPr>
        <w:t>訓練集（</w:t>
      </w:r>
      <w:r>
        <w:rPr>
          <w:rFonts w:ascii="Times New Roman" w:hAnsi="Times New Roman" w:cs="Times New Roman"/>
          <w:b/>
          <w:bCs/>
          <w:szCs w:val="21"/>
        </w:rPr>
        <w:t xml:space="preserve"> </w:t>
      </w:r>
      <w:r>
        <w:rPr>
          <w:rStyle w:val="VerbatimChar"/>
          <w:rFonts w:ascii="Times New Roman" w:hAnsi="Times New Roman" w:cs="Times New Roman"/>
          <w:b/>
          <w:bCs/>
          <w:szCs w:val="21"/>
        </w:rPr>
        <w:t>train_dataset</w:t>
      </w:r>
      <w:r>
        <w:rPr>
          <w:rFonts w:ascii="Times New Roman" w:hAnsi="Times New Roman" w:cs="Times New Roman"/>
          <w:b/>
          <w:bCs/>
          <w:szCs w:val="21"/>
        </w:rPr>
        <w:t>資料夾）</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訓練集用於訓練您的模型</w:t>
      </w:r>
      <w:r>
        <w:rPr>
          <w:rFonts w:ascii="Times New Roman" w:hAnsi="Times New Roman" w:cs="Times New Roman"/>
          <w:szCs w:val="21"/>
        </w:rPr>
        <w:t>/</w:t>
      </w:r>
      <w:r>
        <w:rPr>
          <w:rFonts w:ascii="Times New Roman" w:hAnsi="Times New Roman" w:cs="Times New Roman"/>
          <w:szCs w:val="21"/>
        </w:rPr>
        <w:t>進行實驗，可以在比賽期間直接存取和下載。</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訓練集中有</w:t>
      </w:r>
      <w:r>
        <w:rPr>
          <w:rFonts w:ascii="Times New Roman" w:hAnsi="Times New Roman" w:cs="Times New Roman"/>
          <w:szCs w:val="21"/>
        </w:rPr>
        <w:t xml:space="preserve"> 700 </w:t>
      </w:r>
      <w:r>
        <w:rPr>
          <w:rFonts w:ascii="Times New Roman" w:hAnsi="Times New Roman" w:cs="Times New Roman"/>
          <w:szCs w:val="21"/>
        </w:rPr>
        <w:t>張圖像。</w:t>
      </w:r>
    </w:p>
    <w:p w:rsidR="008E5BF5" w:rsidRDefault="00715930">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eastAsia="zh-CN"/>
        </w:rPr>
        <w:lastRenderedPageBreak/>
        <w:t>2.</w:t>
      </w:r>
      <w:r>
        <w:rPr>
          <w:rFonts w:ascii="Times New Roman" w:hAnsi="Times New Roman" w:cs="Times New Roman"/>
          <w:b/>
          <w:bCs/>
          <w:szCs w:val="21"/>
        </w:rPr>
        <w:t>測試集（</w:t>
      </w:r>
      <w:r>
        <w:rPr>
          <w:rFonts w:ascii="Times New Roman" w:hAnsi="Times New Roman" w:cs="Times New Roman"/>
          <w:b/>
          <w:bCs/>
          <w:szCs w:val="21"/>
        </w:rPr>
        <w:t xml:space="preserve"> </w:t>
      </w:r>
      <w:r>
        <w:rPr>
          <w:rStyle w:val="VerbatimChar"/>
          <w:rFonts w:ascii="Times New Roman" w:hAnsi="Times New Roman" w:cs="Times New Roman"/>
          <w:b/>
          <w:bCs/>
          <w:szCs w:val="21"/>
        </w:rPr>
        <w:t>test_dataset</w:t>
      </w:r>
      <w:r>
        <w:rPr>
          <w:rFonts w:ascii="Times New Roman" w:hAnsi="Times New Roman" w:cs="Times New Roman"/>
          <w:b/>
          <w:bCs/>
          <w:szCs w:val="21"/>
        </w:rPr>
        <w:t>資料夾）</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這些遵循與訓練集相同的格式，但不包含</w:t>
      </w:r>
      <w:r>
        <w:rPr>
          <w:rStyle w:val="VerbatimChar"/>
          <w:rFonts w:ascii="Times New Roman" w:hAnsi="Times New Roman" w:cs="Times New Roman"/>
          <w:szCs w:val="21"/>
        </w:rPr>
        <w:t>名稱</w:t>
      </w:r>
      <w:r>
        <w:rPr>
          <w:rFonts w:ascii="Times New Roman" w:hAnsi="Times New Roman" w:cs="Times New Roman"/>
          <w:szCs w:val="21"/>
        </w:rPr>
        <w:t>欄位。</w:t>
      </w:r>
    </w:p>
    <w:p w:rsidR="008E5BF5" w:rsidRDefault="00715930">
      <w:pPr>
        <w:widowControl/>
        <w:numPr>
          <w:ilvl w:val="1"/>
          <w:numId w:val="1"/>
        </w:numPr>
        <w:spacing w:after="200"/>
        <w:jc w:val="left"/>
        <w:rPr>
          <w:rFonts w:ascii="Times New Roman" w:hAnsi="Times New Roman" w:cs="Times New Roman"/>
          <w:szCs w:val="21"/>
        </w:rPr>
      </w:pPr>
      <w:r>
        <w:rPr>
          <w:rFonts w:ascii="Times New Roman" w:hAnsi="Times New Roman" w:cs="Times New Roman" w:hint="eastAsia"/>
          <w:szCs w:val="21"/>
          <w:lang w:val="en-US"/>
        </w:rPr>
        <w:t>測試集</w:t>
      </w:r>
      <w:r>
        <w:rPr>
          <w:rFonts w:ascii="Times New Roman" w:hAnsi="Times New Roman" w:cs="Times New Roman"/>
          <w:szCs w:val="21"/>
        </w:rPr>
        <w:t>共有</w:t>
      </w:r>
      <w:r>
        <w:rPr>
          <w:rFonts w:ascii="Times New Roman" w:hAnsi="Times New Roman" w:cs="Times New Roman"/>
          <w:szCs w:val="21"/>
        </w:rPr>
        <w:t xml:space="preserve"> 698 </w:t>
      </w:r>
      <w:r>
        <w:rPr>
          <w:rFonts w:ascii="Times New Roman" w:hAnsi="Times New Roman" w:cs="Times New Roman"/>
          <w:szCs w:val="21"/>
        </w:rPr>
        <w:t>張圖片，按照</w:t>
      </w:r>
      <w:r>
        <w:rPr>
          <w:rFonts w:ascii="Times New Roman" w:hAnsi="Times New Roman" w:cs="Times New Roman"/>
          <w:szCs w:val="21"/>
        </w:rPr>
        <w:t xml:space="preserve"> 3:7 </w:t>
      </w:r>
      <w:r>
        <w:rPr>
          <w:rFonts w:ascii="Times New Roman" w:hAnsi="Times New Roman" w:cs="Times New Roman"/>
          <w:szCs w:val="21"/>
        </w:rPr>
        <w:t>的比例分成</w:t>
      </w:r>
      <w:r>
        <w:rPr>
          <w:rFonts w:ascii="Times New Roman" w:hAnsi="Times New Roman" w:cs="Times New Roman"/>
          <w:szCs w:val="21"/>
        </w:rPr>
        <w:t xml:space="preserve"> 2 </w:t>
      </w:r>
      <w:r>
        <w:rPr>
          <w:rFonts w:ascii="Times New Roman" w:hAnsi="Times New Roman" w:cs="Times New Roman"/>
          <w:szCs w:val="21"/>
        </w:rPr>
        <w:t>個測試集，即</w:t>
      </w:r>
      <w:r>
        <w:rPr>
          <w:rFonts w:ascii="Times New Roman" w:hAnsi="Times New Roman" w:cs="Times New Roman"/>
          <w:szCs w:val="21"/>
        </w:rPr>
        <w:t xml:space="preserve"> 30% </w:t>
      </w:r>
      <w:r>
        <w:rPr>
          <w:rFonts w:ascii="Times New Roman" w:hAnsi="Times New Roman" w:cs="Times New Roman"/>
          <w:szCs w:val="21"/>
        </w:rPr>
        <w:t>的數據用於計算</w:t>
      </w:r>
      <w:r>
        <w:rPr>
          <w:rFonts w:ascii="Times New Roman" w:hAnsi="Times New Roman" w:cs="Times New Roman"/>
          <w:szCs w:val="21"/>
        </w:rPr>
        <w:t xml:space="preserve"> Leaderboard A </w:t>
      </w:r>
      <w:r>
        <w:rPr>
          <w:rFonts w:ascii="Times New Roman" w:hAnsi="Times New Roman" w:cs="Times New Roman"/>
          <w:szCs w:val="21"/>
        </w:rPr>
        <w:t>得分，另外</w:t>
      </w:r>
      <w:r>
        <w:rPr>
          <w:rFonts w:ascii="Times New Roman" w:hAnsi="Times New Roman" w:cs="Times New Roman"/>
          <w:szCs w:val="21"/>
        </w:rPr>
        <w:t xml:space="preserve"> 70% </w:t>
      </w:r>
      <w:r>
        <w:rPr>
          <w:rFonts w:ascii="Times New Roman" w:hAnsi="Times New Roman" w:cs="Times New Roman"/>
          <w:szCs w:val="21"/>
        </w:rPr>
        <w:t>的數據用於計算</w:t>
      </w:r>
      <w:r>
        <w:rPr>
          <w:rFonts w:ascii="Times New Roman" w:hAnsi="Times New Roman" w:cs="Times New Roman"/>
          <w:szCs w:val="21"/>
        </w:rPr>
        <w:t xml:space="preserve"> Leaderboard B </w:t>
      </w:r>
      <w:r>
        <w:rPr>
          <w:rFonts w:ascii="Times New Roman" w:hAnsi="Times New Roman" w:cs="Times New Roman"/>
          <w:szCs w:val="21"/>
        </w:rPr>
        <w:t>得分。</w:t>
      </w:r>
    </w:p>
    <w:p w:rsidR="008E5BF5" w:rsidRDefault="005D5DC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比賽期間不可直接存取</w:t>
      </w:r>
      <w:r w:rsidR="00715930">
        <w:rPr>
          <w:rFonts w:ascii="Times New Roman" w:hAnsi="Times New Roman" w:cs="Times New Roman"/>
          <w:szCs w:val="21"/>
        </w:rPr>
        <w:t>用於計算排行榜</w:t>
      </w:r>
      <w:r w:rsidR="00715930">
        <w:rPr>
          <w:rFonts w:ascii="Times New Roman" w:hAnsi="Times New Roman" w:cs="Times New Roman"/>
          <w:szCs w:val="21"/>
        </w:rPr>
        <w:t xml:space="preserve"> A </w:t>
      </w:r>
      <w:r w:rsidR="00715930">
        <w:rPr>
          <w:rFonts w:ascii="Times New Roman" w:hAnsi="Times New Roman" w:cs="Times New Roman"/>
          <w:szCs w:val="21"/>
        </w:rPr>
        <w:t>和排行榜</w:t>
      </w:r>
      <w:r w:rsidR="00715930">
        <w:rPr>
          <w:rFonts w:ascii="Times New Roman" w:hAnsi="Times New Roman" w:cs="Times New Roman"/>
          <w:szCs w:val="21"/>
        </w:rPr>
        <w:t xml:space="preserve"> B</w:t>
      </w:r>
      <w:r w:rsidR="00715930">
        <w:rPr>
          <w:rFonts w:ascii="Times New Roman" w:hAnsi="Times New Roman" w:cs="Times New Roman"/>
          <w:szCs w:val="21"/>
        </w:rPr>
        <w:t>得分</w:t>
      </w:r>
      <w:r>
        <w:rPr>
          <w:rFonts w:ascii="Times New Roman" w:hAnsi="Times New Roman" w:cs="Times New Roman"/>
          <w:szCs w:val="21"/>
        </w:rPr>
        <w:t>的測試集</w:t>
      </w:r>
      <w:r w:rsidR="00715930">
        <w:rPr>
          <w:rFonts w:ascii="Times New Roman" w:hAnsi="Times New Roman" w:cs="Times New Roman"/>
          <w:szCs w:val="21"/>
        </w:rPr>
        <w:t>，。參賽者可以存取排行榜</w:t>
      </w:r>
      <w:r w:rsidR="00715930">
        <w:rPr>
          <w:rFonts w:ascii="Times New Roman" w:hAnsi="Times New Roman" w:cs="Times New Roman"/>
          <w:szCs w:val="21"/>
        </w:rPr>
        <w:t xml:space="preserve"> A </w:t>
      </w:r>
      <w:r w:rsidR="00715930">
        <w:rPr>
          <w:rFonts w:ascii="Times New Roman" w:hAnsi="Times New Roman" w:cs="Times New Roman"/>
          <w:szCs w:val="21"/>
        </w:rPr>
        <w:t>的結果，但無法存取排行榜</w:t>
      </w:r>
      <w:r w:rsidR="00715930">
        <w:rPr>
          <w:rFonts w:ascii="Times New Roman" w:hAnsi="Times New Roman" w:cs="Times New Roman"/>
          <w:szCs w:val="21"/>
        </w:rPr>
        <w:t xml:space="preserve"> B </w:t>
      </w:r>
      <w:r w:rsidR="00715930">
        <w:rPr>
          <w:rFonts w:ascii="Times New Roman" w:hAnsi="Times New Roman" w:cs="Times New Roman"/>
          <w:szCs w:val="21"/>
        </w:rPr>
        <w:t>的結果。最終得分將僅使用排行榜</w:t>
      </w:r>
      <w:r w:rsidR="00715930">
        <w:rPr>
          <w:rFonts w:ascii="Times New Roman" w:hAnsi="Times New Roman" w:cs="Times New Roman"/>
          <w:szCs w:val="21"/>
        </w:rPr>
        <w:t xml:space="preserve"> B </w:t>
      </w:r>
      <w:r w:rsidR="00715930">
        <w:rPr>
          <w:rFonts w:ascii="Times New Roman" w:hAnsi="Times New Roman" w:cs="Times New Roman"/>
          <w:szCs w:val="21"/>
        </w:rPr>
        <w:t>進行計算。排行榜</w:t>
      </w:r>
      <w:r w:rsidR="00715930">
        <w:rPr>
          <w:rFonts w:ascii="Times New Roman" w:hAnsi="Times New Roman" w:cs="Times New Roman"/>
          <w:szCs w:val="21"/>
        </w:rPr>
        <w:t xml:space="preserve"> A </w:t>
      </w:r>
      <w:r w:rsidR="00715930">
        <w:rPr>
          <w:rFonts w:ascii="Times New Roman" w:hAnsi="Times New Roman" w:cs="Times New Roman"/>
          <w:szCs w:val="21"/>
        </w:rPr>
        <w:t>和排行榜</w:t>
      </w:r>
      <w:r w:rsidR="00715930">
        <w:rPr>
          <w:rFonts w:ascii="Times New Roman" w:hAnsi="Times New Roman" w:cs="Times New Roman"/>
          <w:szCs w:val="21"/>
        </w:rPr>
        <w:t xml:space="preserve"> B </w:t>
      </w:r>
      <w:r w:rsidR="00715930">
        <w:rPr>
          <w:rFonts w:ascii="Times New Roman" w:hAnsi="Times New Roman" w:cs="Times New Roman"/>
          <w:szCs w:val="21"/>
        </w:rPr>
        <w:t>的子集完全不同。</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給定一個動物照片資料集和一個可以對動物物種進行零樣本分類的</w:t>
      </w:r>
      <w:r>
        <w:rPr>
          <w:rFonts w:ascii="Times New Roman" w:hAnsi="Times New Roman" w:cs="Times New Roman"/>
          <w:sz w:val="21"/>
          <w:szCs w:val="21"/>
        </w:rPr>
        <w:t xml:space="preserve"> CLIP </w:t>
      </w:r>
      <w:r>
        <w:rPr>
          <w:rFonts w:ascii="Times New Roman" w:hAnsi="Times New Roman" w:cs="Times New Roman"/>
          <w:sz w:val="21"/>
          <w:szCs w:val="21"/>
        </w:rPr>
        <w:t>模型。為了節省頻寬，你需要保留每張圖片最多</w:t>
      </w:r>
      <w:r>
        <w:rPr>
          <w:rFonts w:ascii="Times New Roman" w:hAnsi="Times New Roman" w:cs="Times New Roman"/>
          <w:b/>
          <w:bCs/>
          <w:sz w:val="21"/>
          <w:szCs w:val="21"/>
        </w:rPr>
        <w:t>6.25%</w:t>
      </w:r>
      <w:r>
        <w:rPr>
          <w:rFonts w:ascii="Times New Roman" w:hAnsi="Times New Roman" w:cs="Times New Roman"/>
          <w:sz w:val="21"/>
          <w:szCs w:val="21"/>
        </w:rPr>
        <w:t>的像素，同時盡可能保持較高的分類準確率。</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更具體地說，你的任務是為每個影像傳回</w:t>
      </w:r>
      <w:r>
        <w:rPr>
          <w:rFonts w:ascii="Times New Roman" w:hAnsi="Times New Roman" w:cs="Times New Roman"/>
          <w:b/>
          <w:bCs/>
          <w:sz w:val="21"/>
          <w:szCs w:val="21"/>
        </w:rPr>
        <w:t>一個矩形</w:t>
      </w:r>
      <w:r w:rsidR="00672119">
        <w:rPr>
          <w:rFonts w:ascii="Times New Roman" w:hAnsi="Times New Roman" w:cs="Times New Roman"/>
          <w:b/>
          <w:bCs/>
          <w:sz w:val="21"/>
          <w:szCs w:val="21"/>
        </w:rPr>
        <w:t>遮罩</w:t>
      </w:r>
      <w:r>
        <w:rPr>
          <w:rFonts w:ascii="Times New Roman" w:hAnsi="Times New Roman" w:cs="Times New Roman"/>
          <w:sz w:val="21"/>
          <w:szCs w:val="21"/>
        </w:rPr>
        <w:t>，其中包含一個矩形區域，用於指示要保留的區域。每個</w:t>
      </w:r>
      <w:r w:rsidR="00672119">
        <w:rPr>
          <w:rFonts w:ascii="Times New Roman" w:hAnsi="Times New Roman" w:cs="Times New Roman"/>
          <w:sz w:val="21"/>
          <w:szCs w:val="21"/>
        </w:rPr>
        <w:t>遮罩</w:t>
      </w:r>
      <w:r>
        <w:rPr>
          <w:rFonts w:ascii="Times New Roman" w:hAnsi="Times New Roman" w:cs="Times New Roman"/>
          <w:sz w:val="21"/>
          <w:szCs w:val="21"/>
        </w:rPr>
        <w:t>由兩個座標元組定義：一個用於矩形的左上角，一個用於矩形的右下角。下圖是使用基準流程應用矩形</w:t>
      </w:r>
      <w:r w:rsidR="00672119">
        <w:rPr>
          <w:rFonts w:ascii="Times New Roman" w:hAnsi="Times New Roman" w:cs="Times New Roman"/>
          <w:sz w:val="21"/>
          <w:szCs w:val="21"/>
        </w:rPr>
        <w:t>遮罩</w:t>
      </w:r>
      <w:r>
        <w:rPr>
          <w:rFonts w:ascii="Times New Roman" w:hAnsi="Times New Roman" w:cs="Times New Roman"/>
          <w:sz w:val="21"/>
          <w:szCs w:val="21"/>
        </w:rPr>
        <w:t>後影像的視覺化效果：</w:t>
      </w:r>
    </w:p>
    <w:p w:rsidR="008E5BF5" w:rsidRDefault="0071593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8E5BF5" w:rsidRDefault="00715930">
      <w:pPr>
        <w:pStyle w:val="BodyText"/>
        <w:rPr>
          <w:rFonts w:ascii="Times New Roman" w:hAnsi="Times New Roman" w:cs="Times New Roman"/>
          <w:sz w:val="21"/>
          <w:szCs w:val="21"/>
        </w:rPr>
      </w:pPr>
      <w:r>
        <w:rPr>
          <w:rFonts w:ascii="Times New Roman" w:hAnsi="Times New Roman" w:cs="Times New Roman"/>
          <w:b/>
          <w:bCs/>
          <w:sz w:val="21"/>
          <w:szCs w:val="21"/>
        </w:rPr>
        <w:t>座標約定：</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左上角座標</w:t>
      </w:r>
      <w:r>
        <w:rPr>
          <w:rFonts w:ascii="Times New Roman" w:hAnsi="Times New Roman" w:cs="Times New Roman"/>
          <w:b/>
          <w:bCs/>
          <w:szCs w:val="21"/>
        </w:rPr>
        <w:t>包含在內</w:t>
      </w:r>
      <w:r>
        <w:rPr>
          <w:rFonts w:ascii="Times New Roman" w:hAnsi="Times New Roman" w:cs="Times New Roman"/>
          <w:szCs w:val="21"/>
        </w:rPr>
        <w:t>（此位置的像素包含在</w:t>
      </w:r>
      <w:r w:rsidR="00672119">
        <w:rPr>
          <w:rFonts w:ascii="Times New Roman" w:hAnsi="Times New Roman" w:cs="Times New Roman"/>
          <w:szCs w:val="21"/>
        </w:rPr>
        <w:t>遮罩</w:t>
      </w:r>
      <w:r>
        <w:rPr>
          <w:rFonts w:ascii="Times New Roman" w:hAnsi="Times New Roman" w:cs="Times New Roman"/>
          <w:szCs w:val="21"/>
        </w:rPr>
        <w:t>中）</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右下角座標不</w:t>
      </w:r>
      <w:r>
        <w:rPr>
          <w:rFonts w:ascii="Times New Roman" w:hAnsi="Times New Roman" w:cs="Times New Roman"/>
          <w:b/>
          <w:bCs/>
          <w:szCs w:val="21"/>
        </w:rPr>
        <w:t>包括</w:t>
      </w:r>
      <w:r>
        <w:rPr>
          <w:rFonts w:ascii="Times New Roman" w:hAnsi="Times New Roman" w:cs="Times New Roman"/>
          <w:szCs w:val="21"/>
        </w:rPr>
        <w:t>（此位置的像素不包含在</w:t>
      </w:r>
      <w:r w:rsidR="00672119">
        <w:rPr>
          <w:rFonts w:ascii="Times New Roman" w:hAnsi="Times New Roman" w:cs="Times New Roman"/>
          <w:szCs w:val="21"/>
        </w:rPr>
        <w:t>遮罩</w:t>
      </w:r>
      <w:r>
        <w:rPr>
          <w:rFonts w:ascii="Times New Roman" w:hAnsi="Times New Roman" w:cs="Times New Roman"/>
          <w:szCs w:val="21"/>
        </w:rPr>
        <w:t>中）</w:t>
      </w:r>
    </w:p>
    <w:p w:rsidR="0091079B" w:rsidRDefault="00715930" w:rsidP="0091079B">
      <w:pPr>
        <w:pStyle w:val="FirstParagraph"/>
        <w:rPr>
          <w:rFonts w:ascii="Times New Roman" w:eastAsia="PMingLiU" w:hAnsi="Times New Roman" w:cs="Times New Roman"/>
          <w:sz w:val="21"/>
          <w:szCs w:val="21"/>
        </w:rPr>
      </w:pPr>
      <w:r>
        <w:rPr>
          <w:rFonts w:ascii="Times New Roman" w:hAnsi="Times New Roman" w:cs="Times New Roman"/>
          <w:sz w:val="21"/>
          <w:szCs w:val="21"/>
        </w:rPr>
        <w:t>例如，如果指定座標</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，則</w:t>
      </w:r>
      <w:r w:rsidR="00672119">
        <w:rPr>
          <w:rFonts w:ascii="Times New Roman" w:hAnsi="Times New Roman" w:cs="Times New Roman"/>
          <w:sz w:val="21"/>
          <w:szCs w:val="21"/>
        </w:rPr>
        <w:t>遮罩</w:t>
      </w:r>
      <w:r>
        <w:rPr>
          <w:rFonts w:ascii="Times New Roman" w:hAnsi="Times New Roman" w:cs="Times New Roman"/>
          <w:sz w:val="21"/>
          <w:szCs w:val="21"/>
        </w:rPr>
        <w:t>將覆蓋第</w:t>
      </w:r>
      <w:r>
        <w:rPr>
          <w:rFonts w:ascii="Times New Roman" w:hAnsi="Times New Roman" w:cs="Times New Roman"/>
          <w:sz w:val="21"/>
          <w:szCs w:val="21"/>
        </w:rPr>
        <w:t xml:space="preserve"> 10 </w:t>
      </w:r>
      <w:r>
        <w:rPr>
          <w:rFonts w:ascii="Times New Roman" w:hAnsi="Times New Roman" w:cs="Times New Roman"/>
          <w:sz w:val="21"/>
          <w:szCs w:val="21"/>
        </w:rPr>
        <w:t>行到第</w:t>
      </w:r>
      <w:r>
        <w:rPr>
          <w:rFonts w:ascii="Times New Roman" w:hAnsi="Times New Roman" w:cs="Times New Roman"/>
          <w:sz w:val="21"/>
          <w:szCs w:val="21"/>
        </w:rPr>
        <w:t xml:space="preserve"> 14 </w:t>
      </w:r>
      <w:r>
        <w:rPr>
          <w:rFonts w:ascii="Times New Roman" w:hAnsi="Times New Roman" w:cs="Times New Roman"/>
          <w:sz w:val="21"/>
          <w:szCs w:val="21"/>
        </w:rPr>
        <w:t>行和第</w:t>
      </w:r>
      <w:r>
        <w:rPr>
          <w:rFonts w:ascii="Times New Roman" w:hAnsi="Times New Roman" w:cs="Times New Roman"/>
          <w:sz w:val="21"/>
          <w:szCs w:val="21"/>
        </w:rPr>
        <w:t xml:space="preserve"> 20 </w:t>
      </w:r>
      <w:r>
        <w:rPr>
          <w:rFonts w:ascii="Times New Roman" w:hAnsi="Times New Roman" w:cs="Times New Roman"/>
          <w:sz w:val="21"/>
          <w:szCs w:val="21"/>
        </w:rPr>
        <w:t>列到第</w:t>
      </w:r>
      <w:r>
        <w:rPr>
          <w:rFonts w:ascii="Times New Roman" w:hAnsi="Times New Roman" w:cs="Times New Roman"/>
          <w:sz w:val="21"/>
          <w:szCs w:val="21"/>
        </w:rPr>
        <w:t xml:space="preserve"> 24 </w:t>
      </w:r>
      <w:r>
        <w:rPr>
          <w:rFonts w:ascii="Times New Roman" w:hAnsi="Times New Roman" w:cs="Times New Roman"/>
          <w:sz w:val="21"/>
          <w:szCs w:val="21"/>
        </w:rPr>
        <w:t>列</w:t>
      </w:r>
      <w:r w:rsidR="0091079B">
        <w:rPr>
          <w:rFonts w:ascii="Times New Roman" w:eastAsia="PMingLiU" w:hAnsi="Times New Roman" w:cs="Times New Roman" w:hint="eastAsia"/>
          <w:sz w:val="21"/>
          <w:szCs w:val="21"/>
        </w:rPr>
        <w:t xml:space="preserve"> </w:t>
      </w:r>
      <w:r>
        <w:rPr>
          <w:rFonts w:ascii="Times New Roman" w:hAnsi="Times New Roman" w:cs="Times New Roman"/>
          <w:sz w:val="21"/>
          <w:szCs w:val="21"/>
        </w:rPr>
        <w:t>的像素，總面積為</w:t>
      </w:r>
      <w:r>
        <w:rPr>
          <w:rFonts w:ascii="Times New Roman" w:hAnsi="Times New Roman" w:cs="Times New Roman"/>
          <w:sz w:val="21"/>
          <w:szCs w:val="21"/>
        </w:rPr>
        <w:t xml:space="preserve"> 25 </w:t>
      </w:r>
      <w:r>
        <w:rPr>
          <w:rFonts w:ascii="Times New Roman" w:hAnsi="Times New Roman" w:cs="Times New Roman"/>
          <w:sz w:val="21"/>
          <w:szCs w:val="21"/>
        </w:rPr>
        <w:t>像素。</w:t>
      </w:r>
    </w:p>
    <w:p w:rsidR="0091079B" w:rsidRPr="00915738" w:rsidRDefault="0091079B" w:rsidP="00915738">
      <w:pPr>
        <w:pStyle w:val="BodyText"/>
        <w:rPr>
          <w:rFonts w:ascii="Times New Roman" w:hAnsi="Times New Roman" w:cs="Times New Roman"/>
          <w:sz w:val="21"/>
          <w:szCs w:val="21"/>
        </w:rPr>
      </w:pPr>
      <w:r w:rsidRPr="00915738">
        <w:rPr>
          <w:rFonts w:ascii="Times New Roman" w:hAnsi="Times New Roman" w:cs="Times New Roman" w:hint="eastAsia"/>
          <w:sz w:val="21"/>
          <w:szCs w:val="21"/>
        </w:rPr>
        <w:lastRenderedPageBreak/>
        <w:t>舉個例子，如果一個圖像的大小是</w:t>
      </w:r>
      <w:r w:rsidRPr="00915738">
        <w:rPr>
          <w:rFonts w:ascii="Times New Roman" w:hAnsi="Times New Roman" w:cs="Times New Roman"/>
          <w:sz w:val="21"/>
          <w:szCs w:val="21"/>
        </w:rPr>
        <w:t>3x3</w:t>
      </w:r>
      <w:r w:rsidRPr="00915738">
        <w:rPr>
          <w:rFonts w:ascii="Times New Roman" w:hAnsi="Times New Roman" w:cs="Times New Roman"/>
          <w:sz w:val="21"/>
          <w:szCs w:val="21"/>
        </w:rPr>
        <w:t>，我們想要使用座標</w:t>
      </w:r>
      <w:r w:rsidRPr="00915738">
        <w:rPr>
          <w:rFonts w:ascii="Times New Roman" w:hAnsi="Times New Roman" w:cs="Times New Roman"/>
          <w:sz w:val="21"/>
          <w:szCs w:val="21"/>
        </w:rPr>
        <w:t>(</w:t>
      </w:r>
      <w:r w:rsidRPr="00915738">
        <w:rPr>
          <w:rFonts w:ascii="Times New Roman" w:hAnsi="Times New Roman" w:cs="Times New Roman"/>
          <w:sz w:val="21"/>
          <w:szCs w:val="21"/>
        </w:rPr>
        <w:t>（</w:t>
      </w:r>
      <w:r w:rsidRPr="00915738">
        <w:rPr>
          <w:rFonts w:ascii="Times New Roman" w:hAnsi="Times New Roman" w:cs="Times New Roman"/>
          <w:sz w:val="21"/>
          <w:szCs w:val="21"/>
        </w:rPr>
        <w:t>0,2),(1,3)</w:t>
      </w:r>
      <w:r w:rsidRPr="00915738">
        <w:rPr>
          <w:rFonts w:ascii="Times New Roman" w:hAnsi="Times New Roman" w:cs="Times New Roman"/>
          <w:sz w:val="21"/>
          <w:szCs w:val="21"/>
        </w:rPr>
        <w:t>）只保留右上角的像素，得到的二進制掩碼將是：</w:t>
      </w:r>
    </w:p>
    <w:p w:rsidR="008E5BF5" w:rsidRDefault="00715930">
      <w:pPr>
        <w:pStyle w:val="BodyText"/>
        <w:rPr>
          <w:rFonts w:ascii="Times New Roman" w:hAnsi="Times New Roman" w:cs="Times New Roman"/>
          <w:sz w:val="21"/>
          <w:szCs w:val="21"/>
        </w:rPr>
      </w:pPr>
      <w:r>
        <w:rPr>
          <w:rStyle w:val="VerbatimChar"/>
          <w:rFonts w:ascii="Times New Roman" w:hAnsi="Times New Roman" w:cs="Times New Roman"/>
          <w:sz w:val="21"/>
          <w:szCs w:val="21"/>
        </w:rPr>
        <w:t>((0, 2), (1, 3))</w:t>
      </w:r>
      <w:r>
        <w:rPr>
          <w:rFonts w:ascii="Times New Roman" w:hAnsi="Times New Roman" w:cs="Times New Roman"/>
          <w:sz w:val="21"/>
          <w:szCs w:val="21"/>
        </w:rPr>
        <w:t>保留右上角像素，則產生的二進位遮罩將為：</w:t>
      </w:r>
    </w:p>
    <w:p w:rsidR="008E5BF5" w:rsidRDefault="00715930">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以下是對口罩的要求的總結：</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傳回由座標元組定義的一個矩形遮罩：</w:t>
      </w:r>
      <w:r>
        <w:rPr>
          <w:rFonts w:ascii="Times New Roman" w:hAnsi="Times New Roman" w:cs="Times New Roman"/>
          <w:szCs w:val="21"/>
        </w:rPr>
        <w:t xml:space="preserve"> </w:t>
      </w:r>
      <w:r>
        <w:rPr>
          <w:rStyle w:val="VerbatimChar"/>
          <w:rFonts w:ascii="Times New Roman" w:hAnsi="Times New Roman" w:cs="Times New Roman"/>
          <w:szCs w:val="21"/>
        </w:rPr>
        <w:t>（（上，左），（下，右））</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左上角座標包含在內，右下角座標不包含在內</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矩形</w:t>
      </w:r>
      <w:r w:rsidR="00672119">
        <w:rPr>
          <w:rFonts w:ascii="Times New Roman" w:hAnsi="Times New Roman" w:cs="Times New Roman"/>
          <w:szCs w:val="21"/>
        </w:rPr>
        <w:t>遮罩</w:t>
      </w:r>
      <w:r>
        <w:rPr>
          <w:rFonts w:ascii="Times New Roman" w:hAnsi="Times New Roman" w:cs="Times New Roman"/>
          <w:szCs w:val="21"/>
        </w:rPr>
        <w:t>最多應覆蓋原始像素的</w:t>
      </w:r>
      <w:r>
        <w:rPr>
          <w:rFonts w:ascii="Times New Roman" w:hAnsi="Times New Roman" w:cs="Times New Roman"/>
          <w:i/>
          <w:iCs/>
          <w:szCs w:val="21"/>
        </w:rPr>
        <w:t xml:space="preserve">6.25% </w:t>
      </w:r>
      <w:r>
        <w:rPr>
          <w:rFonts w:ascii="Times New Roman" w:hAnsi="Times New Roman" w:cs="Times New Roman"/>
          <w:szCs w:val="21"/>
        </w:rPr>
        <w:t>（原始像素至少減少</w:t>
      </w:r>
      <w:r>
        <w:rPr>
          <w:rFonts w:ascii="Times New Roman" w:hAnsi="Times New Roman" w:cs="Times New Roman"/>
          <w:szCs w:val="21"/>
        </w:rPr>
        <w:t xml:space="preserve"> 93.75%</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所有影像的尺寸均為</w:t>
      </w:r>
      <w:r>
        <w:rPr>
          <w:rFonts w:ascii="Times New Roman" w:hAnsi="Times New Roman" w:cs="Times New Roman"/>
          <w:szCs w:val="21"/>
        </w:rPr>
        <w:t xml:space="preserve"> (224, 224)</w:t>
      </w:r>
      <w:r>
        <w:rPr>
          <w:rFonts w:ascii="Times New Roman" w:hAnsi="Times New Roman" w:cs="Times New Roman"/>
          <w:szCs w:val="21"/>
        </w:rPr>
        <w:t>，因此座標值應在</w:t>
      </w:r>
      <w:r>
        <w:rPr>
          <w:rFonts w:ascii="Times New Roman" w:hAnsi="Times New Roman" w:cs="Times New Roman"/>
          <w:szCs w:val="21"/>
        </w:rPr>
        <w:t xml:space="preserve"> [0, 224] </w:t>
      </w:r>
      <w:r>
        <w:rPr>
          <w:rFonts w:ascii="Times New Roman" w:hAnsi="Times New Roman" w:cs="Times New Roman"/>
          <w:szCs w:val="21"/>
        </w:rPr>
        <w:t>範圍內</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影像將使用您建立的遮罩進行遮罩處理，在</w:t>
      </w:r>
      <w:r w:rsidR="00672119">
        <w:rPr>
          <w:rFonts w:ascii="Times New Roman" w:hAnsi="Times New Roman" w:cs="Times New Roman"/>
          <w:sz w:val="21"/>
          <w:szCs w:val="21"/>
        </w:rPr>
        <w:t>遮罩</w:t>
      </w:r>
      <w:r>
        <w:rPr>
          <w:rFonts w:ascii="Times New Roman" w:hAnsi="Times New Roman" w:cs="Times New Roman"/>
          <w:sz w:val="21"/>
          <w:szCs w:val="21"/>
        </w:rPr>
        <w:t>矩形之外，所有位於</w:t>
      </w:r>
      <w:r w:rsidR="00672119">
        <w:rPr>
          <w:rFonts w:ascii="Times New Roman" w:hAnsi="Times New Roman" w:cs="Times New Roman"/>
          <w:sz w:val="21"/>
          <w:szCs w:val="21"/>
        </w:rPr>
        <w:t>遮罩</w:t>
      </w:r>
      <w:r>
        <w:rPr>
          <w:rFonts w:ascii="Times New Roman" w:hAnsi="Times New Roman" w:cs="Times New Roman"/>
          <w:sz w:val="21"/>
          <w:szCs w:val="21"/>
        </w:rPr>
        <w:t>矩形之外的像素都將被替換為</w:t>
      </w:r>
      <w:r>
        <w:rPr>
          <w:rFonts w:ascii="Times New Roman" w:hAnsi="Times New Roman" w:cs="Times New Roman"/>
          <w:sz w:val="21"/>
          <w:szCs w:val="21"/>
        </w:rPr>
        <w:t xml:space="preserve"> RGB(0, 0, 0)</w:t>
      </w:r>
      <w:r>
        <w:rPr>
          <w:rFonts w:ascii="Times New Roman" w:hAnsi="Times New Roman" w:cs="Times New Roman"/>
          <w:sz w:val="21"/>
          <w:szCs w:val="21"/>
        </w:rPr>
        <w:t>（黑色）值。</w:t>
      </w:r>
      <w:r w:rsidR="00672119">
        <w:rPr>
          <w:rFonts w:ascii="Times New Roman" w:hAnsi="Times New Roman" w:cs="Times New Roman"/>
          <w:sz w:val="21"/>
          <w:szCs w:val="21"/>
        </w:rPr>
        <w:t>遮罩</w:t>
      </w:r>
      <w:r>
        <w:rPr>
          <w:rFonts w:ascii="Times New Roman" w:hAnsi="Times New Roman" w:cs="Times New Roman"/>
          <w:sz w:val="21"/>
          <w:szCs w:val="21"/>
        </w:rPr>
        <w:t>影像隨後將在評估階段輸入</w:t>
      </w:r>
      <w:r>
        <w:rPr>
          <w:rFonts w:ascii="Times New Roman" w:hAnsi="Times New Roman" w:cs="Times New Roman"/>
          <w:sz w:val="21"/>
          <w:szCs w:val="21"/>
        </w:rPr>
        <w:t xml:space="preserve"> CLIP </w:t>
      </w:r>
      <w:r>
        <w:rPr>
          <w:rFonts w:ascii="Times New Roman" w:hAnsi="Times New Roman" w:cs="Times New Roman"/>
          <w:sz w:val="21"/>
          <w:szCs w:val="21"/>
        </w:rPr>
        <w:t>模型，您的任務是盡可能提高</w:t>
      </w:r>
      <w:r>
        <w:rPr>
          <w:rFonts w:ascii="Times New Roman" w:hAnsi="Times New Roman" w:cs="Times New Roman"/>
          <w:sz w:val="21"/>
          <w:szCs w:val="21"/>
        </w:rPr>
        <w:t xml:space="preserve"> CLIP </w:t>
      </w:r>
      <w:r>
        <w:rPr>
          <w:rFonts w:ascii="Times New Roman" w:hAnsi="Times New Roman" w:cs="Times New Roman"/>
          <w:sz w:val="21"/>
          <w:szCs w:val="21"/>
        </w:rPr>
        <w:t>模型對這些遮罩影像的分類準確率。為了確保您的</w:t>
      </w:r>
      <w:r w:rsidR="00672119">
        <w:rPr>
          <w:rFonts w:ascii="Times New Roman" w:hAnsi="Times New Roman" w:cs="Times New Roman"/>
          <w:sz w:val="21"/>
          <w:szCs w:val="21"/>
        </w:rPr>
        <w:t>遮罩</w:t>
      </w:r>
      <w:r>
        <w:rPr>
          <w:rFonts w:ascii="Times New Roman" w:hAnsi="Times New Roman" w:cs="Times New Roman"/>
          <w:sz w:val="21"/>
          <w:szCs w:val="21"/>
        </w:rPr>
        <w:t>圖像能夠為</w:t>
      </w:r>
      <w:r>
        <w:rPr>
          <w:rFonts w:ascii="Times New Roman" w:hAnsi="Times New Roman" w:cs="Times New Roman"/>
          <w:sz w:val="21"/>
          <w:szCs w:val="21"/>
        </w:rPr>
        <w:t xml:space="preserve"> Starr Park </w:t>
      </w:r>
      <w:r>
        <w:rPr>
          <w:rFonts w:ascii="Times New Roman" w:hAnsi="Times New Roman" w:cs="Times New Roman"/>
          <w:sz w:val="21"/>
          <w:szCs w:val="21"/>
        </w:rPr>
        <w:t>總部的研究人員保留真正有用的信息</w:t>
      </w:r>
      <w:r>
        <w:rPr>
          <w:rFonts w:ascii="Times New Roman" w:hAnsi="Times New Roman" w:cs="Times New Roman"/>
          <w:b/>
          <w:bCs/>
          <w:sz w:val="21"/>
          <w:szCs w:val="21"/>
        </w:rPr>
        <w:t>，模型還會在現有類別中添加一個額外的類別</w:t>
      </w:r>
      <w:r>
        <w:rPr>
          <w:rFonts w:ascii="Times New Roman" w:hAnsi="Times New Roman" w:cs="Times New Roman"/>
          <w:sz w:val="21"/>
          <w:szCs w:val="21"/>
        </w:rPr>
        <w:t>。例如，如果您的圖像不包含任何動物訊息，模型將預測</w:t>
      </w:r>
      <w:r>
        <w:rPr>
          <w:rStyle w:val="VerbatimChar"/>
          <w:rFonts w:ascii="Times New Roman" w:hAnsi="Times New Roman" w:cs="Times New Roman"/>
          <w:b/>
          <w:bCs/>
          <w:sz w:val="21"/>
          <w:szCs w:val="21"/>
        </w:rPr>
        <w:t>其他</w:t>
      </w:r>
      <w:r>
        <w:rPr>
          <w:rFonts w:ascii="Times New Roman" w:hAnsi="Times New Roman" w:cs="Times New Roman"/>
          <w:sz w:val="21"/>
          <w:szCs w:val="21"/>
        </w:rPr>
        <w:t>類別，而不是預測一個隨機的動物，這樣即使預測結果有誤，模型也會預測為</w:t>
      </w:r>
      <w:r>
        <w:rPr>
          <w:rStyle w:val="VerbatimChar"/>
          <w:rFonts w:ascii="Times New Roman" w:hAnsi="Times New Roman" w:cs="Times New Roman"/>
          <w:sz w:val="21"/>
          <w:szCs w:val="21"/>
        </w:rPr>
        <w:t>其他類別。</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您只需要使用提供的</w:t>
      </w:r>
      <w:r>
        <w:rPr>
          <w:rFonts w:ascii="Times New Roman" w:hAnsi="Times New Roman" w:cs="Times New Roman"/>
          <w:sz w:val="21"/>
          <w:szCs w:val="21"/>
        </w:rPr>
        <w:t xml:space="preserve"> CLIP </w:t>
      </w:r>
      <w:r>
        <w:rPr>
          <w:rFonts w:ascii="Times New Roman" w:hAnsi="Times New Roman" w:cs="Times New Roman"/>
          <w:sz w:val="21"/>
          <w:szCs w:val="21"/>
        </w:rPr>
        <w:t>模型和資料集。需要提醒的是，</w:t>
      </w:r>
      <w:r>
        <w:rPr>
          <w:rFonts w:ascii="Times New Roman" w:hAnsi="Times New Roman" w:cs="Times New Roman"/>
          <w:sz w:val="21"/>
          <w:szCs w:val="21"/>
        </w:rPr>
        <w:t xml:space="preserve">CLIP </w:t>
      </w:r>
      <w:r>
        <w:rPr>
          <w:rFonts w:ascii="Times New Roman" w:hAnsi="Times New Roman" w:cs="Times New Roman"/>
          <w:sz w:val="21"/>
          <w:szCs w:val="21"/>
        </w:rPr>
        <w:t>會為文字和圖像產生表徵，並計算它們之間的相似度得分。因此，如果您有十個動物類別，</w:t>
      </w:r>
      <w:r>
        <w:rPr>
          <w:rFonts w:ascii="Times New Roman" w:hAnsi="Times New Roman" w:cs="Times New Roman"/>
          <w:sz w:val="21"/>
          <w:szCs w:val="21"/>
        </w:rPr>
        <w:t xml:space="preserve">CLIP </w:t>
      </w:r>
      <w:r>
        <w:rPr>
          <w:rFonts w:ascii="Times New Roman" w:hAnsi="Times New Roman" w:cs="Times New Roman"/>
          <w:sz w:val="21"/>
          <w:szCs w:val="21"/>
        </w:rPr>
        <w:t>可以查看提供的圖像並確定哪個文字（類別）與圖像最接近。</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為了確保您的解決方案能夠處理研究中心的影像流量，您的程式碼應在</w:t>
      </w:r>
      <w:r>
        <w:rPr>
          <w:rFonts w:ascii="Times New Roman" w:hAnsi="Times New Roman" w:cs="Times New Roman"/>
          <w:b/>
          <w:bCs/>
          <w:sz w:val="21"/>
          <w:szCs w:val="21"/>
        </w:rPr>
        <w:t xml:space="preserve">8 </w:t>
      </w:r>
      <w:r>
        <w:rPr>
          <w:rFonts w:ascii="Times New Roman" w:hAnsi="Times New Roman" w:cs="Times New Roman"/>
          <w:b/>
          <w:bCs/>
          <w:sz w:val="21"/>
          <w:szCs w:val="21"/>
        </w:rPr>
        <w:t>分鐘內完成測試資料集中</w:t>
      </w:r>
      <w:r>
        <w:rPr>
          <w:rFonts w:ascii="Times New Roman" w:hAnsi="Times New Roman" w:cs="Times New Roman"/>
          <w:b/>
          <w:bCs/>
          <w:sz w:val="21"/>
          <w:szCs w:val="21"/>
        </w:rPr>
        <w:t xml:space="preserve"> 698 </w:t>
      </w:r>
      <w:r>
        <w:rPr>
          <w:rFonts w:ascii="Times New Roman" w:hAnsi="Times New Roman" w:cs="Times New Roman"/>
          <w:b/>
          <w:bCs/>
          <w:sz w:val="21"/>
          <w:szCs w:val="21"/>
        </w:rPr>
        <w:t>張影像的運行</w:t>
      </w:r>
      <w:r>
        <w:rPr>
          <w:rFonts w:ascii="Times New Roman" w:hAnsi="Times New Roman" w:cs="Times New Roman"/>
          <w:sz w:val="21"/>
          <w:szCs w:val="21"/>
        </w:rPr>
        <w:t>。建議您先在包含</w:t>
      </w:r>
      <w:r>
        <w:rPr>
          <w:rFonts w:ascii="Times New Roman" w:hAnsi="Times New Roman" w:cs="Times New Roman"/>
          <w:sz w:val="21"/>
          <w:szCs w:val="21"/>
        </w:rPr>
        <w:t xml:space="preserve"> 700 </w:t>
      </w:r>
      <w:r>
        <w:rPr>
          <w:rFonts w:ascii="Times New Roman" w:hAnsi="Times New Roman" w:cs="Times New Roman"/>
          <w:sz w:val="21"/>
          <w:szCs w:val="21"/>
        </w:rPr>
        <w:t>張圖像的訓練集上測試您的解決方案，以了解您的解決方案所需的時間（由於資料集加載，測試集所需的時間會略長）。</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參賽者需要提交一個名為</w:t>
      </w:r>
      <w:r>
        <w:rPr>
          <w:rStyle w:val="VerbatimChar"/>
          <w:rFonts w:ascii="Times New Roman" w:hAnsi="Times New Roman" w:cs="Times New Roman"/>
          <w:sz w:val="21"/>
          <w:szCs w:val="21"/>
        </w:rPr>
        <w:t>submission.ipynb</w:t>
      </w:r>
      <w:r>
        <w:rPr>
          <w:rStyle w:val="VerbatimChar"/>
          <w:rFonts w:ascii="Times New Roman" w:hAnsi="Times New Roman" w:cs="Times New Roman"/>
          <w:sz w:val="21"/>
          <w:szCs w:val="21"/>
        </w:rPr>
        <w:t>的筆記本檔案</w:t>
      </w:r>
      <w:r>
        <w:rPr>
          <w:rFonts w:ascii="Times New Roman" w:hAnsi="Times New Roman" w:cs="Times New Roman"/>
          <w:sz w:val="21"/>
          <w:szCs w:val="21"/>
        </w:rPr>
        <w:t>。該文件應輸出一個名為</w:t>
      </w:r>
      <w:r>
        <w:rPr>
          <w:rStyle w:val="VerbatimChar"/>
          <w:rFonts w:ascii="Times New Roman" w:hAnsi="Times New Roman" w:cs="Times New Roman"/>
          <w:sz w:val="21"/>
          <w:szCs w:val="21"/>
        </w:rPr>
        <w:t>submission.jsonl</w:t>
      </w:r>
      <w:r>
        <w:rPr>
          <w:rStyle w:val="VerbatimChar"/>
          <w:rFonts w:ascii="Times New Roman" w:hAnsi="Times New Roman" w:cs="Times New Roman"/>
          <w:sz w:val="21"/>
          <w:szCs w:val="21"/>
        </w:rPr>
        <w:t>的</w:t>
      </w:r>
      <w:r>
        <w:rPr>
          <w:rStyle w:val="VerbatimChar"/>
          <w:rFonts w:ascii="Times New Roman" w:hAnsi="Times New Roman" w:cs="Times New Roman"/>
          <w:sz w:val="21"/>
          <w:szCs w:val="21"/>
        </w:rPr>
        <w:t>.jsonl</w:t>
      </w:r>
      <w:r>
        <w:rPr>
          <w:rStyle w:val="VerbatimChar"/>
          <w:rFonts w:ascii="Times New Roman" w:hAnsi="Times New Roman" w:cs="Times New Roman"/>
          <w:sz w:val="21"/>
          <w:szCs w:val="21"/>
        </w:rPr>
        <w:t>文件</w:t>
      </w:r>
      <w:r>
        <w:rPr>
          <w:rFonts w:ascii="Times New Roman" w:hAnsi="Times New Roman" w:cs="Times New Roman"/>
          <w:sz w:val="21"/>
          <w:szCs w:val="21"/>
        </w:rPr>
        <w:t>，其中包含資料集拆分產生的所有遮罩。</w:t>
      </w:r>
      <w:r>
        <w:rPr>
          <w:rFonts w:ascii="Times New Roman" w:hAnsi="Times New Roman" w:cs="Times New Roman"/>
          <w:sz w:val="21"/>
          <w:szCs w:val="21"/>
        </w:rPr>
        <w:t xml:space="preserve"> submission.jsonl </w:t>
      </w:r>
      <w:r>
        <w:rPr>
          <w:rFonts w:ascii="Times New Roman" w:hAnsi="Times New Roman" w:cs="Times New Roman"/>
          <w:sz w:val="21"/>
          <w:szCs w:val="21"/>
        </w:rPr>
        <w:t>檔案中的每個遮罩</w:t>
      </w:r>
      <w:r>
        <w:rPr>
          <w:rStyle w:val="VerbatimChar"/>
          <w:rFonts w:ascii="Times New Roman" w:hAnsi="Times New Roman" w:cs="Times New Roman"/>
          <w:sz w:val="21"/>
          <w:szCs w:val="21"/>
        </w:rPr>
        <w:t>應</w:t>
      </w:r>
      <w:r>
        <w:rPr>
          <w:rFonts w:ascii="Times New Roman" w:hAnsi="Times New Roman" w:cs="Times New Roman"/>
          <w:sz w:val="21"/>
          <w:szCs w:val="21"/>
        </w:rPr>
        <w:t>儲存為兩個座標元組的元組：</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((top, left), (bottom, right)) </w:t>
      </w:r>
      <w:r>
        <w:rPr>
          <w:rFonts w:ascii="Times New Roman" w:hAnsi="Times New Roman" w:cs="Times New Roman"/>
          <w:sz w:val="21"/>
          <w:szCs w:val="21"/>
        </w:rPr>
        <w:t>，其中左上角包含在內，右下角不包含在內。</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參賽者無需將測試集分成</w:t>
      </w:r>
      <w:r>
        <w:rPr>
          <w:rFonts w:ascii="Times New Roman" w:hAnsi="Times New Roman" w:cs="Times New Roman"/>
          <w:sz w:val="21"/>
          <w:szCs w:val="21"/>
        </w:rPr>
        <w:t xml:space="preserve"> Leaderboard A </w:t>
      </w:r>
      <w:r>
        <w:rPr>
          <w:rFonts w:ascii="Times New Roman" w:hAnsi="Times New Roman" w:cs="Times New Roman"/>
          <w:sz w:val="21"/>
          <w:szCs w:val="21"/>
        </w:rPr>
        <w:t>和</w:t>
      </w:r>
      <w:r>
        <w:rPr>
          <w:rFonts w:ascii="Times New Roman" w:hAnsi="Times New Roman" w:cs="Times New Roman"/>
          <w:sz w:val="21"/>
          <w:szCs w:val="21"/>
        </w:rPr>
        <w:t xml:space="preserve"> Leaderboard B</w:t>
      </w:r>
      <w:r>
        <w:rPr>
          <w:rFonts w:ascii="Times New Roman" w:hAnsi="Times New Roman" w:cs="Times New Roman"/>
          <w:sz w:val="21"/>
          <w:szCs w:val="21"/>
        </w:rPr>
        <w:t>，評估機器會讀取</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，並根據預測結果和真實標籤自動計算</w:t>
      </w:r>
      <w:r>
        <w:rPr>
          <w:rFonts w:ascii="Times New Roman" w:hAnsi="Times New Roman" w:cs="Times New Roman"/>
          <w:sz w:val="21"/>
          <w:szCs w:val="21"/>
        </w:rPr>
        <w:t xml:space="preserve"> Leaderboard A </w:t>
      </w:r>
      <w:r>
        <w:rPr>
          <w:rFonts w:ascii="Times New Roman" w:hAnsi="Times New Roman" w:cs="Times New Roman"/>
          <w:sz w:val="21"/>
          <w:szCs w:val="21"/>
        </w:rPr>
        <w:t>和</w:t>
      </w:r>
      <w:r>
        <w:rPr>
          <w:rFonts w:ascii="Times New Roman" w:hAnsi="Times New Roman" w:cs="Times New Roman"/>
          <w:sz w:val="21"/>
          <w:szCs w:val="21"/>
        </w:rPr>
        <w:t xml:space="preserve"> Leaderboard B </w:t>
      </w:r>
      <w:r>
        <w:rPr>
          <w:rFonts w:ascii="Times New Roman" w:hAnsi="Times New Roman" w:cs="Times New Roman"/>
          <w:sz w:val="21"/>
          <w:szCs w:val="21"/>
        </w:rPr>
        <w:t>的分數。</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提交的文件必須嚴格遵循上述格式和命名，否則系統將無法正確讀取。</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5. </w:t>
      </w:r>
      <w:r>
        <w:rPr>
          <w:rFonts w:ascii="Times New Roman" w:hAnsi="Times New Roman" w:cs="Times New Roman"/>
          <w:b/>
          <w:bCs/>
          <w:color w:val="000000" w:themeColor="text1"/>
          <w:sz w:val="24"/>
          <w:szCs w:val="24"/>
        </w:rPr>
        <w:t>得分</w:t>
      </w:r>
    </w:p>
    <w:p w:rsidR="008E5BF5" w:rsidRDefault="00715930">
      <w:pPr>
        <w:pStyle w:val="FirstParagraph"/>
        <w:rPr>
          <w:rFonts w:ascii="Times New Roman" w:hAnsi="Times New Roman" w:cs="Times New Roman"/>
          <w:sz w:val="21"/>
          <w:szCs w:val="21"/>
        </w:rPr>
      </w:pPr>
      <w:r>
        <w:rPr>
          <w:rFonts w:ascii="Times New Roman" w:hAnsi="Times New Roman" w:cs="Times New Roman"/>
          <w:sz w:val="21"/>
          <w:szCs w:val="21"/>
        </w:rPr>
        <w:t>評估指標將是</w:t>
      </w:r>
      <w:r>
        <w:rPr>
          <w:rFonts w:ascii="Times New Roman" w:hAnsi="Times New Roman" w:cs="Times New Roman"/>
          <w:b/>
          <w:bCs/>
          <w:sz w:val="21"/>
          <w:szCs w:val="21"/>
        </w:rPr>
        <w:t>分類準確度</w:t>
      </w:r>
      <w:r>
        <w:rPr>
          <w:rFonts w:ascii="Times New Roman" w:hAnsi="Times New Roman" w:cs="Times New Roman"/>
          <w:sz w:val="21"/>
          <w:szCs w:val="21"/>
        </w:rPr>
        <w:t>，定義為正確預測的樣本佔評估樣本總數的比例。</w:t>
      </w:r>
    </w:p>
    <w:p w:rsidR="008E5BF5" w:rsidRDefault="00715930">
      <w:pPr>
        <w:pStyle w:val="BodyText"/>
        <w:rPr>
          <w:rFonts w:ascii="Times New Roman" w:hAnsi="Times New Roman" w:cs="Times New Roman"/>
          <w:sz w:val="21"/>
          <w:szCs w:val="21"/>
        </w:rPr>
      </w:pPr>
      <w:r>
        <w:rPr>
          <w:rFonts w:ascii="Times New Roman" w:hAnsi="Times New Roman" w:cs="Times New Roman"/>
          <w:sz w:val="21"/>
          <w:szCs w:val="21"/>
        </w:rPr>
        <w:t>您的分數是</w:t>
      </w:r>
      <w:r>
        <w:rPr>
          <w:rFonts w:ascii="Times New Roman" w:hAnsi="Times New Roman" w:cs="Times New Roman"/>
          <w:sz w:val="21"/>
          <w:szCs w:val="21"/>
        </w:rPr>
        <w:t xml:space="preserve"> CLIP </w:t>
      </w:r>
      <w:r>
        <w:rPr>
          <w:rFonts w:ascii="Times New Roman" w:hAnsi="Times New Roman" w:cs="Times New Roman"/>
          <w:sz w:val="21"/>
          <w:szCs w:val="21"/>
        </w:rPr>
        <w:t>在</w:t>
      </w:r>
      <w:r w:rsidR="00672119">
        <w:rPr>
          <w:rFonts w:ascii="Times New Roman" w:hAnsi="Times New Roman" w:cs="Times New Roman"/>
          <w:sz w:val="21"/>
          <w:szCs w:val="21"/>
        </w:rPr>
        <w:t>遮罩</w:t>
      </w:r>
      <w:r>
        <w:rPr>
          <w:rFonts w:ascii="Times New Roman" w:hAnsi="Times New Roman" w:cs="Times New Roman"/>
          <w:sz w:val="21"/>
          <w:szCs w:val="21"/>
        </w:rPr>
        <w:t>測試影像上的零樣本分類準確率。</w:t>
      </w:r>
      <w:r>
        <w:rPr>
          <w:rFonts w:ascii="Times New Roman" w:hAnsi="Times New Roman" w:cs="Times New Roman"/>
          <w:b/>
          <w:bCs/>
          <w:sz w:val="21"/>
          <w:szCs w:val="21"/>
        </w:rPr>
        <w:t>如果提交的影像遮罩無效（例如形狀錯誤、保留像素超過</w:t>
      </w:r>
      <w:r>
        <w:rPr>
          <w:rFonts w:ascii="Times New Roman" w:hAnsi="Times New Roman" w:cs="Times New Roman"/>
          <w:b/>
          <w:bCs/>
          <w:sz w:val="21"/>
          <w:szCs w:val="21"/>
        </w:rPr>
        <w:t xml:space="preserve"> 6.25% </w:t>
      </w:r>
      <w:r>
        <w:rPr>
          <w:rFonts w:ascii="Times New Roman" w:hAnsi="Times New Roman" w:cs="Times New Roman"/>
          <w:b/>
          <w:bCs/>
          <w:sz w:val="21"/>
          <w:szCs w:val="21"/>
        </w:rPr>
        <w:t>等），則該影像將被視為錯誤影像。我們提供了一個範例腳本來計算訓練樣本分數。</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Pr>
          <w:rFonts w:ascii="Times New Roman" w:hAnsi="Times New Roman" w:cs="Times New Roman"/>
          <w:b/>
          <w:bCs/>
          <w:color w:val="000000" w:themeColor="text1"/>
          <w:sz w:val="24"/>
          <w:szCs w:val="24"/>
        </w:rPr>
        <w:t>基線和訓練集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基線位於</w:t>
      </w:r>
      <w:r>
        <w:rPr>
          <w:rFonts w:ascii="Times New Roman" w:hAnsi="Times New Roman" w:cs="Times New Roman"/>
          <w:b/>
          <w:bCs/>
          <w:szCs w:val="21"/>
        </w:rPr>
        <w:t xml:space="preserve">baseline.ipynb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訓練集在</w:t>
      </w:r>
      <w:r w:rsidR="00E6150E">
        <w:rPr>
          <w:rFonts w:ascii="Times New Roman" w:hAnsi="Times New Roman" w:cs="Times New Roman"/>
          <w:b/>
          <w:bCs/>
          <w:szCs w:val="21"/>
        </w:rPr>
        <w:t>training set</w:t>
      </w:r>
      <w:r>
        <w:rPr>
          <w:rFonts w:ascii="Times New Roman" w:hAnsi="Times New Roman" w:cs="Times New Roman"/>
          <w:szCs w:val="21"/>
        </w:rPr>
        <w:t>。</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Pr>
          <w:rFonts w:ascii="Times New Roman" w:hAnsi="Times New Roman" w:cs="Times New Roman"/>
          <w:b/>
          <w:bCs/>
          <w:color w:val="000000" w:themeColor="text1"/>
          <w:sz w:val="24"/>
          <w:szCs w:val="24"/>
        </w:rPr>
        <w:t>要求</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8</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8</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檔案。請先檢查右上角，</w:t>
      </w:r>
      <w:r>
        <w:rPr>
          <w:rFonts w:ascii="Times New Roman" w:hAnsi="Times New Roman" w:cs="Times New Roman" w:hint="eastAsia"/>
          <w:szCs w:val="21"/>
          <w:lang w:val="en-US"/>
        </w:rPr>
        <w:t>移除</w:t>
      </w:r>
      <w:r>
        <w:rPr>
          <w:rFonts w:ascii="Times New Roman" w:hAnsi="Times New Roman" w:cs="Times New Roman"/>
          <w:szCs w:val="21"/>
        </w:rPr>
        <w:t>已掛載的資料集。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預訓練模型：此任務在資料集中提供了一個</w:t>
      </w:r>
      <w:r>
        <w:rPr>
          <w:rFonts w:ascii="Times New Roman" w:hAnsi="Times New Roman" w:cs="Times New Roman"/>
          <w:szCs w:val="21"/>
        </w:rPr>
        <w:t xml:space="preserve"> CLIP </w:t>
      </w:r>
      <w:r>
        <w:rPr>
          <w:rFonts w:ascii="Times New Roman" w:hAnsi="Times New Roman" w:cs="Times New Roman"/>
          <w:szCs w:val="21"/>
        </w:rPr>
        <w:t>模型，您可以在</w:t>
      </w:r>
      <w:r>
        <w:rPr>
          <w:rFonts w:ascii="Times New Roman" w:hAnsi="Times New Roman" w:cs="Times New Roman"/>
          <w:b/>
          <w:bCs/>
          <w:szCs w:val="21"/>
        </w:rPr>
        <w:t>baseline.ipynb</w:t>
      </w:r>
      <w:r>
        <w:rPr>
          <w:rFonts w:ascii="Times New Roman" w:hAnsi="Times New Roman" w:cs="Times New Roman"/>
          <w:b/>
          <w:bCs/>
          <w:szCs w:val="21"/>
        </w:rPr>
        <w:t>中找到如何使用它</w:t>
      </w:r>
      <w:r>
        <w:rPr>
          <w:rFonts w:ascii="Times New Roman" w:hAnsi="Times New Roman" w:cs="Times New Roman"/>
          <w:szCs w:val="21"/>
        </w:rPr>
        <w:t>。任何其他預訓練模型，只要能夠在無需網路連線和下載的情況下正確匯入即可用於此任務。此訊息表示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無法保證在安裝軟體包時將所有預訓練模型從</w:t>
      </w:r>
      <w:r>
        <w:rPr>
          <w:rFonts w:ascii="Times New Roman" w:hAnsi="Times New Roman" w:cs="Times New Roman"/>
          <w:szCs w:val="21"/>
        </w:rPr>
        <w:t xml:space="preserve"> Python </w:t>
      </w:r>
      <w:r>
        <w:rPr>
          <w:rFonts w:ascii="Times New Roman" w:hAnsi="Times New Roman" w:cs="Times New Roman"/>
          <w:szCs w:val="21"/>
        </w:rPr>
        <w:t>鏡像中排除，如果您發現一些有用的模型，可以使用它們。</w:t>
      </w:r>
    </w:p>
    <w:p w:rsidR="008E5BF5" w:rsidRDefault="0071593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注意事項</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 xml:space="preserve">0.83 </w:t>
      </w:r>
      <w:r>
        <w:rPr>
          <w:rFonts w:ascii="Times New Roman" w:hAnsi="Times New Roman" w:cs="Times New Roman" w:hint="eastAsia"/>
          <w:szCs w:val="21"/>
          <w:lang w:val="en-US"/>
        </w:rPr>
        <w:t>，</w:t>
      </w:r>
      <w:r>
        <w:rPr>
          <w:rFonts w:ascii="Times New Roman" w:hAnsi="Times New Roman" w:cs="Times New Roman"/>
          <w:szCs w:val="21"/>
        </w:rPr>
        <w:t>該分數用於分數統一。</w:t>
      </w:r>
    </w:p>
    <w:p w:rsidR="008E5BF5" w:rsidRDefault="0071593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 xml:space="preserve">0.19 </w:t>
      </w:r>
      <w:r>
        <w:rPr>
          <w:rFonts w:ascii="Times New Roman" w:hAnsi="Times New Roman" w:cs="Times New Roman" w:hint="eastAsia"/>
          <w:szCs w:val="21"/>
          <w:lang w:val="en-US"/>
        </w:rPr>
        <w:t>，</w:t>
      </w:r>
      <w:r>
        <w:rPr>
          <w:rFonts w:ascii="Times New Roman" w:hAnsi="Times New Roman" w:cs="Times New Roman"/>
          <w:szCs w:val="21"/>
        </w:rPr>
        <w:t>此分數用於分數統一。</w:t>
      </w:r>
      <w:bookmarkEnd w:id="13"/>
    </w:p>
    <w:p w:rsidR="008E5BF5" w:rsidRDefault="008E5BF5">
      <w:pPr>
        <w:rPr>
          <w:sz w:val="24"/>
        </w:rPr>
      </w:pPr>
    </w:p>
    <w:p w:rsidR="008E5BF5" w:rsidRDefault="00715930">
      <w:pPr>
        <w:widowControl/>
        <w:jc w:val="left"/>
      </w:pPr>
      <w:r>
        <w:br w:type="page"/>
      </w:r>
    </w:p>
    <w:p w:rsidR="008E5BF5" w:rsidRDefault="0071593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最後一頁 &gt;&gt;</w:t>
      </w: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8E5BF5">
      <w:pPr>
        <w:widowControl/>
        <w:jc w:val="left"/>
        <w:rPr>
          <w:rFonts w:ascii="微软雅黑" w:eastAsia="微软雅黑" w:hAnsi="微软雅黑" w:cs="宋体"/>
          <w:b/>
          <w:bCs/>
          <w:kern w:val="0"/>
          <w:sz w:val="72"/>
          <w:szCs w:val="72"/>
        </w:rPr>
      </w:pPr>
    </w:p>
    <w:p w:rsidR="008E5BF5" w:rsidRDefault="0071593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最後一頁 &gt;&gt;</w:t>
      </w:r>
    </w:p>
    <w:sectPr w:rsidR="008E5BF5">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60CA" w:rsidRDefault="00715930">
      <w:r>
        <w:separator/>
      </w:r>
    </w:p>
  </w:endnote>
  <w:endnote w:type="continuationSeparator" w:id="0">
    <w:p w:rsidR="007160CA" w:rsidRDefault="00715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60CA" w:rsidRDefault="00715930">
      <w:r>
        <w:separator/>
      </w:r>
    </w:p>
  </w:footnote>
  <w:footnote w:type="continuationSeparator" w:id="0">
    <w:p w:rsidR="007160CA" w:rsidRDefault="00715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5BF5" w:rsidRDefault="00715930">
    <w:pPr>
      <w:pStyle w:val="Header"/>
      <w:jc w:val="left"/>
    </w:pPr>
    <w:r>
      <w:rPr>
        <w:rFonts w:ascii="Times New Roman" w:hAnsi="Times New Roman" w:cs="Times New Roman"/>
      </w:rPr>
      <w:t>簽名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C4A0C"/>
    <w:rsid w:val="00212781"/>
    <w:rsid w:val="00300EAB"/>
    <w:rsid w:val="004D1BE4"/>
    <w:rsid w:val="005D5DC0"/>
    <w:rsid w:val="005F073A"/>
    <w:rsid w:val="00672119"/>
    <w:rsid w:val="006F558F"/>
    <w:rsid w:val="00715930"/>
    <w:rsid w:val="007160CA"/>
    <w:rsid w:val="00792DD1"/>
    <w:rsid w:val="00843E93"/>
    <w:rsid w:val="00861FF4"/>
    <w:rsid w:val="00880185"/>
    <w:rsid w:val="008C119D"/>
    <w:rsid w:val="008E0E8E"/>
    <w:rsid w:val="008E5BF5"/>
    <w:rsid w:val="0091079B"/>
    <w:rsid w:val="00915738"/>
    <w:rsid w:val="00942997"/>
    <w:rsid w:val="00B04ABB"/>
    <w:rsid w:val="00B54EDD"/>
    <w:rsid w:val="00BE0CEF"/>
    <w:rsid w:val="00CD1C8D"/>
    <w:rsid w:val="00CD3A82"/>
    <w:rsid w:val="00D424EB"/>
    <w:rsid w:val="00DD7AEB"/>
    <w:rsid w:val="00E6150E"/>
    <w:rsid w:val="00E95490"/>
    <w:rsid w:val="00EC193A"/>
    <w:rsid w:val="00ED7D46"/>
    <w:rsid w:val="00F16270"/>
    <w:rsid w:val="00F96719"/>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D1E4D"/>
  <w15:docId w15:val="{5025F424-1A66-478F-A97C-23007756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zh-TW" w:eastAsia="zh-TW"/>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zh-TW" w:eastAsia="zh-TW"/>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zh-TW" w:eastAsia="zh-TW"/>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zh-TW" w:eastAsia="zh-TW"/>
    </w:rPr>
  </w:style>
  <w:style w:type="character" w:customStyle="1" w:styleId="BodyTextChar">
    <w:name w:val="Body Text Char"/>
    <w:basedOn w:val="DefaultParagraphFont"/>
    <w:link w:val="BodyText"/>
    <w:qFormat/>
    <w:rPr>
      <w:kern w:val="0"/>
      <w:sz w:val="24"/>
      <w:lang w:val="zh-TW" w:eastAsia="zh-TW"/>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zh-TW" w:eastAsia="zh-TW"/>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BalloonText">
    <w:name w:val="Balloon Text"/>
    <w:basedOn w:val="Normal"/>
    <w:link w:val="BalloonTextChar"/>
    <w:uiPriority w:val="99"/>
    <w:semiHidden/>
    <w:unhideWhenUsed/>
    <w:rsid w:val="00915738"/>
    <w:rPr>
      <w:sz w:val="18"/>
      <w:szCs w:val="18"/>
    </w:rPr>
  </w:style>
  <w:style w:type="character" w:customStyle="1" w:styleId="BalloonTextChar">
    <w:name w:val="Balloon Text Char"/>
    <w:basedOn w:val="DefaultParagraphFont"/>
    <w:link w:val="BalloonText"/>
    <w:uiPriority w:val="99"/>
    <w:semiHidden/>
    <w:rsid w:val="00915738"/>
    <w:rPr>
      <w:kern w:val="2"/>
      <w:sz w:val="18"/>
      <w:szCs w:val="18"/>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cp:lastPrinted>2025-08-06T00:39:00Z</cp:lastPrinted>
  <dcterms:created xsi:type="dcterms:W3CDTF">2025-08-06T00:35:00Z</dcterms:created>
  <dcterms:modified xsi:type="dcterms:W3CDTF">2025-08-06T00:42:00Z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