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48FB" w:rsidRDefault="006B65DD">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Bireysel Yarışma 2. Gün</w:t>
      </w:r>
    </w:p>
    <w:p w:rsidR="001A48FB" w:rsidRDefault="006B65DD">
      <w:pPr>
        <w:rPr>
          <w:rFonts w:ascii="微软雅黑" w:eastAsia="微软雅黑" w:hAnsi="微软雅黑"/>
          <w:b/>
          <w:bCs/>
          <w:sz w:val="28"/>
          <w:szCs w:val="36"/>
        </w:rPr>
      </w:pPr>
      <w:r>
        <w:rPr>
          <w:rFonts w:ascii="微软雅黑" w:eastAsia="微软雅黑" w:hAnsi="微软雅黑"/>
          <w:b/>
          <w:bCs/>
          <w:sz w:val="28"/>
          <w:szCs w:val="36"/>
        </w:rPr>
        <w:t>Takım Liderinin Çeviri Sürümü</w:t>
      </w:r>
    </w:p>
    <w:p w:rsidR="001A48FB" w:rsidRDefault="001A48FB">
      <w:pPr>
        <w:rPr>
          <w:sz w:val="22"/>
          <w:szCs w:val="28"/>
        </w:rPr>
      </w:pPr>
    </w:p>
    <w:p w:rsidR="001A48FB" w:rsidRDefault="006B65DD">
      <w:pPr>
        <w:rPr>
          <w:rFonts w:ascii="微软雅黑" w:eastAsia="微软雅黑" w:hAnsi="微软雅黑"/>
          <w:sz w:val="24"/>
        </w:rPr>
      </w:pPr>
      <w:r>
        <w:rPr>
          <w:rFonts w:ascii="微软雅黑" w:eastAsia="微软雅黑" w:hAnsi="微软雅黑"/>
          <w:sz w:val="24"/>
        </w:rPr>
        <w:t>Takım Liderleri, tercümeye ihtiyaç duymasalar bile aşağıdaki formu doldurmalıdırlar.</w:t>
      </w:r>
    </w:p>
    <w:tbl>
      <w:tblPr>
        <w:tblStyle w:val="TableGrid"/>
        <w:tblW w:w="9215" w:type="dxa"/>
        <w:tblInd w:w="-289" w:type="dxa"/>
        <w:tblLook w:val="04A0" w:firstRow="1" w:lastRow="0" w:firstColumn="1" w:lastColumn="0" w:noHBand="0" w:noVBand="1"/>
      </w:tblPr>
      <w:tblGrid>
        <w:gridCol w:w="4395"/>
        <w:gridCol w:w="4820"/>
      </w:tblGrid>
      <w:tr w:rsidR="001A48FB">
        <w:trPr>
          <w:trHeight w:val="2351"/>
        </w:trPr>
        <w:tc>
          <w:tcPr>
            <w:tcW w:w="4395" w:type="dxa"/>
            <w:vAlign w:val="center"/>
          </w:tcPr>
          <w:p w:rsidR="001A48FB" w:rsidRDefault="006B65DD">
            <w:pPr>
              <w:jc w:val="center"/>
              <w:rPr>
                <w:rFonts w:ascii="微软雅黑" w:eastAsia="微软雅黑" w:hAnsi="微软雅黑"/>
                <w:b/>
                <w:bCs/>
                <w:sz w:val="24"/>
              </w:rPr>
            </w:pPr>
            <w:r>
              <w:rPr>
                <w:rFonts w:ascii="微软雅黑" w:eastAsia="微软雅黑" w:hAnsi="微软雅黑" w:hint="eastAsia"/>
                <w:b/>
                <w:bCs/>
                <w:sz w:val="24"/>
              </w:rPr>
              <w:t>Ülke</w:t>
            </w:r>
            <w:r>
              <w:rPr>
                <w:rFonts w:ascii="微软雅黑" w:eastAsia="微软雅黑" w:hAnsi="微软雅黑"/>
                <w:b/>
                <w:bCs/>
                <w:sz w:val="24"/>
              </w:rPr>
              <w:t xml:space="preserve"> </w:t>
            </w:r>
            <w:r>
              <w:rPr>
                <w:rFonts w:ascii="微软雅黑" w:eastAsia="微软雅黑" w:hAnsi="微软雅黑" w:hint="eastAsia"/>
                <w:b/>
                <w:bCs/>
                <w:sz w:val="24"/>
              </w:rPr>
              <w:t>Veya</w:t>
            </w:r>
            <w:r>
              <w:rPr>
                <w:rFonts w:ascii="微软雅黑" w:eastAsia="微软雅黑" w:hAnsi="微软雅黑"/>
                <w:b/>
                <w:bCs/>
                <w:sz w:val="24"/>
              </w:rPr>
              <w:t xml:space="preserve"> </w:t>
            </w:r>
            <w:r>
              <w:rPr>
                <w:rFonts w:ascii="微软雅黑" w:eastAsia="微软雅黑" w:hAnsi="微软雅黑" w:hint="eastAsia"/>
                <w:b/>
                <w:bCs/>
                <w:sz w:val="24"/>
              </w:rPr>
              <w:t>Bölge</w:t>
            </w:r>
          </w:p>
        </w:tc>
        <w:tc>
          <w:tcPr>
            <w:tcW w:w="4820" w:type="dxa"/>
            <w:vAlign w:val="bottom"/>
          </w:tcPr>
          <w:p w:rsidR="001A48FB" w:rsidRPr="00D52F4D" w:rsidRDefault="00D52F4D">
            <w:pPr>
              <w:jc w:val="center"/>
              <w:rPr>
                <w:rFonts w:ascii="微软雅黑" w:eastAsia="微软雅黑" w:hAnsi="微软雅黑"/>
                <w:sz w:val="24"/>
                <w:lang w:val="tr-TR"/>
              </w:rPr>
            </w:pPr>
            <w:r>
              <w:rPr>
                <w:rFonts w:ascii="微软雅黑" w:eastAsia="微软雅黑" w:hAnsi="微软雅黑"/>
                <w:sz w:val="24"/>
                <w:lang w:val="tr-TR"/>
              </w:rPr>
              <w:t>T</w:t>
            </w:r>
            <w:r w:rsidR="00053D80">
              <w:rPr>
                <w:rFonts w:ascii="微软雅黑" w:eastAsia="微软雅黑" w:hAnsi="微软雅黑"/>
                <w:sz w:val="24"/>
                <w:lang w:val="tr-TR"/>
              </w:rPr>
              <w:t>ürkiye</w:t>
            </w:r>
          </w:p>
        </w:tc>
      </w:tr>
      <w:tr w:rsidR="001A48FB">
        <w:trPr>
          <w:trHeight w:val="2040"/>
        </w:trPr>
        <w:tc>
          <w:tcPr>
            <w:tcW w:w="4395" w:type="dxa"/>
            <w:vAlign w:val="center"/>
          </w:tcPr>
          <w:p w:rsidR="001A48FB" w:rsidRDefault="006B65DD">
            <w:pPr>
              <w:widowControl/>
              <w:jc w:val="center"/>
              <w:rPr>
                <w:rFonts w:ascii="微软雅黑" w:eastAsia="微软雅黑" w:hAnsi="微软雅黑"/>
                <w:b/>
                <w:bCs/>
                <w:sz w:val="24"/>
              </w:rPr>
            </w:pPr>
            <w:r>
              <w:rPr>
                <w:rFonts w:ascii="微软雅黑" w:eastAsia="微软雅黑" w:hAnsi="微软雅黑"/>
                <w:b/>
                <w:bCs/>
                <w:sz w:val="24"/>
              </w:rPr>
              <w:t>Ekip Üyelerinin Sayısı</w:t>
            </w:r>
          </w:p>
          <w:p w:rsidR="001A48FB" w:rsidRDefault="006B65DD">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(Bol miktardaki ka</w:t>
            </w:r>
            <w:r>
              <w:rPr>
                <w:rStyle w:val="Strong"/>
                <w:rFonts w:ascii="微软雅黑" w:eastAsia="微软雅黑" w:hAnsi="微软雅黑" w:hint="eastAsia"/>
                <w:b w:val="0"/>
                <w:bCs w:val="0"/>
                <w:sz w:val="24"/>
              </w:rPr>
              <w:t>ğı</w:t>
            </w:r>
            <w:r>
              <w:rPr>
                <w:rStyle w:val="Strong"/>
                <w:rFonts w:ascii="微软雅黑" w:eastAsia="微软雅黑" w:hAnsi="微软雅黑" w:hint="eastAsia"/>
                <w:b w:val="0"/>
                <w:bCs w:val="0"/>
                <w:sz w:val="24"/>
              </w:rPr>
              <w:t>tlar, a</w:t>
            </w:r>
            <w:r>
              <w:rPr>
                <w:rStyle w:val="Strong"/>
                <w:rFonts w:ascii="微软雅黑" w:eastAsia="微软雅黑" w:hAnsi="微软雅黑" w:hint="eastAsia"/>
                <w:b w:val="0"/>
                <w:bCs w:val="0"/>
                <w:sz w:val="24"/>
              </w:rPr>
              <w:t>ş</w:t>
            </w:r>
            <w:r>
              <w:rPr>
                <w:rStyle w:val="Strong"/>
                <w:rFonts w:ascii="微软雅黑" w:eastAsia="微软雅黑" w:hAnsi="微软雅黑" w:hint="eastAsia"/>
                <w:b w:val="0"/>
                <w:bCs w:val="0"/>
                <w:sz w:val="24"/>
              </w:rPr>
              <w:t>a</w:t>
            </w:r>
            <w:r>
              <w:rPr>
                <w:rStyle w:val="Strong"/>
                <w:rFonts w:ascii="微软雅黑" w:eastAsia="微软雅黑" w:hAnsi="微软雅黑" w:hint="eastAsia"/>
                <w:b w:val="0"/>
                <w:bCs w:val="0"/>
                <w:sz w:val="24"/>
              </w:rPr>
              <w:t>ğı</w:t>
            </w:r>
            <w:r>
              <w:rPr>
                <w:rStyle w:val="Strong"/>
                <w:rFonts w:ascii="微软雅黑" w:eastAsia="微软雅黑" w:hAnsi="微软雅黑" w:hint="eastAsia"/>
                <w:b w:val="0"/>
                <w:bCs w:val="0"/>
                <w:sz w:val="24"/>
              </w:rPr>
              <w:t xml:space="preserve">dakilere </w:t>
            </w:r>
            <w:r>
              <w:rPr>
                <w:rStyle w:val="Strong"/>
                <w:rFonts w:ascii="微软雅黑" w:eastAsia="微软雅黑" w:hAnsi="微软雅黑"/>
                <w:b w:val="0"/>
                <w:bCs w:val="0"/>
                <w:sz w:val="24"/>
              </w:rPr>
              <w:t xml:space="preserve">göre çoğaltılacaktır) </w:t>
            </w:r>
            <w:r>
              <w:rPr>
                <w:rStyle w:val="Strong"/>
                <w:rFonts w:ascii="微软雅黑" w:eastAsia="微软雅黑" w:hAnsi="微软雅黑" w:hint="eastAsia"/>
                <w:b w:val="0"/>
                <w:bCs w:val="0"/>
                <w:sz w:val="24"/>
              </w:rPr>
              <w:t>say</w:t>
            </w:r>
            <w:r>
              <w:rPr>
                <w:rStyle w:val="Strong"/>
                <w:rFonts w:ascii="微软雅黑" w:eastAsia="微软雅黑" w:hAnsi="微软雅黑" w:hint="eastAsia"/>
                <w:b w:val="0"/>
                <w:bCs w:val="0"/>
                <w:sz w:val="24"/>
              </w:rPr>
              <w:t>ı</w:t>
            </w:r>
            <w:r>
              <w:rPr>
                <w:rStyle w:val="Strong"/>
                <w:rFonts w:ascii="微软雅黑" w:eastAsia="微软雅黑" w:hAnsi="微软雅黑" w:hint="eastAsia"/>
                <w:b w:val="0"/>
                <w:bCs w:val="0"/>
                <w:sz w:val="24"/>
              </w:rPr>
              <w:t>)</w:t>
            </w:r>
          </w:p>
        </w:tc>
        <w:tc>
          <w:tcPr>
            <w:tcW w:w="4820" w:type="dxa"/>
            <w:vAlign w:val="bottom"/>
          </w:tcPr>
          <w:p w:rsidR="001A48FB" w:rsidRDefault="00053D80">
            <w:pPr>
              <w:jc w:val="center"/>
              <w:rPr>
                <w:rFonts w:ascii="微软雅黑" w:eastAsia="微软雅黑" w:hAnsi="微软雅黑" w:hint="eastAsia"/>
                <w:sz w:val="24"/>
              </w:rPr>
            </w:pPr>
            <w:r>
              <w:rPr>
                <w:rFonts w:ascii="微软雅黑" w:eastAsia="微软雅黑" w:hAnsi="微软雅黑" w:hint="eastAsia"/>
                <w:sz w:val="24"/>
              </w:rPr>
              <w:t>8</w:t>
            </w:r>
          </w:p>
        </w:tc>
      </w:tr>
      <w:tr w:rsidR="001A48FB">
        <w:trPr>
          <w:trHeight w:val="2040"/>
        </w:trPr>
        <w:tc>
          <w:tcPr>
            <w:tcW w:w="4395" w:type="dxa"/>
            <w:vAlign w:val="center"/>
          </w:tcPr>
          <w:p w:rsidR="001A48FB" w:rsidRDefault="006B65DD">
            <w:pPr>
              <w:widowControl/>
              <w:jc w:val="center"/>
              <w:rPr>
                <w:rFonts w:ascii="微软雅黑" w:eastAsia="微软雅黑" w:hAnsi="微软雅黑"/>
                <w:b/>
                <w:bCs/>
                <w:sz w:val="24"/>
              </w:rPr>
            </w:pPr>
            <w:r>
              <w:rPr>
                <w:rFonts w:ascii="微软雅黑" w:eastAsia="微软雅黑" w:hAnsi="微软雅黑"/>
                <w:b/>
                <w:bCs/>
                <w:sz w:val="24"/>
              </w:rPr>
              <w:t>Toplam kaç sayfa?</w:t>
            </w:r>
          </w:p>
          <w:p w:rsidR="001A48FB" w:rsidRDefault="006B65DD">
            <w:pPr>
              <w:widowControl/>
              <w:jc w:val="center"/>
              <w:rPr>
                <w:rFonts w:ascii="微软雅黑" w:eastAsia="微软雅黑" w:hAnsi="微软雅黑"/>
                <w:sz w:val="24"/>
              </w:rPr>
            </w:pPr>
            <w:r>
              <w:rPr>
                <w:rFonts w:ascii="微软雅黑" w:eastAsia="微软雅黑" w:hAnsi="微软雅黑"/>
                <w:sz w:val="24"/>
              </w:rPr>
              <w:t>(kapak sayfaları dahil)</w:t>
            </w:r>
          </w:p>
        </w:tc>
        <w:tc>
          <w:tcPr>
            <w:tcW w:w="4820" w:type="dxa"/>
            <w:vAlign w:val="bottom"/>
          </w:tcPr>
          <w:p w:rsidR="001A48FB" w:rsidRDefault="00053D80">
            <w:pPr>
              <w:jc w:val="center"/>
              <w:rPr>
                <w:rFonts w:ascii="微软雅黑" w:eastAsia="微软雅黑" w:hAnsi="微软雅黑" w:hint="eastAsia"/>
                <w:sz w:val="24"/>
              </w:rPr>
            </w:pPr>
            <w:r>
              <w:rPr>
                <w:rFonts w:ascii="微软雅黑" w:eastAsia="微软雅黑" w:hAnsi="微软雅黑" w:hint="eastAsia"/>
                <w:sz w:val="24"/>
              </w:rPr>
              <w:t>X</w:t>
            </w:r>
            <w:r>
              <w:rPr>
                <w:rFonts w:ascii="微软雅黑" w:eastAsia="微软雅黑" w:hAnsi="微软雅黑"/>
                <w:sz w:val="24"/>
              </w:rPr>
              <w:t>XX ???</w:t>
            </w:r>
          </w:p>
        </w:tc>
      </w:tr>
    </w:tbl>
    <w:p w:rsidR="001A48FB" w:rsidRDefault="001A48FB">
      <w:pPr>
        <w:rPr>
          <w:sz w:val="24"/>
        </w:rPr>
      </w:pPr>
    </w:p>
    <w:p w:rsidR="001A48FB" w:rsidRDefault="006B65DD">
      <w:pPr>
        <w:widowControl/>
        <w:jc w:val="left"/>
        <w:rPr>
          <w:sz w:val="24"/>
        </w:rPr>
      </w:pPr>
      <w:r>
        <w:rPr>
          <w:sz w:val="24"/>
        </w:rPr>
        <w:br w:type="page"/>
      </w:r>
    </w:p>
    <w:p w:rsidR="001A48FB" w:rsidRDefault="006B65DD">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 Yerinde Sahne: Tuvalet Simgesi Eşleştirme</w:t>
      </w:r>
    </w:p>
    <w:p w:rsidR="001A48FB" w:rsidRDefault="006B65DD">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6B65DD">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BE2F8F">
      <w:pPr>
        <w:pStyle w:val="FirstParagraph"/>
        <w:rPr>
          <w:rFonts w:ascii="Times New Roman" w:hAnsi="Times New Roman" w:cs="Times New Roman"/>
          <w:sz w:val="21"/>
          <w:szCs w:val="21"/>
        </w:rPr>
      </w:pPr>
      <w:r>
        <w:rPr>
          <w:rFonts w:ascii="Times New Roman" w:hAnsi="Times New Roman" w:cs="Times New Roman"/>
          <w:b/>
          <w:bCs/>
          <w:sz w:val="21"/>
          <w:szCs w:val="21"/>
        </w:rPr>
        <w:t>Bu problem</w:t>
      </w:r>
      <w:r w:rsidR="006B65DD">
        <w:rPr>
          <w:rFonts w:ascii="Times New Roman" w:hAnsi="Times New Roman" w:cs="Times New Roman"/>
          <w:b/>
          <w:bCs/>
          <w:sz w:val="21"/>
          <w:szCs w:val="21"/>
        </w:rPr>
        <w:t>, aynı tuvalette</w:t>
      </w:r>
      <w:r>
        <w:rPr>
          <w:rFonts w:ascii="Times New Roman" w:hAnsi="Times New Roman" w:cs="Times New Roman"/>
          <w:b/>
          <w:bCs/>
          <w:sz w:val="21"/>
          <w:szCs w:val="21"/>
        </w:rPr>
        <w:t>ki</w:t>
      </w:r>
      <w:r w:rsidR="006B65DD">
        <w:rPr>
          <w:rFonts w:ascii="Times New Roman" w:hAnsi="Times New Roman" w:cs="Times New Roman"/>
          <w:b/>
          <w:bCs/>
          <w:sz w:val="21"/>
          <w:szCs w:val="21"/>
        </w:rPr>
        <w:t xml:space="preserve"> erkek ve</w:t>
      </w:r>
      <w:r w:rsidR="006B65DD">
        <w:rPr>
          <w:rFonts w:ascii="Times New Roman" w:hAnsi="Times New Roman" w:cs="Times New Roman"/>
          <w:b/>
          <w:bCs/>
          <w:sz w:val="21"/>
          <w:szCs w:val="21"/>
        </w:rPr>
        <w:t xml:space="preserve"> kadın tuvalet simgeleri </w:t>
      </w:r>
      <w:r w:rsidR="006B65DD">
        <w:rPr>
          <w:rFonts w:ascii="Times New Roman" w:hAnsi="Times New Roman" w:cs="Times New Roman"/>
          <w:sz w:val="21"/>
          <w:szCs w:val="21"/>
        </w:rPr>
        <w:t>arasındaki ilişkiyi öğrenmek için bir model eğitmeye odaklanır</w:t>
      </w:r>
      <w:r w:rsidR="006B65DD">
        <w:rPr>
          <w:rFonts w:ascii="Times New Roman" w:hAnsi="Times New Roman" w:cs="Times New Roman"/>
          <w:sz w:val="21"/>
          <w:szCs w:val="21"/>
        </w:rPr>
        <w:t xml:space="preserve">. Etiketli eğitim verilerine dayanarak, bir sorgu görüntüsü verildiğinde, her iki simgenin de aynı tuvaletten gelmesi koşuluyla, </w:t>
      </w:r>
      <w:r w:rsidR="006B65DD">
        <w:rPr>
          <w:rFonts w:ascii="Times New Roman" w:hAnsi="Times New Roman" w:cs="Times New Roman"/>
          <w:b/>
          <w:bCs/>
          <w:sz w:val="21"/>
          <w:szCs w:val="21"/>
        </w:rPr>
        <w:t xml:space="preserve">cinsiyetler arası karşılığını bulan </w:t>
      </w:r>
      <w:r w:rsidR="006B65DD">
        <w:rPr>
          <w:rFonts w:ascii="Times New Roman" w:hAnsi="Times New Roman" w:cs="Times New Roman"/>
          <w:sz w:val="21"/>
          <w:szCs w:val="21"/>
        </w:rPr>
        <w:t>(ör</w:t>
      </w:r>
      <w:r w:rsidR="006B65DD">
        <w:rPr>
          <w:rFonts w:ascii="Times New Roman" w:hAnsi="Times New Roman" w:cs="Times New Roman"/>
          <w:sz w:val="21"/>
          <w:szCs w:val="21"/>
        </w:rPr>
        <w:t xml:space="preserve">neğin, kırpılmış görüntüsündeki bir erkek simgesini orijinal görüntüsündeki kadın karşılığıyla eşleştirme) bir </w:t>
      </w:r>
      <w:r w:rsidR="006B65DD">
        <w:rPr>
          <w:rFonts w:ascii="Times New Roman" w:hAnsi="Times New Roman" w:cs="Times New Roman"/>
          <w:b/>
          <w:bCs/>
          <w:sz w:val="21"/>
          <w:szCs w:val="21"/>
        </w:rPr>
        <w:t xml:space="preserve">eşleştirme modeli eğitmeniz gerekir </w:t>
      </w:r>
      <w:r w:rsidR="006B65DD">
        <w:rPr>
          <w:rFonts w:ascii="Times New Roman" w:hAnsi="Times New Roman" w:cs="Times New Roman"/>
          <w:sz w:val="21"/>
          <w:szCs w:val="21"/>
        </w:rPr>
        <w:t>.</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Örneğin, aşağıda Şekil 1'de gösterilen bir sorgu resminin (yani kırpılmış görüntüdeki bir erkek simgesinin)</w:t>
      </w:r>
      <w:r>
        <w:rPr>
          <w:rFonts w:ascii="Times New Roman" w:hAnsi="Times New Roman" w:cs="Times New Roman"/>
          <w:sz w:val="21"/>
          <w:szCs w:val="21"/>
        </w:rPr>
        <w:t xml:space="preserve"> karşılık gelen karşılığı Şekil 2'de gösterilmiştir (yani aynı tuvaletten olan orijinal görüntüdeki bir kadın simgesi).</w:t>
      </w:r>
    </w:p>
    <w:tbl>
      <w:tblPr>
        <w:tblStyle w:val="Table"/>
        <w:tblW w:w="0" w:type="auto"/>
        <w:tblInd w:w="0" w:type="dxa"/>
        <w:tblLook w:val="04A0" w:firstRow="1" w:lastRow="0" w:firstColumn="1" w:lastColumn="0" w:noHBand="0" w:noVBand="1"/>
      </w:tblPr>
      <w:tblGrid>
        <w:gridCol w:w="1431"/>
        <w:gridCol w:w="2676"/>
      </w:tblGrid>
      <w:tr w:rsidR="001A48FB" w:rsidTr="001A48FB">
        <w:trPr>
          <w:cnfStyle w:val="100000000000" w:firstRow="1" w:lastRow="0" w:firstColumn="0" w:lastColumn="0" w:oddVBand="0" w:evenVBand="0" w:oddHBand="0" w:evenHBand="0" w:firstRowFirstColumn="0" w:firstRowLastColumn="0" w:lastRowFirstColumn="0" w:lastRowLastColumn="0"/>
          <w:tblHeader/>
        </w:trPr>
        <w:tc>
          <w:tcPr>
            <w:tcW w:w="0" w:type="auto"/>
          </w:tcPr>
          <w:p w:rsidR="001A48FB" w:rsidRDefault="006B65DD">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A48FB" w:rsidRDefault="006B65DD">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A48FB" w:rsidRDefault="001A48FB">
      <w:pPr>
        <w:pStyle w:val="BodyText"/>
        <w:rPr>
          <w:rFonts w:ascii="Times New Roman" w:hAnsi="Times New Roman" w:cs="Times New Roman"/>
          <w:sz w:val="21"/>
          <w:szCs w:val="21"/>
        </w:rPr>
      </w:pPr>
    </w:p>
    <w:p w:rsidR="001A48FB" w:rsidRDefault="006B65DD">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Veri seti</w:t>
      </w:r>
    </w:p>
    <w:p w:rsidR="001A48FB" w:rsidRDefault="006B65DD">
      <w:pPr>
        <w:pStyle w:val="FirstParagraph"/>
        <w:rPr>
          <w:rFonts w:ascii="Times New Roman" w:hAnsi="Times New Roman" w:cs="Times New Roman"/>
          <w:sz w:val="21"/>
          <w:szCs w:val="21"/>
        </w:rPr>
      </w:pPr>
      <w:r>
        <w:rPr>
          <w:rFonts w:ascii="Times New Roman" w:hAnsi="Times New Roman" w:cs="Times New Roman"/>
          <w:b/>
          <w:bCs/>
          <w:sz w:val="21"/>
          <w:szCs w:val="21"/>
        </w:rPr>
        <w:t>(1) Eğitim Seti:</w:t>
      </w:r>
      <w:r>
        <w:rPr>
          <w:rFonts w:ascii="Times New Roman" w:hAnsi="Times New Roman" w:cs="Times New Roman"/>
          <w:sz w:val="21"/>
          <w:szCs w:val="21"/>
        </w:rPr>
        <w:t xml:space="preserve"> </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Model eğitimi için kullanılır. Dizin yapısı:</w:t>
      </w:r>
    </w:p>
    <w:p w:rsidR="001A48FB" w:rsidRDefault="006B65DD">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tren/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crop</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ori</w:t>
      </w:r>
      <w:r w:rsidR="00BE2F8F">
        <w:rPr>
          <w:rStyle w:val="NormalTok"/>
          <w:rFonts w:ascii="Times New Roman" w:hAnsi="Times New Roman" w:cs="Times New Roman"/>
          <w:sz w:val="21"/>
          <w:szCs w:val="21"/>
        </w:rPr>
        <w:t>g</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Orijinal simgeler</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ile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arasında adlandırılmış simgeler içerir ; burada numara, tuvalet kimliğini gösterir. Her tuvalet için dört resim bulunur (aynı tuvale</w:t>
      </w:r>
      <w:r>
        <w:rPr>
          <w:rFonts w:ascii="Times New Roman" w:hAnsi="Times New Roman" w:cs="Times New Roman"/>
          <w:sz w:val="21"/>
          <w:szCs w:val="21"/>
        </w:rPr>
        <w:t>tten alınan dört resmin, dört alt klasörün tamamında aynı benzersiz kimliğe sahip olacağını unutmayın):</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Kırpılmış kadın simgesi</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Kırpılmış erkek simgesi</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Orijinal kadın simgesi</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Orijinal erkek simgesi</w:t>
      </w:r>
    </w:p>
    <w:p w:rsidR="001A48FB" w:rsidRDefault="006B65DD">
      <w:pPr>
        <w:pStyle w:val="FirstParagraph"/>
        <w:rPr>
          <w:rFonts w:ascii="Times New Roman" w:hAnsi="Times New Roman" w:cs="Times New Roman"/>
          <w:sz w:val="21"/>
          <w:szCs w:val="21"/>
        </w:rPr>
      </w:pPr>
      <w:r>
        <w:rPr>
          <w:rFonts w:ascii="Times New Roman" w:hAnsi="Times New Roman" w:cs="Times New Roman"/>
          <w:b/>
          <w:bCs/>
          <w:sz w:val="21"/>
          <w:szCs w:val="21"/>
        </w:rPr>
        <w:t>(2) Doğrulama Seti ve Test Seti:</w:t>
      </w:r>
      <w:r>
        <w:rPr>
          <w:rFonts w:ascii="Times New Roman" w:hAnsi="Times New Roman" w:cs="Times New Roman"/>
          <w:sz w:val="21"/>
          <w:szCs w:val="21"/>
        </w:rPr>
        <w:t xml:space="preserve"> </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Doğrulama kümesi (test_a) veya test kümesi (test_b) iki alt klasör içerir:</w:t>
      </w:r>
    </w:p>
    <w:p w:rsidR="001A48FB" w:rsidRDefault="006B65DD">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veya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Eşleştirilecek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Aday orijinal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6B65DD">
        <w:rPr>
          <w:rStyle w:val="VerbatimChar"/>
          <w:rFonts w:ascii="Times New Roman" w:hAnsi="Times New Roman" w:cs="Times New Roman"/>
          <w:szCs w:val="21"/>
        </w:rPr>
        <w:t xml:space="preserve">/ </w:t>
      </w:r>
      <w:r w:rsidR="006B65DD">
        <w:rPr>
          <w:rFonts w:ascii="Times New Roman" w:hAnsi="Times New Roman" w:cs="Times New Roman"/>
          <w:szCs w:val="21"/>
        </w:rPr>
        <w:t xml:space="preserve">: eşleştirilmesi gereken </w:t>
      </w:r>
      <w:r w:rsidR="006B65DD">
        <w:rPr>
          <w:rFonts w:ascii="Times New Roman" w:hAnsi="Times New Roman" w:cs="Times New Roman"/>
          <w:b/>
          <w:bCs/>
          <w:szCs w:val="21"/>
        </w:rPr>
        <w:t>kırpılmış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sidR="006B65DD">
        <w:rPr>
          <w:rStyle w:val="VerbatimChar"/>
          <w:rFonts w:ascii="Times New Roman" w:hAnsi="Times New Roman" w:cs="Times New Roman"/>
          <w:szCs w:val="21"/>
        </w:rPr>
        <w:t xml:space="preserve">/ : </w:t>
      </w:r>
      <w:r w:rsidR="006B65DD">
        <w:rPr>
          <w:rFonts w:ascii="Times New Roman" w:hAnsi="Times New Roman" w:cs="Times New Roman"/>
          <w:szCs w:val="21"/>
        </w:rPr>
        <w:t xml:space="preserve">eşleştirilecek </w:t>
      </w:r>
      <w:r w:rsidR="006B65DD">
        <w:rPr>
          <w:rFonts w:ascii="Times New Roman" w:hAnsi="Times New Roman" w:cs="Times New Roman"/>
          <w:b/>
          <w:bCs/>
          <w:szCs w:val="21"/>
        </w:rPr>
        <w:t xml:space="preserve">orijinal ikon </w:t>
      </w:r>
      <w:r w:rsidR="006B65DD">
        <w:rPr>
          <w:rFonts w:ascii="Times New Roman" w:hAnsi="Times New Roman" w:cs="Times New Roman"/>
          <w:szCs w:val="21"/>
        </w:rPr>
        <w:t>havuzu .</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Dikkat:</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bölünmesinin</w:t>
      </w:r>
      <w:r w:rsidR="00BE2F8F">
        <w:rPr>
          <w:rFonts w:ascii="Times New Roman" w:hAnsi="Times New Roman" w:cs="Times New Roman"/>
          <w:szCs w:val="21"/>
        </w:rPr>
        <w:t xml:space="preserve"> (training split)</w:t>
      </w:r>
      <w:r>
        <w:rPr>
          <w:rFonts w:ascii="Times New Roman" w:hAnsi="Times New Roman" w:cs="Times New Roman"/>
          <w:szCs w:val="21"/>
        </w:rPr>
        <w:t xml:space="preserve"> aksine, </w:t>
      </w:r>
      <w:r>
        <w:rPr>
          <w:rStyle w:val="VerbatimChar"/>
          <w:rFonts w:ascii="Times New Roman" w:hAnsi="Times New Roman" w:cs="Times New Roman"/>
          <w:szCs w:val="21"/>
        </w:rPr>
        <w:t xml:space="preserve">query/ </w:t>
      </w:r>
      <w:r>
        <w:rPr>
          <w:rFonts w:ascii="Times New Roman" w:hAnsi="Times New Roman" w:cs="Times New Roman"/>
          <w:szCs w:val="21"/>
        </w:rPr>
        <w:t xml:space="preserve">ve </w:t>
      </w:r>
      <w:r>
        <w:rPr>
          <w:rStyle w:val="VerbatimChar"/>
          <w:rFonts w:ascii="Times New Roman" w:hAnsi="Times New Roman" w:cs="Times New Roman"/>
          <w:szCs w:val="21"/>
        </w:rPr>
        <w:t xml:space="preserve">gallery/ içindeki dosya adları </w:t>
      </w:r>
      <w:r>
        <w:rPr>
          <w:rFonts w:ascii="Times New Roman" w:hAnsi="Times New Roman" w:cs="Times New Roman"/>
          <w:szCs w:val="21"/>
        </w:rPr>
        <w:t>bağımsız olarak numaralandırılır ve karıştırılır; bu da eşleştirmenin kimliklere güvenemeyeceği anlamına gelir</w:t>
      </w:r>
    </w:p>
    <w:p w:rsidR="001A48FB" w:rsidRDefault="00BE2F8F">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6B65DD">
        <w:rPr>
          <w:rStyle w:val="VerbatimChar"/>
          <w:rFonts w:ascii="Times New Roman" w:hAnsi="Times New Roman" w:cs="Times New Roman"/>
          <w:szCs w:val="21"/>
        </w:rPr>
        <w:t xml:space="preserve">/ </w:t>
      </w:r>
      <w:r w:rsidR="006B65DD">
        <w:rPr>
          <w:rFonts w:ascii="Times New Roman" w:hAnsi="Times New Roman" w:cs="Times New Roman"/>
          <w:szCs w:val="21"/>
        </w:rPr>
        <w:t xml:space="preserve">içindeki her kırpılmış simge için </w:t>
      </w:r>
      <w:r w:rsidR="006B65DD">
        <w:rPr>
          <w:rStyle w:val="VerbatimChar"/>
          <w:rFonts w:ascii="Times New Roman" w:hAnsi="Times New Roman" w:cs="Times New Roman"/>
          <w:szCs w:val="21"/>
        </w:rPr>
        <w:t xml:space="preserve">galeride </w:t>
      </w:r>
      <w:r w:rsidR="006B65DD">
        <w:rPr>
          <w:rFonts w:ascii="Times New Roman" w:hAnsi="Times New Roman" w:cs="Times New Roman"/>
          <w:szCs w:val="21"/>
        </w:rPr>
        <w:t>tam olarak iki orijinal vardır (bir erkek, bir kadın aynı tuvaletten), bu da şu anlama gelir:</w:t>
      </w:r>
      <m:oMath>
        <m:r>
          <m:rPr>
            <m:nor/>
          </m:rPr>
          <w:rPr>
            <w:rFonts w:ascii="Times New Roman" w:hAnsi="Times New Roman" w:cs="Times New Roman"/>
            <w:szCs w:val="21"/>
          </w:rPr>
          <m:t>le</m:t>
        </m:r>
        <m:r>
          <m:rPr>
            <m:nor/>
          </m:rPr>
          <w:rPr>
            <w:rFonts w:ascii="Times New Roman" w:hAnsi="Times New Roman" w:cs="Times New Roman"/>
            <w:szCs w:val="21"/>
          </w:rPr>
          <m:t>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Tüm görseller </w:t>
      </w:r>
      <w:r>
        <w:rPr>
          <w:rStyle w:val="VerbatimChar"/>
          <w:rFonts w:ascii="Times New Roman" w:hAnsi="Times New Roman" w:cs="Times New Roman"/>
          <w:szCs w:val="21"/>
        </w:rPr>
        <w:t xml:space="preserve">.png </w:t>
      </w:r>
      <w:r>
        <w:rPr>
          <w:rFonts w:ascii="Times New Roman" w:hAnsi="Times New Roman" w:cs="Times New Roman"/>
          <w:szCs w:val="21"/>
        </w:rPr>
        <w:t>formatındadır.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Doğrulama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w:t>
      </w:r>
      <w:r w:rsidR="00BE2F8F">
        <w:rPr>
          <w:rFonts w:ascii="Times New Roman" w:hAnsi="Times New Roman" w:cs="Times New Roman"/>
          <w:szCs w:val="21"/>
        </w:rPr>
        <w:t xml:space="preserve"> 10</w:t>
      </w:r>
      <w:r>
        <w:rPr>
          <w:rFonts w:ascii="Times New Roman" w:hAnsi="Times New Roman" w:cs="Times New Roman"/>
          <w:szCs w:val="21"/>
        </w:rPr>
        <w:t xml:space="preserve"> resim</w:t>
      </w:r>
      <w:r>
        <w:rPr>
          <w:rFonts w:ascii="Times New Roman" w:hAnsi="Times New Roman" w:cs="Times New Roman"/>
          <w:szCs w:val="21"/>
        </w:rPr>
        <w:t xml:space="preserve">, test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 ise</w:t>
      </w:r>
      <w:r w:rsidR="00BE2F8F">
        <w:rPr>
          <w:rFonts w:ascii="Times New Roman" w:hAnsi="Times New Roman" w:cs="Times New Roman"/>
          <w:szCs w:val="21"/>
        </w:rPr>
        <w:t xml:space="preserve"> 30</w:t>
      </w:r>
      <w:r>
        <w:rPr>
          <w:rFonts w:ascii="Times New Roman" w:hAnsi="Times New Roman" w:cs="Times New Roman"/>
          <w:szCs w:val="21"/>
        </w:rPr>
        <w:t xml:space="preserve"> resim</w:t>
      </w:r>
      <w:r>
        <w:rPr>
          <w:rFonts w:ascii="Times New Roman" w:hAnsi="Times New Roman" w:cs="Times New Roman"/>
          <w:szCs w:val="21"/>
        </w:rPr>
        <w:t xml:space="preserve"> bulunmaktadır .</w:t>
      </w:r>
    </w:p>
    <w:p w:rsidR="001A48FB" w:rsidRDefault="006B65DD">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Görev</w:t>
      </w:r>
    </w:p>
    <w:p w:rsidR="001A48FB" w:rsidRDefault="00DA70F0">
      <w:pPr>
        <w:pStyle w:val="FirstParagraph"/>
        <w:rPr>
          <w:rFonts w:ascii="Times New Roman" w:hAnsi="Times New Roman" w:cs="Times New Roman"/>
          <w:sz w:val="21"/>
          <w:szCs w:val="21"/>
        </w:rPr>
      </w:pPr>
      <w:r>
        <w:rPr>
          <w:rStyle w:val="VerbatimChar"/>
          <w:rFonts w:ascii="Times New Roman" w:hAnsi="Times New Roman" w:cs="Times New Roman"/>
          <w:sz w:val="21"/>
          <w:szCs w:val="21"/>
        </w:rPr>
        <w:t>query</w:t>
      </w:r>
      <w:r w:rsidR="006B65DD">
        <w:rPr>
          <w:rStyle w:val="VerbatimChar"/>
          <w:rFonts w:ascii="Times New Roman" w:hAnsi="Times New Roman" w:cs="Times New Roman"/>
          <w:sz w:val="21"/>
          <w:szCs w:val="21"/>
        </w:rPr>
        <w:t xml:space="preserve">/ klasöründeki </w:t>
      </w:r>
      <w:r w:rsidR="006B65DD">
        <w:rPr>
          <w:rFonts w:ascii="Times New Roman" w:hAnsi="Times New Roman" w:cs="Times New Roman"/>
          <w:sz w:val="21"/>
          <w:szCs w:val="21"/>
        </w:rPr>
        <w:t>her bir resim için</w:t>
      </w:r>
      <w:r w:rsidR="006B65DD">
        <w:rPr>
          <w:rFonts w:ascii="Times New Roman" w:hAnsi="Times New Roman" w:cs="Times New Roman"/>
          <w:sz w:val="21"/>
          <w:szCs w:val="21"/>
        </w:rPr>
        <w:t xml:space="preserve">, </w:t>
      </w:r>
      <w:r w:rsidR="006B65DD">
        <w:rPr>
          <w:rStyle w:val="VerbatimChar"/>
          <w:rFonts w:ascii="Times New Roman" w:hAnsi="Times New Roman" w:cs="Times New Roman"/>
          <w:sz w:val="21"/>
          <w:szCs w:val="21"/>
        </w:rPr>
        <w:t xml:space="preserve">gallery/ </w:t>
      </w:r>
      <w:r w:rsidR="006B65DD">
        <w:rPr>
          <w:rFonts w:ascii="Times New Roman" w:hAnsi="Times New Roman" w:cs="Times New Roman"/>
          <w:sz w:val="21"/>
          <w:szCs w:val="21"/>
        </w:rPr>
        <w:t xml:space="preserve">klasöründeki </w:t>
      </w:r>
      <w:r w:rsidR="0012622A">
        <w:rPr>
          <w:rFonts w:ascii="Times New Roman" w:hAnsi="Times New Roman" w:cs="Times New Roman"/>
          <w:sz w:val="21"/>
          <w:szCs w:val="21"/>
        </w:rPr>
        <w:t xml:space="preserve">şu koşullara sahip </w:t>
      </w:r>
      <w:r w:rsidR="006B65DD">
        <w:rPr>
          <w:rFonts w:ascii="Times New Roman" w:hAnsi="Times New Roman" w:cs="Times New Roman"/>
          <w:sz w:val="21"/>
          <w:szCs w:val="21"/>
        </w:rPr>
        <w:t>resmi tahmin edin</w:t>
      </w:r>
      <w:r w:rsidR="006B65DD">
        <w:rPr>
          <w:rFonts w:ascii="Times New Roman" w:hAnsi="Times New Roman" w:cs="Times New Roman"/>
          <w:sz w:val="21"/>
          <w:szCs w:val="21"/>
        </w:rPr>
        <w:t>:</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Karşı </w:t>
      </w:r>
      <w:r>
        <w:rPr>
          <w:rFonts w:ascii="Times New Roman" w:hAnsi="Times New Roman" w:cs="Times New Roman"/>
          <w:szCs w:val="21"/>
        </w:rPr>
        <w:t>cinsten</w:t>
      </w:r>
      <w:r w:rsidR="0012622A">
        <w:rPr>
          <w:rFonts w:ascii="Times New Roman" w:hAnsi="Times New Roman" w:cs="Times New Roman"/>
          <w:szCs w:val="21"/>
        </w:rPr>
        <w:t xml:space="preserve"> olmalı</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Aynı tuvaletten </w:t>
      </w:r>
      <w:r>
        <w:rPr>
          <w:rFonts w:ascii="Times New Roman" w:hAnsi="Times New Roman" w:cs="Times New Roman"/>
          <w:szCs w:val="21"/>
        </w:rPr>
        <w:t>gel</w:t>
      </w:r>
      <w:r w:rsidR="0012622A">
        <w:rPr>
          <w:rFonts w:ascii="Times New Roman" w:hAnsi="Times New Roman" w:cs="Times New Roman"/>
          <w:szCs w:val="21"/>
        </w:rPr>
        <w:t>meli</w:t>
      </w:r>
    </w:p>
    <w:p w:rsidR="001A48FB" w:rsidRDefault="0012622A">
      <w:pPr>
        <w:pStyle w:val="FirstParagraph"/>
        <w:rPr>
          <w:rFonts w:ascii="Times New Roman" w:hAnsi="Times New Roman" w:cs="Times New Roman"/>
          <w:sz w:val="21"/>
          <w:szCs w:val="21"/>
        </w:rPr>
      </w:pPr>
      <w:r w:rsidRPr="0012622A">
        <w:rPr>
          <w:rFonts w:ascii="Times New Roman" w:hAnsi="Times New Roman" w:cs="Times New Roman"/>
          <w:sz w:val="21"/>
          <w:szCs w:val="21"/>
        </w:rPr>
        <w:t xml:space="preserve">Bu </w:t>
      </w:r>
      <w:r w:rsidR="006B65DD">
        <w:rPr>
          <w:rFonts w:ascii="Times New Roman" w:hAnsi="Times New Roman" w:cs="Times New Roman"/>
          <w:b/>
          <w:bCs/>
          <w:sz w:val="21"/>
          <w:szCs w:val="21"/>
        </w:rPr>
        <w:t xml:space="preserve">eğitilmiş modeliniz kullanılarak </w:t>
      </w:r>
      <w:r w:rsidR="006B65DD">
        <w:rPr>
          <w:rFonts w:ascii="Times New Roman" w:hAnsi="Times New Roman" w:cs="Times New Roman"/>
          <w:sz w:val="21"/>
          <w:szCs w:val="21"/>
        </w:rPr>
        <w:t>gerçekleştirilmelidir .</w:t>
      </w:r>
    </w:p>
    <w:p w:rsidR="001A48FB" w:rsidRDefault="006B65DD">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adında bir not defteri göndermelisiniz . Bu defter şunları içermelidir: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eğitim süreci</w:t>
      </w:r>
      <w:r>
        <w:rPr>
          <w:rFonts w:ascii="Times New Roman" w:hAnsi="Times New Roman" w:cs="Times New Roman"/>
          <w:szCs w:val="21"/>
        </w:rPr>
        <w:t xml:space="preserve"> ( </w:t>
      </w:r>
      <w:r w:rsidR="0012622A">
        <w:rPr>
          <w:rStyle w:val="VerbatimChar"/>
          <w:rFonts w:ascii="Times New Roman" w:hAnsi="Times New Roman" w:cs="Times New Roman"/>
          <w:szCs w:val="21"/>
        </w:rPr>
        <w:t>train</w:t>
      </w:r>
      <w:r>
        <w:rPr>
          <w:rStyle w:val="VerbatimChar"/>
          <w:rFonts w:ascii="Times New Roman" w:hAnsi="Times New Roman" w:cs="Times New Roman"/>
          <w:szCs w:val="21"/>
        </w:rPr>
        <w:t xml:space="preserve">/ </w:t>
      </w:r>
      <w:r w:rsidR="0012622A">
        <w:rPr>
          <w:rStyle w:val="VerbatimChar"/>
          <w:rFonts w:ascii="Times New Roman" w:hAnsi="Times New Roman" w:cs="Times New Roman"/>
          <w:szCs w:val="21"/>
        </w:rPr>
        <w:t xml:space="preserve">dizinindeki </w:t>
      </w:r>
      <w:r>
        <w:rPr>
          <w:rFonts w:ascii="Times New Roman" w:hAnsi="Times New Roman" w:cs="Times New Roman"/>
          <w:szCs w:val="21"/>
        </w:rPr>
        <w:t>ver</w:t>
      </w:r>
      <w:r>
        <w:rPr>
          <w:rFonts w:ascii="Times New Roman" w:hAnsi="Times New Roman" w:cs="Times New Roman"/>
          <w:szCs w:val="21"/>
        </w:rPr>
        <w:t>i</w:t>
      </w:r>
      <w:r w:rsidR="0012622A">
        <w:rPr>
          <w:rFonts w:ascii="Times New Roman" w:hAnsi="Times New Roman" w:cs="Times New Roman"/>
          <w:szCs w:val="21"/>
        </w:rPr>
        <w:t>yi</w:t>
      </w:r>
      <w:r>
        <w:rPr>
          <w:rFonts w:ascii="Times New Roman" w:hAnsi="Times New Roman" w:cs="Times New Roman"/>
          <w:szCs w:val="21"/>
        </w:rPr>
        <w:t xml:space="preserve"> kullanarak)</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test_a/ </w:t>
      </w:r>
      <w:r>
        <w:rPr>
          <w:rFonts w:ascii="Times New Roman" w:hAnsi="Times New Roman" w:cs="Times New Roman"/>
          <w:szCs w:val="21"/>
        </w:rPr>
        <w:t xml:space="preserve">ve </w:t>
      </w:r>
      <w:r>
        <w:rPr>
          <w:rStyle w:val="VerbatimChar"/>
          <w:rFonts w:ascii="Times New Roman" w:hAnsi="Times New Roman" w:cs="Times New Roman"/>
          <w:szCs w:val="21"/>
        </w:rPr>
        <w:t xml:space="preserve">test_b/ </w:t>
      </w:r>
      <w:r>
        <w:rPr>
          <w:rFonts w:ascii="Times New Roman" w:hAnsi="Times New Roman" w:cs="Times New Roman"/>
          <w:szCs w:val="21"/>
        </w:rPr>
        <w:t>için eşleştirme</w:t>
      </w:r>
      <w:r w:rsidR="0012622A">
        <w:rPr>
          <w:rFonts w:ascii="Times New Roman" w:hAnsi="Times New Roman" w:cs="Times New Roman"/>
          <w:szCs w:val="21"/>
        </w:rPr>
        <w:t>yi gerçekleştiren kodla birlikte</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Not defterinin iki adet </w:t>
      </w:r>
      <w:r>
        <w:rPr>
          <w:rStyle w:val="VerbatimChar"/>
          <w:rFonts w:ascii="Times New Roman" w:hAnsi="Times New Roman" w:cs="Times New Roman"/>
          <w:szCs w:val="21"/>
        </w:rPr>
        <w:t xml:space="preserve">.npy </w:t>
      </w:r>
      <w:r>
        <w:rPr>
          <w:rFonts w:ascii="Times New Roman" w:hAnsi="Times New Roman" w:cs="Times New Roman"/>
          <w:szCs w:val="21"/>
        </w:rPr>
        <w:t>dosyası çıktısı vermesi gerekir:</w:t>
      </w:r>
    </w:p>
    <w:p w:rsidR="001A48FB" w:rsidRDefault="0012622A">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6B65DD">
        <w:rPr>
          <w:rStyle w:val="ExtensionTok"/>
          <w:rFonts w:ascii="Times New Roman" w:hAnsi="Times New Roman" w:cs="Times New Roman"/>
          <w:sz w:val="21"/>
          <w:szCs w:val="21"/>
        </w:rPr>
        <w:t>_a.npy</w:t>
      </w:r>
      <w:r w:rsidR="006B65DD">
        <w:rPr>
          <w:rStyle w:val="NormalTok"/>
          <w:rFonts w:ascii="Times New Roman" w:hAnsi="Times New Roman" w:cs="Times New Roman"/>
          <w:sz w:val="21"/>
          <w:szCs w:val="21"/>
        </w:rPr>
        <w:t xml:space="preserve">     </w:t>
      </w:r>
      <w:r w:rsidR="006B65DD">
        <w:rPr>
          <w:rStyle w:val="CommentTok"/>
          <w:rFonts w:ascii="Times New Roman" w:hAnsi="Times New Roman" w:cs="Times New Roman"/>
          <w:sz w:val="21"/>
          <w:szCs w:val="21"/>
        </w:rPr>
        <w:t xml:space="preserve"># Doğrulama kümesi (test_a) için eşleşen sonuçlar. </w:t>
      </w:r>
      <w:r w:rsidR="006B65DD">
        <w:rPr>
          <w:rFonts w:ascii="Times New Roman" w:hAnsi="Times New Roman" w:cs="Times New Roman"/>
          <w:sz w:val="21"/>
          <w:szCs w:val="21"/>
        </w:rPr>
        <w:br/>
      </w:r>
      <w:r w:rsidR="006B65DD">
        <w:rPr>
          <w:rStyle w:val="ExtensionTok"/>
          <w:rFonts w:ascii="Times New Roman" w:hAnsi="Times New Roman" w:cs="Times New Roman"/>
          <w:sz w:val="21"/>
          <w:szCs w:val="21"/>
        </w:rPr>
        <w:t>submission_b.npy</w:t>
      </w:r>
      <w:r w:rsidR="006B65DD">
        <w:rPr>
          <w:rStyle w:val="NormalTok"/>
          <w:rFonts w:ascii="Times New Roman" w:hAnsi="Times New Roman" w:cs="Times New Roman"/>
          <w:sz w:val="21"/>
          <w:szCs w:val="21"/>
        </w:rPr>
        <w:t xml:space="preserve">     </w:t>
      </w:r>
      <w:r w:rsidR="006B65DD">
        <w:rPr>
          <w:rStyle w:val="CommentTok"/>
          <w:rFonts w:ascii="Times New Roman" w:hAnsi="Times New Roman" w:cs="Times New Roman"/>
          <w:sz w:val="21"/>
          <w:szCs w:val="21"/>
        </w:rPr>
        <w:t># Test kümesi (test_b) için eşleşen sonuçlar.</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Her npz dosyası, sorgu sayısına eşit boyutta tek boyutlu bir dizidir ve dizideki her değer, galerideki resim kimliğine karşılık gelir.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 xml:space="preserve">Örneğin, geçerli bir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şu şekilde görünebilir:</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A48FB" w:rsidRDefault="006B65DD">
      <w:pPr>
        <w:pStyle w:val="BodyText"/>
        <w:rPr>
          <w:rFonts w:ascii="Times New Roman" w:hAnsi="Times New Roman" w:cs="Times New Roman"/>
          <w:sz w:val="21"/>
          <w:szCs w:val="21"/>
        </w:rPr>
      </w:pPr>
      <w:r>
        <w:rPr>
          <w:rFonts w:ascii="Times New Roman" w:hAnsi="Times New Roman" w:cs="Times New Roman"/>
          <w:b/>
          <w:bCs/>
          <w:sz w:val="21"/>
          <w:szCs w:val="21"/>
        </w:rPr>
        <w:t>baseline.ip</w:t>
      </w:r>
      <w:r>
        <w:rPr>
          <w:rFonts w:ascii="Times New Roman" w:hAnsi="Times New Roman" w:cs="Times New Roman"/>
          <w:b/>
          <w:bCs/>
          <w:sz w:val="21"/>
          <w:szCs w:val="21"/>
        </w:rPr>
        <w:t xml:space="preserve">ynb </w:t>
      </w:r>
      <w:r>
        <w:rPr>
          <w:rFonts w:ascii="Times New Roman" w:hAnsi="Times New Roman" w:cs="Times New Roman"/>
          <w:sz w:val="21"/>
          <w:szCs w:val="21"/>
        </w:rPr>
        <w:t>dosyasında bir örnek çıktı formatı da bulabilirsiniz .</w:t>
      </w:r>
    </w:p>
    <w:p w:rsidR="001A48FB" w:rsidRDefault="006B65DD">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Puan</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Gönderim süresi içerisinde tamamlanırsa puan şu şekilde hesaplanır:</w:t>
      </w:r>
    </w:p>
    <w:p w:rsidR="001A48FB" w:rsidRDefault="006B65DD">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A48FB" w:rsidRDefault="00536DD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Puan 0 ile 1 arasında (1 dahil) bir reel sayı olacaktır.</w:t>
      </w:r>
    </w:p>
    <w:p w:rsidR="001A48FB" w:rsidRDefault="00536DDA">
      <w:pPr>
        <w:widowControl/>
        <w:numPr>
          <w:ilvl w:val="0"/>
          <w:numId w:val="1"/>
        </w:numPr>
        <w:spacing w:after="200"/>
        <w:jc w:val="left"/>
        <w:rPr>
          <w:rFonts w:ascii="Times New Roman" w:hAnsi="Times New Roman" w:cs="Times New Roman"/>
          <w:szCs w:val="21"/>
        </w:rPr>
      </w:pPr>
      <w:r w:rsidRPr="00536DDA">
        <w:rPr>
          <w:rFonts w:ascii="Times New Roman" w:hAnsi="Times New Roman" w:cs="Times New Roman"/>
          <w:szCs w:val="21"/>
        </w:rPr>
        <w:t>Çalışma zaman limitine takılanlar</w:t>
      </w:r>
      <w:r>
        <w:rPr>
          <w:rFonts w:ascii="Times New Roman" w:hAnsi="Times New Roman" w:cs="Times New Roman"/>
          <w:b/>
          <w:bCs/>
          <w:szCs w:val="21"/>
        </w:rPr>
        <w:t xml:space="preserve"> </w:t>
      </w:r>
      <w:r w:rsidR="006B65DD">
        <w:rPr>
          <w:rFonts w:ascii="Times New Roman" w:hAnsi="Times New Roman" w:cs="Times New Roman"/>
          <w:b/>
          <w:bCs/>
          <w:szCs w:val="21"/>
        </w:rPr>
        <w:t xml:space="preserve">0 </w:t>
      </w:r>
      <w:r w:rsidR="006B65DD">
        <w:rPr>
          <w:rFonts w:ascii="Times New Roman" w:hAnsi="Times New Roman" w:cs="Times New Roman"/>
          <w:szCs w:val="21"/>
        </w:rPr>
        <w:t xml:space="preserve">puan </w:t>
      </w:r>
      <w:r>
        <w:rPr>
          <w:rFonts w:ascii="Times New Roman" w:hAnsi="Times New Roman" w:cs="Times New Roman"/>
          <w:szCs w:val="21"/>
        </w:rPr>
        <w:t>almış sayılacaktır</w:t>
      </w:r>
      <w:r w:rsidR="006B65DD">
        <w:rPr>
          <w:rFonts w:ascii="Times New Roman" w:hAnsi="Times New Roman" w:cs="Times New Roman"/>
          <w:szCs w:val="21"/>
        </w:rPr>
        <w:t>.</w:t>
      </w:r>
    </w:p>
    <w:p w:rsidR="001A48FB" w:rsidRDefault="006B65DD">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6B65DD">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Gereksinimler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w:t>
      </w:r>
      <w:r>
        <w:rPr>
          <w:rFonts w:ascii="Times New Roman" w:hAnsi="Times New Roman" w:cs="Times New Roman"/>
          <w:szCs w:val="21"/>
        </w:rPr>
        <w:t>il edilecektir.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15 dakika</w:t>
      </w:r>
      <w:r w:rsidR="00A730E8">
        <w:rPr>
          <w:rFonts w:ascii="Times New Roman" w:hAnsi="Times New Roman" w:cs="Times New Roman"/>
          <w:szCs w:val="21"/>
        </w:rPr>
        <w:t xml:space="preserve"> çalıştırma süresi vardır</w:t>
      </w:r>
      <w:r>
        <w:rPr>
          <w:rFonts w:ascii="Times New Roman" w:hAnsi="Times New Roman" w:cs="Times New Roman"/>
          <w:szCs w:val="21"/>
        </w:rPr>
        <w:t xml:space="preserve">. Çalıştırma süresi </w:t>
      </w:r>
      <w:r>
        <w:rPr>
          <w:rFonts w:ascii="Times New Roman" w:hAnsi="Times New Roman" w:cs="Times New Roman"/>
          <w:b/>
          <w:bCs/>
          <w:szCs w:val="21"/>
        </w:rPr>
        <w:t xml:space="preserve">15 dakikayı </w:t>
      </w:r>
      <w:r>
        <w:rPr>
          <w:rFonts w:ascii="Times New Roman" w:hAnsi="Times New Roman" w:cs="Times New Roman"/>
          <w:szCs w:val="21"/>
        </w:rPr>
        <w:t>aşarsa</w:t>
      </w:r>
      <w:r>
        <w:rPr>
          <w:rFonts w:ascii="Times New Roman" w:hAnsi="Times New Roman" w:cs="Times New Roman"/>
          <w:szCs w:val="21"/>
        </w:rPr>
        <w:t>, sistem zorla sonlandırılacak ve "zaman aşımı" veya "Başarısız" geri bildirimi gönderilecektir.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katılımcılar yalnızca bir </w:t>
      </w:r>
      <w:r w:rsidR="00A730E8">
        <w:rPr>
          <w:rFonts w:ascii="Times New Roman" w:hAnsi="Times New Roman" w:cs="Times New Roman"/>
          <w:szCs w:val="21"/>
        </w:rPr>
        <w:t>not defteri</w:t>
      </w:r>
      <w:r>
        <w:rPr>
          <w:rFonts w:ascii="Times New Roman" w:hAnsi="Times New Roman" w:cs="Times New Roman"/>
          <w:szCs w:val="21"/>
        </w:rPr>
        <w:t xml:space="preserve"> gönderebilir ve kendileri tarafından oluşturulan herhangi bir bağlı veri kümesi veya .pth dosyası gönderemezler. Lütfen önce bağlı veri kümesini kaldırmak için sağ üst köşeyi kontrol edi</w:t>
      </w:r>
      <w:r>
        <w:rPr>
          <w:rFonts w:ascii="Times New Roman" w:hAnsi="Times New Roman" w:cs="Times New Roman"/>
          <w:szCs w:val="21"/>
        </w:rPr>
        <w:t>n.</w:t>
      </w:r>
    </w:p>
    <w:p w:rsidR="001A48FB" w:rsidRDefault="006B65DD">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A730E8">
      <w:pPr>
        <w:widowControl/>
        <w:numPr>
          <w:ilvl w:val="0"/>
          <w:numId w:val="1"/>
        </w:numPr>
        <w:spacing w:after="200"/>
        <w:jc w:val="left"/>
        <w:rPr>
          <w:rFonts w:ascii="Times New Roman" w:hAnsi="Times New Roman" w:cs="Times New Roman"/>
          <w:szCs w:val="21"/>
        </w:rPr>
      </w:pPr>
      <w:r w:rsidRPr="00A730E8">
        <w:rPr>
          <w:rFonts w:ascii="Times New Roman" w:hAnsi="Times New Roman" w:cs="Times New Roman" w:hint="eastAsia"/>
          <w:szCs w:val="21"/>
        </w:rPr>
        <w:t>Ö</w:t>
      </w:r>
      <w:r w:rsidRPr="00A730E8">
        <w:rPr>
          <w:rFonts w:ascii="Times New Roman" w:hAnsi="Times New Roman" w:cs="Times New Roman"/>
          <w:szCs w:val="21"/>
        </w:rPr>
        <w:t>nceden E</w:t>
      </w:r>
      <w:r w:rsidRPr="00A730E8">
        <w:rPr>
          <w:rFonts w:ascii="Times New Roman" w:hAnsi="Times New Roman" w:cs="Times New Roman" w:hint="cs"/>
          <w:szCs w:val="21"/>
        </w:rPr>
        <w:t>ğ</w:t>
      </w:r>
      <w:r w:rsidRPr="00A730E8">
        <w:rPr>
          <w:rFonts w:ascii="Times New Roman" w:hAnsi="Times New Roman" w:cs="Times New Roman"/>
          <w:szCs w:val="21"/>
        </w:rPr>
        <w:t>itilmiş Model: Bu görevde, veri setinde yaln</w:t>
      </w:r>
      <w:r w:rsidRPr="00A730E8">
        <w:rPr>
          <w:rFonts w:ascii="Times New Roman" w:hAnsi="Times New Roman" w:cs="Times New Roman" w:hint="cs"/>
          <w:szCs w:val="21"/>
        </w:rPr>
        <w:t>ı</w:t>
      </w:r>
      <w:r w:rsidRPr="00A730E8">
        <w:rPr>
          <w:rFonts w:ascii="Times New Roman" w:hAnsi="Times New Roman" w:cs="Times New Roman"/>
          <w:szCs w:val="21"/>
        </w:rPr>
        <w:t>zca bir Klip modeli sa</w:t>
      </w:r>
      <w:r w:rsidRPr="00A730E8">
        <w:rPr>
          <w:rFonts w:ascii="Times New Roman" w:hAnsi="Times New Roman" w:cs="Times New Roman" w:hint="cs"/>
          <w:szCs w:val="21"/>
        </w:rPr>
        <w:t>ğ</w:t>
      </w:r>
      <w:r w:rsidRPr="00A730E8">
        <w:rPr>
          <w:rFonts w:ascii="Times New Roman" w:hAnsi="Times New Roman" w:cs="Times New Roman"/>
          <w:szCs w:val="21"/>
        </w:rPr>
        <w:t>l</w:t>
      </w:r>
      <w:r w:rsidRPr="00A730E8">
        <w:rPr>
          <w:rFonts w:ascii="Times New Roman" w:hAnsi="Times New Roman" w:cs="Times New Roman" w:hint="cs"/>
          <w:szCs w:val="21"/>
        </w:rPr>
        <w:t>ı</w:t>
      </w:r>
      <w:r w:rsidRPr="00A730E8">
        <w:rPr>
          <w:rFonts w:ascii="Times New Roman" w:hAnsi="Times New Roman" w:cs="Times New Roman"/>
          <w:szCs w:val="21"/>
        </w:rPr>
        <w:t>yoruz. Bunu baseline.ipynb'de oldu</w:t>
      </w:r>
      <w:r w:rsidRPr="00A730E8">
        <w:rPr>
          <w:rFonts w:ascii="Times New Roman" w:hAnsi="Times New Roman" w:cs="Times New Roman" w:hint="cs"/>
          <w:szCs w:val="21"/>
        </w:rPr>
        <w:t>ğ</w:t>
      </w:r>
      <w:r w:rsidRPr="00A730E8">
        <w:rPr>
          <w:rFonts w:ascii="Times New Roman" w:hAnsi="Times New Roman" w:cs="Times New Roman"/>
          <w:szCs w:val="21"/>
        </w:rPr>
        <w:t>u gibi kullanabilirsiniz. Önceden e</w:t>
      </w:r>
      <w:r w:rsidRPr="00A730E8">
        <w:rPr>
          <w:rFonts w:ascii="Times New Roman" w:hAnsi="Times New Roman" w:cs="Times New Roman" w:hint="cs"/>
          <w:szCs w:val="21"/>
        </w:rPr>
        <w:t>ğ</w:t>
      </w:r>
      <w:r w:rsidRPr="00A730E8">
        <w:rPr>
          <w:rFonts w:ascii="Times New Roman" w:hAnsi="Times New Roman" w:cs="Times New Roman"/>
          <w:szCs w:val="21"/>
        </w:rPr>
        <w:t>itilmiş başka herhangi bir model, a</w:t>
      </w:r>
      <w:r w:rsidRPr="00A730E8">
        <w:rPr>
          <w:rFonts w:ascii="Times New Roman" w:hAnsi="Times New Roman" w:cs="Times New Roman" w:hint="cs"/>
          <w:szCs w:val="21"/>
        </w:rPr>
        <w:t>ğ</w:t>
      </w:r>
      <w:r w:rsidRPr="00A730E8">
        <w:rPr>
          <w:rFonts w:ascii="Times New Roman" w:hAnsi="Times New Roman" w:cs="Times New Roman"/>
          <w:szCs w:val="21"/>
        </w:rPr>
        <w:t xml:space="preserve"> ba</w:t>
      </w:r>
      <w:r w:rsidRPr="00A730E8">
        <w:rPr>
          <w:rFonts w:ascii="Times New Roman" w:hAnsi="Times New Roman" w:cs="Times New Roman" w:hint="cs"/>
          <w:szCs w:val="21"/>
        </w:rPr>
        <w:t>ğ</w:t>
      </w:r>
      <w:r w:rsidRPr="00A730E8">
        <w:rPr>
          <w:rFonts w:ascii="Times New Roman" w:hAnsi="Times New Roman" w:cs="Times New Roman"/>
          <w:szCs w:val="21"/>
        </w:rPr>
        <w:t>lant</w:t>
      </w:r>
      <w:r w:rsidRPr="00A730E8">
        <w:rPr>
          <w:rFonts w:ascii="Times New Roman" w:hAnsi="Times New Roman" w:cs="Times New Roman" w:hint="cs"/>
          <w:szCs w:val="21"/>
        </w:rPr>
        <w:t>ı</w:t>
      </w:r>
      <w:r w:rsidRPr="00A730E8">
        <w:rPr>
          <w:rFonts w:ascii="Times New Roman" w:hAnsi="Times New Roman" w:cs="Times New Roman"/>
          <w:szCs w:val="21"/>
        </w:rPr>
        <w:t>s</w:t>
      </w:r>
      <w:r w:rsidRPr="00A730E8">
        <w:rPr>
          <w:rFonts w:ascii="Times New Roman" w:hAnsi="Times New Roman" w:cs="Times New Roman" w:hint="cs"/>
          <w:szCs w:val="21"/>
        </w:rPr>
        <w:t>ı</w:t>
      </w:r>
      <w:r w:rsidRPr="00A730E8">
        <w:rPr>
          <w:rFonts w:ascii="Times New Roman" w:hAnsi="Times New Roman" w:cs="Times New Roman"/>
          <w:szCs w:val="21"/>
        </w:rPr>
        <w:t xml:space="preserve"> ve indirme olmadan düzgün bir şekilde içe aktar</w:t>
      </w:r>
      <w:r w:rsidRPr="00A730E8">
        <w:rPr>
          <w:rFonts w:ascii="Times New Roman" w:hAnsi="Times New Roman" w:cs="Times New Roman" w:hint="cs"/>
          <w:szCs w:val="21"/>
        </w:rPr>
        <w:t>ı</w:t>
      </w:r>
      <w:r w:rsidRPr="00A730E8">
        <w:rPr>
          <w:rFonts w:ascii="Times New Roman" w:hAnsi="Times New Roman" w:cs="Times New Roman"/>
          <w:szCs w:val="21"/>
        </w:rPr>
        <w:t>labildi</w:t>
      </w:r>
      <w:r w:rsidRPr="00A730E8">
        <w:rPr>
          <w:rFonts w:ascii="Times New Roman" w:hAnsi="Times New Roman" w:cs="Times New Roman" w:hint="cs"/>
          <w:szCs w:val="21"/>
        </w:rPr>
        <w:t>ğ</w:t>
      </w:r>
      <w:r w:rsidRPr="00A730E8">
        <w:rPr>
          <w:rFonts w:ascii="Times New Roman" w:hAnsi="Times New Roman" w:cs="Times New Roman"/>
          <w:szCs w:val="21"/>
        </w:rPr>
        <w:t>inde bu görevde kullan</w:t>
      </w:r>
      <w:r w:rsidRPr="00A730E8">
        <w:rPr>
          <w:rFonts w:ascii="Times New Roman" w:hAnsi="Times New Roman" w:cs="Times New Roman" w:hint="cs"/>
          <w:szCs w:val="21"/>
        </w:rPr>
        <w:t>ı</w:t>
      </w:r>
      <w:r w:rsidRPr="00A730E8">
        <w:rPr>
          <w:rFonts w:ascii="Times New Roman" w:hAnsi="Times New Roman" w:cs="Times New Roman"/>
          <w:szCs w:val="21"/>
        </w:rPr>
        <w:t>labilir. Bu mesaj, Bohrium'un paketleri yüklerken Python görüntüsündeki önceden e</w:t>
      </w:r>
      <w:r w:rsidRPr="00A730E8">
        <w:rPr>
          <w:rFonts w:ascii="Times New Roman" w:hAnsi="Times New Roman" w:cs="Times New Roman" w:hint="cs"/>
          <w:szCs w:val="21"/>
        </w:rPr>
        <w:t>ğ</w:t>
      </w:r>
      <w:r w:rsidRPr="00A730E8">
        <w:rPr>
          <w:rFonts w:ascii="Times New Roman" w:hAnsi="Times New Roman" w:cs="Times New Roman"/>
          <w:szCs w:val="21"/>
        </w:rPr>
        <w:t>itilmiş tüm modeli hariç tutmay</w:t>
      </w:r>
      <w:r w:rsidRPr="00A730E8">
        <w:rPr>
          <w:rFonts w:ascii="Times New Roman" w:hAnsi="Times New Roman" w:cs="Times New Roman" w:hint="cs"/>
          <w:szCs w:val="21"/>
        </w:rPr>
        <w:t>ı</w:t>
      </w:r>
      <w:r w:rsidRPr="00A730E8">
        <w:rPr>
          <w:rFonts w:ascii="Times New Roman" w:hAnsi="Times New Roman" w:cs="Times New Roman"/>
          <w:szCs w:val="21"/>
        </w:rPr>
        <w:t xml:space="preserve"> garanti edemedi</w:t>
      </w:r>
      <w:r w:rsidRPr="00A730E8">
        <w:rPr>
          <w:rFonts w:ascii="Times New Roman" w:hAnsi="Times New Roman" w:cs="Times New Roman" w:hint="cs"/>
          <w:szCs w:val="21"/>
        </w:rPr>
        <w:t>ğ</w:t>
      </w:r>
      <w:r w:rsidRPr="00A730E8">
        <w:rPr>
          <w:rFonts w:ascii="Times New Roman" w:hAnsi="Times New Roman" w:cs="Times New Roman"/>
          <w:szCs w:val="21"/>
        </w:rPr>
        <w:t>i anlam</w:t>
      </w:r>
      <w:r w:rsidRPr="00A730E8">
        <w:rPr>
          <w:rFonts w:ascii="Times New Roman" w:hAnsi="Times New Roman" w:cs="Times New Roman" w:hint="cs"/>
          <w:szCs w:val="21"/>
        </w:rPr>
        <w:t>ı</w:t>
      </w:r>
      <w:r w:rsidRPr="00A730E8">
        <w:rPr>
          <w:rFonts w:ascii="Times New Roman" w:hAnsi="Times New Roman" w:cs="Times New Roman"/>
          <w:szCs w:val="21"/>
        </w:rPr>
        <w:t>na gelir, baz</w:t>
      </w:r>
      <w:r w:rsidRPr="00A730E8">
        <w:rPr>
          <w:rFonts w:ascii="Times New Roman" w:hAnsi="Times New Roman" w:cs="Times New Roman" w:hint="cs"/>
          <w:szCs w:val="21"/>
        </w:rPr>
        <w:t>ı</w:t>
      </w:r>
      <w:r w:rsidRPr="00A730E8">
        <w:rPr>
          <w:rFonts w:ascii="Times New Roman" w:hAnsi="Times New Roman" w:cs="Times New Roman"/>
          <w:szCs w:val="21"/>
        </w:rPr>
        <w:t xml:space="preserve"> yararl</w:t>
      </w:r>
      <w:r w:rsidRPr="00A730E8">
        <w:rPr>
          <w:rFonts w:ascii="Times New Roman" w:hAnsi="Times New Roman" w:cs="Times New Roman" w:hint="cs"/>
          <w:szCs w:val="21"/>
        </w:rPr>
        <w:t>ı</w:t>
      </w:r>
      <w:r w:rsidRPr="00A730E8">
        <w:rPr>
          <w:rFonts w:ascii="Times New Roman" w:hAnsi="Times New Roman" w:cs="Times New Roman"/>
          <w:szCs w:val="21"/>
        </w:rPr>
        <w:t xml:space="preserve"> olanlar</w:t>
      </w:r>
      <w:r w:rsidRPr="00A730E8">
        <w:rPr>
          <w:rFonts w:ascii="Times New Roman" w:hAnsi="Times New Roman" w:cs="Times New Roman" w:hint="cs"/>
          <w:szCs w:val="21"/>
        </w:rPr>
        <w:t>ı</w:t>
      </w:r>
      <w:r w:rsidRPr="00A730E8">
        <w:rPr>
          <w:rFonts w:ascii="Times New Roman" w:hAnsi="Times New Roman" w:cs="Times New Roman"/>
          <w:szCs w:val="21"/>
        </w:rPr>
        <w:t xml:space="preserve"> buldu</w:t>
      </w:r>
      <w:r w:rsidRPr="00A730E8">
        <w:rPr>
          <w:rFonts w:ascii="Times New Roman" w:hAnsi="Times New Roman" w:cs="Times New Roman" w:hint="cs"/>
          <w:szCs w:val="21"/>
        </w:rPr>
        <w:t>ğ</w:t>
      </w:r>
      <w:r w:rsidRPr="00A730E8">
        <w:rPr>
          <w:rFonts w:ascii="Times New Roman" w:hAnsi="Times New Roman" w:cs="Times New Roman"/>
          <w:szCs w:val="21"/>
        </w:rPr>
        <w:t>unuzda bunlar</w:t>
      </w:r>
      <w:r w:rsidRPr="00A730E8">
        <w:rPr>
          <w:rFonts w:ascii="Times New Roman" w:hAnsi="Times New Roman" w:cs="Times New Roman" w:hint="cs"/>
          <w:szCs w:val="21"/>
        </w:rPr>
        <w:t>ı</w:t>
      </w:r>
      <w:r w:rsidRPr="00A730E8">
        <w:rPr>
          <w:rFonts w:ascii="Times New Roman" w:hAnsi="Times New Roman" w:cs="Times New Roman"/>
          <w:szCs w:val="21"/>
        </w:rPr>
        <w:t xml:space="preserve"> kullanabilirsiniz.</w:t>
      </w:r>
    </w:p>
    <w:p w:rsidR="001A48FB" w:rsidRDefault="006B65DD">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Önlemler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Hangi puan etkilidir: Yarışmacılar puanlama için en fazla 2 gönderim sonucu seçebilirler (√ - seçili, □ - seçili değil). Bu görev için birleştirmeden önceki puan, Liderlik Tablosu B'de seçilen i</w:t>
      </w:r>
      <w:r>
        <w:rPr>
          <w:rFonts w:ascii="Times New Roman" w:hAnsi="Times New Roman" w:cs="Times New Roman"/>
          <w:szCs w:val="21"/>
        </w:rPr>
        <w:t xml:space="preserve">ki gönderim arasından en yüksek puana göre belirlenecektir. Puan hesaplamasının diğer durumları için lütfen </w:t>
      </w:r>
      <w:r>
        <w:rPr>
          <w:rFonts w:ascii="Times New Roman" w:hAnsi="Times New Roman" w:cs="Times New Roman"/>
          <w:b/>
          <w:bCs/>
          <w:szCs w:val="21"/>
        </w:rPr>
        <w:t xml:space="preserve">Ek "Bireysel Yarışma ve GAITE için Platform Mekanizmaları ve Kısıtlamaları" na bakın </w:t>
      </w:r>
      <w:r>
        <w:rPr>
          <w:rFonts w:ascii="Times New Roman" w:hAnsi="Times New Roman" w:cs="Times New Roman"/>
          <w:szCs w:val="21"/>
        </w:rPr>
        <w:t>.</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w:t>
      </w:r>
      <w:r>
        <w:rPr>
          <w:rFonts w:ascii="Times New Roman" w:hAnsi="Times New Roman" w:cs="Times New Roman"/>
          <w:szCs w:val="21"/>
        </w:rPr>
        <w:t>eti, doğrulama seti ve test seti arasında bir çelişki olduğunda, öncelikle veri seti dikkate alınır ve yarışma süresince veri seti değiştirilmez.</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w:t>
      </w:r>
      <w:r>
        <w:rPr>
          <w:rFonts w:ascii="Times New Roman" w:hAnsi="Times New Roman" w:cs="Times New Roman"/>
          <w:szCs w:val="21"/>
        </w:rPr>
        <w:t>al puanı sadece Liderlik Tablosu B'deki puana göre hesaplanacaktır.</w:t>
      </w:r>
    </w:p>
    <w:p w:rsidR="001A48FB" w:rsidRDefault="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ndan verilen en yüksek puan Leaderboard B'de 0.90'd</w:t>
      </w:r>
      <w:r w:rsidRPr="00CF548E">
        <w:rPr>
          <w:rFonts w:ascii="Times New Roman" w:hAnsi="Times New Roman" w:cs="Times New Roman" w:hint="cs"/>
          <w:szCs w:val="21"/>
        </w:rPr>
        <w:t>ı</w:t>
      </w:r>
      <w:r w:rsidRPr="00CF548E">
        <w:rPr>
          <w:rFonts w:ascii="Times New Roman" w:hAnsi="Times New Roman" w:cs="Times New Roman"/>
          <w:szCs w:val="21"/>
        </w:rPr>
        <w:t>r, bu pua</w:t>
      </w:r>
      <w:bookmarkStart w:id="10" w:name="_GoBack"/>
      <w:bookmarkEnd w:id="10"/>
      <w:r w:rsidRPr="00CF548E">
        <w:rPr>
          <w:rFonts w:ascii="Times New Roman" w:hAnsi="Times New Roman" w:cs="Times New Roman"/>
          <w:szCs w:val="21"/>
        </w:rPr>
        <w:t>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r w:rsidR="006B65DD">
        <w:rPr>
          <w:rFonts w:ascii="Times New Roman" w:hAnsi="Times New Roman" w:cs="Times New Roman"/>
          <w:szCs w:val="21"/>
        </w:rPr>
        <w:t>.</w:t>
      </w:r>
    </w:p>
    <w:p w:rsidR="001A48FB" w:rsidRPr="00CF548E" w:rsidRDefault="00CF548E" w:rsidP="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ndan verilen en yüksek puan Leaderboard B'de 0.</w:t>
      </w:r>
      <w:r>
        <w:rPr>
          <w:rFonts w:ascii="Times New Roman" w:hAnsi="Times New Roman" w:cs="Times New Roman"/>
          <w:szCs w:val="21"/>
        </w:rPr>
        <w:t>77</w:t>
      </w:r>
      <w:r w:rsidRPr="00CF548E">
        <w:rPr>
          <w:rFonts w:ascii="Times New Roman" w:hAnsi="Times New Roman" w:cs="Times New Roman"/>
          <w:szCs w:val="21"/>
        </w:rPr>
        <w:t>'d</w:t>
      </w:r>
      <w:r w:rsidRPr="00CF548E">
        <w:rPr>
          <w:rFonts w:ascii="Times New Roman" w:hAnsi="Times New Roman" w:cs="Times New Roman" w:hint="cs"/>
          <w:szCs w:val="21"/>
        </w:rPr>
        <w:t>ı</w:t>
      </w:r>
      <w:r w:rsidRPr="00CF548E">
        <w:rPr>
          <w:rFonts w:ascii="Times New Roman" w:hAnsi="Times New Roman" w:cs="Times New Roman"/>
          <w:szCs w:val="21"/>
        </w:rPr>
        <w:t>r, bu puan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bookmarkEnd w:id="0"/>
      <w:bookmarkEnd w:id="9"/>
      <w:r w:rsidR="006B65DD" w:rsidRPr="00CF548E">
        <w:rPr>
          <w:sz w:val="24"/>
        </w:rPr>
        <w:br w:type="page"/>
      </w:r>
    </w:p>
    <w:p w:rsidR="001A48FB" w:rsidRDefault="006B65DD">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Yerinde Aşama: Antika Tablo Kimlik Doğrulaması</w:t>
      </w:r>
    </w:p>
    <w:p w:rsidR="001A48FB" w:rsidRDefault="006B65DD">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Uzun zamandır Yapay Zeka üzerine</w:t>
      </w:r>
      <w:r>
        <w:rPr>
          <w:rFonts w:ascii="Times New Roman" w:hAnsi="Times New Roman" w:cs="Times New Roman"/>
          <w:sz w:val="21"/>
          <w:szCs w:val="21"/>
        </w:rPr>
        <w:t xml:space="preserve"> çalışıyorsunuz. Babanızın eski bir arkadaşı, ünlü arkeolog ve sanat eleştirmeni bunu duydu ve sizden yardım istedi. Antika resimleri orijinal veya replika olarak sınıflandırabilen bir algoritma tasarlamanız gerekiyor.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Profesyonel doğrulama pahalı olduğund</w:t>
      </w:r>
      <w:r>
        <w:rPr>
          <w:rFonts w:ascii="Times New Roman" w:hAnsi="Times New Roman" w:cs="Times New Roman"/>
          <w:sz w:val="21"/>
          <w:szCs w:val="21"/>
        </w:rPr>
        <w:t>an, araştırma ekibi tabloların yalnızca küçük bir kısmı için orijinallik etiketleri elde etti. Örneklerin çoğunun orijinalliği hala bilinmiyor. Tabloların dijital özelliklerinin güçlü yapısal örüntüler sergilediği biliniyor. Antika tabloların orijinalliğin</w:t>
      </w:r>
      <w:r>
        <w:rPr>
          <w:rFonts w:ascii="Times New Roman" w:hAnsi="Times New Roman" w:cs="Times New Roman"/>
          <w:sz w:val="21"/>
          <w:szCs w:val="21"/>
        </w:rPr>
        <w:t>i sınıflandırmak için bir model geliştirmek üzere, etiketleri bilinmeyenler de dahil olmak üzere mevcut tüm örnekleri kullanmakla görevlendirildiniz.</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Veri seti, her biri 500 bağımsız örneklem içeren bir eğitim seti, bir doğrulama seti ve bir t</w:t>
      </w:r>
      <w:r>
        <w:rPr>
          <w:rFonts w:ascii="Times New Roman" w:hAnsi="Times New Roman" w:cs="Times New Roman"/>
          <w:sz w:val="21"/>
          <w:szCs w:val="21"/>
        </w:rPr>
        <w:t>est setinden oluşmaktadır.</w:t>
      </w:r>
    </w:p>
    <w:p w:rsidR="001A48FB" w:rsidRDefault="006B65D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İlk beş sütun her bir antika tablonun dijital özelliklerini temsil ediyor.</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Altıncı sütunda etiket yer alıyor: 1 gerçek, -1 replika ve 0 bilinmeyen anlamına geliyor.</w:t>
      </w:r>
    </w:p>
    <w:p w:rsidR="001A48FB" w:rsidRDefault="006B65D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Eğitim seti, modellerinizi eğ</w:t>
      </w:r>
      <w:r>
        <w:rPr>
          <w:rFonts w:ascii="Times New Roman" w:hAnsi="Times New Roman" w:cs="Times New Roman"/>
          <w:szCs w:val="21"/>
        </w:rPr>
        <w:t>itmek için kullanılır ve yarışma sırasında doğrudan erişilebilir ve indirilebilir.</w:t>
      </w:r>
    </w:p>
    <w:p w:rsidR="001A48FB" w:rsidRDefault="006B65D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Doğrulama Kümesi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6B65D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Doğrulama seti Liderlik Tablosu A puanını hesaplamak için kullanılır ve yarışma sırasında doğrudan erişilebilir değildir.</w:t>
      </w:r>
    </w:p>
    <w:p w:rsidR="001A48FB" w:rsidRDefault="006B65D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Test Seti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6B65D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Test seti Liderlik Tablosu B pua</w:t>
      </w:r>
      <w:r>
        <w:rPr>
          <w:rFonts w:ascii="Times New Roman" w:hAnsi="Times New Roman" w:cs="Times New Roman"/>
          <w:szCs w:val="21"/>
        </w:rPr>
        <w:t>nını hesaplamak için kullanılır ve yarışma sırasında doğrudan erişilemez.</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Görev</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Göreviniz, çok sayıda etiketlenmemiş numuneye rağmen test setlerindeki resimlerin gerçekliğini tahmin edebilen uygun bir model eğitmektir.</w:t>
      </w:r>
    </w:p>
    <w:p w:rsidR="001A48FB" w:rsidRDefault="006B65DD">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adlı bir not defteri dosyası göndermeleri gerekiyor . Dosya , </w:t>
      </w:r>
      <w:r>
        <w:rPr>
          <w:rStyle w:val="VerbatimChar"/>
          <w:rFonts w:ascii="Times New Roman" w:hAnsi="Times New Roman" w:cs="Times New Roman"/>
          <w:sz w:val="21"/>
          <w:szCs w:val="21"/>
        </w:rPr>
        <w:t xml:space="preserve">submission.zip adlı bir zip dosyası olarak çıkmalı </w:t>
      </w:r>
      <w:r>
        <w:rPr>
          <w:rFonts w:ascii="Times New Roman" w:hAnsi="Times New Roman" w:cs="Times New Roman"/>
          <w:sz w:val="21"/>
          <w:szCs w:val="21"/>
        </w:rPr>
        <w:t>ve aşağıdaki iki dosyayı içermelidir:</w:t>
      </w:r>
    </w:p>
    <w:p w:rsidR="001A48FB" w:rsidRDefault="006B65DD">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Doğrulama kümesindeki modelin tahmin edilen etiket sonuçlarını içerir, her satır -1 vey</w:t>
      </w:r>
      <w:r>
        <w:rPr>
          <w:rFonts w:ascii="Times New Roman" w:hAnsi="Times New Roman" w:cs="Times New Roman"/>
          <w:szCs w:val="21"/>
        </w:rPr>
        <w:t>a 1'dir ve başlık içermez.</w:t>
      </w:r>
    </w:p>
    <w:p w:rsidR="001A48FB" w:rsidRDefault="006B65DD">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Test kümesindeki modelin tahmin edilen etiket sonuçlarını içerir, her satır -1 veya 1'dir ve başlık içermez.</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dosyasını okuyacak ve puanları hesaplayacaktır. Gönderim dosyaları kesinlikle yukarıdak</w:t>
      </w:r>
      <w:r>
        <w:rPr>
          <w:rFonts w:ascii="Times New Roman" w:hAnsi="Times New Roman" w:cs="Times New Roman"/>
          <w:sz w:val="21"/>
          <w:szCs w:val="21"/>
        </w:rPr>
        <w:t>i format ve adlara uygun olmalıdır; aksi takdirde sistem bunları doğru şekilde okuyamayacaktır.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Başvuru prosedürüne ilişkin ayrıntılar temel not defterinde yer almaktadır. Yarışmacıların rehberlik için bu not defterine başvurmaları önerilir.</w:t>
      </w:r>
    </w:p>
    <w:bookmarkEnd w:id="12"/>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 xml:space="preserve">, değerlendirilen toplam örnek sayısına göre doğru tahmin edilen örneklerin oranı olarak tanımlanan </w:t>
      </w:r>
      <w:r>
        <w:rPr>
          <w:rFonts w:ascii="Times New Roman" w:hAnsi="Times New Roman" w:cs="Times New Roman"/>
          <w:b/>
          <w:bCs/>
          <w:sz w:val="21"/>
          <w:szCs w:val="21"/>
        </w:rPr>
        <w:t xml:space="preserve">sınıflandırma doğruluğu </w:t>
      </w:r>
      <w:r>
        <w:rPr>
          <w:rFonts w:ascii="Times New Roman" w:hAnsi="Times New Roman" w:cs="Times New Roman"/>
          <w:sz w:val="21"/>
          <w:szCs w:val="21"/>
        </w:rPr>
        <w:t>olacaktır .</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Maksimum gön</w:t>
      </w:r>
      <w:r>
        <w:rPr>
          <w:rFonts w:ascii="Times New Roman" w:hAnsi="Times New Roman" w:cs="Times New Roman"/>
          <w:szCs w:val="21"/>
        </w:rPr>
        <w:t xml:space="preserve">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10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10 dakikayı </w:t>
      </w:r>
      <w:r>
        <w:rPr>
          <w:rFonts w:ascii="Times New Roman" w:hAnsi="Times New Roman" w:cs="Times New Roman"/>
          <w:szCs w:val="21"/>
        </w:rPr>
        <w:t>aşarsa , sistem zorla sonlandırılacak ve "Zaman Aşımı" veya</w:t>
      </w:r>
      <w:r>
        <w:rPr>
          <w:rFonts w:ascii="Times New Roman" w:hAnsi="Times New Roman" w:cs="Times New Roman"/>
          <w:szCs w:val="21"/>
        </w:rPr>
        <w:t xml:space="preserve"> "Başarısız" geri bildirimi döndürecektir.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yarışmacılar yalnızca bir Defter gönderebilir ve kendileri tarafından oluşturulan herhangi bir veri kümesi veya .pth dosyası </w:t>
      </w:r>
      <w:r>
        <w:rPr>
          <w:rFonts w:ascii="Times New Roman" w:hAnsi="Times New Roman" w:cs="Times New Roman"/>
          <w:b/>
          <w:bCs/>
          <w:szCs w:val="21"/>
        </w:rPr>
        <w:t xml:space="preserve">gönderemezler </w:t>
      </w:r>
      <w:r>
        <w:rPr>
          <w:rFonts w:ascii="Times New Roman" w:hAnsi="Times New Roman" w:cs="Times New Roman"/>
          <w:szCs w:val="21"/>
        </w:rPr>
        <w:t>. Lütfen önce dik köşeyi kontrol eder</w:t>
      </w:r>
      <w:r>
        <w:rPr>
          <w:rFonts w:ascii="Times New Roman" w:hAnsi="Times New Roman" w:cs="Times New Roman"/>
          <w:szCs w:val="21"/>
        </w:rPr>
        <w:t>ek yüklenen veri kümesini kaldırın.</w:t>
      </w:r>
    </w:p>
    <w:p w:rsidR="001A48FB" w:rsidRDefault="006B65DD">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Önceden Eğitilmiş Model: Ağ bağlantısı ve indirme olmadan düzgün bir şe</w:t>
      </w:r>
      <w:r>
        <w:rPr>
          <w:rFonts w:ascii="Times New Roman" w:hAnsi="Times New Roman" w:cs="Times New Roman"/>
          <w:szCs w:val="21"/>
        </w:rPr>
        <w:t>kilde içe aktarılabildiği sürece, önceden eğitilmiş herhangi bir model bu görevde kullanılabilir. Bu mesaj, Bohrium'un paketleri yüklerken Python imajındaki tüm önceden eğitilmiş modelleri hariç tutmayı garanti edemeyeceği anlamına gelir; faydalı olabilece</w:t>
      </w:r>
      <w:r>
        <w:rPr>
          <w:rFonts w:ascii="Times New Roman" w:hAnsi="Times New Roman" w:cs="Times New Roman"/>
          <w:szCs w:val="21"/>
        </w:rPr>
        <w:t>k birkaç model bulduğunuzda bunları kullanabilirsiniz.</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Önlemler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Hangi puan etkilidir: Yarışmacılar puanlama için en fazla 2 gönderim sonucu seçebilirler (√ - seçili, □ - seçili değil). Bu görev için birleştirmeden önceki puan, Liderlik Tablosu B'de seçilen iki gönderim arasından en yüksek puana göre belirlenecektir. Pu</w:t>
      </w:r>
      <w:r>
        <w:rPr>
          <w:rFonts w:ascii="Times New Roman" w:hAnsi="Times New Roman" w:cs="Times New Roman"/>
          <w:szCs w:val="21"/>
        </w:rPr>
        <w:t xml:space="preserve">an hesaplamasının diğer durumları için lütfen </w:t>
      </w:r>
      <w:r>
        <w:rPr>
          <w:rFonts w:ascii="Times New Roman" w:hAnsi="Times New Roman" w:cs="Times New Roman"/>
          <w:b/>
          <w:bCs/>
          <w:szCs w:val="21"/>
        </w:rPr>
        <w:t xml:space="preserve">Ek "Bireysel Yarışma ve GAITE için Platform Mekanizmaları ve Kısıtlamaları" na bakın </w:t>
      </w:r>
      <w:r>
        <w:rPr>
          <w:rFonts w:ascii="Times New Roman" w:hAnsi="Times New Roman" w:cs="Times New Roman"/>
          <w:szCs w:val="21"/>
        </w:rPr>
        <w:t>.</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w:t>
      </w:r>
      <w:r>
        <w:rPr>
          <w:rFonts w:ascii="Times New Roman" w:hAnsi="Times New Roman" w:cs="Times New Roman"/>
          <w:szCs w:val="21"/>
        </w:rPr>
        <w:t>a, öncelikle veri seti dikkate alınır ve yarışma süresince veri seti değiştirilmez.</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w:t>
      </w:r>
      <w:r>
        <w:rPr>
          <w:rFonts w:ascii="Times New Roman" w:hAnsi="Times New Roman" w:cs="Times New Roman"/>
          <w:szCs w:val="21"/>
        </w:rPr>
        <w:t>ktır.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Bu görev için Bilimsel Komite tarafından alınan en yüksek puan Liderlik Tablosu B'de 0,98'dir, bu puan puan birleştirmede kullanılır.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Bilimsel Komite'nin bu görev için verdiği taban puan Liderlik Tablosu B'de 0,46'dır, bu puan puan birleştirmede kullanılır.</w:t>
      </w:r>
      <w:bookmarkEnd w:id="11"/>
    </w:p>
    <w:p w:rsidR="001A48FB" w:rsidRDefault="006B65DD">
      <w:pPr>
        <w:widowControl/>
        <w:jc w:val="left"/>
        <w:rPr>
          <w:sz w:val="24"/>
        </w:rPr>
      </w:pPr>
      <w:r>
        <w:rPr>
          <w:sz w:val="24"/>
        </w:rPr>
        <w:br w:type="page"/>
      </w:r>
    </w:p>
    <w:p w:rsidR="001A48FB" w:rsidRDefault="006B65DD">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Yerinde Sahne: Piksel Verimliliği Mücadelesi</w:t>
      </w:r>
    </w:p>
    <w:p w:rsidR="001A48FB" w:rsidRDefault="006B65DD">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w:t>
      </w:r>
      <w:r>
        <w:rPr>
          <w:rFonts w:ascii="Times New Roman" w:hAnsi="Times New Roman" w:cs="Times New Roman"/>
          <w:b/>
          <w:bCs/>
          <w:color w:val="000000" w:themeColor="text1"/>
          <w:sz w:val="24"/>
          <w:szCs w:val="24"/>
        </w:rPr>
        <w:t>lirsiniz. Aksi takdirde, yarışmaya katılana kadar dizüstü bilgisayar veri setine erişemeyeceği için bir hatayla karşılaşabilir.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Yaban hayatı biyolojisi öğrencisisiniz ve Starr Park Araştırma Merkezi'nde çığır açan bir araştırma projesi üzerinde çalışıyorsunuz. Ekibiniz, nesli tükenmekte olan tür popülasyonlarını izlemek için ücra vahşi yaşam alanlarına binlerce kamera tuzağı yerleş</w:t>
      </w:r>
      <w:r>
        <w:rPr>
          <w:rFonts w:ascii="Times New Roman" w:hAnsi="Times New Roman" w:cs="Times New Roman"/>
          <w:sz w:val="21"/>
          <w:szCs w:val="21"/>
        </w:rPr>
        <w:t>tirdi. Ancak, bu ücra bölgelerdeki uydu internet bağlantılarının bant genişliği son derece sınırlı. Göreviniz, her yaban hayatı fotoğrafındaki en kritik pikselleri belirleyerek merkeze yalnızca temel görsel bilgilerin iletilmesini sağlayan bir kod yazmak.</w:t>
      </w:r>
    </w:p>
    <w:p w:rsidR="001A48FB" w:rsidRDefault="006B65D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kullanılarak yüklenir 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formatındadır . Test seti yarışmacılar tarafından görülemez.</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Veri setinde aşağıdaki alanlar bulunmaktadır:</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resim </w:t>
      </w:r>
      <w:r>
        <w:rPr>
          <w:rFonts w:ascii="Times New Roman" w:hAnsi="Times New Roman" w:cs="Times New Roman"/>
          <w:szCs w:val="21"/>
        </w:rPr>
        <w:t>: resimler PIL formatında RGB tam renkli resimlerdir, her resmin boyutu (224, 2</w:t>
      </w:r>
      <w:r>
        <w:rPr>
          <w:rFonts w:ascii="Times New Roman" w:hAnsi="Times New Roman" w:cs="Times New Roman"/>
          <w:szCs w:val="21"/>
        </w:rPr>
        <w:t>24)'tür</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adı </w:t>
      </w:r>
      <w:r>
        <w:rPr>
          <w:rFonts w:ascii="Times New Roman" w:hAnsi="Times New Roman" w:cs="Times New Roman"/>
          <w:szCs w:val="21"/>
        </w:rPr>
        <w:t>: hayvan türü etiketi</w:t>
      </w:r>
    </w:p>
    <w:p w:rsidR="001A48FB" w:rsidRDefault="006B65D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kayıtları izlemek için kullanılan benzersiz tanımlayıcılar.</w:t>
      </w:r>
    </w:p>
    <w:p w:rsidR="001A48FB" w:rsidRDefault="006B65DD">
      <w:pPr>
        <w:widowControl/>
        <w:spacing w:after="200"/>
        <w:ind w:firstLine="420"/>
        <w:jc w:val="left"/>
        <w:rPr>
          <w:rFonts w:ascii="Times New Roman" w:hAnsi="Times New Roman" w:cs="Times New Roman"/>
          <w:szCs w:val="21"/>
        </w:rPr>
      </w:pPr>
      <w:r w:rsidRPr="00D52F4D">
        <w:rPr>
          <w:rFonts w:ascii="Times New Roman" w:hAnsi="Times New Roman" w:cs="Times New Roman" w:hint="eastAsia"/>
          <w:b/>
          <w:bCs/>
          <w:szCs w:val="21"/>
          <w:lang w:val="sv-SE"/>
        </w:rPr>
        <w:t xml:space="preserve">1. </w:t>
      </w: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klasörü) </w:t>
      </w:r>
      <w:r>
        <w:rPr>
          <w:rFonts w:ascii="Times New Roman" w:hAnsi="Times New Roman" w:cs="Times New Roman"/>
          <w:szCs w:val="21"/>
        </w:rPr>
        <w:t>:</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 modellerinizi eğitmek/üzerinde deneyler yapmak için kullanılacak olup, yarışma sırasında doğrudan erişilip indirilebilir.</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setinde 700 adet resim bulunmaktadır.</w:t>
      </w:r>
    </w:p>
    <w:p w:rsidR="001A48FB" w:rsidRDefault="006B65DD">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lastRenderedPageBreak/>
        <w:t xml:space="preserve">2. </w:t>
      </w:r>
      <w:r>
        <w:rPr>
          <w:rFonts w:ascii="Times New Roman" w:hAnsi="Times New Roman" w:cs="Times New Roman"/>
          <w:b/>
          <w:bCs/>
          <w:szCs w:val="21"/>
        </w:rPr>
        <w:t xml:space="preserve">Test Seti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w:t>
      </w:r>
      <w:proofErr w:type="gramEnd"/>
      <w:r>
        <w:rPr>
          <w:rStyle w:val="VerbatimChar"/>
          <w:rFonts w:ascii="Times New Roman" w:hAnsi="Times New Roman" w:cs="Times New Roman"/>
          <w:b/>
          <w:bCs/>
          <w:szCs w:val="21"/>
        </w:rPr>
        <w:t xml:space="preserve">_dataset </w:t>
      </w:r>
      <w:r>
        <w:rPr>
          <w:rFonts w:ascii="Times New Roman" w:hAnsi="Times New Roman" w:cs="Times New Roman"/>
          <w:b/>
          <w:bCs/>
          <w:szCs w:val="21"/>
        </w:rPr>
        <w:t xml:space="preserve">klasörü) </w:t>
      </w:r>
      <w:r>
        <w:rPr>
          <w:rFonts w:ascii="Times New Roman" w:hAnsi="Times New Roman" w:cs="Times New Roman"/>
          <w:szCs w:val="21"/>
        </w:rPr>
        <w:t>:</w:t>
      </w:r>
    </w:p>
    <w:p w:rsidR="001A48FB" w:rsidRDefault="006B65DD">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ad alanını </w:t>
      </w:r>
      <w:r>
        <w:rPr>
          <w:rFonts w:ascii="Times New Roman" w:hAnsi="Times New Roman" w:cs="Times New Roman"/>
          <w:szCs w:val="21"/>
        </w:rPr>
        <w:t>içermez .</w:t>
      </w:r>
    </w:p>
    <w:p w:rsidR="001A48FB" w:rsidRDefault="006B65DD">
      <w:pPr>
        <w:widowControl/>
        <w:numPr>
          <w:ilvl w:val="1"/>
          <w:numId w:val="1"/>
        </w:numPr>
        <w:spacing w:after="200"/>
        <w:jc w:val="left"/>
        <w:rPr>
          <w:rFonts w:ascii="Times New Roman" w:hAnsi="Times New Roman" w:cs="Times New Roman"/>
          <w:szCs w:val="21"/>
        </w:rPr>
      </w:pPr>
      <w:r w:rsidRPr="00D52F4D">
        <w:rPr>
          <w:rFonts w:ascii="Times New Roman" w:hAnsi="Times New Roman" w:cs="Times New Roman" w:hint="eastAsia"/>
          <w:szCs w:val="21"/>
        </w:rPr>
        <w:t xml:space="preserve">setinde </w:t>
      </w:r>
      <w:r>
        <w:rPr>
          <w:rFonts w:ascii="Times New Roman" w:hAnsi="Times New Roman" w:cs="Times New Roman"/>
          <w:szCs w:val="21"/>
        </w:rPr>
        <w:t>3:7 oran</w:t>
      </w:r>
      <w:r>
        <w:rPr>
          <w:rFonts w:ascii="Times New Roman" w:hAnsi="Times New Roman" w:cs="Times New Roman"/>
          <w:szCs w:val="21"/>
        </w:rPr>
        <w:t>ında 2 test setine ayrılmış 698 adet görsel bulunmaktadır , yani verilerin %30'u Leaderboard A puanının hesaplanmasında, diğer %70'i ise Leaderboard B puanının hesaplanmasında kullanılacaktır.</w:t>
      </w:r>
    </w:p>
    <w:p w:rsidR="001A48FB" w:rsidRDefault="006B65D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Test seti, Liderlik Tablosu A ve Liderlik Tablosu B puanlarını </w:t>
      </w:r>
      <w:r>
        <w:rPr>
          <w:rFonts w:ascii="Times New Roman" w:hAnsi="Times New Roman" w:cs="Times New Roman"/>
          <w:szCs w:val="21"/>
        </w:rPr>
        <w:t>hesaplamak için kullanılır ve yarışma sırasında doğrudan erişilemez. Yarışmacılar sonuçlara Liderlik Tablosu A'dan erişebilir, ancak Liderlik Tablosu B'den erişemez. Nihai puan yalnızca Liderlik Tablosu B kullanılarak hesaplanır. Liderlik Tablosu A ve Lide</w:t>
      </w:r>
      <w:r>
        <w:rPr>
          <w:rFonts w:ascii="Times New Roman" w:hAnsi="Times New Roman" w:cs="Times New Roman"/>
          <w:szCs w:val="21"/>
        </w:rPr>
        <w:t>rlik Tablosu B alt kümeleri tamamen farklıdır.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Görev</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 xml:space="preserve">Size hayvan fotoğraflarından oluşan bir veri kümesi ve hayvan türlerinin sıfır hata sınıflandırmasını yapabilen bir CLIP modeli veriliyor. Bant genişliğini korumak için, </w:t>
      </w:r>
      <w:r>
        <w:rPr>
          <w:rFonts w:ascii="Times New Roman" w:hAnsi="Times New Roman" w:cs="Times New Roman"/>
          <w:sz w:val="21"/>
          <w:szCs w:val="21"/>
        </w:rPr>
        <w:t xml:space="preserve">sınıflandırma doğruluğunu mümkün olduğunca yüksek tutarken, her görüntünün piksellerinin en fazla </w:t>
      </w:r>
      <w:r>
        <w:rPr>
          <w:rFonts w:ascii="Times New Roman" w:hAnsi="Times New Roman" w:cs="Times New Roman"/>
          <w:b/>
          <w:bCs/>
          <w:sz w:val="21"/>
          <w:szCs w:val="21"/>
        </w:rPr>
        <w:t>%6,25'ini korumanız gerekiyor.</w:t>
      </w:r>
    </w:p>
    <w:p w:rsidR="001A48FB" w:rsidRDefault="006B65DD">
      <w:pPr>
        <w:pStyle w:val="BodyText"/>
        <w:rPr>
          <w:rFonts w:ascii="Times New Roman" w:hAnsi="Times New Roman" w:cs="Times New Roman"/>
          <w:sz w:val="21"/>
          <w:szCs w:val="21"/>
        </w:rPr>
      </w:pPr>
      <w:r>
        <w:rPr>
          <w:rFonts w:ascii="Times New Roman" w:hAnsi="Times New Roman" w:cs="Times New Roman"/>
          <w:b/>
          <w:bCs/>
          <w:sz w:val="21"/>
          <w:szCs w:val="21"/>
        </w:rPr>
        <w:t xml:space="preserve">bir dikdörtgen maske </w:t>
      </w:r>
      <w:r>
        <w:rPr>
          <w:rFonts w:ascii="Times New Roman" w:hAnsi="Times New Roman" w:cs="Times New Roman"/>
          <w:sz w:val="21"/>
          <w:szCs w:val="21"/>
        </w:rPr>
        <w:t xml:space="preserve">döndürmektir </w:t>
      </w:r>
      <w:r>
        <w:rPr>
          <w:rFonts w:ascii="Times New Roman" w:hAnsi="Times New Roman" w:cs="Times New Roman"/>
          <w:sz w:val="21"/>
          <w:szCs w:val="21"/>
        </w:rPr>
        <w:t>. Her maske iki koordinat dizisiyle tanımlanır: biri dikdörtgenin sol üst köşesi, diğeri ise sağ alt köşesi için. Aşağıda, taban çizgisinden alınan işlem kullanılarak dikdörtgen bir maske uygulandıktan sonra görüntünün nasıl görüneceğinin bir görselleştirm</w:t>
      </w:r>
      <w:r>
        <w:rPr>
          <w:rFonts w:ascii="Times New Roman" w:hAnsi="Times New Roman" w:cs="Times New Roman"/>
          <w:sz w:val="21"/>
          <w:szCs w:val="21"/>
        </w:rPr>
        <w:t>esi bulunmaktadır:</w:t>
      </w:r>
    </w:p>
    <w:p w:rsidR="001A48FB" w:rsidRDefault="006B65D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1A48FB" w:rsidRDefault="006B65DD">
      <w:pPr>
        <w:pStyle w:val="BodyText"/>
        <w:rPr>
          <w:rFonts w:ascii="Times New Roman" w:hAnsi="Times New Roman" w:cs="Times New Roman"/>
          <w:sz w:val="21"/>
          <w:szCs w:val="21"/>
        </w:rPr>
      </w:pPr>
      <w:r>
        <w:rPr>
          <w:rFonts w:ascii="Times New Roman" w:hAnsi="Times New Roman" w:cs="Times New Roman"/>
          <w:b/>
          <w:bCs/>
          <w:sz w:val="21"/>
          <w:szCs w:val="21"/>
        </w:rPr>
        <w:t>Koordinat Sözleşmesi:</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Sol üst köşe koordinatları </w:t>
      </w:r>
      <w:r>
        <w:rPr>
          <w:rFonts w:ascii="Times New Roman" w:hAnsi="Times New Roman" w:cs="Times New Roman"/>
          <w:b/>
          <w:bCs/>
          <w:szCs w:val="21"/>
        </w:rPr>
        <w:t xml:space="preserve">dahildir </w:t>
      </w:r>
      <w:r>
        <w:rPr>
          <w:rFonts w:ascii="Times New Roman" w:hAnsi="Times New Roman" w:cs="Times New Roman"/>
          <w:szCs w:val="21"/>
        </w:rPr>
        <w:t>(bu konumdaki piksel maskeye dahildir)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Sağ alt köşedeki koordinatlar </w:t>
      </w:r>
      <w:r>
        <w:rPr>
          <w:rFonts w:ascii="Times New Roman" w:hAnsi="Times New Roman" w:cs="Times New Roman"/>
          <w:b/>
          <w:bCs/>
          <w:szCs w:val="21"/>
        </w:rPr>
        <w:t xml:space="preserve">özeldir </w:t>
      </w:r>
      <w:r>
        <w:rPr>
          <w:rFonts w:ascii="Times New Roman" w:hAnsi="Times New Roman" w:cs="Times New Roman"/>
          <w:szCs w:val="21"/>
        </w:rPr>
        <w:t>(bu konumdaki piksel maskeye dahil DEĞİLDİR)</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lastRenderedPageBreak/>
        <w:t xml:space="preserve">((10, 20), (15, 25)) </w:t>
      </w:r>
      <w:r>
        <w:rPr>
          <w:rFonts w:ascii="Times New Roman" w:hAnsi="Times New Roman" w:cs="Times New Roman"/>
          <w:sz w:val="21"/>
          <w:szCs w:val="21"/>
        </w:rPr>
        <w:t>koordinatlarını belirtirseniz , ma</w:t>
      </w:r>
      <w:r>
        <w:rPr>
          <w:rFonts w:ascii="Times New Roman" w:hAnsi="Times New Roman" w:cs="Times New Roman"/>
          <w:sz w:val="21"/>
          <w:szCs w:val="21"/>
        </w:rPr>
        <w:t>ske satır 10'dan 14'e (dahil) ve sütun 20'den 24'e (dahil) kadar olan pikselleri kapsayacak ve toplam 25 piksellik bir alan oluşacaktır.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 xml:space="preserve">Örneğin, bir görüntünün boyutu 3x3 ise ve yalnızca </w:t>
      </w:r>
      <w:r>
        <w:rPr>
          <w:rStyle w:val="VerbatimChar"/>
          <w:rFonts w:ascii="Times New Roman" w:hAnsi="Times New Roman" w:cs="Times New Roman"/>
          <w:sz w:val="21"/>
          <w:szCs w:val="21"/>
        </w:rPr>
        <w:t>((0, 2), (1, 3)) koordinatlarını kullanarak sağ üst pikseli tutmak i</w:t>
      </w:r>
      <w:r>
        <w:rPr>
          <w:rStyle w:val="VerbatimChar"/>
          <w:rFonts w:ascii="Times New Roman" w:hAnsi="Times New Roman" w:cs="Times New Roman"/>
          <w:sz w:val="21"/>
          <w:szCs w:val="21"/>
        </w:rPr>
        <w:t xml:space="preserve">stiyorsak </w:t>
      </w:r>
      <w:r>
        <w:rPr>
          <w:rFonts w:ascii="Times New Roman" w:hAnsi="Times New Roman" w:cs="Times New Roman"/>
          <w:sz w:val="21"/>
          <w:szCs w:val="21"/>
        </w:rPr>
        <w:t>, ortaya çıkan ikili maske şu şekilde olacaktır:</w:t>
      </w:r>
    </w:p>
    <w:p w:rsidR="001A48FB" w:rsidRDefault="006B65DD">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Maskeleriniz için gerekliliklerin özeti aşağıdadır: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ikilileri tarafından tanımlanan bir dikdörtgen maskesi döndür: </w:t>
      </w:r>
      <w:r>
        <w:rPr>
          <w:rStyle w:val="VerbatimChar"/>
          <w:rFonts w:ascii="Times New Roman" w:hAnsi="Times New Roman" w:cs="Times New Roman"/>
          <w:szCs w:val="21"/>
        </w:rPr>
        <w:t>((üst, sol), (alt, sağ))</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Sol üst köş</w:t>
      </w:r>
      <w:r>
        <w:rPr>
          <w:rFonts w:ascii="Times New Roman" w:hAnsi="Times New Roman" w:cs="Times New Roman"/>
          <w:szCs w:val="21"/>
        </w:rPr>
        <w:t>e koordinatları kapsayıcıdır, sağ alt köşe koordinatları hariçtir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 orijinal piksellerin en fazla </w:t>
      </w:r>
      <w:r>
        <w:rPr>
          <w:rFonts w:ascii="Times New Roman" w:hAnsi="Times New Roman" w:cs="Times New Roman"/>
          <w:i/>
          <w:iCs/>
          <w:szCs w:val="21"/>
        </w:rPr>
        <w:t xml:space="preserve">%6,25'ini </w:t>
      </w:r>
      <w:r>
        <w:rPr>
          <w:rFonts w:ascii="Times New Roman" w:hAnsi="Times New Roman" w:cs="Times New Roman"/>
          <w:szCs w:val="21"/>
        </w:rPr>
        <w:t>kaplamalıdır (orijinal piksellerin en az %93,75'i azaltılmalıdır)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Tüm görseller (224, 224) boyutunda olduğundan koordinat değerleri [0, 224] aralığı</w:t>
      </w:r>
      <w:r>
        <w:rPr>
          <w:rFonts w:ascii="Times New Roman" w:hAnsi="Times New Roman" w:cs="Times New Roman"/>
          <w:szCs w:val="21"/>
        </w:rPr>
        <w:t>nda olmalıdır</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Görüntüler, oluşturduğunuz maske kullanılarak maskelenecektir. Maskelenmiş dikdörtgenin dışındaki tüm pikseller RGB(0, 0, 0) (siyah) değerleriyle değiştirilecektir. Maskelenmiş görüntü daha sonra değerlendirme sırasında CLIP modelinden geçiri</w:t>
      </w:r>
      <w:r>
        <w:rPr>
          <w:rFonts w:ascii="Times New Roman" w:hAnsi="Times New Roman" w:cs="Times New Roman"/>
          <w:sz w:val="21"/>
          <w:szCs w:val="21"/>
        </w:rPr>
        <w:t xml:space="preserve">lecektir ve sizin göreviniz, bu maskelenmiş görüntülerde CLIP modelinin sınıflandırma doğruluğunu mümkün olduğunca yüksek tutmaktır. Maskelenmiş görüntünüzün Starr Park Genel Merkezi'ndeki araştırmacılar için gerçek ve faydalı bilgiler içermesini sağlamak </w:t>
      </w:r>
      <w:r>
        <w:rPr>
          <w:rFonts w:ascii="Times New Roman" w:hAnsi="Times New Roman" w:cs="Times New Roman"/>
          <w:sz w:val="21"/>
          <w:szCs w:val="21"/>
        </w:rPr>
        <w:t xml:space="preserve">amacıyla </w:t>
      </w:r>
      <w:r>
        <w:rPr>
          <w:rFonts w:ascii="Times New Roman" w:hAnsi="Times New Roman" w:cs="Times New Roman"/>
          <w:b/>
          <w:bCs/>
          <w:sz w:val="21"/>
          <w:szCs w:val="21"/>
        </w:rPr>
        <w:t xml:space="preserve">, sınıflandırma için sınıflara ek bir </w:t>
      </w:r>
      <w:r>
        <w:rPr>
          <w:rStyle w:val="VerbatimChar"/>
          <w:rFonts w:ascii="Times New Roman" w:hAnsi="Times New Roman" w:cs="Times New Roman"/>
          <w:b/>
          <w:bCs/>
          <w:sz w:val="21"/>
          <w:szCs w:val="21"/>
        </w:rPr>
        <w:t xml:space="preserve">sınıf </w:t>
      </w:r>
      <w:r>
        <w:rPr>
          <w:rFonts w:ascii="Times New Roman" w:hAnsi="Times New Roman" w:cs="Times New Roman"/>
          <w:sz w:val="21"/>
          <w:szCs w:val="21"/>
        </w:rPr>
        <w:t xml:space="preserve">eklenecektir. Örneğin, görüntünüz herhangi bir hayvan bilgisi içermiyorsa, model rastgele bir hayvanı tahmin etmek ve doğru tahmin etme şansına sahip olmak yerine </w:t>
      </w:r>
      <w:r>
        <w:rPr>
          <w:rStyle w:val="VerbatimChar"/>
          <w:rFonts w:ascii="Times New Roman" w:hAnsi="Times New Roman" w:cs="Times New Roman"/>
          <w:sz w:val="21"/>
          <w:szCs w:val="21"/>
        </w:rPr>
        <w:t>diğer sınıfı tahmin edecektir.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Yalnızca sağlanan CLIP modeli ve veri kümesiyle çalışmanız gerekir. Hatırlatmak isteriz ki, CLIP hem metin hem de görsel için temsiller üretir ve bunlar arasında bir benzerlik puanı hesaplayabilir. Dolayısıyla, on hayvan sınıfınız varsa, CLIP sağlanan görs</w:t>
      </w:r>
      <w:r>
        <w:rPr>
          <w:rFonts w:ascii="Times New Roman" w:hAnsi="Times New Roman" w:cs="Times New Roman"/>
          <w:sz w:val="21"/>
          <w:szCs w:val="21"/>
        </w:rPr>
        <w:t>ele bakarak hangi metnin (sınıfın) görsele en yakın olduğuna karar verebilir.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 xml:space="preserve">Çözümünüzün araştırma merkezi için görüntü trafiğini karşılayabilmesi için, kodunuz </w:t>
      </w:r>
      <w:r>
        <w:rPr>
          <w:rFonts w:ascii="Times New Roman" w:hAnsi="Times New Roman" w:cs="Times New Roman"/>
          <w:b/>
          <w:bCs/>
          <w:sz w:val="21"/>
          <w:szCs w:val="21"/>
        </w:rPr>
        <w:t xml:space="preserve">test veri kümesindeki 698 görüntü için 8 DAKİKADAN AZ bir sürede çalışmalıdır </w:t>
      </w:r>
      <w:r>
        <w:rPr>
          <w:rFonts w:ascii="Times New Roman" w:hAnsi="Times New Roman" w:cs="Times New Roman"/>
          <w:sz w:val="21"/>
          <w:szCs w:val="21"/>
        </w:rPr>
        <w:t>. Çözümünüzün ne</w:t>
      </w:r>
      <w:r>
        <w:rPr>
          <w:rFonts w:ascii="Times New Roman" w:hAnsi="Times New Roman" w:cs="Times New Roman"/>
          <w:sz w:val="21"/>
          <w:szCs w:val="21"/>
        </w:rPr>
        <w:t xml:space="preserve"> kadar sürdüğünü anlamak için önce 700 görüntü içeren eğitim kümesinde çözümünüzü test etmeniz önerilir (veri kümesinin yüklenmesi nedeniyle test kümesi biraz daha uzun sürebilir).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6B65DD">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adlı bir not defteri dosyası göndermeleri ge</w:t>
      </w:r>
      <w:r>
        <w:rPr>
          <w:rFonts w:ascii="Times New Roman" w:hAnsi="Times New Roman" w:cs="Times New Roman"/>
          <w:sz w:val="21"/>
          <w:szCs w:val="21"/>
        </w:rPr>
        <w:t xml:space="preserve">rekmektedir . Dosya , veri kümesi bölümü için oluşturulan tüm maskeleri içeren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adlı bir </w:t>
      </w:r>
      <w:r>
        <w:rPr>
          <w:rStyle w:val="VerbatimChar"/>
          <w:rFonts w:ascii="Times New Roman" w:hAnsi="Times New Roman" w:cs="Times New Roman"/>
          <w:sz w:val="21"/>
          <w:szCs w:val="21"/>
        </w:rPr>
        <w:t xml:space="preserve">.jsonl dosyası oluşturmalıdır. submission.jsonl </w:t>
      </w:r>
      <w:r>
        <w:rPr>
          <w:rFonts w:ascii="Times New Roman" w:hAnsi="Times New Roman" w:cs="Times New Roman"/>
          <w:sz w:val="21"/>
          <w:szCs w:val="21"/>
        </w:rPr>
        <w:t xml:space="preserve">dosyasındaki her maske, iki koordinat grubundan oluşan bir grup </w:t>
      </w:r>
      <w:r>
        <w:rPr>
          <w:rFonts w:ascii="Times New Roman" w:hAnsi="Times New Roman" w:cs="Times New Roman"/>
          <w:sz w:val="21"/>
          <w:szCs w:val="21"/>
        </w:rPr>
        <w:lastRenderedPageBreak/>
        <w:t xml:space="preserve">olarak saklanmalıdır: </w:t>
      </w:r>
      <w:r>
        <w:rPr>
          <w:rStyle w:val="VerbatimChar"/>
          <w:rFonts w:ascii="Times New Roman" w:hAnsi="Times New Roman" w:cs="Times New Roman"/>
          <w:sz w:val="21"/>
          <w:szCs w:val="21"/>
        </w:rPr>
        <w:t>((top, left), (bo</w:t>
      </w:r>
      <w:r>
        <w:rPr>
          <w:rStyle w:val="VerbatimChar"/>
          <w:rFonts w:ascii="Times New Roman" w:hAnsi="Times New Roman" w:cs="Times New Roman"/>
          <w:sz w:val="21"/>
          <w:szCs w:val="21"/>
        </w:rPr>
        <w:t xml:space="preserve">ttom, right)) </w:t>
      </w:r>
      <w:r>
        <w:rPr>
          <w:rFonts w:ascii="Times New Roman" w:hAnsi="Times New Roman" w:cs="Times New Roman"/>
          <w:sz w:val="21"/>
          <w:szCs w:val="21"/>
        </w:rPr>
        <w:t>; burada sol üst köşe kapsayıcı, sağ alt köşe ise kapsayıcıdır.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 xml:space="preserve">Yarışmacıların test setlerini Liderlik Tablosu A ve Liderlik Tablosu B olarak ayırmasına gerek yok; değerlendirme makinesi </w:t>
      </w:r>
      <w:r>
        <w:rPr>
          <w:rStyle w:val="VerbatimChar"/>
          <w:rFonts w:ascii="Times New Roman" w:hAnsi="Times New Roman" w:cs="Times New Roman"/>
          <w:sz w:val="21"/>
          <w:szCs w:val="21"/>
        </w:rPr>
        <w:t xml:space="preserve">submission.jsonl dosyasını okuyacak </w:t>
      </w:r>
      <w:r>
        <w:rPr>
          <w:rFonts w:ascii="Times New Roman" w:hAnsi="Times New Roman" w:cs="Times New Roman"/>
          <w:sz w:val="21"/>
          <w:szCs w:val="21"/>
        </w:rPr>
        <w:t>ve tahmin sonuçları</w:t>
      </w:r>
      <w:r>
        <w:rPr>
          <w:rFonts w:ascii="Times New Roman" w:hAnsi="Times New Roman" w:cs="Times New Roman"/>
          <w:sz w:val="21"/>
          <w:szCs w:val="21"/>
        </w:rPr>
        <w:t>na ve gerçek etiketlere dayanarak Liderlik Tablosu A ve Liderlik Tablosu B için puanları otomatik olarak hesaplayacaktır.</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Gönderilen dosyaların yukarıdaki format ve isimlendirmeye kesinlikle uyması gerekmektedir; aksi takdirde sistem dosyaları doğru bir şe</w:t>
      </w:r>
      <w:r>
        <w:rPr>
          <w:rFonts w:ascii="Times New Roman" w:hAnsi="Times New Roman" w:cs="Times New Roman"/>
          <w:sz w:val="21"/>
          <w:szCs w:val="21"/>
        </w:rPr>
        <w:t>kilde okuyamayacaktır.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6B65DD">
      <w:pPr>
        <w:pStyle w:val="FirstParagraph"/>
        <w:rPr>
          <w:rFonts w:ascii="Times New Roman" w:hAnsi="Times New Roman" w:cs="Times New Roman"/>
          <w:sz w:val="21"/>
          <w:szCs w:val="21"/>
        </w:rPr>
      </w:pPr>
      <w:r>
        <w:rPr>
          <w:rFonts w:ascii="Times New Roman" w:hAnsi="Times New Roman" w:cs="Times New Roman"/>
          <w:sz w:val="21"/>
          <w:szCs w:val="21"/>
        </w:rPr>
        <w:t xml:space="preserve">, değerlendirilen toplam örnek sayısına göre doğru tahmin edilen örneklerin oranı olarak tanımlanan </w:t>
      </w:r>
      <w:r>
        <w:rPr>
          <w:rFonts w:ascii="Times New Roman" w:hAnsi="Times New Roman" w:cs="Times New Roman"/>
          <w:b/>
          <w:bCs/>
          <w:sz w:val="21"/>
          <w:szCs w:val="21"/>
        </w:rPr>
        <w:t xml:space="preserve">sınıflandırma doğruluğu </w:t>
      </w:r>
      <w:r>
        <w:rPr>
          <w:rFonts w:ascii="Times New Roman" w:hAnsi="Times New Roman" w:cs="Times New Roman"/>
          <w:sz w:val="21"/>
          <w:szCs w:val="21"/>
        </w:rPr>
        <w:t>olacaktır .</w:t>
      </w:r>
    </w:p>
    <w:p w:rsidR="001A48FB" w:rsidRDefault="006B65DD">
      <w:pPr>
        <w:pStyle w:val="BodyText"/>
        <w:rPr>
          <w:rFonts w:ascii="Times New Roman" w:hAnsi="Times New Roman" w:cs="Times New Roman"/>
          <w:sz w:val="21"/>
          <w:szCs w:val="21"/>
        </w:rPr>
      </w:pPr>
      <w:r>
        <w:rPr>
          <w:rFonts w:ascii="Times New Roman" w:hAnsi="Times New Roman" w:cs="Times New Roman"/>
          <w:sz w:val="21"/>
          <w:szCs w:val="21"/>
        </w:rPr>
        <w:t>Puanınız, maskelenmiş test görüntülerindeki CLIP'in sıfır atış sınıflandırma doğruluğudur</w:t>
      </w:r>
      <w:r>
        <w:rPr>
          <w:rFonts w:ascii="Times New Roman" w:hAnsi="Times New Roman" w:cs="Times New Roman"/>
          <w:sz w:val="21"/>
          <w:szCs w:val="21"/>
        </w:rPr>
        <w:t xml:space="preserve">. </w:t>
      </w:r>
      <w:r>
        <w:rPr>
          <w:rFonts w:ascii="Times New Roman" w:hAnsi="Times New Roman" w:cs="Times New Roman"/>
          <w:b/>
          <w:bCs/>
          <w:sz w:val="21"/>
          <w:szCs w:val="21"/>
        </w:rPr>
        <w:t>Bir görüntü için gönderilen maske geçersizse (yanlış şekil, %6,25'ten fazla piksel tutulması vb.), bu görüntü hatalı olarak kabul edilir. Eğitim bölme puanını hesaplamak için örnek bir betik sağlanmıştır.</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Eğitim seti </w:t>
      </w:r>
      <w:r>
        <w:rPr>
          <w:rFonts w:ascii="Times New Roman" w:hAnsi="Times New Roman" w:cs="Times New Roman"/>
          <w:b/>
          <w:bCs/>
          <w:szCs w:val="21"/>
        </w:rPr>
        <w:t xml:space="preserve">eğitim seti içindedir </w:t>
      </w:r>
      <w:r>
        <w:rPr>
          <w:rFonts w:ascii="Times New Roman" w:hAnsi="Times New Roman" w:cs="Times New Roman"/>
          <w:szCs w:val="21"/>
        </w:rPr>
        <w:t>.</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8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8 dakikayı </w:t>
      </w:r>
      <w:r>
        <w:rPr>
          <w:rFonts w:ascii="Times New Roman" w:hAnsi="Times New Roman" w:cs="Times New Roman"/>
          <w:szCs w:val="21"/>
        </w:rPr>
        <w:t>aşarsa , sistem zorla sonlandırılacak ve "Zaman Aşımı" veya "Başarısız" geri bildirimi gönderilecektir.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Veri ve model gönderimi: Bu görevde, katılımcılar yalnızca bir Defter gönderebilir ve kendileri ta</w:t>
      </w:r>
      <w:r>
        <w:rPr>
          <w:rFonts w:ascii="Times New Roman" w:hAnsi="Times New Roman" w:cs="Times New Roman"/>
          <w:szCs w:val="21"/>
        </w:rPr>
        <w:t xml:space="preserve">rafından oluşturulan herhangi bir bağlı veri kümesi veya .pth dosyası gönderemezler. Lütfen önce bağlı veri kümesini kaldırmak için sağ üst </w:t>
      </w:r>
      <w:r>
        <w:rPr>
          <w:rFonts w:ascii="Times New Roman" w:hAnsi="Times New Roman" w:cs="Times New Roman"/>
          <w:b/>
          <w:bCs/>
          <w:szCs w:val="21"/>
        </w:rPr>
        <w:t xml:space="preserve">köşeyi </w:t>
      </w:r>
      <w:r>
        <w:rPr>
          <w:rFonts w:ascii="Times New Roman" w:hAnsi="Times New Roman" w:cs="Times New Roman"/>
          <w:szCs w:val="21"/>
        </w:rPr>
        <w:t xml:space="preserve">kontrol </w:t>
      </w:r>
      <w:r w:rsidRPr="00D52F4D">
        <w:rPr>
          <w:rFonts w:ascii="Times New Roman" w:hAnsi="Times New Roman" w:cs="Times New Roman" w:hint="eastAsia"/>
          <w:szCs w:val="21"/>
        </w:rPr>
        <w:t>edin .</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Ağ: Saha aşamasında, test makinesi internete bağlanamaz. Yani, 'pip' ve 'conda' gibi komutları</w:t>
      </w:r>
      <w:r>
        <w:rPr>
          <w:rFonts w:ascii="Times New Roman" w:hAnsi="Times New Roman" w:cs="Times New Roman"/>
          <w:szCs w:val="21"/>
        </w:rPr>
        <w:t xml:space="preserve"> indirmek veya API'leri çağırmak işe yaramayacaktır.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 xml:space="preserve">dosyasında bulabilirsiniz . Ağ bağlantısı ve indirme olmadan düzgün bir şekilde içe aktarılabildiği sürece, bu görevde başka herhangi bir önceden eğitilmiş model kullanılabilir. Bu mesaj, </w:t>
      </w:r>
      <w:r>
        <w:rPr>
          <w:rFonts w:ascii="Times New Roman" w:hAnsi="Times New Roman" w:cs="Times New Roman"/>
          <w:szCs w:val="21"/>
        </w:rPr>
        <w:t>Bohrium'un paketleri yüklerken Python imajındaki tüm önceden eğitilmiş modelleri hariç tutmayı garanti edemeyeceği anlamına gelir. Faydalı birkaç model bulduğunuzda bunları kullanabilirsiniz.</w:t>
      </w:r>
    </w:p>
    <w:p w:rsidR="001A48FB" w:rsidRDefault="006B65D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Önlemler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Hangi puan etkilidir: Yarışmacılar puanlama için en </w:t>
      </w:r>
      <w:r>
        <w:rPr>
          <w:rFonts w:ascii="Times New Roman" w:hAnsi="Times New Roman" w:cs="Times New Roman"/>
          <w:szCs w:val="21"/>
        </w:rPr>
        <w:t xml:space="preserve">fazla 2 gönderim sonucu seçebilirler (√ - seçili, □ - seçili değil). Bu görev için birleştirmeden önceki puan, Liderlik Tablosu B'de seçilen iki gönderim arasından en yüksek puana göre belirlenecektir. Puan hesaplamasının diğer durumları için lütfen </w:t>
      </w:r>
      <w:r>
        <w:rPr>
          <w:rFonts w:ascii="Times New Roman" w:hAnsi="Times New Roman" w:cs="Times New Roman"/>
          <w:b/>
          <w:bCs/>
          <w:szCs w:val="21"/>
        </w:rPr>
        <w:t>Ek "Bi</w:t>
      </w:r>
      <w:r>
        <w:rPr>
          <w:rFonts w:ascii="Times New Roman" w:hAnsi="Times New Roman" w:cs="Times New Roman"/>
          <w:b/>
          <w:bCs/>
          <w:szCs w:val="21"/>
        </w:rPr>
        <w:t xml:space="preserve">reysel Yarışma ve GAITE için Platform Mekanizmaları ve Kısıtlamaları" na bakın </w:t>
      </w:r>
      <w:r>
        <w:rPr>
          <w:rFonts w:ascii="Times New Roman" w:hAnsi="Times New Roman" w:cs="Times New Roman"/>
          <w:szCs w:val="21"/>
        </w:rPr>
        <w:t>.</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olduğunda, öncelikle veri seti dikkate alınır ve yarışma sür</w:t>
      </w:r>
      <w:r>
        <w:rPr>
          <w:rFonts w:ascii="Times New Roman" w:hAnsi="Times New Roman" w:cs="Times New Roman"/>
          <w:szCs w:val="21"/>
        </w:rPr>
        <w:t>esince veri seti değiştirilmez.</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hesaplanacaktır.</w:t>
      </w:r>
    </w:p>
    <w:p w:rsidR="001A48FB" w:rsidRDefault="006B65DD">
      <w:pPr>
        <w:widowControl/>
        <w:numPr>
          <w:ilvl w:val="0"/>
          <w:numId w:val="1"/>
        </w:numPr>
        <w:spacing w:after="200"/>
        <w:jc w:val="left"/>
        <w:rPr>
          <w:rFonts w:ascii="Times New Roman" w:hAnsi="Times New Roman" w:cs="Times New Roman"/>
          <w:szCs w:val="21"/>
        </w:rPr>
      </w:pPr>
      <w:r w:rsidRPr="00D52F4D">
        <w:rPr>
          <w:rFonts w:ascii="Times New Roman" w:hAnsi="Times New Roman" w:cs="Times New Roman" w:hint="eastAsia"/>
          <w:szCs w:val="21"/>
        </w:rPr>
        <w:t xml:space="preserve">Tablosu B'de </w:t>
      </w:r>
      <w:r>
        <w:rPr>
          <w:rFonts w:ascii="Times New Roman" w:hAnsi="Times New Roman" w:cs="Times New Roman"/>
          <w:szCs w:val="21"/>
        </w:rPr>
        <w:t>0,83'tür , bu puan puan birleştir</w:t>
      </w:r>
      <w:r>
        <w:rPr>
          <w:rFonts w:ascii="Times New Roman" w:hAnsi="Times New Roman" w:cs="Times New Roman"/>
          <w:szCs w:val="21"/>
        </w:rPr>
        <w:t>mede kullanılır.</w:t>
      </w:r>
    </w:p>
    <w:p w:rsidR="001A48FB" w:rsidRDefault="006B65D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Bilimsel Komite'nin bu görev için verdiği temel puan Liderlik Tablosu B'de 0,19'dur </w:t>
      </w:r>
      <w:r w:rsidRPr="00D52F4D">
        <w:rPr>
          <w:rFonts w:ascii="Times New Roman" w:hAnsi="Times New Roman" w:cs="Times New Roman" w:hint="eastAsia"/>
          <w:szCs w:val="21"/>
        </w:rPr>
        <w:t xml:space="preserve">, </w:t>
      </w:r>
      <w:r>
        <w:rPr>
          <w:rFonts w:ascii="Times New Roman" w:hAnsi="Times New Roman" w:cs="Times New Roman"/>
          <w:szCs w:val="21"/>
        </w:rPr>
        <w:t>bu puan puan birleştirmede kullanılır.</w:t>
      </w:r>
      <w:bookmarkEnd w:id="13"/>
    </w:p>
    <w:p w:rsidR="001A48FB" w:rsidRDefault="001A48FB">
      <w:pPr>
        <w:rPr>
          <w:sz w:val="24"/>
        </w:rPr>
      </w:pPr>
    </w:p>
    <w:p w:rsidR="001A48FB" w:rsidRDefault="006B65DD">
      <w:pPr>
        <w:widowControl/>
        <w:jc w:val="left"/>
      </w:pPr>
      <w:r>
        <w:br w:type="page"/>
      </w:r>
    </w:p>
    <w:p w:rsidR="001A48FB" w:rsidRDefault="006B65D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SON SAYFA &gt;&gt;</w:t>
      </w: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6B65D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SON SAYFA &gt;&gt;</w:t>
      </w:r>
    </w:p>
    <w:sectPr w:rsidR="001A48FB">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65DD" w:rsidRDefault="006B65DD">
      <w:r>
        <w:separator/>
      </w:r>
    </w:p>
  </w:endnote>
  <w:endnote w:type="continuationSeparator" w:id="0">
    <w:p w:rsidR="006B65DD" w:rsidRDefault="006B6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65DD" w:rsidRDefault="006B65DD">
      <w:r>
        <w:separator/>
      </w:r>
    </w:p>
  </w:footnote>
  <w:footnote w:type="continuationSeparator" w:id="0">
    <w:p w:rsidR="006B65DD" w:rsidRDefault="006B6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8FB" w:rsidRDefault="006B65DD">
    <w:pPr>
      <w:pStyle w:val="Header"/>
      <w:jc w:val="left"/>
    </w:pPr>
    <w:r>
      <w:rPr>
        <w:rFonts w:ascii="Times New Roman" w:hAnsi="Times New Roman" w:cs="Times New Roman"/>
      </w:rPr>
      <w:t xml:space="preserve">Adınızı imzalayın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53D80"/>
    <w:rsid w:val="0012622A"/>
    <w:rsid w:val="001A48FB"/>
    <w:rsid w:val="001C4A0C"/>
    <w:rsid w:val="00212781"/>
    <w:rsid w:val="00300EAB"/>
    <w:rsid w:val="00536DDA"/>
    <w:rsid w:val="005F073A"/>
    <w:rsid w:val="006B65DD"/>
    <w:rsid w:val="006F558F"/>
    <w:rsid w:val="00843E93"/>
    <w:rsid w:val="00861FF4"/>
    <w:rsid w:val="008C119D"/>
    <w:rsid w:val="008E0E8E"/>
    <w:rsid w:val="00942997"/>
    <w:rsid w:val="00A730E8"/>
    <w:rsid w:val="00B54EDD"/>
    <w:rsid w:val="00BE2F8F"/>
    <w:rsid w:val="00CD1C8D"/>
    <w:rsid w:val="00CD3A82"/>
    <w:rsid w:val="00CF548E"/>
    <w:rsid w:val="00D424EB"/>
    <w:rsid w:val="00D52F4D"/>
    <w:rsid w:val="00DA70F0"/>
    <w:rsid w:val="00E95490"/>
    <w:rsid w:val="00EC193A"/>
    <w:rsid w:val="00ED7D46"/>
    <w:rsid w:val="00FA662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75FF"/>
  <w15:docId w15:val="{58D06A5E-A04C-4FBE-8B38-AC9F3F27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t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t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t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tr" w:eastAsia="en-US"/>
    </w:rPr>
  </w:style>
  <w:style w:type="character" w:customStyle="1" w:styleId="BodyTextChar">
    <w:name w:val="Body Text Char"/>
    <w:basedOn w:val="DefaultParagraphFont"/>
    <w:link w:val="BodyText"/>
    <w:qFormat/>
    <w:rPr>
      <w:kern w:val="0"/>
      <w:sz w:val="24"/>
      <w:lang w:val="t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t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BE2F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14</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8</cp:revision>
  <dcterms:created xsi:type="dcterms:W3CDTF">2025-08-05T23:10:00Z</dcterms:created>
  <dcterms:modified xsi:type="dcterms:W3CDTF">2025-08-05T23:32:00Z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