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32"/>
        </w:rPr>
        <w:t>Nike Advertisement – Answer Key</w:t>
      </w:r>
    </w:p>
    <w:p>
      <w:pPr>
        <w:jc w:val="center"/>
      </w:pPr>
      <w:r>
        <w:rPr>
          <w:sz w:val="22"/>
        </w:rPr>
        <w:t>MYP 1</w:t>
      </w:r>
    </w:p>
    <w:p>
      <w:pPr>
        <w:spacing w:before="160" w:after="80"/>
      </w:pPr>
      <w:r>
        <w:rPr>
          <w:b w:val="0"/>
          <w:sz w:val="24"/>
        </w:rPr>
        <w:t>A. Picture / Advertisement Analysis</w:t>
      </w:r>
    </w:p>
    <w:p>
      <w:pPr>
        <w:spacing w:after="40"/>
      </w:pPr>
      <w:r>
        <w:t>1. Identify two visual features that immediately attract the viewer’s attention. Explain why each feature is effective.</w:t>
      </w:r>
    </w:p>
    <w:p>
      <w:pPr>
        <w:spacing w:after="100"/>
      </w:pPr>
      <w:r>
        <w:t>Two features that immediately attract attention are the large heading and the picture of the shoes. The large words are easy to notice and make the main message clear. The picture of the shoes also catches the viewer’s eye because it shows the product clearly.</w:t>
      </w:r>
    </w:p>
    <w:p>
      <w:pPr>
        <w:spacing w:after="40"/>
      </w:pPr>
      <w:r>
        <w:t>2. How do the large words “The shoe works if you do.” help communicate the main message of the advertisement?</w:t>
      </w:r>
    </w:p>
    <w:p>
      <w:pPr>
        <w:spacing w:after="100"/>
      </w:pPr>
      <w:r>
        <w:t>The words show that the shoes can help a person, but the person also needs to make an effort. The advertisement is encouraging people to take action and not simply depend on the product.</w:t>
      </w:r>
    </w:p>
    <w:p>
      <w:pPr>
        <w:spacing w:after="40"/>
      </w:pPr>
      <w:r>
        <w:t>3. Analyse the use of colour in the advertisement. How do the colours of the shoes contrast with the background? What effect does this create?</w:t>
      </w:r>
    </w:p>
    <w:p>
      <w:pPr>
        <w:spacing w:after="100"/>
      </w:pPr>
      <w:r>
        <w:t>The colours of the shoes stand out from the background. This makes the shoes easier to notice and keeps the viewer’s attention on the product. It also makes the shoes look more attractive.</w:t>
      </w:r>
    </w:p>
    <w:p>
      <w:pPr>
        <w:spacing w:after="40"/>
      </w:pPr>
      <w:r>
        <w:t>4. How does the photograph of the shoes make the product look appealing to the target audience? Refer to at least two details.</w:t>
      </w:r>
    </w:p>
    <w:p>
      <w:pPr>
        <w:spacing w:after="100"/>
      </w:pPr>
      <w:r>
        <w:t>The photograph shows the shoes clearly, so the audience can notice their design and appearance. They also look suitable for movement and everyday use. This may make people interested in buying and wearing them.</w:t>
      </w:r>
    </w:p>
    <w:p>
      <w:pPr>
        <w:spacing w:after="40"/>
      </w:pPr>
      <w:r>
        <w:t>5. Who do you think is the target audience for this advertisement? Give two pieces of evidence from the visual and written elements.</w:t>
      </w:r>
    </w:p>
    <w:p>
      <w:pPr>
        <w:spacing w:after="100"/>
      </w:pPr>
      <w:r>
        <w:t>The target audience is probably young people and people who enjoy an active lifestyle. The picture focuses on sports shoes, and the words “The shoe works if you do” encourage people to be active and make an effort.</w:t>
      </w:r>
    </w:p>
    <w:p>
      <w:pPr>
        <w:spacing w:after="40"/>
      </w:pPr>
      <w:r>
        <w:t>6. How do the product description and the image work together to persuade the audience to buy the shoes?</w:t>
      </w:r>
    </w:p>
    <w:p>
      <w:pPr>
        <w:spacing w:after="100"/>
      </w:pPr>
      <w:r>
        <w:t>The image allows the audience to see the shoes, while the written message gives them an idea of what the shoes represent. Together, they create the idea that Nike shoes are connected with movement, confidence and an active lifestyle.</w:t>
      </w:r>
    </w:p>
    <w:p>
      <w:pPr>
        <w:spacing w:before="160" w:after="80"/>
      </w:pPr>
      <w:r>
        <w:rPr>
          <w:b w:val="0"/>
          <w:sz w:val="24"/>
        </w:rPr>
        <w:t>B. Jingle Analysis</w:t>
      </w:r>
    </w:p>
    <w:p>
      <w:pPr>
        <w:spacing w:after="40"/>
      </w:pPr>
      <w:r>
        <w:t>1. Identify two rhyming pairs in the jingle. How does rhyme make the jingle easier to remember?</w:t>
      </w:r>
    </w:p>
    <w:p>
      <w:pPr>
        <w:spacing w:after="100"/>
      </w:pPr>
      <w:r>
        <w:t>Two rhyming pairs are “beat” and “street”, and “way” and “day”. The rhyming words give the jingle a catchy rhythm. This makes it easier for people to remember the jingle and the Nike brand.</w:t>
      </w:r>
    </w:p>
    <w:p>
      <w:pPr>
        <w:spacing w:after="40"/>
      </w:pPr>
      <w:r>
        <w:t>2. What is the effect of the action words such as “Lace up,” “step out,” “Move,” and “Make”?</w:t>
      </w:r>
    </w:p>
    <w:p>
      <w:pPr>
        <w:spacing w:after="100"/>
      </w:pPr>
      <w:r>
        <w:t>These action words make the jingle sound energetic. They encourage the audience to do something and connect the shoes with movement and activity.</w:t>
      </w:r>
    </w:p>
    <w:p>
      <w:pPr>
        <w:spacing w:after="40"/>
      </w:pPr>
      <w:r>
        <w:t>3. How does the jingle create a positive and energetic tone? Support your answer with two examples.</w:t>
      </w:r>
    </w:p>
    <w:p>
      <w:pPr>
        <w:spacing w:after="100"/>
      </w:pPr>
      <w:r>
        <w:t>The jingle uses positive words such as “confidence” and “lead the way”. It also uses action words such as “step out” and “Move”. These words make the jingle sound exciting and encourage the audience to be active.</w:t>
      </w:r>
    </w:p>
    <w:p>
      <w:pPr>
        <w:spacing w:after="40"/>
      </w:pPr>
      <w:r>
        <w:t>4. Explain how the line “Make every step count every day” connects the product with a lifestyle or attitude.</w:t>
      </w:r>
    </w:p>
    <w:p>
      <w:pPr>
        <w:spacing w:after="100"/>
      </w:pPr>
      <w:r>
        <w:t>The line suggests that every action is important. It connects Nike shoes with a positive and determined attitude. It makes the shoes seem like part of an active lifestyle.</w:t>
      </w:r>
    </w:p>
    <w:p>
      <w:pPr>
        <w:spacing w:after="40"/>
      </w:pPr>
      <w:r>
        <w:t>5. How does the final line, “Nike on your feet, lead the way!”, encourage the audience to associate the brand with confidence and action?</w:t>
      </w:r>
    </w:p>
    <w:p>
      <w:pPr>
        <w:spacing w:after="100"/>
      </w:pPr>
      <w:r>
        <w:t>The words “lead the way” suggest being confident and taking action. The line connects Nike with the idea of being active and taking the lead.</w:t>
      </w:r>
    </w:p>
    <w:p>
      <w:pPr>
        <w:spacing w:after="40"/>
      </w:pPr>
      <w:r>
        <w:t>6. Which line from the jingle do you think is most memorable? Explain why it would work well in an advertisement.</w:t>
      </w:r>
    </w:p>
    <w:p>
      <w:pPr>
        <w:spacing w:after="100"/>
      </w:pPr>
      <w:r>
        <w:t>I think “Nike on your feet, lead the way!” is the most memorable line. It mentions the brand and has a positive message. It is also short and catchy, so people can remember it easily.</w:t>
      </w:r>
    </w:p>
    <w:p>
      <w:pPr>
        <w:spacing w:before="160" w:after="80"/>
      </w:pPr>
      <w:r>
        <w:rPr>
          <w:b w:val="0"/>
          <w:sz w:val="24"/>
        </w:rPr>
        <w:t>C. Compare and Contrast</w:t>
      </w:r>
    </w:p>
    <w:p>
      <w:pPr>
        <w:spacing w:after="80"/>
      </w:pPr>
      <w:r>
        <w:t>1. Compare the messages of the advertisement and the jingle. What similar idea about the product do they communicate?</w:t>
      </w:r>
    </w:p>
    <w:tbl>
      <w:tblPr>
        <w:tblStyle w:val="TableGrid"/>
        <w:tblW w:type="auto" w:w="0"/>
        <w:jc w:val="center"/>
        <w:tblLook w:firstColumn="1" w:firstRow="1" w:lastColumn="0" w:lastRow="0" w:noHBand="0" w:noVBand="1" w:val="04A0"/>
      </w:tblPr>
      <w:tblGrid>
        <w:gridCol w:w="5040"/>
        <w:gridCol w:w="5040"/>
      </w:tblGrid>
      <w:tr>
        <w:tc>
          <w:tcPr>
            <w:tcW w:type="dxa" w:w="5040"/>
            <w:vAlign w:val="top"/>
          </w:tcPr>
          <w:p>
            <w:pPr>
              <w:spacing w:after="40"/>
            </w:pPr>
            <w:r>
              <w:rPr>
                <w:sz w:val="19"/>
              </w:rPr>
              <w:t>Advertisement</w:t>
            </w:r>
          </w:p>
        </w:tc>
        <w:tc>
          <w:tcPr>
            <w:tcW w:type="dxa" w:w="5040"/>
            <w:vAlign w:val="top"/>
          </w:tcPr>
          <w:p>
            <w:pPr>
              <w:spacing w:after="40"/>
            </w:pPr>
            <w:r>
              <w:rPr>
                <w:sz w:val="19"/>
              </w:rPr>
              <w:t>Jingle</w:t>
            </w:r>
          </w:p>
        </w:tc>
      </w:tr>
      <w:tr>
        <w:tc>
          <w:tcPr>
            <w:tcW w:type="dxa" w:w="5040"/>
            <w:vAlign w:val="top"/>
          </w:tcPr>
          <w:p>
            <w:pPr>
              <w:spacing w:after="40"/>
            </w:pPr>
            <w:r>
              <w:rPr>
                <w:sz w:val="19"/>
              </w:rPr>
              <w:t>It says that the shoes work when the person wearing them takes action.</w:t>
            </w:r>
          </w:p>
        </w:tc>
        <w:tc>
          <w:tcPr>
            <w:tcW w:type="dxa" w:w="5040"/>
            <w:vAlign w:val="top"/>
          </w:tcPr>
          <w:p>
            <w:pPr>
              <w:spacing w:after="40"/>
            </w:pPr>
            <w:r>
              <w:rPr>
                <w:sz w:val="19"/>
              </w:rPr>
              <w:t>It encourages people to move, be confident and take action.</w:t>
            </w:r>
          </w:p>
        </w:tc>
      </w:tr>
      <w:tr>
        <w:tc>
          <w:tcPr>
            <w:tcW w:type="dxa" w:w="5040"/>
            <w:vAlign w:val="top"/>
          </w:tcPr>
          <w:p>
            <w:pPr>
              <w:spacing w:after="40"/>
            </w:pPr>
            <w:r>
              <w:rPr>
                <w:sz w:val="19"/>
              </w:rPr>
              <w:t>“The shoe works if you do” connects the shoes with effort.</w:t>
            </w:r>
          </w:p>
        </w:tc>
        <w:tc>
          <w:tcPr>
            <w:tcW w:type="dxa" w:w="5040"/>
            <w:vAlign w:val="top"/>
          </w:tcPr>
          <w:p>
            <w:pPr>
              <w:spacing w:after="40"/>
            </w:pPr>
            <w:r>
              <w:rPr>
                <w:sz w:val="19"/>
              </w:rPr>
              <w:t>“Make every step count every day” connects the shoes with an active lifestyle.</w:t>
            </w:r>
          </w:p>
        </w:tc>
      </w:tr>
      <w:tr>
        <w:tc>
          <w:tcPr>
            <w:tcW w:type="dxa" w:w="5040"/>
            <w:vAlign w:val="top"/>
          </w:tcPr>
          <w:p>
            <w:pPr>
              <w:spacing w:after="40"/>
            </w:pPr>
            <w:r>
              <w:rPr>
                <w:sz w:val="19"/>
              </w:rPr>
              <w:t>Both suggest that Nike is connected with action and an active lifestyle.</w:t>
            </w:r>
          </w:p>
        </w:tc>
        <w:tc>
          <w:tcPr>
            <w:tcW w:type="dxa" w:w="5040"/>
            <w:vAlign w:val="top"/>
          </w:tcPr>
          <w:p>
            <w:pPr>
              <w:spacing w:after="40"/>
            </w:pPr>
            <w:r>
              <w:rPr>
                <w:sz w:val="19"/>
              </w:rPr>
              <w:t>Both suggest that Nike is connected with action and an active lifestyle.</w:t>
            </w:r>
          </w:p>
        </w:tc>
      </w:tr>
    </w:tbl>
    <w:p>
      <w:pPr>
        <w:spacing w:after="40"/>
      </w:pPr>
    </w:p>
    <w:p>
      <w:pPr>
        <w:spacing w:after="80"/>
      </w:pPr>
      <w:r>
        <w:t>2. How do the advertisement and the jingle use different techniques to persuade the audience?</w:t>
      </w:r>
    </w:p>
    <w:tbl>
      <w:tblPr>
        <w:tblStyle w:val="TableGrid"/>
        <w:tblW w:type="auto" w:w="0"/>
        <w:jc w:val="center"/>
        <w:tblLook w:firstColumn="1" w:firstRow="1" w:lastColumn="0" w:lastRow="0" w:noHBand="0" w:noVBand="1" w:val="04A0"/>
      </w:tblPr>
      <w:tblGrid>
        <w:gridCol w:w="5040"/>
        <w:gridCol w:w="5040"/>
      </w:tblGrid>
      <w:tr>
        <w:tc>
          <w:tcPr>
            <w:tcW w:type="dxa" w:w="5040"/>
            <w:vAlign w:val="top"/>
          </w:tcPr>
          <w:p>
            <w:pPr>
              <w:spacing w:after="40"/>
            </w:pPr>
            <w:r>
              <w:rPr>
                <w:sz w:val="19"/>
              </w:rPr>
              <w:t>Advertisement</w:t>
            </w:r>
          </w:p>
        </w:tc>
        <w:tc>
          <w:tcPr>
            <w:tcW w:type="dxa" w:w="5040"/>
            <w:vAlign w:val="top"/>
          </w:tcPr>
          <w:p>
            <w:pPr>
              <w:spacing w:after="40"/>
            </w:pPr>
            <w:r>
              <w:rPr>
                <w:sz w:val="19"/>
              </w:rPr>
              <w:t>Jingle</w:t>
            </w:r>
          </w:p>
        </w:tc>
      </w:tr>
      <w:tr>
        <w:tc>
          <w:tcPr>
            <w:tcW w:type="dxa" w:w="5040"/>
            <w:vAlign w:val="top"/>
          </w:tcPr>
          <w:p>
            <w:pPr>
              <w:spacing w:after="40"/>
            </w:pPr>
            <w:r>
              <w:rPr>
                <w:sz w:val="19"/>
              </w:rPr>
              <w:t>It uses the picture of the shoes to attract attention.</w:t>
            </w:r>
          </w:p>
        </w:tc>
        <w:tc>
          <w:tcPr>
            <w:tcW w:type="dxa" w:w="5040"/>
            <w:vAlign w:val="top"/>
          </w:tcPr>
          <w:p>
            <w:pPr>
              <w:spacing w:after="40"/>
            </w:pPr>
            <w:r>
              <w:rPr>
                <w:sz w:val="19"/>
              </w:rPr>
              <w:t>It uses rhyme to make the words catchy.</w:t>
            </w:r>
          </w:p>
        </w:tc>
      </w:tr>
      <w:tr>
        <w:tc>
          <w:tcPr>
            <w:tcW w:type="dxa" w:w="5040"/>
            <w:vAlign w:val="top"/>
          </w:tcPr>
          <w:p>
            <w:pPr>
              <w:spacing w:after="40"/>
            </w:pPr>
            <w:r>
              <w:rPr>
                <w:sz w:val="19"/>
              </w:rPr>
              <w:t>The large message is easy to notice and understand.</w:t>
            </w:r>
          </w:p>
        </w:tc>
        <w:tc>
          <w:tcPr>
            <w:tcW w:type="dxa" w:w="5040"/>
            <w:vAlign w:val="top"/>
          </w:tcPr>
          <w:p>
            <w:pPr>
              <w:spacing w:after="40"/>
            </w:pPr>
            <w:r>
              <w:rPr>
                <w:sz w:val="19"/>
              </w:rPr>
              <w:t>Action words such as “Move” and “Make” encourage the audience to act.</w:t>
            </w:r>
          </w:p>
        </w:tc>
      </w:tr>
      <w:tr>
        <w:tc>
          <w:tcPr>
            <w:tcW w:type="dxa" w:w="5040"/>
            <w:vAlign w:val="top"/>
          </w:tcPr>
          <w:p>
            <w:pPr>
              <w:spacing w:after="40"/>
            </w:pPr>
            <w:r>
              <w:rPr>
                <w:sz w:val="19"/>
              </w:rPr>
              <w:t>The audience can see the actual product.</w:t>
            </w:r>
          </w:p>
        </w:tc>
        <w:tc>
          <w:tcPr>
            <w:tcW w:type="dxa" w:w="5040"/>
            <w:vAlign w:val="top"/>
          </w:tcPr>
          <w:p>
            <w:pPr>
              <w:spacing w:after="40"/>
            </w:pPr>
            <w:r>
              <w:rPr>
                <w:sz w:val="19"/>
              </w:rPr>
              <w:t>The audience can easily remember the words because of the rhythm and rhyme.</w:t>
            </w:r>
          </w:p>
        </w:tc>
      </w:tr>
    </w:tbl>
    <w:p>
      <w:pPr>
        <w:spacing w:after="40"/>
      </w:pPr>
    </w:p>
    <w:p>
      <w:pPr>
        <w:spacing w:after="80"/>
      </w:pPr>
      <w:r>
        <w:t>3. Compare the tone of the advertisement with the tone of the jingle. How does each create a particular feeling in the audience?</w:t>
      </w:r>
    </w:p>
    <w:tbl>
      <w:tblPr>
        <w:tblStyle w:val="TableGrid"/>
        <w:tblW w:type="auto" w:w="0"/>
        <w:jc w:val="center"/>
        <w:tblLook w:firstColumn="1" w:firstRow="1" w:lastColumn="0" w:lastRow="0" w:noHBand="0" w:noVBand="1" w:val="04A0"/>
      </w:tblPr>
      <w:tblGrid>
        <w:gridCol w:w="5040"/>
        <w:gridCol w:w="5040"/>
      </w:tblGrid>
      <w:tr>
        <w:tc>
          <w:tcPr>
            <w:tcW w:type="dxa" w:w="5040"/>
            <w:vAlign w:val="top"/>
          </w:tcPr>
          <w:p>
            <w:pPr>
              <w:spacing w:after="40"/>
            </w:pPr>
            <w:r>
              <w:rPr>
                <w:sz w:val="19"/>
              </w:rPr>
              <w:t>Advertisement</w:t>
            </w:r>
          </w:p>
        </w:tc>
        <w:tc>
          <w:tcPr>
            <w:tcW w:type="dxa" w:w="5040"/>
            <w:vAlign w:val="top"/>
          </w:tcPr>
          <w:p>
            <w:pPr>
              <w:spacing w:after="40"/>
            </w:pPr>
            <w:r>
              <w:rPr>
                <w:sz w:val="19"/>
              </w:rPr>
              <w:t>Jingle</w:t>
            </w:r>
          </w:p>
        </w:tc>
      </w:tr>
      <w:tr>
        <w:tc>
          <w:tcPr>
            <w:tcW w:type="dxa" w:w="5040"/>
            <w:vAlign w:val="top"/>
          </w:tcPr>
          <w:p>
            <w:pPr>
              <w:spacing w:after="40"/>
            </w:pPr>
            <w:r>
              <w:rPr>
                <w:sz w:val="19"/>
              </w:rPr>
              <w:t>The advertisement has a strong and motivating tone.</w:t>
            </w:r>
          </w:p>
        </w:tc>
        <w:tc>
          <w:tcPr>
            <w:tcW w:type="dxa" w:w="5040"/>
            <w:vAlign w:val="top"/>
          </w:tcPr>
          <w:p>
            <w:pPr>
              <w:spacing w:after="40"/>
            </w:pPr>
            <w:r>
              <w:rPr>
                <w:sz w:val="19"/>
              </w:rPr>
              <w:t>The jingle has a positive and energetic tone.</w:t>
            </w:r>
          </w:p>
        </w:tc>
      </w:tr>
      <w:tr>
        <w:tc>
          <w:tcPr>
            <w:tcW w:type="dxa" w:w="5040"/>
            <w:vAlign w:val="top"/>
          </w:tcPr>
          <w:p>
            <w:pPr>
              <w:spacing w:after="40"/>
            </w:pPr>
            <w:r>
              <w:rPr>
                <w:sz w:val="19"/>
              </w:rPr>
              <w:t>The statement “The shoe works if you do” sounds direct and confident.</w:t>
            </w:r>
          </w:p>
        </w:tc>
        <w:tc>
          <w:tcPr>
            <w:tcW w:type="dxa" w:w="5040"/>
            <w:vAlign w:val="top"/>
          </w:tcPr>
          <w:p>
            <w:pPr>
              <w:spacing w:after="40"/>
            </w:pPr>
            <w:r>
              <w:rPr>
                <w:sz w:val="19"/>
              </w:rPr>
              <w:t>Words such as “confidence” and “lead the way” create a positive feeling.</w:t>
            </w:r>
          </w:p>
        </w:tc>
      </w:tr>
      <w:tr>
        <w:tc>
          <w:tcPr>
            <w:tcW w:type="dxa" w:w="5040"/>
            <w:vAlign w:val="top"/>
          </w:tcPr>
          <w:p>
            <w:pPr>
              <w:spacing w:after="40"/>
            </w:pPr>
            <w:r>
              <w:rPr>
                <w:sz w:val="19"/>
              </w:rPr>
              <w:t>It makes the audience think about effort and action.</w:t>
            </w:r>
          </w:p>
        </w:tc>
        <w:tc>
          <w:tcPr>
            <w:tcW w:type="dxa" w:w="5040"/>
            <w:vAlign w:val="top"/>
          </w:tcPr>
          <w:p>
            <w:pPr>
              <w:spacing w:after="40"/>
            </w:pPr>
            <w:r>
              <w:rPr>
                <w:sz w:val="19"/>
              </w:rPr>
              <w:t>It makes the audience feel energetic and ready to act.</w:t>
            </w:r>
          </w:p>
        </w:tc>
      </w:tr>
    </w:tbl>
    <w:p>
      <w:pPr>
        <w:spacing w:after="40"/>
      </w:pPr>
    </w:p>
    <w:p>
      <w:pPr>
        <w:spacing w:after="80"/>
      </w:pPr>
      <w:r>
        <w:t>4. Both texts encourage the audience to take action. Compare how this idea is communicated in the advertisement and in the jingle.</w:t>
      </w:r>
    </w:p>
    <w:tbl>
      <w:tblPr>
        <w:tblStyle w:val="TableGrid"/>
        <w:tblW w:type="auto" w:w="0"/>
        <w:jc w:val="center"/>
        <w:tblLook w:firstColumn="1" w:firstRow="1" w:lastColumn="0" w:lastRow="0" w:noHBand="0" w:noVBand="1" w:val="04A0"/>
      </w:tblPr>
      <w:tblGrid>
        <w:gridCol w:w="5040"/>
        <w:gridCol w:w="5040"/>
      </w:tblGrid>
      <w:tr>
        <w:tc>
          <w:tcPr>
            <w:tcW w:type="dxa" w:w="5040"/>
            <w:vAlign w:val="top"/>
          </w:tcPr>
          <w:p>
            <w:pPr>
              <w:spacing w:after="40"/>
            </w:pPr>
            <w:r>
              <w:rPr>
                <w:sz w:val="19"/>
              </w:rPr>
              <w:t>Advertisement</w:t>
            </w:r>
          </w:p>
        </w:tc>
        <w:tc>
          <w:tcPr>
            <w:tcW w:type="dxa" w:w="5040"/>
            <w:vAlign w:val="top"/>
          </w:tcPr>
          <w:p>
            <w:pPr>
              <w:spacing w:after="40"/>
            </w:pPr>
            <w:r>
              <w:rPr>
                <w:sz w:val="19"/>
              </w:rPr>
              <w:t>Jingle</w:t>
            </w:r>
          </w:p>
        </w:tc>
      </w:tr>
      <w:tr>
        <w:tc>
          <w:tcPr>
            <w:tcW w:type="dxa" w:w="5040"/>
            <w:vAlign w:val="top"/>
          </w:tcPr>
          <w:p>
            <w:pPr>
              <w:spacing w:after="40"/>
            </w:pPr>
            <w:r>
              <w:rPr>
                <w:sz w:val="19"/>
              </w:rPr>
              <w:t>The words “if you do” remind the audience that they need to take action.</w:t>
            </w:r>
          </w:p>
        </w:tc>
        <w:tc>
          <w:tcPr>
            <w:tcW w:type="dxa" w:w="5040"/>
            <w:vAlign w:val="top"/>
          </w:tcPr>
          <w:p>
            <w:pPr>
              <w:spacing w:after="40"/>
            </w:pPr>
            <w:r>
              <w:rPr>
                <w:sz w:val="19"/>
              </w:rPr>
              <w:t>Words such as “Lace up”, “step out”, “Move” and “Make” directly encourage action.</w:t>
            </w:r>
          </w:p>
        </w:tc>
      </w:tr>
      <w:tr>
        <w:tc>
          <w:tcPr>
            <w:tcW w:type="dxa" w:w="5040"/>
            <w:vAlign w:val="top"/>
          </w:tcPr>
          <w:p>
            <w:pPr>
              <w:spacing w:after="40"/>
            </w:pPr>
            <w:r>
              <w:rPr>
                <w:sz w:val="19"/>
              </w:rPr>
              <w:t>The message is short and direct.</w:t>
            </w:r>
          </w:p>
        </w:tc>
        <w:tc>
          <w:tcPr>
            <w:tcW w:type="dxa" w:w="5040"/>
            <w:vAlign w:val="top"/>
          </w:tcPr>
          <w:p>
            <w:pPr>
              <w:spacing w:after="40"/>
            </w:pPr>
            <w:r>
              <w:rPr>
                <w:sz w:val="19"/>
              </w:rPr>
              <w:t>The message is expressed through a catchy jingle.</w:t>
            </w:r>
          </w:p>
        </w:tc>
      </w:tr>
      <w:tr>
        <w:tc>
          <w:tcPr>
            <w:tcW w:type="dxa" w:w="5040"/>
            <w:vAlign w:val="top"/>
          </w:tcPr>
          <w:p>
            <w:pPr>
              <w:spacing w:after="40"/>
            </w:pPr>
            <w:r>
              <w:rPr>
                <w:sz w:val="19"/>
              </w:rPr>
              <w:t>Both encourage people to be active and make an effort.</w:t>
            </w:r>
          </w:p>
        </w:tc>
        <w:tc>
          <w:tcPr>
            <w:tcW w:type="dxa" w:w="5040"/>
            <w:vAlign w:val="top"/>
          </w:tcPr>
          <w:p>
            <w:pPr>
              <w:spacing w:after="40"/>
            </w:pPr>
            <w:r>
              <w:rPr>
                <w:sz w:val="19"/>
              </w:rPr>
              <w:t>Both encourage people to be active and make an effort.</w:t>
            </w:r>
          </w:p>
        </w:tc>
      </w:tr>
    </w:tbl>
    <w:p>
      <w:pPr>
        <w:spacing w:after="40"/>
      </w:pPr>
    </w:p>
    <w:p>
      <w:pPr>
        <w:spacing w:after="80"/>
      </w:pPr>
      <w:r>
        <w:t>5. Which is more persuasive for you: the visual advertisement or the jingle? Compare their strengths and explain your choice using evidence from both.</w:t>
      </w:r>
    </w:p>
    <w:tbl>
      <w:tblPr>
        <w:tblStyle w:val="TableGrid"/>
        <w:tblW w:type="auto" w:w="0"/>
        <w:jc w:val="center"/>
        <w:tblLook w:firstColumn="1" w:firstRow="1" w:lastColumn="0" w:lastRow="0" w:noHBand="0" w:noVBand="1" w:val="04A0"/>
      </w:tblPr>
      <w:tblGrid>
        <w:gridCol w:w="5040"/>
        <w:gridCol w:w="5040"/>
      </w:tblGrid>
      <w:tr>
        <w:tc>
          <w:tcPr>
            <w:tcW w:type="dxa" w:w="5040"/>
            <w:vAlign w:val="top"/>
          </w:tcPr>
          <w:p>
            <w:pPr>
              <w:spacing w:after="40"/>
            </w:pPr>
            <w:r>
              <w:rPr>
                <w:sz w:val="19"/>
              </w:rPr>
              <w:t>Visual advertisement</w:t>
            </w:r>
          </w:p>
        </w:tc>
        <w:tc>
          <w:tcPr>
            <w:tcW w:type="dxa" w:w="5040"/>
            <w:vAlign w:val="top"/>
          </w:tcPr>
          <w:p>
            <w:pPr>
              <w:spacing w:after="40"/>
            </w:pPr>
            <w:r>
              <w:rPr>
                <w:sz w:val="19"/>
              </w:rPr>
              <w:t>Jingle</w:t>
            </w:r>
          </w:p>
        </w:tc>
      </w:tr>
      <w:tr>
        <w:tc>
          <w:tcPr>
            <w:tcW w:type="dxa" w:w="5040"/>
            <w:vAlign w:val="top"/>
          </w:tcPr>
          <w:p>
            <w:pPr>
              <w:spacing w:after="40"/>
            </w:pPr>
            <w:r>
              <w:rPr>
                <w:sz w:val="19"/>
              </w:rPr>
              <w:t>The advertisement is effective because we can see the shoes clearly.</w:t>
            </w:r>
          </w:p>
        </w:tc>
        <w:tc>
          <w:tcPr>
            <w:tcW w:type="dxa" w:w="5040"/>
            <w:vAlign w:val="top"/>
          </w:tcPr>
          <w:p>
            <w:pPr>
              <w:spacing w:after="40"/>
            </w:pPr>
            <w:r>
              <w:rPr>
                <w:sz w:val="19"/>
              </w:rPr>
              <w:t>The jingle is effective because it is catchy and easy to remember.</w:t>
            </w:r>
          </w:p>
        </w:tc>
      </w:tr>
      <w:tr>
        <w:tc>
          <w:tcPr>
            <w:tcW w:type="dxa" w:w="5040"/>
            <w:vAlign w:val="top"/>
          </w:tcPr>
          <w:p>
            <w:pPr>
              <w:spacing w:after="40"/>
            </w:pPr>
            <w:r>
              <w:rPr>
                <w:sz w:val="19"/>
              </w:rPr>
              <w:t>The message “The shoe works if you do” is simple and motivating.</w:t>
            </w:r>
          </w:p>
        </w:tc>
        <w:tc>
          <w:tcPr>
            <w:tcW w:type="dxa" w:w="5040"/>
            <w:vAlign w:val="top"/>
          </w:tcPr>
          <w:p>
            <w:pPr>
              <w:spacing w:after="40"/>
            </w:pPr>
            <w:r>
              <w:rPr>
                <w:sz w:val="19"/>
              </w:rPr>
              <w:t>The rhyme and action words make the jingle energetic.</w:t>
            </w:r>
          </w:p>
        </w:tc>
      </w:tr>
      <w:tr>
        <w:tc>
          <w:tcPr>
            <w:tcW w:type="dxa" w:w="5040"/>
            <w:vAlign w:val="top"/>
          </w:tcPr>
          <w:p>
            <w:pPr>
              <w:spacing w:after="40"/>
            </w:pPr>
            <w:r>
              <w:rPr>
                <w:sz w:val="19"/>
              </w:rPr>
              <w:t>The picture helps the audience understand what is being advertised.</w:t>
            </w:r>
          </w:p>
        </w:tc>
        <w:tc>
          <w:tcPr>
            <w:tcW w:type="dxa" w:w="5040"/>
            <w:vAlign w:val="top"/>
          </w:tcPr>
          <w:p>
            <w:pPr>
              <w:spacing w:after="40"/>
            </w:pPr>
            <w:r>
              <w:rPr>
                <w:sz w:val="19"/>
              </w:rPr>
              <w:t>The words help the audience remember the brand.</w:t>
            </w:r>
          </w:p>
        </w:tc>
      </w:tr>
      <w:tr>
        <w:tc>
          <w:tcPr>
            <w:tcW w:type="dxa" w:w="5040"/>
            <w:vAlign w:val="top"/>
          </w:tcPr>
          <w:p>
            <w:pPr>
              <w:spacing w:after="40"/>
            </w:pPr>
            <w:r>
              <w:rPr>
                <w:sz w:val="19"/>
              </w:rPr>
              <w:t>I find the visual advertisement slightly more persuasive because I can see the product while also reading its message.</w:t>
            </w:r>
          </w:p>
        </w:tc>
        <w:tc>
          <w:tcPr>
            <w:tcW w:type="dxa" w:w="5040"/>
            <w:vAlign w:val="top"/>
          </w:tcPr>
          <w:p>
            <w:pPr>
              <w:spacing w:after="40"/>
            </w:pPr>
            <w:r>
              <w:rPr>
                <w:sz w:val="19"/>
              </w:rPr>
              <w:t>However, the jingle is also effective because its rhythm and words make Nike easy to remember.</w:t>
            </w:r>
          </w:p>
        </w:tc>
      </w:tr>
    </w:tbl>
    <w:p>
      <w:pPr>
        <w:spacing w:after="40"/>
      </w:pPr>
    </w:p>
    <w:p>
      <w:pPr>
        <w:spacing w:before="160" w:after="80"/>
      </w:pPr>
      <w:r>
        <w:rPr>
          <w:b w:val="0"/>
          <w:sz w:val="24"/>
        </w:rPr>
        <w:t>D. PEEL Writing Support</w:t>
      </w:r>
    </w:p>
    <w:p>
      <w:r>
        <w:rPr>
          <w:b w:val="0"/>
        </w:rPr>
        <w:t xml:space="preserve">Point – </w:t>
      </w:r>
      <w:r>
        <w:t>Say what you think.</w:t>
      </w:r>
    </w:p>
    <w:p>
      <w:r>
        <w:rPr>
          <w:b w:val="0"/>
        </w:rPr>
        <w:t xml:space="preserve">Evidence – </w:t>
      </w:r>
      <w:r>
        <w:t>Give an example from the advertisement or jingle.</w:t>
      </w:r>
    </w:p>
    <w:p>
      <w:r>
        <w:rPr>
          <w:b w:val="0"/>
        </w:rPr>
        <w:t xml:space="preserve">Explain – </w:t>
      </w:r>
      <w:r>
        <w:t>Explain how the example supports your point.</w:t>
      </w:r>
    </w:p>
    <w:p>
      <w:r>
        <w:rPr>
          <w:b w:val="0"/>
        </w:rPr>
        <w:t xml:space="preserve">Link – </w:t>
      </w:r>
      <w:r>
        <w:t>Connect your answer back to the question.</w:t>
      </w:r>
    </w:p>
    <w:p>
      <w:r>
        <w:t>Useful sentence starters:</w:t>
      </w:r>
    </w:p>
    <w:p>
      <w:pPr>
        <w:pStyle w:val="ListBullet"/>
      </w:pPr>
      <w:r>
        <w:t>The advertisement suggests that …</w:t>
      </w:r>
    </w:p>
    <w:p>
      <w:pPr>
        <w:pStyle w:val="ListBullet"/>
      </w:pPr>
      <w:r>
        <w:t>One important visual feature is … This is effective because …</w:t>
      </w:r>
    </w:p>
    <w:p>
      <w:pPr>
        <w:pStyle w:val="ListBullet"/>
      </w:pPr>
      <w:r>
        <w:t>Similarly, the jingle …</w:t>
      </w:r>
    </w:p>
    <w:p>
      <w:pPr>
        <w:pStyle w:val="ListBullet"/>
      </w:pPr>
      <w:r>
        <w:t>In contrast, the advertisement … whereas the jingle …</w:t>
      </w:r>
    </w:p>
    <w:p>
      <w:pPr>
        <w:pStyle w:val="ListBullet"/>
      </w:pPr>
      <w:r>
        <w:t>Both texts persuade the audience by …</w:t>
      </w:r>
    </w:p>
    <w:p>
      <w:pPr>
        <w:pStyle w:val="ListBullet"/>
      </w:pPr>
      <w:r>
        <w:t>However, they differ because …</w:t>
      </w:r>
    </w:p>
    <w:sectPr w:rsidR="00FC693F" w:rsidRPr="0006063C" w:rsidSect="00034616">
      <w:pgSz w:w="12240" w:h="15840"/>
      <w:pgMar w:top="900" w:right="1080" w:bottom="9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