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3DA" w:rsidRPr="00517A18" w:rsidRDefault="006223DA" w:rsidP="006223DA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6223DA" w:rsidRPr="00517A18" w:rsidRDefault="006223DA" w:rsidP="006223DA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6223DA" w:rsidRPr="00517A18" w:rsidRDefault="006223DA" w:rsidP="006223DA">
      <w:pPr>
        <w:spacing w:after="0"/>
        <w:jc w:val="right"/>
        <w:rPr>
          <w:rFonts w:cs="Times New Roman"/>
          <w:szCs w:val="28"/>
        </w:rPr>
      </w:pPr>
    </w:p>
    <w:p w:rsidR="006223DA" w:rsidRPr="009F7444" w:rsidRDefault="006223DA" w:rsidP="006223DA">
      <w:pPr>
        <w:spacing w:after="0"/>
        <w:ind w:firstLine="0"/>
        <w:jc w:val="right"/>
        <w:rPr>
          <w:rFonts w:cs="Times New Roman"/>
          <w:szCs w:val="28"/>
          <w:lang w:val="ru-RU"/>
        </w:rPr>
      </w:pPr>
      <w:r w:rsidRPr="00517A18">
        <w:rPr>
          <w:rFonts w:cs="Times New Roman"/>
          <w:szCs w:val="28"/>
        </w:rPr>
        <w:t>Кафедра ІСМ</w:t>
      </w:r>
      <w:r w:rsidR="00CD33E5">
        <w:rPr>
          <w:rFonts w:cs="Times New Roman"/>
          <w:szCs w:val="28"/>
        </w:rPr>
        <w:tab/>
      </w:r>
    </w:p>
    <w:p w:rsidR="006223DA" w:rsidRPr="00517A18" w:rsidRDefault="006223DA" w:rsidP="006223DA">
      <w:pPr>
        <w:spacing w:after="0"/>
        <w:jc w:val="center"/>
        <w:rPr>
          <w:rFonts w:cs="Times New Roman"/>
          <w:szCs w:val="28"/>
        </w:rPr>
      </w:pPr>
      <w:r w:rsidRPr="00517A18">
        <w:rPr>
          <w:rFonts w:cs="Times New Roman"/>
          <w:noProof/>
          <w:szCs w:val="28"/>
          <w:lang w:val="en-US"/>
        </w:rPr>
        <w:drawing>
          <wp:anchor distT="0" distB="0" distL="114300" distR="114300" simplePos="0" relativeHeight="251659264" behindDoc="0" locked="0" layoutInCell="0" allowOverlap="1" wp14:anchorId="69C26778" wp14:editId="62086299">
            <wp:simplePos x="0" y="0"/>
            <wp:positionH relativeFrom="margin">
              <wp:posOffset>1889760</wp:posOffset>
            </wp:positionH>
            <wp:positionV relativeFrom="paragraph">
              <wp:posOffset>81280</wp:posOffset>
            </wp:positionV>
            <wp:extent cx="2894330" cy="3257550"/>
            <wp:effectExtent l="0" t="0" r="127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325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3DA" w:rsidRPr="00517A18" w:rsidRDefault="006223DA" w:rsidP="006223DA">
      <w:pPr>
        <w:spacing w:after="0"/>
        <w:rPr>
          <w:rFonts w:cs="Times New Roman"/>
          <w:b/>
          <w:szCs w:val="28"/>
        </w:rPr>
      </w:pPr>
    </w:p>
    <w:p w:rsidR="006223DA" w:rsidRPr="00517A18" w:rsidRDefault="006223DA" w:rsidP="006223DA">
      <w:pPr>
        <w:spacing w:after="0"/>
        <w:rPr>
          <w:rFonts w:cs="Times New Roman"/>
          <w:b/>
          <w:szCs w:val="28"/>
        </w:rPr>
      </w:pPr>
    </w:p>
    <w:p w:rsidR="006223DA" w:rsidRPr="00517A18" w:rsidRDefault="006223DA" w:rsidP="006223DA">
      <w:pPr>
        <w:spacing w:after="0"/>
        <w:rPr>
          <w:rFonts w:cs="Times New Roman"/>
          <w:b/>
          <w:szCs w:val="28"/>
        </w:rPr>
      </w:pPr>
    </w:p>
    <w:p w:rsidR="006223DA" w:rsidRPr="00517A18" w:rsidRDefault="006223DA" w:rsidP="006223DA">
      <w:pPr>
        <w:spacing w:after="0"/>
        <w:rPr>
          <w:rFonts w:cs="Times New Roman"/>
          <w:b/>
          <w:szCs w:val="28"/>
        </w:rPr>
      </w:pPr>
    </w:p>
    <w:p w:rsidR="006223DA" w:rsidRPr="00517A18" w:rsidRDefault="006223DA" w:rsidP="006223DA">
      <w:pPr>
        <w:spacing w:after="0"/>
        <w:rPr>
          <w:rFonts w:cs="Times New Roman"/>
          <w:b/>
          <w:szCs w:val="28"/>
        </w:rPr>
      </w:pPr>
    </w:p>
    <w:p w:rsidR="006223DA" w:rsidRPr="00517A18" w:rsidRDefault="006223DA" w:rsidP="006223DA">
      <w:pPr>
        <w:spacing w:after="0"/>
        <w:rPr>
          <w:rFonts w:cs="Times New Roman"/>
          <w:b/>
          <w:szCs w:val="28"/>
        </w:rPr>
      </w:pPr>
    </w:p>
    <w:p w:rsidR="006223DA" w:rsidRPr="00517A18" w:rsidRDefault="006223DA" w:rsidP="006223DA">
      <w:pPr>
        <w:spacing w:after="0"/>
        <w:rPr>
          <w:rFonts w:cs="Times New Roman"/>
          <w:b/>
          <w:szCs w:val="28"/>
        </w:rPr>
      </w:pPr>
    </w:p>
    <w:p w:rsidR="006223DA" w:rsidRPr="00517A18" w:rsidRDefault="006223DA" w:rsidP="006223DA">
      <w:pPr>
        <w:spacing w:after="0"/>
        <w:rPr>
          <w:rFonts w:cs="Times New Roman"/>
          <w:b/>
          <w:szCs w:val="28"/>
        </w:rPr>
      </w:pPr>
    </w:p>
    <w:p w:rsidR="006223DA" w:rsidRPr="00517A18" w:rsidRDefault="006223DA" w:rsidP="006223DA">
      <w:pPr>
        <w:spacing w:after="0"/>
        <w:rPr>
          <w:rFonts w:cs="Times New Roman"/>
          <w:b/>
          <w:szCs w:val="28"/>
        </w:rPr>
      </w:pPr>
    </w:p>
    <w:p w:rsidR="006223DA" w:rsidRDefault="006223DA" w:rsidP="006223DA">
      <w:pPr>
        <w:spacing w:after="0"/>
        <w:jc w:val="center"/>
        <w:rPr>
          <w:rFonts w:cs="Times New Roman"/>
          <w:b/>
          <w:szCs w:val="28"/>
        </w:rPr>
      </w:pPr>
    </w:p>
    <w:p w:rsidR="00997FE3" w:rsidRDefault="00997FE3" w:rsidP="006223DA">
      <w:pPr>
        <w:spacing w:after="0"/>
        <w:jc w:val="center"/>
        <w:rPr>
          <w:rFonts w:cs="Times New Roman"/>
          <w:b/>
          <w:szCs w:val="28"/>
        </w:rPr>
      </w:pPr>
    </w:p>
    <w:p w:rsidR="00997FE3" w:rsidRPr="00517A18" w:rsidRDefault="00997FE3" w:rsidP="006223DA">
      <w:pPr>
        <w:spacing w:after="0"/>
        <w:jc w:val="center"/>
        <w:rPr>
          <w:rFonts w:cs="Times New Roman"/>
          <w:b/>
          <w:szCs w:val="28"/>
        </w:rPr>
      </w:pPr>
    </w:p>
    <w:p w:rsidR="006223DA" w:rsidRPr="00517A18" w:rsidRDefault="006223DA" w:rsidP="006223DA">
      <w:pPr>
        <w:spacing w:after="0"/>
        <w:jc w:val="center"/>
        <w:rPr>
          <w:rFonts w:cs="Times New Roman"/>
          <w:b/>
          <w:szCs w:val="28"/>
        </w:rPr>
      </w:pPr>
    </w:p>
    <w:p w:rsidR="006223DA" w:rsidRPr="00517A18" w:rsidRDefault="006223DA" w:rsidP="006223DA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6223DA" w:rsidRPr="00CE5300" w:rsidRDefault="00001DD2" w:rsidP="0022028D">
      <w:pPr>
        <w:spacing w:before="0" w:after="0" w:line="360" w:lineRule="auto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До лабораторної робо</w:t>
      </w:r>
      <w:r w:rsidR="00E95AB8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и</w:t>
      </w:r>
      <w:r w:rsidR="00F21B8A">
        <w:rPr>
          <w:rFonts w:cs="Times New Roman"/>
          <w:szCs w:val="28"/>
        </w:rPr>
        <w:t xml:space="preserve"> №</w:t>
      </w:r>
      <w:r w:rsidR="0022028D">
        <w:rPr>
          <w:rFonts w:cs="Times New Roman"/>
          <w:szCs w:val="28"/>
          <w:lang w:val="ru-RU"/>
        </w:rPr>
        <w:t>2</w:t>
      </w:r>
    </w:p>
    <w:p w:rsidR="006223DA" w:rsidRPr="00517A18" w:rsidRDefault="006223DA" w:rsidP="0022028D">
      <w:pPr>
        <w:spacing w:before="0" w:after="0" w:line="360" w:lineRule="auto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6223DA" w:rsidRPr="00517A18" w:rsidRDefault="006223DA" w:rsidP="0022028D">
      <w:pPr>
        <w:spacing w:before="0" w:after="0" w:line="360" w:lineRule="auto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67190C">
        <w:rPr>
          <w:rFonts w:cs="Times New Roman"/>
          <w:szCs w:val="28"/>
        </w:rPr>
        <w:t>Теорія прийняття рішень</w:t>
      </w:r>
      <w:r w:rsidRPr="00517A18">
        <w:rPr>
          <w:rFonts w:cs="Times New Roman"/>
          <w:szCs w:val="28"/>
        </w:rPr>
        <w:t>»</w:t>
      </w:r>
    </w:p>
    <w:p w:rsidR="006223DA" w:rsidRPr="00517A18" w:rsidRDefault="006223DA" w:rsidP="0022028D">
      <w:pPr>
        <w:spacing w:before="0" w:after="0" w:line="360" w:lineRule="auto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22028D" w:rsidRDefault="006223DA" w:rsidP="0022028D">
      <w:pPr>
        <w:spacing w:before="0" w:after="0" w:line="360" w:lineRule="auto"/>
        <w:ind w:left="2125" w:hanging="2125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«</w:t>
      </w:r>
      <w:r w:rsidR="0022028D">
        <w:rPr>
          <w:rFonts w:cs="Times New Roman"/>
          <w:b/>
          <w:szCs w:val="28"/>
        </w:rPr>
        <w:t>Дослідження властивостей та основних типів</w:t>
      </w:r>
    </w:p>
    <w:p w:rsidR="006223DA" w:rsidRPr="00F21B8A" w:rsidRDefault="0022028D" w:rsidP="0022028D">
      <w:pPr>
        <w:spacing w:before="0" w:after="0" w:line="360" w:lineRule="auto"/>
        <w:ind w:left="2125" w:hanging="2125"/>
        <w:jc w:val="center"/>
        <w:rPr>
          <w:b/>
        </w:rPr>
      </w:pPr>
      <w:r>
        <w:rPr>
          <w:rFonts w:cs="Times New Roman"/>
          <w:b/>
          <w:szCs w:val="28"/>
        </w:rPr>
        <w:t xml:space="preserve"> бінарних відношень</w:t>
      </w:r>
      <w:r w:rsidR="006223DA" w:rsidRPr="00F21B8A">
        <w:rPr>
          <w:b/>
        </w:rPr>
        <w:t>»</w:t>
      </w:r>
    </w:p>
    <w:p w:rsidR="006223DA" w:rsidRPr="00517A18" w:rsidRDefault="006223DA" w:rsidP="006223DA">
      <w:pPr>
        <w:spacing w:after="0"/>
        <w:jc w:val="right"/>
        <w:rPr>
          <w:rFonts w:cs="Times New Roman"/>
          <w:szCs w:val="28"/>
        </w:rPr>
      </w:pPr>
    </w:p>
    <w:p w:rsidR="00DE661E" w:rsidRDefault="00DE661E" w:rsidP="006223DA">
      <w:pPr>
        <w:spacing w:after="0"/>
        <w:jc w:val="right"/>
        <w:rPr>
          <w:rFonts w:cs="Times New Roman"/>
          <w:szCs w:val="28"/>
        </w:rPr>
      </w:pPr>
    </w:p>
    <w:p w:rsidR="006223DA" w:rsidRPr="00517A18" w:rsidRDefault="006223DA" w:rsidP="009F7444">
      <w:pPr>
        <w:spacing w:after="0"/>
        <w:ind w:left="7080" w:firstLine="0"/>
        <w:jc w:val="lef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Виконав:</w:t>
      </w:r>
    </w:p>
    <w:p w:rsidR="006223DA" w:rsidRPr="00517A18" w:rsidRDefault="00C604EC" w:rsidP="009F7444">
      <w:pPr>
        <w:spacing w:after="0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групи КН-3</w:t>
      </w:r>
      <w:r w:rsidR="006223DA" w:rsidRPr="00517A18">
        <w:rPr>
          <w:rFonts w:cs="Times New Roman"/>
          <w:szCs w:val="28"/>
        </w:rPr>
        <w:t>8</w:t>
      </w:r>
    </w:p>
    <w:p w:rsidR="006223DA" w:rsidRPr="00E23DB1" w:rsidRDefault="00E23DB1" w:rsidP="009F7444">
      <w:pPr>
        <w:spacing w:after="0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Макара С.В.</w:t>
      </w:r>
    </w:p>
    <w:p w:rsidR="006223DA" w:rsidRPr="00517A18" w:rsidRDefault="0067190C" w:rsidP="009F7444">
      <w:pPr>
        <w:spacing w:after="0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Прийняла:</w:t>
      </w:r>
    </w:p>
    <w:p w:rsidR="001341F0" w:rsidRDefault="0067190C" w:rsidP="009F7444">
      <w:pPr>
        <w:spacing w:after="0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Заяць М.М.</w:t>
      </w:r>
    </w:p>
    <w:p w:rsidR="008B6DA6" w:rsidRDefault="008B6DA6" w:rsidP="006223DA">
      <w:pPr>
        <w:spacing w:after="0"/>
        <w:jc w:val="center"/>
        <w:rPr>
          <w:rFonts w:cs="Times New Roman"/>
          <w:b/>
          <w:szCs w:val="28"/>
        </w:rPr>
      </w:pPr>
    </w:p>
    <w:p w:rsidR="0067190C" w:rsidRDefault="0067190C" w:rsidP="006223DA">
      <w:pPr>
        <w:spacing w:after="0"/>
        <w:jc w:val="center"/>
        <w:rPr>
          <w:rFonts w:cs="Times New Roman"/>
          <w:b/>
          <w:szCs w:val="28"/>
        </w:rPr>
      </w:pPr>
    </w:p>
    <w:p w:rsidR="001341F0" w:rsidRPr="00517A18" w:rsidRDefault="0079751E" w:rsidP="001341F0"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Львів-</w:t>
      </w:r>
      <w:r w:rsidR="003B541C">
        <w:rPr>
          <w:rFonts w:cs="Times New Roman"/>
          <w:b/>
          <w:szCs w:val="28"/>
        </w:rPr>
        <w:t>2017</w:t>
      </w:r>
    </w:p>
    <w:p w:rsidR="00AC1916" w:rsidRPr="001341F0" w:rsidRDefault="006223DA" w:rsidP="00DA7962">
      <w:pPr>
        <w:spacing w:before="0" w:after="0" w:line="360" w:lineRule="auto"/>
        <w:ind w:firstLine="850"/>
        <w:rPr>
          <w:b/>
          <w:szCs w:val="28"/>
        </w:rPr>
      </w:pPr>
      <w:r>
        <w:rPr>
          <w:b/>
        </w:rPr>
        <w:lastRenderedPageBreak/>
        <w:t>Мета:</w:t>
      </w:r>
      <w:r w:rsidR="005540CA">
        <w:rPr>
          <w:b/>
        </w:rPr>
        <w:t xml:space="preserve"> </w:t>
      </w:r>
      <w:r w:rsidR="0067190C">
        <w:t xml:space="preserve">Вивчення та </w:t>
      </w:r>
      <w:r w:rsidR="0022028D">
        <w:t>практичне ознайомлення з основними властивостями бінарних відношень та їх типами</w:t>
      </w:r>
      <w:r w:rsidR="0067190C">
        <w:t>.</w:t>
      </w:r>
    </w:p>
    <w:p w:rsidR="0022028D" w:rsidRDefault="001341F0" w:rsidP="0022028D">
      <w:pPr>
        <w:spacing w:before="0" w:after="0" w:line="360" w:lineRule="auto"/>
        <w:ind w:firstLine="850"/>
        <w:rPr>
          <w:b/>
          <w:szCs w:val="28"/>
        </w:rPr>
      </w:pPr>
      <w:r>
        <w:rPr>
          <w:b/>
          <w:szCs w:val="28"/>
        </w:rPr>
        <w:t>Завдання</w:t>
      </w:r>
      <w:r w:rsidR="0095198F">
        <w:rPr>
          <w:b/>
          <w:szCs w:val="28"/>
        </w:rPr>
        <w:t>:</w:t>
      </w:r>
    </w:p>
    <w:p w:rsidR="0022028D" w:rsidRDefault="0022028D" w:rsidP="0022028D">
      <w:pPr>
        <w:spacing w:before="0" w:after="0" w:line="360" w:lineRule="auto"/>
        <w:ind w:firstLine="850"/>
      </w:pPr>
      <w:r>
        <w:t xml:space="preserve">Для базового класу або його реалізацій написати функції перевірки властивостей відношення: рефлективності, </w:t>
      </w:r>
      <w:proofErr w:type="spellStart"/>
      <w:r>
        <w:t>антирефлексивності</w:t>
      </w:r>
      <w:proofErr w:type="spellEnd"/>
      <w:r>
        <w:t xml:space="preserve">, симетричності, асиметричності, </w:t>
      </w:r>
      <w:proofErr w:type="spellStart"/>
      <w:r>
        <w:t>антисиметр</w:t>
      </w:r>
      <w:bookmarkStart w:id="0" w:name="_GoBack"/>
      <w:bookmarkEnd w:id="0"/>
      <w:r>
        <w:t>ичност</w:t>
      </w:r>
      <w:r>
        <w:t>і</w:t>
      </w:r>
      <w:proofErr w:type="spellEnd"/>
      <w:r>
        <w:t>, транзитивності, ациклічності</w:t>
      </w:r>
      <w:r>
        <w:t>.</w:t>
      </w:r>
    </w:p>
    <w:p w:rsidR="0022028D" w:rsidRDefault="0022028D" w:rsidP="0022028D">
      <w:pPr>
        <w:spacing w:before="0" w:after="0" w:line="360" w:lineRule="auto"/>
        <w:ind w:firstLine="850"/>
      </w:pPr>
      <w:r>
        <w:t xml:space="preserve">Для базового класу написати функції перевірки належності відношення до певного типу: толерантності, еквівалентності, </w:t>
      </w:r>
      <w:proofErr w:type="spellStart"/>
      <w:r>
        <w:t>квазіпорядку</w:t>
      </w:r>
      <w:proofErr w:type="spellEnd"/>
      <w:r>
        <w:t>, порядку, строгого порядку, лінійного порядку, строгого лінійного порядку.</w:t>
      </w:r>
    </w:p>
    <w:p w:rsidR="0022028D" w:rsidRPr="0022028D" w:rsidRDefault="0022028D" w:rsidP="0022028D">
      <w:pPr>
        <w:spacing w:before="0" w:after="0" w:line="360" w:lineRule="auto"/>
        <w:ind w:firstLine="850"/>
        <w:rPr>
          <w:rFonts w:cs="Times New Roman"/>
        </w:rPr>
      </w:pPr>
      <w:r>
        <w:t xml:space="preserve">Для базового класу або його реалізацій написати функції знаходження симетричної та асиметричної складової, транзитивного замикання, </w:t>
      </w:r>
      <w:proofErr w:type="spellStart"/>
      <w:r>
        <w:t>досягальності</w:t>
      </w:r>
      <w:proofErr w:type="spellEnd"/>
      <w:r>
        <w:t xml:space="preserve"> та взаємної </w:t>
      </w:r>
      <w:proofErr w:type="spellStart"/>
      <w:r>
        <w:t>досягальності</w:t>
      </w:r>
      <w:proofErr w:type="spellEnd"/>
      <w:r>
        <w:t>.</w:t>
      </w:r>
    </w:p>
    <w:p w:rsidR="00A64A5E" w:rsidRPr="00D93C3A" w:rsidRDefault="0067190C" w:rsidP="007C4AC3">
      <w:pPr>
        <w:spacing w:line="360" w:lineRule="auto"/>
        <w:ind w:firstLine="708"/>
        <w:rPr>
          <w:b/>
          <w:szCs w:val="28"/>
        </w:rPr>
      </w:pPr>
      <w:r>
        <w:rPr>
          <w:b/>
          <w:szCs w:val="28"/>
        </w:rPr>
        <w:t>Текст</w:t>
      </w:r>
      <w:r w:rsidR="00A64A5E" w:rsidRPr="00E93D4A">
        <w:rPr>
          <w:b/>
          <w:szCs w:val="28"/>
        </w:rPr>
        <w:t xml:space="preserve"> програми: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second 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petetun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]&amp;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[][] plus(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]|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[][] minus(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]==1&amp;&amp;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]==0)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]=1;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]=0;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sminus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plus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minus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minus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//(A\B)U(B\A)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dopovv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 == 1)</w:t>
      </w:r>
      <w:r w:rsidR="006A4D0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 = 0;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 = 1;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[][] revers(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[][] compose(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 = 0;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+=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*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]; 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 &gt; 0)</w:t>
      </w:r>
      <w:r w:rsidR="006A4D0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 = 1;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littleone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read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Кількість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елементів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звуженої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матриці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count_i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count_j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Порядкові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номери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множин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()-1;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++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count_i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count_i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]==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count_j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count_j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count_i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count_j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count_j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+=1;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doubleOne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revers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dopovv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inputing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Введіть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рядок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reflect(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&amp;&amp;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 = 1;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 = 0;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j2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&amp;&amp;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  <w:r w:rsidR="006A4D0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j2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petetun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 != 0)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are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simetr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asu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antsu1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antsu2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petetun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revers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 != 0)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asu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&amp;&amp;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){ 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]==1)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antsu1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]==1)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antsu2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j2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asu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antsu1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&amp;&amp;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antsu2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tranz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compose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]==1)</w:t>
      </w:r>
      <w:r w:rsidR="006A4D07"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tra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looping(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petetun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compose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compose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)),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revers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pA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]!=0)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lop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lop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simetric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petetun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revers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asimetric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minus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petetun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revers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transzam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plus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compose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tranz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)!=1)</w:t>
      </w:r>
      <w:r w:rsidR="006A4D0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plus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compose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tranz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)!=1)</w:t>
      </w:r>
      <w:r w:rsidR="006A4D0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plus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compose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tranz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)!=1)</w:t>
      </w:r>
      <w:r w:rsidR="006A4D0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plus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compose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tranz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)!=1)</w:t>
      </w:r>
      <w:r w:rsidR="006A4D0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plus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compose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tranz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)!=1)</w:t>
      </w:r>
      <w:r w:rsidR="006A4D0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plus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compose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taken(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&amp;&amp;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 = 1;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 = 0;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j2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plus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outputing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refl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reflect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simetr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tranz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looping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Властивості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відношення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refl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рефлективне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refl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2)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антирефлективне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refl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ні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рефлективне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ні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антирефлективне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sim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симетричне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sim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2)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асиметричне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sim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3)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антисиметричне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sim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ні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симетричне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ні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асиметричне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ні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антисиметричне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tran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транзитивне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tran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транзитивне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lop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ациклічне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lop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ациклічне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Належності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до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типів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refl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 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толерантності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refl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 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еквівалентності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refl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квазіпорядку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refl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 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3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порядку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sim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2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стогого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порядку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refl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 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3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лінійного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порядку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tran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Транзитивне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замикання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outputing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transzam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Симетрична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складова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outputing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simetric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Асиметрична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складова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outputing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asimetric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tran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Досягальність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outputing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taken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transzam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Взаємна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досягальність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outputing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petetun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taken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transzam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)),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revers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taken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transzam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)))));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Досягальність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outputing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taken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Взаємна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досягальність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outputing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petetun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taken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revers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taken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Розмірність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матриці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&lt;=1 ||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10);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inputing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28D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3C3A" w:rsidRDefault="0022028D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A4D07" w:rsidRDefault="006A4D07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0A124B" w:rsidRDefault="0073046E" w:rsidP="006A4D07">
      <w:pPr>
        <w:autoSpaceDE w:val="0"/>
        <w:autoSpaceDN w:val="0"/>
        <w:adjustRightInd w:val="0"/>
        <w:spacing w:before="0" w:after="0"/>
        <w:ind w:firstLine="0"/>
        <w:jc w:val="left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Приклади </w:t>
      </w:r>
      <w:r w:rsidR="006A4D07">
        <w:rPr>
          <w:rFonts w:cs="Times New Roman"/>
          <w:b/>
          <w:color w:val="000000"/>
          <w:szCs w:val="28"/>
        </w:rPr>
        <w:t>роботи програми</w:t>
      </w:r>
    </w:p>
    <w:p w:rsidR="006A4D07" w:rsidRPr="006A4D07" w:rsidRDefault="006A4D07" w:rsidP="006A4D07">
      <w:pPr>
        <w:autoSpaceDE w:val="0"/>
        <w:autoSpaceDN w:val="0"/>
        <w:adjustRightInd w:val="0"/>
        <w:spacing w:before="0" w:after="0"/>
        <w:ind w:firstLine="0"/>
        <w:jc w:val="left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noProof/>
          <w:color w:val="000000"/>
          <w:szCs w:val="2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4431030</wp:posOffset>
            </wp:positionH>
            <wp:positionV relativeFrom="paragraph">
              <wp:posOffset>3810</wp:posOffset>
            </wp:positionV>
            <wp:extent cx="1470025" cy="3090545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2581910</wp:posOffset>
            </wp:positionH>
            <wp:positionV relativeFrom="paragraph">
              <wp:posOffset>4445</wp:posOffset>
            </wp:positionV>
            <wp:extent cx="1259840" cy="3098800"/>
            <wp:effectExtent l="0" t="0" r="0" b="635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96"/>
                    <a:stretch/>
                  </pic:blipFill>
                  <pic:spPr bwMode="auto">
                    <a:xfrm>
                      <a:off x="0" y="0"/>
                      <a:ext cx="125984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Cs w:val="28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4445</wp:posOffset>
            </wp:positionV>
            <wp:extent cx="2377440" cy="3006090"/>
            <wp:effectExtent l="0" t="0" r="3810" b="381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4D07" w:rsidRDefault="006A4D07" w:rsidP="00997FE3">
      <w:pPr>
        <w:shd w:val="clear" w:color="auto" w:fill="FFFFFF"/>
        <w:spacing w:before="0" w:after="0" w:line="360" w:lineRule="auto"/>
        <w:ind w:firstLine="0"/>
        <w:jc w:val="left"/>
        <w:rPr>
          <w:b/>
          <w:szCs w:val="28"/>
          <w:lang w:val="ru-RU"/>
        </w:rPr>
      </w:pPr>
    </w:p>
    <w:p w:rsidR="006A4D07" w:rsidRDefault="006A4D07" w:rsidP="00997FE3">
      <w:pPr>
        <w:shd w:val="clear" w:color="auto" w:fill="FFFFFF"/>
        <w:spacing w:before="0" w:after="0" w:line="360" w:lineRule="auto"/>
        <w:ind w:firstLine="0"/>
        <w:jc w:val="left"/>
        <w:rPr>
          <w:b/>
          <w:szCs w:val="28"/>
          <w:lang w:val="ru-RU"/>
        </w:rPr>
      </w:pPr>
    </w:p>
    <w:p w:rsidR="006A4D07" w:rsidRDefault="006A4D07" w:rsidP="00997FE3">
      <w:pPr>
        <w:shd w:val="clear" w:color="auto" w:fill="FFFFFF"/>
        <w:spacing w:before="0" w:after="0" w:line="360" w:lineRule="auto"/>
        <w:ind w:firstLine="0"/>
        <w:jc w:val="left"/>
        <w:rPr>
          <w:b/>
          <w:szCs w:val="28"/>
          <w:lang w:val="ru-RU"/>
        </w:rPr>
      </w:pPr>
    </w:p>
    <w:p w:rsidR="006A4D07" w:rsidRDefault="006A4D07" w:rsidP="00997FE3">
      <w:pPr>
        <w:shd w:val="clear" w:color="auto" w:fill="FFFFFF"/>
        <w:spacing w:before="0" w:after="0" w:line="360" w:lineRule="auto"/>
        <w:ind w:firstLine="0"/>
        <w:jc w:val="left"/>
        <w:rPr>
          <w:b/>
          <w:szCs w:val="28"/>
          <w:lang w:val="ru-RU"/>
        </w:rPr>
      </w:pPr>
    </w:p>
    <w:p w:rsidR="006A4D07" w:rsidRDefault="006A4D07" w:rsidP="00997FE3">
      <w:pPr>
        <w:shd w:val="clear" w:color="auto" w:fill="FFFFFF"/>
        <w:spacing w:before="0" w:after="0" w:line="360" w:lineRule="auto"/>
        <w:ind w:firstLine="0"/>
        <w:jc w:val="left"/>
        <w:rPr>
          <w:b/>
          <w:szCs w:val="28"/>
          <w:lang w:val="ru-RU"/>
        </w:rPr>
      </w:pPr>
    </w:p>
    <w:p w:rsidR="006A4D07" w:rsidRDefault="006A4D07" w:rsidP="00997FE3">
      <w:pPr>
        <w:shd w:val="clear" w:color="auto" w:fill="FFFFFF"/>
        <w:spacing w:before="0" w:after="0" w:line="360" w:lineRule="auto"/>
        <w:ind w:firstLine="0"/>
        <w:jc w:val="left"/>
        <w:rPr>
          <w:b/>
          <w:szCs w:val="28"/>
          <w:lang w:val="ru-RU"/>
        </w:rPr>
      </w:pPr>
    </w:p>
    <w:p w:rsidR="006A4D07" w:rsidRDefault="006A4D07" w:rsidP="00997FE3">
      <w:pPr>
        <w:shd w:val="clear" w:color="auto" w:fill="FFFFFF"/>
        <w:spacing w:before="0" w:after="0" w:line="360" w:lineRule="auto"/>
        <w:ind w:firstLine="0"/>
        <w:jc w:val="left"/>
        <w:rPr>
          <w:b/>
          <w:szCs w:val="28"/>
          <w:lang w:val="ru-RU"/>
        </w:rPr>
      </w:pPr>
    </w:p>
    <w:p w:rsidR="006A4D07" w:rsidRDefault="006A4D07" w:rsidP="00997FE3">
      <w:pPr>
        <w:shd w:val="clear" w:color="auto" w:fill="FFFFFF"/>
        <w:spacing w:before="0" w:after="0" w:line="360" w:lineRule="auto"/>
        <w:ind w:firstLine="0"/>
        <w:jc w:val="left"/>
        <w:rPr>
          <w:b/>
          <w:szCs w:val="28"/>
          <w:lang w:val="ru-RU"/>
        </w:rPr>
      </w:pPr>
    </w:p>
    <w:p w:rsidR="006A4D07" w:rsidRDefault="006A4D07" w:rsidP="00997FE3">
      <w:pPr>
        <w:shd w:val="clear" w:color="auto" w:fill="FFFFFF"/>
        <w:spacing w:before="0" w:after="0" w:line="360" w:lineRule="auto"/>
        <w:ind w:firstLine="0"/>
        <w:jc w:val="left"/>
        <w:rPr>
          <w:b/>
          <w:szCs w:val="28"/>
          <w:lang w:val="ru-RU"/>
        </w:rPr>
      </w:pPr>
    </w:p>
    <w:p w:rsidR="006A4D07" w:rsidRPr="0067190C" w:rsidRDefault="006A4D07" w:rsidP="00997FE3">
      <w:pPr>
        <w:shd w:val="clear" w:color="auto" w:fill="FFFFFF"/>
        <w:spacing w:before="0" w:after="0" w:line="360" w:lineRule="auto"/>
        <w:ind w:firstLine="0"/>
        <w:jc w:val="left"/>
        <w:rPr>
          <w:b/>
          <w:szCs w:val="28"/>
          <w:lang w:val="ru-RU"/>
        </w:rPr>
      </w:pPr>
    </w:p>
    <w:p w:rsidR="000C33A7" w:rsidRDefault="000C33A7" w:rsidP="000C33A7">
      <w:pPr>
        <w:shd w:val="clear" w:color="auto" w:fill="FFFFFF"/>
        <w:spacing w:before="0" w:after="0" w:line="360" w:lineRule="auto"/>
        <w:ind w:firstLine="0"/>
        <w:jc w:val="center"/>
        <w:rPr>
          <w:i/>
          <w:szCs w:val="28"/>
        </w:rPr>
      </w:pPr>
      <w:r w:rsidRPr="000C33A7">
        <w:rPr>
          <w:i/>
          <w:szCs w:val="28"/>
        </w:rPr>
        <w:t>Рис.1. Результати тестових прикладів</w:t>
      </w:r>
    </w:p>
    <w:p w:rsidR="006A4D07" w:rsidRPr="000C33A7" w:rsidRDefault="006A4D07" w:rsidP="000C33A7">
      <w:pPr>
        <w:shd w:val="clear" w:color="auto" w:fill="FFFFFF"/>
        <w:spacing w:before="0" w:after="0" w:line="360" w:lineRule="auto"/>
        <w:ind w:firstLine="0"/>
        <w:jc w:val="center"/>
        <w:rPr>
          <w:i/>
          <w:szCs w:val="28"/>
        </w:rPr>
      </w:pPr>
    </w:p>
    <w:p w:rsidR="00C04FF2" w:rsidRPr="002344F0" w:rsidRDefault="001D259A" w:rsidP="004C39C1">
      <w:pPr>
        <w:shd w:val="clear" w:color="auto" w:fill="FFFFFF"/>
        <w:spacing w:line="360" w:lineRule="auto"/>
        <w:ind w:firstLine="708"/>
        <w:rPr>
          <w:bCs/>
          <w:iCs/>
          <w:spacing w:val="6"/>
          <w:szCs w:val="28"/>
        </w:rPr>
      </w:pPr>
      <w:r>
        <w:rPr>
          <w:b/>
          <w:bCs/>
          <w:iCs/>
          <w:spacing w:val="6"/>
          <w:szCs w:val="28"/>
        </w:rPr>
        <w:t>Висновки:</w:t>
      </w:r>
      <w:r w:rsidR="00C30FAB">
        <w:rPr>
          <w:b/>
          <w:bCs/>
          <w:iCs/>
          <w:spacing w:val="6"/>
          <w:szCs w:val="28"/>
        </w:rPr>
        <w:t xml:space="preserve"> </w:t>
      </w:r>
      <w:r w:rsidR="002344F0" w:rsidRPr="002344F0">
        <w:rPr>
          <w:bCs/>
          <w:iCs/>
          <w:spacing w:val="6"/>
          <w:szCs w:val="28"/>
        </w:rPr>
        <w:t>На даній лабор</w:t>
      </w:r>
      <w:r w:rsidR="00DA7962">
        <w:rPr>
          <w:bCs/>
          <w:iCs/>
          <w:spacing w:val="6"/>
          <w:szCs w:val="28"/>
        </w:rPr>
        <w:t>аторній роботі мною було вивчено</w:t>
      </w:r>
      <w:r w:rsidR="006A4D07">
        <w:rPr>
          <w:bCs/>
          <w:iCs/>
          <w:spacing w:val="6"/>
          <w:szCs w:val="28"/>
        </w:rPr>
        <w:t xml:space="preserve"> </w:t>
      </w:r>
      <w:r w:rsidR="006A4D07">
        <w:rPr>
          <w:bCs/>
          <w:iCs/>
          <w:spacing w:val="6"/>
          <w:szCs w:val="28"/>
          <w:lang w:val="ru-RU"/>
        </w:rPr>
        <w:t xml:space="preserve">основні властивості бінарних відношень та їх типів. Набуто практичних навиків з реалізації автоматичного  знаходження типу та функцій відношень.  </w:t>
      </w:r>
    </w:p>
    <w:sectPr w:rsidR="00C04FF2" w:rsidRPr="002344F0" w:rsidSect="006223DA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37424884"/>
    <w:lvl w:ilvl="0">
      <w:numFmt w:val="decimal"/>
      <w:lvlText w:val="*"/>
      <w:lvlJc w:val="left"/>
    </w:lvl>
  </w:abstractNum>
  <w:abstractNum w:abstractNumId="1" w15:restartNumberingAfterBreak="0">
    <w:nsid w:val="13445B3C"/>
    <w:multiLevelType w:val="hybridMultilevel"/>
    <w:tmpl w:val="2184342E"/>
    <w:lvl w:ilvl="0" w:tplc="6DFCCDFE">
      <w:numFmt w:val="bullet"/>
      <w:lvlText w:val="-"/>
      <w:lvlJc w:val="left"/>
      <w:pPr>
        <w:ind w:left="1143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2" w15:restartNumberingAfterBreak="0">
    <w:nsid w:val="1D6B4499"/>
    <w:multiLevelType w:val="hybridMultilevel"/>
    <w:tmpl w:val="A9465188"/>
    <w:lvl w:ilvl="0" w:tplc="936046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44134C"/>
    <w:multiLevelType w:val="hybridMultilevel"/>
    <w:tmpl w:val="DBFC0F7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D7D5237"/>
    <w:multiLevelType w:val="hybridMultilevel"/>
    <w:tmpl w:val="9A309FBC"/>
    <w:lvl w:ilvl="0" w:tplc="FFFFFFFF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E1BE0"/>
    <w:multiLevelType w:val="hybridMultilevel"/>
    <w:tmpl w:val="2140F4F4"/>
    <w:lvl w:ilvl="0" w:tplc="37424884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8FC76C5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7" w15:restartNumberingAfterBreak="0">
    <w:nsid w:val="59E85490"/>
    <w:multiLevelType w:val="hybridMultilevel"/>
    <w:tmpl w:val="B1D23D7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D7C225C"/>
    <w:multiLevelType w:val="hybridMultilevel"/>
    <w:tmpl w:val="A9E6757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53F7EB0"/>
    <w:multiLevelType w:val="hybridMultilevel"/>
    <w:tmpl w:val="67F47676"/>
    <w:lvl w:ilvl="0" w:tplc="098C9F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57566"/>
    <w:multiLevelType w:val="hybridMultilevel"/>
    <w:tmpl w:val="C85E3744"/>
    <w:lvl w:ilvl="0" w:tplc="B87860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3BF3A56"/>
    <w:multiLevelType w:val="hybridMultilevel"/>
    <w:tmpl w:val="B5F050DE"/>
    <w:lvl w:ilvl="0" w:tplc="7DA6AB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E3F0AA0"/>
    <w:multiLevelType w:val="hybridMultilevel"/>
    <w:tmpl w:val="17242AA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95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175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176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19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2"/>
  </w:num>
  <w:num w:numId="6">
    <w:abstractNumId w:val="3"/>
  </w:num>
  <w:num w:numId="7">
    <w:abstractNumId w:val="11"/>
  </w:num>
  <w:num w:numId="8">
    <w:abstractNumId w:val="4"/>
  </w:num>
  <w:num w:numId="9">
    <w:abstractNumId w:val="1"/>
  </w:num>
  <w:num w:numId="10">
    <w:abstractNumId w:val="8"/>
  </w:num>
  <w:num w:numId="11">
    <w:abstractNumId w:val="5"/>
  </w:num>
  <w:num w:numId="12">
    <w:abstractNumId w:val="7"/>
  </w:num>
  <w:num w:numId="13">
    <w:abstractNumId w:val="9"/>
  </w:num>
  <w:num w:numId="14">
    <w:abstractNumId w:val="10"/>
  </w:num>
  <w:num w:numId="15">
    <w:abstractNumId w:val="2"/>
  </w:num>
  <w:num w:numId="16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712"/>
    <w:rsid w:val="0000062F"/>
    <w:rsid w:val="00001DD2"/>
    <w:rsid w:val="00021B26"/>
    <w:rsid w:val="000A124B"/>
    <w:rsid w:val="000B32BD"/>
    <w:rsid w:val="000C33A7"/>
    <w:rsid w:val="000D3A80"/>
    <w:rsid w:val="000E377B"/>
    <w:rsid w:val="00106CE6"/>
    <w:rsid w:val="00117BF9"/>
    <w:rsid w:val="00122888"/>
    <w:rsid w:val="001341F0"/>
    <w:rsid w:val="001905B7"/>
    <w:rsid w:val="001A7013"/>
    <w:rsid w:val="001D1C5B"/>
    <w:rsid w:val="001D259A"/>
    <w:rsid w:val="001D5E48"/>
    <w:rsid w:val="001D7D36"/>
    <w:rsid w:val="001E3A86"/>
    <w:rsid w:val="001E531F"/>
    <w:rsid w:val="00207F70"/>
    <w:rsid w:val="0021567E"/>
    <w:rsid w:val="0022028D"/>
    <w:rsid w:val="002344F0"/>
    <w:rsid w:val="002A0288"/>
    <w:rsid w:val="002A31E5"/>
    <w:rsid w:val="002B499B"/>
    <w:rsid w:val="002D1D83"/>
    <w:rsid w:val="002E2C1C"/>
    <w:rsid w:val="00313033"/>
    <w:rsid w:val="00345A7C"/>
    <w:rsid w:val="00363748"/>
    <w:rsid w:val="00372C9B"/>
    <w:rsid w:val="0039745C"/>
    <w:rsid w:val="003B541C"/>
    <w:rsid w:val="003C0D20"/>
    <w:rsid w:val="003C6C2B"/>
    <w:rsid w:val="003D47A3"/>
    <w:rsid w:val="003E2EFE"/>
    <w:rsid w:val="003F1FFD"/>
    <w:rsid w:val="004011FA"/>
    <w:rsid w:val="004655D2"/>
    <w:rsid w:val="00470606"/>
    <w:rsid w:val="00474E37"/>
    <w:rsid w:val="00496BCF"/>
    <w:rsid w:val="00497F57"/>
    <w:rsid w:val="004B1C20"/>
    <w:rsid w:val="004C39C1"/>
    <w:rsid w:val="004D4678"/>
    <w:rsid w:val="004D5D66"/>
    <w:rsid w:val="004E4CC2"/>
    <w:rsid w:val="00505759"/>
    <w:rsid w:val="00510BB7"/>
    <w:rsid w:val="00523E29"/>
    <w:rsid w:val="0053086A"/>
    <w:rsid w:val="00530881"/>
    <w:rsid w:val="005540CA"/>
    <w:rsid w:val="00566FFA"/>
    <w:rsid w:val="006010A0"/>
    <w:rsid w:val="00604BAF"/>
    <w:rsid w:val="00607BE9"/>
    <w:rsid w:val="006137AD"/>
    <w:rsid w:val="006223DA"/>
    <w:rsid w:val="0062440B"/>
    <w:rsid w:val="00640234"/>
    <w:rsid w:val="00645846"/>
    <w:rsid w:val="00646E8D"/>
    <w:rsid w:val="006612F3"/>
    <w:rsid w:val="00670570"/>
    <w:rsid w:val="0067190C"/>
    <w:rsid w:val="00687A6D"/>
    <w:rsid w:val="006A3354"/>
    <w:rsid w:val="006A4D07"/>
    <w:rsid w:val="006A723B"/>
    <w:rsid w:val="006B471A"/>
    <w:rsid w:val="006C1BE1"/>
    <w:rsid w:val="006D6CE6"/>
    <w:rsid w:val="006F5E0C"/>
    <w:rsid w:val="00705854"/>
    <w:rsid w:val="007125EC"/>
    <w:rsid w:val="0073046E"/>
    <w:rsid w:val="0073335E"/>
    <w:rsid w:val="0076231F"/>
    <w:rsid w:val="00791FE3"/>
    <w:rsid w:val="0079751E"/>
    <w:rsid w:val="007B10E6"/>
    <w:rsid w:val="007C4AC3"/>
    <w:rsid w:val="007F0CD6"/>
    <w:rsid w:val="008161F8"/>
    <w:rsid w:val="00847195"/>
    <w:rsid w:val="00851575"/>
    <w:rsid w:val="00852977"/>
    <w:rsid w:val="008A6584"/>
    <w:rsid w:val="008A7A21"/>
    <w:rsid w:val="008B0346"/>
    <w:rsid w:val="008B6DA6"/>
    <w:rsid w:val="008B7DB6"/>
    <w:rsid w:val="008D528F"/>
    <w:rsid w:val="00941BC8"/>
    <w:rsid w:val="009473EA"/>
    <w:rsid w:val="0095198F"/>
    <w:rsid w:val="009647DE"/>
    <w:rsid w:val="009704CD"/>
    <w:rsid w:val="00970538"/>
    <w:rsid w:val="00997FE3"/>
    <w:rsid w:val="009A09BD"/>
    <w:rsid w:val="009B0F89"/>
    <w:rsid w:val="009B3E31"/>
    <w:rsid w:val="009C5788"/>
    <w:rsid w:val="009F7444"/>
    <w:rsid w:val="00A0779B"/>
    <w:rsid w:val="00A31BA8"/>
    <w:rsid w:val="00A351E2"/>
    <w:rsid w:val="00A506ED"/>
    <w:rsid w:val="00A55915"/>
    <w:rsid w:val="00A64A5E"/>
    <w:rsid w:val="00A83C87"/>
    <w:rsid w:val="00A8741D"/>
    <w:rsid w:val="00AC14A3"/>
    <w:rsid w:val="00AC16A7"/>
    <w:rsid w:val="00AC1916"/>
    <w:rsid w:val="00AC28D7"/>
    <w:rsid w:val="00AC5408"/>
    <w:rsid w:val="00AE70BF"/>
    <w:rsid w:val="00B0394F"/>
    <w:rsid w:val="00B2397D"/>
    <w:rsid w:val="00B26FC2"/>
    <w:rsid w:val="00B316D1"/>
    <w:rsid w:val="00B654F2"/>
    <w:rsid w:val="00B712CD"/>
    <w:rsid w:val="00BD1EBB"/>
    <w:rsid w:val="00BE0E41"/>
    <w:rsid w:val="00BE601A"/>
    <w:rsid w:val="00BE67A1"/>
    <w:rsid w:val="00BF57EF"/>
    <w:rsid w:val="00C04FF2"/>
    <w:rsid w:val="00C30FAB"/>
    <w:rsid w:val="00C37713"/>
    <w:rsid w:val="00C4663F"/>
    <w:rsid w:val="00C538C7"/>
    <w:rsid w:val="00C604EC"/>
    <w:rsid w:val="00C710B4"/>
    <w:rsid w:val="00CA7BD5"/>
    <w:rsid w:val="00CB4117"/>
    <w:rsid w:val="00CD33E5"/>
    <w:rsid w:val="00CE5300"/>
    <w:rsid w:val="00D20EEF"/>
    <w:rsid w:val="00D37922"/>
    <w:rsid w:val="00D73757"/>
    <w:rsid w:val="00D93C3A"/>
    <w:rsid w:val="00D9683B"/>
    <w:rsid w:val="00DA7962"/>
    <w:rsid w:val="00DE661E"/>
    <w:rsid w:val="00E12016"/>
    <w:rsid w:val="00E20E46"/>
    <w:rsid w:val="00E23DB1"/>
    <w:rsid w:val="00E322AD"/>
    <w:rsid w:val="00E553B6"/>
    <w:rsid w:val="00E57527"/>
    <w:rsid w:val="00E6026F"/>
    <w:rsid w:val="00E60687"/>
    <w:rsid w:val="00E63983"/>
    <w:rsid w:val="00E7262C"/>
    <w:rsid w:val="00E8298F"/>
    <w:rsid w:val="00E93D4A"/>
    <w:rsid w:val="00E94712"/>
    <w:rsid w:val="00E95AB8"/>
    <w:rsid w:val="00EA3182"/>
    <w:rsid w:val="00EA7CA2"/>
    <w:rsid w:val="00ED130C"/>
    <w:rsid w:val="00ED3665"/>
    <w:rsid w:val="00F019F5"/>
    <w:rsid w:val="00F0205A"/>
    <w:rsid w:val="00F13FF6"/>
    <w:rsid w:val="00F21B8A"/>
    <w:rsid w:val="00F42E27"/>
    <w:rsid w:val="00F77AEA"/>
    <w:rsid w:val="00FA54EB"/>
    <w:rsid w:val="00FB103C"/>
    <w:rsid w:val="00FC4596"/>
    <w:rsid w:val="00FF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B299B-7F3C-4386-9A1F-102B0BA7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3DA"/>
    <w:pPr>
      <w:spacing w:before="75" w:after="225" w:line="240" w:lineRule="auto"/>
      <w:ind w:firstLine="709"/>
      <w:jc w:val="both"/>
    </w:pPr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223DA"/>
  </w:style>
  <w:style w:type="paragraph" w:customStyle="1" w:styleId="Default">
    <w:name w:val="Default"/>
    <w:rsid w:val="006223DA"/>
    <w:pPr>
      <w:autoSpaceDE w:val="0"/>
      <w:autoSpaceDN w:val="0"/>
      <w:adjustRightInd w:val="0"/>
      <w:spacing w:before="75" w:after="0" w:line="240" w:lineRule="auto"/>
      <w:ind w:firstLine="709"/>
      <w:jc w:val="both"/>
    </w:pPr>
    <w:rPr>
      <w:rFonts w:ascii="Symbol" w:hAnsi="Symbol" w:cs="Symbol"/>
      <w:color w:val="000000"/>
      <w:sz w:val="24"/>
      <w:szCs w:val="24"/>
      <w:lang w:val="ru-RU"/>
    </w:rPr>
  </w:style>
  <w:style w:type="character" w:styleId="Hyperlink">
    <w:name w:val="Hyperlink"/>
    <w:rsid w:val="006223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61F8"/>
    <w:pPr>
      <w:ind w:left="720"/>
      <w:contextualSpacing/>
    </w:pPr>
  </w:style>
  <w:style w:type="table" w:styleId="TableGrid">
    <w:name w:val="Table Grid"/>
    <w:basedOn w:val="TableNormal"/>
    <w:uiPriority w:val="39"/>
    <w:rsid w:val="000E3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Знак Знак Знак"/>
    <w:basedOn w:val="Normal"/>
    <w:rsid w:val="008B7DB6"/>
    <w:pPr>
      <w:spacing w:before="0" w:after="0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4E4CC2"/>
    <w:pPr>
      <w:spacing w:before="0" w:after="120" w:line="360" w:lineRule="auto"/>
      <w:ind w:firstLine="284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E4CC2"/>
    <w:rPr>
      <w:rFonts w:ascii="Arial" w:eastAsia="Times New Roman" w:hAnsi="Arial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4E4CC2"/>
    <w:pPr>
      <w:spacing w:before="0" w:after="120" w:line="360" w:lineRule="auto"/>
      <w:ind w:left="283" w:firstLine="284"/>
    </w:pPr>
    <w:rPr>
      <w:rFonts w:ascii="Arial" w:eastAsia="Times New Roman" w:hAnsi="Arial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4E4CC2"/>
    <w:rPr>
      <w:rFonts w:ascii="Arial" w:eastAsia="Times New Roman" w:hAnsi="Arial" w:cs="Times New Roman"/>
      <w:sz w:val="24"/>
      <w:szCs w:val="20"/>
    </w:rPr>
  </w:style>
  <w:style w:type="paragraph" w:customStyle="1" w:styleId="a0">
    <w:name w:val="Знак Знак Знак"/>
    <w:basedOn w:val="Normal"/>
    <w:rsid w:val="004E4CC2"/>
    <w:pPr>
      <w:spacing w:before="0" w:after="0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84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84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341F0"/>
    <w:rPr>
      <w:color w:val="808080"/>
    </w:rPr>
  </w:style>
  <w:style w:type="paragraph" w:customStyle="1" w:styleId="Number">
    <w:name w:val="Number"/>
    <w:basedOn w:val="Normal"/>
    <w:rsid w:val="0067190C"/>
    <w:pPr>
      <w:spacing w:before="0" w:after="0" w:line="360" w:lineRule="auto"/>
      <w:ind w:left="270" w:hanging="270"/>
    </w:pPr>
    <w:rPr>
      <w:rFonts w:eastAsia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1358</Words>
  <Characters>7746</Characters>
  <Application>Microsoft Office Word</Application>
  <DocSecurity>0</DocSecurity>
  <Lines>64</Lines>
  <Paragraphs>18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Work Group</Company>
  <LinksUpToDate>false</LinksUpToDate>
  <CharactersWithSpaces>9086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</dc:creator>
  <cp:keywords/>
  <dc:description/>
  <cp:lastModifiedBy>Користувач Windows</cp:lastModifiedBy>
  <cp:revision>2</cp:revision>
  <cp:lastPrinted>2017-02-08T19:09:00Z</cp:lastPrinted>
  <dcterms:created xsi:type="dcterms:W3CDTF">2017-05-04T06:21:00Z</dcterms:created>
  <dcterms:modified xsi:type="dcterms:W3CDTF">2017-05-04T06:21:00Z</dcterms:modified>
</cp:coreProperties>
</file>