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DE2F37" w:rsidRDefault="00714CC1">
      <w:pPr>
        <w:spacing w:after="160" w:line="259" w:lineRule="auto"/>
        <w:ind w:firstLine="0"/>
        <w:jc w:val="left"/>
      </w:pPr>
      <w:r w:rsidRPr="00DE2F3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v:textbox>
                <w10:wrap type="square" anchorx="page" anchory="page"/>
              </v:shape>
            </w:pict>
          </mc:Fallback>
        </mc:AlternateContent>
      </w:r>
      <w:r w:rsidRPr="00DE2F37">
        <w:br w:type="page"/>
      </w:r>
    </w:p>
    <w:p w14:paraId="6807BD0A" w14:textId="793F330C" w:rsidR="00026FDA" w:rsidRPr="00DE2F37" w:rsidRDefault="000558AC" w:rsidP="000558AC">
      <w:pPr>
        <w:pStyle w:val="Fejezetcm"/>
      </w:pPr>
      <w:r w:rsidRPr="00DE2F37">
        <w:lastRenderedPageBreak/>
        <w:t>Elméleti összefoglaló</w:t>
      </w:r>
    </w:p>
    <w:p w14:paraId="63C2B6D4" w14:textId="7FE09639" w:rsidR="0067063B" w:rsidRPr="00DE2F37" w:rsidRDefault="0067063B" w:rsidP="0067063B">
      <w:bookmarkStart w:id="0" w:name="_Hlk146477119"/>
      <w:r w:rsidRPr="00DE2F37">
        <w:t>Az első gyakorlat fő témája az univerzális hálózatszámítási módszerek bemutatása és gyakoroltatása. Itt már előfordulhatnak komolyabb áramkörök, bonyolultabb felépítéssel, ám ezek még mindig egyszerűnek mondhatók, és részeiben nézve az elemi módszerekkel kezelhetők.</w:t>
      </w:r>
    </w:p>
    <w:p w14:paraId="7D966FDB" w14:textId="76834929" w:rsidR="0067063B" w:rsidRPr="00DE2F37" w:rsidRDefault="0067063B" w:rsidP="0067063B">
      <w:r w:rsidRPr="00DE2F37">
        <w:t xml:space="preserve">Fontos tudni az elemi szabályokat, például, hogy mind a </w:t>
      </w:r>
      <w:r w:rsidRPr="00DE2F37">
        <w:rPr>
          <w:b/>
          <w:bCs/>
        </w:rPr>
        <w:t>feszültség</w:t>
      </w:r>
      <w:r w:rsidRPr="00DE2F37">
        <w:t xml:space="preserve">, mind az </w:t>
      </w:r>
      <w:r w:rsidRPr="00DE2F37">
        <w:rPr>
          <w:b/>
          <w:bCs/>
        </w:rPr>
        <w:t>áram</w:t>
      </w:r>
      <w:r w:rsidRPr="00DE2F37">
        <w:t xml:space="preserve"> </w:t>
      </w:r>
      <w:r w:rsidRPr="00DE2F37">
        <w:rPr>
          <w:b/>
          <w:bCs/>
        </w:rPr>
        <w:t>additív</w:t>
      </w:r>
      <w:r w:rsidRPr="00DE2F37">
        <w:t xml:space="preserve"> fizikai mennyiség. Ebből két nagyon fontos tételünk is következik, mind a kettő </w:t>
      </w:r>
      <w:r w:rsidRPr="00DE2F37">
        <w:rPr>
          <w:b/>
          <w:bCs/>
        </w:rPr>
        <w:t>Kirchhoff</w:t>
      </w:r>
      <w:r w:rsidRPr="00DE2F37">
        <w:t xml:space="preserve"> nevéhez köthető: a csomóponti- és a hurok-törvény.</w:t>
      </w:r>
    </w:p>
    <w:p w14:paraId="0F4E3240" w14:textId="36F72CA3" w:rsidR="0067063B" w:rsidRPr="00DE2F37" w:rsidRDefault="0067063B" w:rsidP="0067063B">
      <w:r w:rsidRPr="00DE2F37">
        <w:t xml:space="preserve">Első említettként </w:t>
      </w:r>
      <w:r w:rsidRPr="00DE2F37">
        <w:rPr>
          <w:b/>
          <w:bCs/>
        </w:rPr>
        <w:t>Kirchhoff csomóponti törvényével</w:t>
      </w:r>
      <w:r w:rsidRPr="00DE2F37">
        <w:t xml:space="preserve"> foglalkozunk, ami több formában is felírható, de a lényege az, hogy egy adott csomópontba az oda befolyó áramok összege egyenlő az onnan kifolyó áram összegével (átfogalmazva: azok előjeles számtani összege nulla). </w:t>
      </w:r>
    </w:p>
    <w:p w14:paraId="45EA874F" w14:textId="45741F9D" w:rsidR="0067063B" w:rsidRPr="00DE2F37" w:rsidRDefault="0067063B" w:rsidP="0067063B">
      <w:r w:rsidRPr="00DE2F37">
        <w:rPr>
          <w:b/>
          <w:bCs/>
        </w:rPr>
        <w:t>Kirchhoff hurok törvénye</w:t>
      </w:r>
      <w:r w:rsidRPr="00DE2F37">
        <w:t xml:space="preserve"> ezzel szemben egy picit nehezebben megfogható, de angol neve („</w:t>
      </w:r>
      <w:proofErr w:type="spellStart"/>
      <w:r w:rsidRPr="00DE2F37">
        <w:t>voltage</w:t>
      </w:r>
      <w:proofErr w:type="spellEnd"/>
      <w:r w:rsidRPr="00DE2F37">
        <w:t xml:space="preserve"> </w:t>
      </w:r>
      <w:proofErr w:type="spellStart"/>
      <w:r w:rsidRPr="00DE2F37">
        <w:t>law</w:t>
      </w:r>
      <w:proofErr w:type="spellEnd"/>
      <w:r w:rsidRPr="00DE2F37">
        <w:t>”) utal arra, hogy ez egy csomópontnak a feszültségével fog foglalkozni. A tétel lényege, hogy az, hogy két adott csomópont (vagy egy csomópont és a föld [ha létezik]) között felírhatjuk a feszültséget a köztük eső alkatrészeken eső feszültségek összegeként (másszóval: a bejárási úton eső feszültségek előjeles számtani összegével).</w:t>
      </w:r>
    </w:p>
    <w:p w14:paraId="7CDCD5C3" w14:textId="3CE0F9E9" w:rsidR="0067063B" w:rsidRPr="00DE2F37" w:rsidRDefault="0067063B" w:rsidP="0067063B">
      <w:r w:rsidRPr="00DE2F37">
        <w:t xml:space="preserve">Ezután kihagyhatatlan fontosságú tétel az </w:t>
      </w:r>
      <w:r w:rsidRPr="00DE2F37">
        <w:rPr>
          <w:b/>
          <w:bCs/>
        </w:rPr>
        <w:t>Ohm törvénye</w:t>
      </w:r>
      <w:r w:rsidRPr="00DE2F37">
        <w:t xml:space="preserve"> is. Ez a törvény azt állítja, hogy egy alkatrésznek az ellenállása egyenlő a rajta eső feszültség és áramerősség hányadosával. Általában egy ellenállásnak ez az értéke ismert, így ezt a tételt szoktuk segítségül hívni arra, hogy a feszültség vagy áram ismeretében kiszámítsuk a hiányzó információt (áram vagy feszültség).</w:t>
      </w:r>
    </w:p>
    <w:p w14:paraId="3ED63289" w14:textId="07374DEC" w:rsidR="0067063B" w:rsidRPr="00530F57" w:rsidRDefault="0067063B" w:rsidP="0067063B">
      <w:pPr>
        <w:rPr>
          <w:rFonts w:cstheme="minorHAnsi"/>
        </w:rPr>
      </w:pPr>
      <w:r w:rsidRPr="00530F57">
        <w:rPr>
          <w:rFonts w:cstheme="minorHAnsi"/>
        </w:rPr>
        <w:t>Ezen alaptörvények ismeretében két nagyon fontos módszerünk van, amivel már az összetettebb áramköröket is tudjuk kezelni. Ezek a csomóponti potenciálok módszer, illetve a hurokáramok módszere.</w:t>
      </w:r>
      <w:r w:rsidR="00530F57">
        <w:rPr>
          <w:rFonts w:cstheme="minorHAnsi"/>
        </w:rPr>
        <w:t xml:space="preserve"> Emellett hasznos még a szuperpozíció tétele is.</w:t>
      </w:r>
    </w:p>
    <w:p w14:paraId="57839716" w14:textId="6B7F7DF3" w:rsidR="0067063B" w:rsidRPr="00530F57" w:rsidRDefault="0067063B" w:rsidP="0067063B">
      <w:pPr>
        <w:rPr>
          <w:rFonts w:cstheme="minorHAnsi"/>
          <w:spacing w:val="-8"/>
        </w:rPr>
      </w:pPr>
      <w:r w:rsidRPr="00530F57">
        <w:rPr>
          <w:rFonts w:cstheme="minorHAnsi"/>
          <w:spacing w:val="-8"/>
        </w:rPr>
        <w:t xml:space="preserve">A </w:t>
      </w:r>
      <w:r w:rsidRPr="00530F57">
        <w:rPr>
          <w:rFonts w:cstheme="minorHAnsi"/>
          <w:b/>
          <w:bCs/>
          <w:spacing w:val="-8"/>
        </w:rPr>
        <w:t>csomóponti potenciálok módszere</w:t>
      </w:r>
      <w:r w:rsidRPr="00530F57">
        <w:rPr>
          <w:rFonts w:cstheme="minorHAnsi"/>
          <w:spacing w:val="-8"/>
        </w:rPr>
        <w:t xml:space="preserve"> a csomóponti törvényre épít.</w:t>
      </w:r>
      <w:r w:rsidR="00E27C90" w:rsidRPr="00530F57">
        <w:rPr>
          <w:rFonts w:cstheme="minorHAnsi"/>
          <w:spacing w:val="-8"/>
        </w:rPr>
        <w:t xml:space="preserve"> Lényege, hogy meghatározzuk az áramkör egy pontjának feszültségét </w:t>
      </w:r>
      <w:r w:rsidR="00E27C90" w:rsidRPr="00530F57">
        <w:rPr>
          <w:rFonts w:cstheme="minorHAnsi"/>
          <w:i/>
          <w:iCs/>
          <w:spacing w:val="-8"/>
        </w:rPr>
        <w:t>(</w:t>
      </w:r>
      <w:r w:rsidR="00E27C90" w:rsidRPr="00530F57">
        <w:rPr>
          <w:rFonts w:cstheme="minorHAnsi"/>
          <w:i/>
          <w:iCs/>
          <w:spacing w:val="-8"/>
          <w:u w:val="single"/>
        </w:rPr>
        <w:t>fontos</w:t>
      </w:r>
      <w:r w:rsidR="00E27C90" w:rsidRPr="00530F57">
        <w:rPr>
          <w:rFonts w:cstheme="minorHAnsi"/>
          <w:i/>
          <w:iCs/>
          <w:spacing w:val="-8"/>
        </w:rPr>
        <w:t xml:space="preserve"> ezt csak egy kiválasztott földponthoz képest tudjuk megtenni)</w:t>
      </w:r>
      <w:r w:rsidR="00E27C90" w:rsidRPr="00530F57">
        <w:rPr>
          <w:rFonts w:cstheme="minorHAnsi"/>
          <w:spacing w:val="-8"/>
        </w:rPr>
        <w:t>. A recept pedig egyszerű, az áramkör össze csomópontjának a feszültségét jelöljük valahogy, és minden ágban vegyünk fel áramot (iránnyal együtt). Készítsünk minden ágra egy egyenletet. Az ág végpontjai közötti feszültségkülönbség egyenlő az ág alkatrészein eső feszültségekkel (kivéve, ha az ágban áramgenerátor van, akkor csak értékadás egyenlet helyett). Az egyenleteket megoldva megkapjuk a keresett értéket.</w:t>
      </w:r>
    </w:p>
    <w:p w14:paraId="780977BE" w14:textId="49326A79" w:rsidR="00DE2F37" w:rsidRDefault="00E27C90" w:rsidP="00DE2F37">
      <w:r w:rsidRPr="00DE2F37">
        <w:t xml:space="preserve">A </w:t>
      </w:r>
      <w:r w:rsidRPr="00DE2F37">
        <w:rPr>
          <w:b/>
          <w:bCs/>
        </w:rPr>
        <w:t>hurokáramok módszere</w:t>
      </w:r>
      <w:r w:rsidRPr="00DE2F37">
        <w:t xml:space="preserve"> abban más, hogy fiktív áramokkal dolgozunk, ami segíti a számításokat, és ezek segítségével megkaphatók a tényleges áramok. Lényege, hogy kiválasztunk úgy hurkokat az áramkörben, hogy azok teljesen lefedjék azt, és ne legyen olyan hurok, amiben nincs rá specifikus alkatrész, illetve áramgenerátorok csak egy hurokhoz tartozzanak. Ezen hurkoknak vegyük fel a </w:t>
      </w:r>
      <w:proofErr w:type="spellStart"/>
      <w:r w:rsidRPr="00DE2F37">
        <w:t>körüljárási</w:t>
      </w:r>
      <w:proofErr w:type="spellEnd"/>
      <w:r w:rsidRPr="00DE2F37">
        <w:t xml:space="preserve"> irányukat is. Minden így kijelölt hurokra írjuk fel a huroktörvény (kivéve, ha áramgenerátor van benne, mert akkor csak értékadás történik)</w:t>
      </w:r>
      <w:r w:rsidR="00DE2F37" w:rsidRPr="00DE2F37">
        <w:t xml:space="preserve"> balra a hurokhoz tartozó generátorok feszültségeinek összegét írjuk (pozitív, ha </w:t>
      </w:r>
      <w:proofErr w:type="spellStart"/>
      <w:r w:rsidR="00DE2F37" w:rsidRPr="00DE2F37">
        <w:t>körüljárási</w:t>
      </w:r>
      <w:proofErr w:type="spellEnd"/>
      <w:r w:rsidR="00DE2F37" w:rsidRPr="00DE2F37">
        <w:t xml:space="preserve"> iránynak megfelelő áramot hoz létre). Az egyenlet jobb oldalán az összes hurokáramok ellenállásokkal súlyozott összege szerepel. A saját hurokáramot a hurok eredő ellenállásával szorozzuk, a többi hurokáramot pedig a közös ellenállások eredőjével (pozitív, ha a közös ellenálláson a két hurokáram azonos irányba folyik át).</w:t>
      </w:r>
    </w:p>
    <w:p w14:paraId="38F5E190" w14:textId="62BFA335" w:rsidR="00530F57" w:rsidRPr="00530F57" w:rsidRDefault="00530F57" w:rsidP="00DE2F37">
      <w:r>
        <w:t xml:space="preserve">A </w:t>
      </w:r>
      <w:r w:rsidRPr="00530F57">
        <w:rPr>
          <w:b/>
          <w:bCs/>
        </w:rPr>
        <w:t>szuperpozíció tétele</w:t>
      </w:r>
      <w:r>
        <w:t xml:space="preserve"> pedig kimondja, hogy egy lineáris hálózatban a generátorok hatása összeadódik. Ennek magyarázat természetes, ugyanis mind az áram, mind a feszültség additív mennyiség. Tehát a gyakorlatban kiszámíthatók részfeszültségek, és részáramok, úgy, hogy csak egy generátor hatását nézzük egyszerre. Az éppen nem használt feszültséggenerátort egy rövidzárral, az áramgenerátort pedig szakadással helyettesítjük. Az így kapott részfeszültségek, részáramok összege a megoldás.</w:t>
      </w:r>
    </w:p>
    <w:bookmarkEnd w:id="0"/>
    <w:p w14:paraId="47D20C15" w14:textId="2790B3F2" w:rsidR="00531FCF" w:rsidRPr="00DE2F37" w:rsidRDefault="00531FCF" w:rsidP="00531FCF">
      <w:pPr>
        <w:pStyle w:val="Fejezetcm"/>
      </w:pPr>
      <w:r w:rsidRPr="00DE2F37">
        <w:lastRenderedPageBreak/>
        <w:t>Feladatok</w:t>
      </w:r>
    </w:p>
    <w:p w14:paraId="7401CBC0" w14:textId="561ACCC9" w:rsidR="00531FCF" w:rsidRPr="00DE2F37" w:rsidRDefault="00531FCF" w:rsidP="00531FCF">
      <w:pPr>
        <w:pStyle w:val="Feladatcm"/>
        <w:pageBreakBefore w:val="0"/>
      </w:pPr>
      <w:r w:rsidRPr="00DE2F37">
        <w:rPr>
          <w:bCs/>
        </w:rPr>
        <w:t xml:space="preserve">1. </w:t>
      </w:r>
      <w:r w:rsidRPr="00DE2F37">
        <w:t>Feladat</w:t>
      </w:r>
    </w:p>
    <w:p w14:paraId="1B63EEB4" w14:textId="5211D8BF" w:rsidR="00531FCF" w:rsidRPr="00DE2F37" w:rsidRDefault="00531FCF" w:rsidP="00531FCF">
      <w:r w:rsidRPr="00DE2F37">
        <w:t xml:space="preserve">Az l. a) ábrán látható </w:t>
      </w:r>
      <w:r w:rsidRPr="00DE2F37">
        <w:rPr>
          <w:i/>
          <w:iCs/>
        </w:rPr>
        <w:t>(megjegyzés: a jegyzőkönyvben csak a szükséges ábrarészt közöljük)</w:t>
      </w:r>
      <w:r w:rsidRPr="00DE2F37">
        <w:t xml:space="preserve"> kapcsolás felhasználásával számítsa ki az összes ágban folyó áramot és a két csomópont között eső feszültséget először a csomóponti potenciálok majd a hurokáramok módszerével is!</w:t>
      </w:r>
    </w:p>
    <w:p w14:paraId="149EAA24" w14:textId="74590E8F" w:rsidR="00531FCF" w:rsidRPr="00DE2F37" w:rsidRDefault="00531FCF" w:rsidP="00531FCF">
      <w:r w:rsidRPr="00DE2F37">
        <w:t>Állítsa össze az áramkört, majd méréssel határozza meg az ágáramokat és a csomópontok között mérhető feszültség nagyságát! Az áramok mérését közvetett módon, a feszültség mérésével és az Ohm-törvény felhasználásával végezze el! A számítási és mérési eredményeket foglalja táblázatba és számítsa ki a relatív eltéréseket!</w:t>
      </w:r>
    </w:p>
    <w:p w14:paraId="74FD6E09" w14:textId="508974C6" w:rsidR="00531FCF" w:rsidRPr="00DE2F37" w:rsidRDefault="00107647" w:rsidP="00531FCF">
      <w:r w:rsidRPr="00DE2F37">
        <w:rPr>
          <w:noProof/>
        </w:rPr>
        <mc:AlternateContent>
          <mc:Choice Requires="wps">
            <w:drawing>
              <wp:anchor distT="0" distB="0" distL="114300" distR="114300" simplePos="0" relativeHeight="251665408" behindDoc="0" locked="0" layoutInCell="1" allowOverlap="1" wp14:anchorId="4451A87F" wp14:editId="64BFDE54">
                <wp:simplePos x="0" y="0"/>
                <wp:positionH relativeFrom="column">
                  <wp:posOffset>2970530</wp:posOffset>
                </wp:positionH>
                <wp:positionV relativeFrom="paragraph">
                  <wp:posOffset>2165985</wp:posOffset>
                </wp:positionV>
                <wp:extent cx="3171825" cy="635"/>
                <wp:effectExtent l="0" t="0" r="0" b="0"/>
                <wp:wrapSquare wrapText="bothSides"/>
                <wp:docPr id="84751125"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24FE572" w14:textId="6C159D27" w:rsidR="00107647" w:rsidRPr="00A841D2" w:rsidRDefault="00107647" w:rsidP="00107647">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1A87F" id="Szövegdoboz 1" o:spid="_x0000_s1027" type="#_x0000_t202" style="position:absolute;left:0;text-align:left;margin-left:233.9pt;margin-top:170.55pt;width:24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gBGQ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s8+z2/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" stroked="f">
                <v:textbox style="mso-fit-shape-to-text:t" inset="0,0,0,0">
                  <w:txbxContent>
                    <w:p w14:paraId="424FE572" w14:textId="6C159D27" w:rsidR="00107647" w:rsidRPr="00A841D2" w:rsidRDefault="00107647" w:rsidP="00107647">
                      <w:pPr>
                        <w:pStyle w:val="Kpalrs"/>
                        <w:ind w:firstLine="0"/>
                        <w:jc w:val="center"/>
                        <w:rPr>
                          <w:noProof/>
                          <w:color w:val="0000FF"/>
                          <w:sz w:val="24"/>
                        </w:rPr>
                      </w:pPr>
                      <w:r>
                        <w:t>Feliratozott ábra</w:t>
                      </w:r>
                    </w:p>
                  </w:txbxContent>
                </v:textbox>
                <w10:wrap type="square"/>
              </v:shape>
            </w:pict>
          </mc:Fallback>
        </mc:AlternateContent>
      </w:r>
      <w:r w:rsidRPr="00DE2F37">
        <w:rPr>
          <w:noProof/>
          <w:color w:val="0000FF"/>
          <w:lang w:eastAsia="en-GB"/>
        </w:rPr>
        <w:drawing>
          <wp:anchor distT="0" distB="0" distL="114300" distR="114300" simplePos="0" relativeHeight="251661312" behindDoc="0" locked="0" layoutInCell="1" allowOverlap="1" wp14:anchorId="666FA77F" wp14:editId="5F2D66FC">
            <wp:simplePos x="0" y="0"/>
            <wp:positionH relativeFrom="column">
              <wp:posOffset>2970530</wp:posOffset>
            </wp:positionH>
            <wp:positionV relativeFrom="paragraph">
              <wp:posOffset>593725</wp:posOffset>
            </wp:positionV>
            <wp:extent cx="3171825" cy="1515110"/>
            <wp:effectExtent l="0" t="0" r="9525" b="8890"/>
            <wp:wrapSquare wrapText="bothSides"/>
            <wp:docPr id="857171614" name="Kép 4"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mc:AlternateContent>
          <mc:Choice Requires="wps">
            <w:drawing>
              <wp:anchor distT="0" distB="0" distL="114300" distR="114300" simplePos="0" relativeHeight="251663360" behindDoc="0" locked="0" layoutInCell="1" allowOverlap="1" wp14:anchorId="6599DD17" wp14:editId="426AA636">
                <wp:simplePos x="0" y="0"/>
                <wp:positionH relativeFrom="column">
                  <wp:posOffset>-290195</wp:posOffset>
                </wp:positionH>
                <wp:positionV relativeFrom="paragraph">
                  <wp:posOffset>2140585</wp:posOffset>
                </wp:positionV>
                <wp:extent cx="2688590" cy="635"/>
                <wp:effectExtent l="0" t="0" r="0" b="0"/>
                <wp:wrapTopAndBottom/>
                <wp:docPr id="692182014"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65B86956" w14:textId="3F616E6C" w:rsidR="00107647" w:rsidRPr="00BF3DC7" w:rsidRDefault="00107647" w:rsidP="00107647">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9DD17" id="_x0000_s1028" type="#_x0000_t202" style="position:absolute;left:0;text-align:left;margin-left:-22.85pt;margin-top:168.55pt;width:21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xMGQIAAD8EAAAOAAAAZHJzL2Uyb0RvYy54bWysU02P2jAQvVfqf7B8LwGqRTQ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ez+fzuE7kk+WYf72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" stroked="f">
                <v:textbox style="mso-fit-shape-to-text:t" inset="0,0,0,0">
                  <w:txbxContent>
                    <w:p w14:paraId="65B86956" w14:textId="3F616E6C" w:rsidR="00107647" w:rsidRPr="00BF3DC7" w:rsidRDefault="00107647" w:rsidP="00107647">
                      <w:pPr>
                        <w:pStyle w:val="Kpalrs"/>
                        <w:ind w:firstLine="0"/>
                        <w:jc w:val="center"/>
                        <w:rPr>
                          <w:noProof/>
                          <w:color w:val="0000FF"/>
                          <w:sz w:val="24"/>
                        </w:rPr>
                      </w:pPr>
                      <w:r>
                        <w:t>Az eredeti ábra</w:t>
                      </w:r>
                    </w:p>
                  </w:txbxContent>
                </v:textbox>
                <w10:wrap type="topAndBottom"/>
              </v:shape>
            </w:pict>
          </mc:Fallback>
        </mc:AlternateContent>
      </w:r>
      <w:r w:rsidRPr="00DE2F37">
        <w:rPr>
          <w:noProof/>
        </w:rPr>
        <w:drawing>
          <wp:anchor distT="0" distB="0" distL="114300" distR="114300" simplePos="0" relativeHeight="251660288" behindDoc="0" locked="0" layoutInCell="1" allowOverlap="1" wp14:anchorId="6063F17C" wp14:editId="22F7ED38">
            <wp:simplePos x="0" y="0"/>
            <wp:positionH relativeFrom="column">
              <wp:posOffset>-290195</wp:posOffset>
            </wp:positionH>
            <wp:positionV relativeFrom="paragraph">
              <wp:posOffset>597535</wp:posOffset>
            </wp:positionV>
            <wp:extent cx="2688590" cy="1485900"/>
            <wp:effectExtent l="0" t="0" r="0" b="0"/>
            <wp:wrapTopAndBottom/>
            <wp:docPr id="834773083"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531FCF" w:rsidRPr="00DE2F37">
        <w:t>Ellenőrizze a csomóponti törvény érvényességét a mérési adatok felhasználásával!</w:t>
      </w:r>
    </w:p>
    <w:p w14:paraId="696E2383" w14:textId="7CCA68AA" w:rsidR="00531FCF" w:rsidRPr="00DE2F37" w:rsidRDefault="00000000" w:rsidP="00531FC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6456C8C" w14:textId="6D166550" w:rsidR="00107647" w:rsidRPr="00DE2F37" w:rsidRDefault="00107647" w:rsidP="00107647">
      <w:pPr>
        <w:pStyle w:val="Kiemel"/>
      </w:pPr>
      <w:r w:rsidRPr="00DE2F37">
        <w:t>Adatok</w:t>
      </w:r>
    </w:p>
    <w:p w14:paraId="0AF627E4" w14:textId="271B6E49" w:rsidR="00107647" w:rsidRPr="00DE2F37" w:rsidRDefault="00000000" w:rsidP="0010764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A24D2F9" w14:textId="514B3F80"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3D7C1663" w14:textId="6A576BE5"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0C6363DB" w14:textId="6A9115BF"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540AE190" w14:textId="722F4257"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007AD27C" w14:textId="0E7B11A6" w:rsidR="00107647" w:rsidRPr="00DE2F37" w:rsidRDefault="00107647" w:rsidP="00107647">
      <w:pPr>
        <w:pStyle w:val="Kiemel"/>
      </w:pPr>
      <w:r w:rsidRPr="00DE2F37">
        <w:t>Képletek</w:t>
      </w:r>
    </w:p>
    <w:p w14:paraId="7950742C" w14:textId="3ABFC0F2" w:rsidR="00107647" w:rsidRPr="00DE2F37" w:rsidRDefault="00107647" w:rsidP="00107647">
      <w:pPr>
        <w:rPr>
          <w:sz w:val="28"/>
        </w:rPr>
      </w:pPr>
      <w:r w:rsidRPr="00DE2F37">
        <w:rPr>
          <w:noProof/>
          <w:position w:val="-23"/>
          <w:lang w:eastAsia="en-GB"/>
        </w:rPr>
        <w:drawing>
          <wp:inline distT="0" distB="0" distL="0" distR="0" wp14:anchorId="2DC4B774" wp14:editId="327BD17B">
            <wp:extent cx="371475" cy="342900"/>
            <wp:effectExtent l="0" t="0" r="9525" b="0"/>
            <wp:docPr id="1307187128" name="Kép 1"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58DB367E" w14:textId="48508836" w:rsidR="00107647" w:rsidRPr="00DE2F37" w:rsidRDefault="00107647" w:rsidP="00107647">
      <w:pPr>
        <w:rPr>
          <w:sz w:val="28"/>
        </w:rPr>
      </w:pPr>
      <w:r w:rsidRPr="00DE2F37">
        <w:rPr>
          <w:noProof/>
          <w:position w:val="-9"/>
          <w:lang w:eastAsia="en-GB"/>
        </w:rPr>
        <w:drawing>
          <wp:inline distT="0" distB="0" distL="0" distR="0" wp14:anchorId="6993E980" wp14:editId="019367E8">
            <wp:extent cx="1076325" cy="180975"/>
            <wp:effectExtent l="0" t="0" r="9525" b="9525"/>
            <wp:docPr id="3009922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8127246" w14:textId="19BF3EDC" w:rsidR="00107647" w:rsidRPr="00DE2F37" w:rsidRDefault="00107647" w:rsidP="00107647">
      <w:pPr>
        <w:rPr>
          <w:lang w:eastAsia="en-GB"/>
        </w:rPr>
      </w:pPr>
      <w:r w:rsidRPr="00DE2F37">
        <w:rPr>
          <w:noProof/>
          <w:position w:val="-9"/>
          <w:lang w:eastAsia="en-GB"/>
        </w:rPr>
        <w:drawing>
          <wp:inline distT="0" distB="0" distL="0" distR="0" wp14:anchorId="171632D3" wp14:editId="53A3FC55">
            <wp:extent cx="2943225" cy="180975"/>
            <wp:effectExtent l="0" t="0" r="0" b="0"/>
            <wp:docPr id="13634583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4DEBF1BF" w14:textId="10D02DDE" w:rsidR="00905F95" w:rsidRPr="00DE2F37" w:rsidRDefault="00905F95" w:rsidP="00905F95">
      <w:pPr>
        <w:pStyle w:val="Kiemel"/>
      </w:pPr>
      <w:r w:rsidRPr="00DE2F37">
        <w:t>Számolás</w:t>
      </w:r>
    </w:p>
    <w:p w14:paraId="439D5D2E" w14:textId="0853D35E" w:rsidR="00905F95" w:rsidRPr="00DE2F37" w:rsidRDefault="00905F95" w:rsidP="00905F95">
      <w:pPr>
        <w:rPr>
          <w:b/>
          <w:bCs/>
        </w:rPr>
      </w:pPr>
      <w:r w:rsidRPr="00DE2F37">
        <w:rPr>
          <w:b/>
          <w:bCs/>
        </w:rPr>
        <w:t>Csomóponti potenciálok módszere</w:t>
      </w:r>
    </w:p>
    <w:p w14:paraId="47FFB3C7" w14:textId="542C8C39" w:rsidR="00905F95" w:rsidRPr="00DE2F37" w:rsidRDefault="00C6611B" w:rsidP="00905F95">
      <w:r w:rsidRPr="00DE2F37">
        <w:t>A csomópontokra felírjuk Kirchhoff csomópont törvényét. A Feliratozott ábrán látható áramirányokat tételezzük fel.</w:t>
      </w:r>
    </w:p>
    <w:p w14:paraId="0D6B48A8" w14:textId="6C456D1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7E5A3627" w14:textId="1673A127" w:rsidR="00C6611B" w:rsidRPr="00DE2F37" w:rsidRDefault="00C6611B" w:rsidP="00905F95">
      <w:pPr>
        <w:rPr>
          <w:rFonts w:eastAsiaTheme="minorEastAsia"/>
        </w:rPr>
      </w:pPr>
      <w:r w:rsidRPr="00DE2F37">
        <w:rPr>
          <w:rFonts w:eastAsiaTheme="minorEastAsia"/>
        </w:rPr>
        <w:lastRenderedPageBreak/>
        <w:t xml:space="preserve">A csomópontok közötti feszültségkülönbség pedig Kirchhoff huroktörvényéből formalizálható meg. Az alábbi három képlet adható meg az </w:t>
      </w:r>
      <m:oMath>
        <m:r>
          <w:rPr>
            <w:rFonts w:ascii="Cambria Math" w:eastAsiaTheme="minorEastAsia" w:hAnsi="Cambria Math"/>
          </w:rPr>
          <m:t>A</m:t>
        </m:r>
      </m:oMath>
      <w:r w:rsidRPr="00DE2F37">
        <w:rPr>
          <w:rFonts w:eastAsiaTheme="minorEastAsia"/>
        </w:rPr>
        <w:t xml:space="preserve"> és </w:t>
      </w:r>
      <m:oMath>
        <m:r>
          <w:rPr>
            <w:rFonts w:ascii="Cambria Math" w:eastAsiaTheme="minorEastAsia" w:hAnsi="Cambria Math"/>
          </w:rPr>
          <m:t>B</m:t>
        </m:r>
      </m:oMath>
      <w:r w:rsidRPr="00DE2F37">
        <w:rPr>
          <w:rFonts w:eastAsiaTheme="minorEastAsia"/>
        </w:rPr>
        <w:t xml:space="preserve"> pontok közti hurkokat figyelembe véve.</w:t>
      </w:r>
    </w:p>
    <w:p w14:paraId="3EC6F419" w14:textId="4B6DCD8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14:paraId="5CA210DE" w14:textId="4AC8A7C2"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14:paraId="727981F2" w14:textId="08E143B5"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A940108" w14:textId="7CA4EB23" w:rsidR="00C6611B" w:rsidRPr="00DE2F37" w:rsidRDefault="00C6611B" w:rsidP="00905F95">
      <w:pPr>
        <w:rPr>
          <w:rFonts w:eastAsiaTheme="minorEastAsia"/>
        </w:rPr>
      </w:pPr>
      <w:r w:rsidRPr="00DE2F37">
        <w:rPr>
          <w:rFonts w:eastAsiaTheme="minorEastAsia"/>
        </w:rPr>
        <w:t xml:space="preserve">Feltételezünk egy földpontot, az áramkör egyik alsó ágában, aminek következménye, hogy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=0V</m:t>
        </m:r>
      </m:oMath>
      <w:r w:rsidRPr="00DE2F37">
        <w:rPr>
          <w:rFonts w:eastAsiaTheme="minorEastAsia"/>
        </w:rPr>
        <w:t>. Ezt felhasználva kifejezhetők az ágáramok a fenti formulákból.</w:t>
      </w:r>
    </w:p>
    <w:p w14:paraId="1BC35DBE" w14:textId="5AC2B69B"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0F9A177C" w14:textId="0BF63C79" w:rsidR="00C6611B" w:rsidRPr="00DE2F37" w:rsidRDefault="00C6611B" w:rsidP="00905F95">
      <w:pPr>
        <w:rPr>
          <w:rFonts w:eastAsiaTheme="minorEastAsia"/>
        </w:rPr>
      </w:pPr>
      <w:r w:rsidRPr="00DE2F37">
        <w:rPr>
          <w:rFonts w:eastAsiaTheme="minorEastAsia"/>
        </w:rPr>
        <w:t>Ezeket a kifejezett ágáramokat behelyettesítve a csomóponti törvénybe az alábbi egyenlet adódik:</w:t>
      </w:r>
    </w:p>
    <w:p w14:paraId="743F027F" w14:textId="0CF2A0C4" w:rsidR="00BE48F0" w:rsidRPr="00DE2F37" w:rsidRDefault="00BE48F0" w:rsidP="00BE48F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65223335" w14:textId="6405D49F" w:rsidR="00BE48F0" w:rsidRPr="00DE2F37" w:rsidRDefault="00BE48F0" w:rsidP="00BE48F0">
      <w:pPr>
        <w:rPr>
          <w:rFonts w:eastAsiaTheme="minorEastAsia"/>
        </w:rPr>
      </w:pPr>
      <w:r w:rsidRPr="00DE2F37">
        <w:rPr>
          <w:rFonts w:eastAsiaTheme="minorEastAsia"/>
        </w:rPr>
        <w:t xml:space="preserve">Ezt pedig megoldhatjuk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Pr="00DE2F37">
        <w:rPr>
          <w:rFonts w:eastAsiaTheme="minorEastAsia"/>
        </w:rPr>
        <w:t>-ra, mivel a többi értékünk ismert.</w:t>
      </w:r>
    </w:p>
    <w:p w14:paraId="6D69D987" w14:textId="68453498"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1FCCF087" w14:textId="36422169"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559FD5DE" w14:textId="4A57262D"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6C86EBC4" w14:textId="15C4DDB3"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den>
          </m:f>
        </m:oMath>
      </m:oMathPara>
    </w:p>
    <w:p w14:paraId="3DA5D6D8" w14:textId="1DB011B2"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r>
                    <w:rPr>
                      <w:rFonts w:ascii="Cambria Math" w:eastAsiaTheme="minorEastAsia" w:hAnsi="Cambria Math"/>
                    </w:rPr>
                    <m:t>3300</m:t>
                  </m:r>
                  <m:r>
                    <m:rPr>
                      <m:sty m:val="p"/>
                    </m:rPr>
                    <w:rPr>
                      <w:rFonts w:ascii="Cambria Math" w:eastAsiaTheme="minorEastAsia" w:hAnsi="Cambria Math"/>
                    </w:rPr>
                    <m:t>Ω</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oMath>
      </m:oMathPara>
    </w:p>
    <w:p w14:paraId="6FBFEAE8" w14:textId="1A29E667" w:rsidR="00BE48F0" w:rsidRPr="00DE2F37" w:rsidRDefault="00BE48F0" w:rsidP="00BE48F0">
      <w:pPr>
        <w:rPr>
          <w:rFonts w:eastAsiaTheme="minorEastAsia"/>
        </w:rPr>
      </w:pPr>
      <w:r w:rsidRPr="00DE2F37">
        <w:rPr>
          <w:rFonts w:eastAsiaTheme="minorEastAsia"/>
        </w:rPr>
        <w:t xml:space="preserve">Dimenzióellenőrzés elvégése után látható, hogy a számlálóban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van, ez áramerősségnek felel meg. A nevezőben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látható. A tört így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oMath>
      <w:r w:rsidRPr="00DE2F37">
        <w:rPr>
          <w:rFonts w:eastAsiaTheme="minorEastAsia"/>
        </w:rPr>
        <w:t xml:space="preserve"> dimenzióban van, ami pont a feszültségnek felel meg.</w:t>
      </w:r>
      <w:r w:rsidR="00937863" w:rsidRPr="00DE2F37">
        <w:rPr>
          <w:rFonts w:eastAsiaTheme="minorEastAsia"/>
        </w:rPr>
        <w:t xml:space="preserve"> A fenti számítást így elvégezve feszültséget kapunk</w:t>
      </w:r>
    </w:p>
    <w:p w14:paraId="34581C2D" w14:textId="4AD91A56"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≈4,7646V</m:t>
          </m:r>
        </m:oMath>
      </m:oMathPara>
    </w:p>
    <w:p w14:paraId="5A9FB53D" w14:textId="52578068" w:rsidR="00937863" w:rsidRPr="00DE2F37" w:rsidRDefault="00937863" w:rsidP="00BE48F0">
      <w:pPr>
        <w:rPr>
          <w:rFonts w:eastAsiaTheme="minorEastAsia"/>
        </w:rPr>
      </w:pPr>
      <w:r w:rsidRPr="00DE2F37">
        <w:rPr>
          <w:rFonts w:eastAsiaTheme="minorEastAsia"/>
        </w:rPr>
        <w:t>Ezt visszahelyettesítve az ágáramok képletébe megkapható mindhárom ágáram.</w:t>
      </w:r>
    </w:p>
    <w:p w14:paraId="6BADE95F" w14:textId="58ED37C4"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4,7646V-3V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1,7646V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≈0,5347mA</m:t>
          </m:r>
        </m:oMath>
      </m:oMathPara>
    </w:p>
    <w:p w14:paraId="4219222C" w14:textId="14529B95"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≈1,2mA</m:t>
          </m:r>
        </m:oMath>
      </m:oMathPara>
    </w:p>
    <w:p w14:paraId="0F692979" w14:textId="58048382"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m:t>
              </m:r>
            </m:num>
            <m:den>
              <m:r>
                <w:rPr>
                  <w:rFonts w:ascii="Cambria Math" w:eastAsiaTheme="minorEastAsia" w:hAnsi="Cambria Math"/>
                </w:rPr>
                <m:t>6800</m:t>
              </m:r>
              <m:r>
                <m:rPr>
                  <m:sty m:val="p"/>
                </m:rPr>
                <w:rPr>
                  <w:rFonts w:ascii="Cambria Math" w:eastAsiaTheme="minorEastAsia" w:hAnsi="Cambria Math"/>
                </w:rPr>
                <m:t>Ω</m:t>
              </m:r>
            </m:den>
          </m:f>
          <m:r>
            <w:rPr>
              <w:rFonts w:ascii="Cambria Math" w:eastAsiaTheme="minorEastAsia" w:hAnsi="Cambria Math"/>
            </w:rPr>
            <m:t>≈0,7mA</m:t>
          </m:r>
        </m:oMath>
      </m:oMathPara>
    </w:p>
    <w:p w14:paraId="3937348B" w14:textId="05C137E8" w:rsidR="00937863" w:rsidRPr="00DE2F37" w:rsidRDefault="00937863" w:rsidP="00937863">
      <w:pPr>
        <w:pageBreakBefore/>
        <w:rPr>
          <w:rFonts w:eastAsiaTheme="minorEastAsia"/>
          <w:b/>
          <w:bCs/>
        </w:rPr>
      </w:pPr>
      <w:r w:rsidRPr="00DE2F37">
        <w:rPr>
          <w:rFonts w:eastAsiaTheme="minorEastAsia"/>
          <w:b/>
          <w:bCs/>
        </w:rPr>
        <w:lastRenderedPageBreak/>
        <w:t>Hurokáramok módszere</w:t>
      </w:r>
    </w:p>
    <w:p w14:paraId="203D7D4E" w14:textId="303FE1E6" w:rsidR="00152841" w:rsidRPr="00DE2F37" w:rsidRDefault="00937863" w:rsidP="00152841">
      <w:pPr>
        <w:rPr>
          <w:rFonts w:eastAsiaTheme="minorEastAsia"/>
        </w:rPr>
      </w:pPr>
      <w:r w:rsidRPr="00DE2F37">
        <w:t xml:space="preserve">Ennél a módszernél a feladat elején látható Feliratozott ábrán jelölt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DE2F37">
        <w:rPr>
          <w:rFonts w:eastAsiaTheme="minorEastAsia"/>
        </w:rPr>
        <w:t xml:space="preserve"> és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DE2F37">
        <w:rPr>
          <w:rFonts w:eastAsiaTheme="minorEastAsia"/>
        </w:rPr>
        <w:t xml:space="preserve"> fiktív hurokáramokat feltételezzük.</w:t>
      </w:r>
      <w:r w:rsidR="00152841" w:rsidRPr="00DE2F37">
        <w:rPr>
          <w:rFonts w:eastAsiaTheme="minorEastAsia"/>
        </w:rPr>
        <w:t xml:space="preserve"> Az ágáramokat kifejezhetjük ezekkel a fiktív hurokáramokkal.</w:t>
      </w:r>
    </w:p>
    <w:p w14:paraId="6C1E2448" w14:textId="45D2EECF"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7DB6F2A4" w14:textId="6E217F32"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4A3F1D57" w14:textId="6DD8A767"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53598E9A" w14:textId="088895F2" w:rsidR="00152841" w:rsidRPr="00DE2F37" w:rsidRDefault="00152841" w:rsidP="00152841">
      <w:pPr>
        <w:rPr>
          <w:rFonts w:eastAsiaTheme="minorEastAsia"/>
        </w:rPr>
      </w:pPr>
      <w:r w:rsidRPr="00DE2F37">
        <w:rPr>
          <w:rFonts w:eastAsiaTheme="minorEastAsia"/>
        </w:rPr>
        <w:t>A hurokáramokból pedig a következő egyenletrendszer következik:</w:t>
      </w:r>
    </w:p>
    <w:p w14:paraId="0FABF819" w14:textId="0BA4DE07"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mr>
              </m:m>
            </m:e>
          </m:d>
        </m:oMath>
      </m:oMathPara>
    </w:p>
    <w:p w14:paraId="3A862F21" w14:textId="5885C4A2" w:rsidR="00A148C5" w:rsidRPr="00DE2F37" w:rsidRDefault="00152841" w:rsidP="00A148C5">
      <w:pPr>
        <w:rPr>
          <w:rFonts w:eastAsiaTheme="minorEastAsia"/>
        </w:rPr>
      </w:pPr>
      <w:r w:rsidRPr="00DE2F37">
        <w:rPr>
          <w:rFonts w:eastAsiaTheme="minorEastAsia"/>
        </w:rPr>
        <w:t>A szokásos mátrixalakban ezt felírva a következő adódik.</w:t>
      </w:r>
    </w:p>
    <w:p w14:paraId="441E9833" w14:textId="50F8E109"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bar>
                  </m:e>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bar>
                  </m:e>
                  <m:e>
                    <m:bar>
                      <m:barPr>
                        <m:ctrlPr>
                          <w:rPr>
                            <w:rFonts w:ascii="Cambria Math" w:eastAsiaTheme="minorEastAsia" w:hAnsi="Cambria Math"/>
                            <w:i/>
                          </w:rPr>
                        </m:ctrlPr>
                      </m:barPr>
                      <m:e>
                        <m:r>
                          <w:rPr>
                            <w:rFonts w:ascii="Cambria Math" w:eastAsiaTheme="minorEastAsia" w:hAnsi="Cambria Math"/>
                          </w:rPr>
                          <m:t>C</m:t>
                        </m:r>
                      </m:e>
                    </m:bar>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14:paraId="17AFAE3F" w14:textId="0CB9CC6C" w:rsidR="00152841" w:rsidRPr="00DE2F37" w:rsidRDefault="00152841" w:rsidP="00152841">
      <w:pPr>
        <w:rPr>
          <w:rFonts w:eastAsiaTheme="minorEastAsia"/>
        </w:rPr>
      </w:pPr>
      <w:r w:rsidRPr="00DE2F37">
        <w:rPr>
          <w:rFonts w:eastAsiaTheme="minorEastAsia"/>
        </w:rPr>
        <w:t>Számokkal behelyettesítve</w:t>
      </w:r>
      <w:r w:rsidR="00120086" w:rsidRPr="00DE2F37">
        <w:rPr>
          <w:rFonts w:eastAsiaTheme="minorEastAsia"/>
        </w:rPr>
        <w:t>, és a szokásos módszert alkalmazva mátrixos egyenletrendszerekre a következő lépések adódnak – kerekítéssel számolva</w:t>
      </w:r>
      <w:r w:rsidRPr="00DE2F37">
        <w:rPr>
          <w:rFonts w:eastAsiaTheme="minorEastAsia"/>
        </w:rPr>
        <w:t>:</w:t>
      </w:r>
    </w:p>
    <w:p w14:paraId="03F7CF7F" w14:textId="69C2F0E8" w:rsidR="00152841"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10100</m:t>
                    </m:r>
                  </m:e>
                  <m:e>
                    <m:r>
                      <w:rPr>
                        <w:rFonts w:ascii="Cambria Math" w:eastAsiaTheme="minorEastAsia" w:hAnsi="Cambria Math"/>
                      </w:rPr>
                      <m:t>-6800</m:t>
                    </m:r>
                  </m:e>
                  <m:e>
                    <m:r>
                      <w:rPr>
                        <w:rFonts w:ascii="Cambria Math" w:eastAsiaTheme="minorEastAsia" w:hAnsi="Cambria Math"/>
                      </w:rPr>
                      <m:t>3</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76867D4C" w14:textId="0E60D3AE"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4194BBD5" w14:textId="0FAE8613"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3221,8</m:t>
                    </m:r>
                  </m:e>
                  <m:e>
                    <m:r>
                      <w:rPr>
                        <w:rFonts w:ascii="Cambria Math" w:eastAsiaTheme="minorEastAsia" w:hAnsi="Cambria Math"/>
                      </w:rPr>
                      <m:t>-3,98</m:t>
                    </m:r>
                  </m:e>
                </m:mr>
              </m:m>
            </m:e>
          </m:d>
        </m:oMath>
      </m:oMathPara>
    </w:p>
    <w:p w14:paraId="1E8D0C2A" w14:textId="173277B1"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41A59F76" w14:textId="60CE3D26" w:rsidR="00120086"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0,0005347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1703CE96" w14:textId="043D0E62" w:rsidR="00120086" w:rsidRPr="00DE2F37" w:rsidRDefault="00120086" w:rsidP="00152841">
      <w:pPr>
        <w:rPr>
          <w:rFonts w:eastAsiaTheme="minorEastAsia"/>
        </w:rPr>
      </w:pPr>
      <w:r w:rsidRPr="00DE2F37">
        <w:rPr>
          <w:rFonts w:eastAsiaTheme="minorEastAsia"/>
        </w:rPr>
        <w:t>Ebből már felírható, hogy:</w:t>
      </w:r>
    </w:p>
    <w:p w14:paraId="5FBB31C3" w14:textId="65C20D24"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64C6BFC9" w14:textId="2A392160"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2A0E5749" w14:textId="15537537" w:rsidR="00120086" w:rsidRPr="00DE2F37" w:rsidRDefault="00120086" w:rsidP="00152841">
      <w:pPr>
        <w:rPr>
          <w:rFonts w:eastAsiaTheme="minorEastAsia"/>
        </w:rPr>
      </w:pPr>
      <w:r w:rsidRPr="00DE2F37">
        <w:rPr>
          <w:rFonts w:eastAsiaTheme="minorEastAsia"/>
        </w:rPr>
        <w:t>Az ágáramok pedig ezekkel könnyen megkaphatók.</w:t>
      </w:r>
    </w:p>
    <w:p w14:paraId="36396F3A" w14:textId="7B647BC5"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2B8FDF5A" w14:textId="5CC6BCEC"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1E958EA0" w14:textId="1EFC7B06"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=-0,5347mA+1,2mA≈0,7mA</m:t>
          </m:r>
        </m:oMath>
      </m:oMathPara>
    </w:p>
    <w:p w14:paraId="263C53DB" w14:textId="5E9AD228" w:rsidR="00120086" w:rsidRPr="00DE2F37" w:rsidRDefault="00120086" w:rsidP="00120086">
      <w:pPr>
        <w:pStyle w:val="Kiemel"/>
        <w:pageBreakBefore/>
      </w:pPr>
      <w:r w:rsidRPr="00DE2F37">
        <w:rPr>
          <w:rFonts w:ascii="Helvetica" w:eastAsia="Times New Roman" w:hAnsi="Helvetica" w:cs="Helvetica"/>
          <w:noProof/>
          <w:color w:val="0000FF"/>
          <w:kern w:val="0"/>
          <w:sz w:val="21"/>
          <w:szCs w:val="21"/>
          <w:lang w:eastAsia="en-GB"/>
          <w14:ligatures w14:val="none"/>
        </w:rPr>
        <w:lastRenderedPageBreak/>
        <w:drawing>
          <wp:anchor distT="0" distB="0" distL="114300" distR="114300" simplePos="0" relativeHeight="251666432" behindDoc="0" locked="0" layoutInCell="1" allowOverlap="1" wp14:anchorId="3A73682F" wp14:editId="20389F9B">
            <wp:simplePos x="0" y="0"/>
            <wp:positionH relativeFrom="column">
              <wp:posOffset>795655</wp:posOffset>
            </wp:positionH>
            <wp:positionV relativeFrom="paragraph">
              <wp:posOffset>224155</wp:posOffset>
            </wp:positionV>
            <wp:extent cx="4247515" cy="3486150"/>
            <wp:effectExtent l="0" t="0" r="635" b="0"/>
            <wp:wrapTopAndBottom/>
            <wp:docPr id="1323129427" name="Kép 5" descr="A képen diagram, sor, Műszaki rajz, Tervrajz látható&#10;&#10;Automatikusan generált leírá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29427" name="Kép 5" descr="A képen diagram, sor, Műszaki rajz, Tervrajz látható&#10;&#10;Automatikusan generált leírás">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3866" r="14010"/>
                    <a:stretch/>
                  </pic:blipFill>
                  <pic:spPr bwMode="auto">
                    <a:xfrm>
                      <a:off x="0" y="0"/>
                      <a:ext cx="4247515" cy="348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Ellenőrzés – szimulátor</w:t>
      </w:r>
    </w:p>
    <w:p w14:paraId="34DD5C81" w14:textId="2987C0EA" w:rsidR="00785E61" w:rsidRPr="00DE2F37" w:rsidRDefault="00785E61" w:rsidP="00785E61">
      <w:pPr>
        <w:pStyle w:val="Kiemel"/>
      </w:pPr>
      <w:r w:rsidRPr="00DE2F37">
        <w:t>Mérések</w:t>
      </w:r>
    </w:p>
    <w:p w14:paraId="51EAF42B"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3DA5E7D1"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0BB20BC"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45E37DAD" w14:textId="2BFF6E61"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43592439" w14:textId="351AE5A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4DCF7865" w14:textId="7721DCAB"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=____________________ V</m:t>
          </m:r>
        </m:oMath>
      </m:oMathPara>
    </w:p>
    <w:p w14:paraId="2B4AA4CB" w14:textId="0F4F0706"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2F459B9F" w14:textId="20E4DDE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5A322554" w14:textId="55A51CE3"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89E1E10" w14:textId="3A29F7E5"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16E2C9E" w14:textId="1E8BE6D8"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31A49DC" w14:textId="2AAC73A5" w:rsidR="00785E61" w:rsidRPr="00DE2F37" w:rsidRDefault="00785E61" w:rsidP="00785E61">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4325EC" w:rsidRPr="00DE2F37" w14:paraId="227D3781" w14:textId="77777777" w:rsidTr="004325EC">
        <w:trPr>
          <w:trHeight w:val="314"/>
          <w:jc w:val="center"/>
        </w:trPr>
        <w:tc>
          <w:tcPr>
            <w:tcW w:w="1134" w:type="dxa"/>
            <w:tcBorders>
              <w:top w:val="nil"/>
              <w:left w:val="nil"/>
            </w:tcBorders>
          </w:tcPr>
          <w:p w14:paraId="59CD672E"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lang w:eastAsia="en-GB"/>
              </w:rPr>
            </w:pPr>
          </w:p>
        </w:tc>
        <w:tc>
          <w:tcPr>
            <w:tcW w:w="1984" w:type="dxa"/>
          </w:tcPr>
          <w:p w14:paraId="37FC48A5" w14:textId="77777777" w:rsidR="00785E61" w:rsidRPr="00DE2F37" w:rsidRDefault="00785E61" w:rsidP="000E35B3">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Névleges érték</w:t>
            </w:r>
          </w:p>
        </w:tc>
        <w:tc>
          <w:tcPr>
            <w:tcW w:w="3119" w:type="dxa"/>
          </w:tcPr>
          <w:p w14:paraId="647BC239" w14:textId="77777777" w:rsidR="00785E61" w:rsidRPr="00DE2F37" w:rsidRDefault="00785E61" w:rsidP="000E35B3">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Mért érték</w:t>
            </w:r>
          </w:p>
        </w:tc>
        <w:tc>
          <w:tcPr>
            <w:tcW w:w="3119" w:type="dxa"/>
          </w:tcPr>
          <w:p w14:paraId="7AD6EE34" w14:textId="77777777" w:rsidR="00785E61" w:rsidRPr="00DE2F37" w:rsidRDefault="00785E61" w:rsidP="000E35B3">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Relatív eltérés</w:t>
            </w:r>
          </w:p>
        </w:tc>
      </w:tr>
      <w:tr w:rsidR="004325EC" w:rsidRPr="00DE2F37" w14:paraId="70EE3B91" w14:textId="77777777" w:rsidTr="004325EC">
        <w:trPr>
          <w:trHeight w:val="314"/>
          <w:jc w:val="center"/>
        </w:trPr>
        <w:tc>
          <w:tcPr>
            <w:tcW w:w="1134" w:type="dxa"/>
          </w:tcPr>
          <w:p w14:paraId="38C71805" w14:textId="77777777" w:rsidR="00785E61" w:rsidRPr="00DE2F37" w:rsidRDefault="00000000" w:rsidP="000E35B3">
            <w:pPr>
              <w:ind w:firstLine="0"/>
              <w:cnfStyle w:val="000000010000" w:firstRow="0" w:lastRow="0" w:firstColumn="0" w:lastColumn="0" w:oddVBand="0" w:evenVBand="0" w:oddHBand="0" w:evenHBand="1"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48F14E95" w14:textId="1E04FF46" w:rsidR="00785E61" w:rsidRPr="00DE2F37" w:rsidRDefault="004325EC" w:rsidP="000E35B3">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
                <m:r>
                  <w:rPr>
                    <w:rFonts w:ascii="Cambria Math" w:eastAsiaTheme="minorEastAsia" w:hAnsi="Cambria Math"/>
                  </w:rPr>
                  <m:t>3300</m:t>
                </m:r>
                <m:r>
                  <m:rPr>
                    <m:sty m:val="p"/>
                  </m:rPr>
                  <w:rPr>
                    <w:rFonts w:ascii="Cambria Math" w:eastAsiaTheme="minorEastAsia" w:hAnsi="Cambria Math"/>
                  </w:rPr>
                  <m:t>Ω</m:t>
                </m:r>
              </m:oMath>
            </m:oMathPara>
          </w:p>
        </w:tc>
        <w:tc>
          <w:tcPr>
            <w:tcW w:w="3119" w:type="dxa"/>
          </w:tcPr>
          <w:p w14:paraId="6C609101"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ParaPr>
                <m:jc m:val="right"/>
              </m:oMathParaPr>
              <m:oMath>
                <m:r>
                  <m:rPr>
                    <m:sty m:val="p"/>
                  </m:rPr>
                  <w:rPr>
                    <w:rFonts w:ascii="Cambria Math" w:hAnsi="Cambria Math"/>
                    <w:lang w:eastAsia="en-GB"/>
                  </w:rPr>
                  <m:t>Ω</m:t>
                </m:r>
              </m:oMath>
            </m:oMathPara>
          </w:p>
        </w:tc>
        <w:tc>
          <w:tcPr>
            <w:tcW w:w="3119" w:type="dxa"/>
          </w:tcPr>
          <w:p w14:paraId="4FA7BC43"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41B1BD1" w14:textId="77777777" w:rsidTr="004325EC">
        <w:trPr>
          <w:trHeight w:val="314"/>
          <w:jc w:val="center"/>
        </w:trPr>
        <w:tc>
          <w:tcPr>
            <w:tcW w:w="1134" w:type="dxa"/>
          </w:tcPr>
          <w:p w14:paraId="7E7012B9" w14:textId="77777777" w:rsidR="00785E61" w:rsidRPr="00DE2F37" w:rsidRDefault="00000000" w:rsidP="000E35B3">
            <w:pPr>
              <w:ind w:firstLine="0"/>
              <w:cnfStyle w:val="000000100000" w:firstRow="0" w:lastRow="0" w:firstColumn="0" w:lastColumn="0" w:oddVBand="0" w:evenVBand="0" w:oddHBand="1" w:evenHBand="0"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2C8B3686"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eastAsiaTheme="minorEastAsia" w:hAnsi="Cambria Math"/>
                  </w:rPr>
                  <m:t>1000</m:t>
                </m:r>
                <m:r>
                  <m:rPr>
                    <m:sty m:val="p"/>
                  </m:rPr>
                  <w:rPr>
                    <w:rFonts w:ascii="Cambria Math" w:eastAsiaTheme="minorEastAsia" w:hAnsi="Cambria Math"/>
                  </w:rPr>
                  <m:t>Ω</m:t>
                </m:r>
              </m:oMath>
            </m:oMathPara>
          </w:p>
        </w:tc>
        <w:tc>
          <w:tcPr>
            <w:tcW w:w="3119" w:type="dxa"/>
          </w:tcPr>
          <w:p w14:paraId="73B77B22"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lang w:eastAsia="en-GB"/>
              </w:rPr>
            </w:pPr>
            <m:oMathPara>
              <m:oMathParaPr>
                <m:jc m:val="right"/>
              </m:oMathParaPr>
              <m:oMath>
                <m:r>
                  <m:rPr>
                    <m:sty m:val="p"/>
                  </m:rPr>
                  <w:rPr>
                    <w:rFonts w:ascii="Cambria Math" w:hAnsi="Cambria Math"/>
                    <w:lang w:eastAsia="en-GB"/>
                  </w:rPr>
                  <m:t>Ω</m:t>
                </m:r>
              </m:oMath>
            </m:oMathPara>
          </w:p>
        </w:tc>
        <w:tc>
          <w:tcPr>
            <w:tcW w:w="3119" w:type="dxa"/>
          </w:tcPr>
          <w:p w14:paraId="60FBB9FD"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6738F0C" w14:textId="77777777" w:rsidTr="004325EC">
        <w:trPr>
          <w:trHeight w:val="314"/>
          <w:jc w:val="center"/>
        </w:trPr>
        <w:tc>
          <w:tcPr>
            <w:tcW w:w="1134" w:type="dxa"/>
          </w:tcPr>
          <w:p w14:paraId="0F06F2E7" w14:textId="77777777" w:rsidR="00785E61" w:rsidRPr="00DE2F37" w:rsidRDefault="00000000" w:rsidP="000E35B3">
            <w:pPr>
              <w:ind w:firstLine="0"/>
              <w:cnfStyle w:val="000000010000" w:firstRow="0" w:lastRow="0" w:firstColumn="0" w:lastColumn="0" w:oddVBand="0" w:evenVBand="0" w:oddHBand="0" w:evenHBand="1"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18A13075" w14:textId="02D3B5AE" w:rsidR="00785E61" w:rsidRPr="00DE2F37" w:rsidRDefault="004325EC" w:rsidP="000E35B3">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7ACCB63E"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ParaPr>
                <m:jc m:val="right"/>
              </m:oMathParaPr>
              <m:oMath>
                <m:r>
                  <m:rPr>
                    <m:sty m:val="p"/>
                  </m:rPr>
                  <w:rPr>
                    <w:rFonts w:ascii="Cambria Math" w:hAnsi="Cambria Math"/>
                    <w:lang w:eastAsia="en-GB"/>
                  </w:rPr>
                  <m:t>Ω</m:t>
                </m:r>
              </m:oMath>
            </m:oMathPara>
          </w:p>
        </w:tc>
        <w:tc>
          <w:tcPr>
            <w:tcW w:w="3119" w:type="dxa"/>
          </w:tcPr>
          <w:p w14:paraId="1A785C24"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3A168B5E" w14:textId="77777777" w:rsidTr="004325EC">
        <w:trPr>
          <w:trHeight w:val="314"/>
          <w:jc w:val="center"/>
        </w:trPr>
        <w:tc>
          <w:tcPr>
            <w:tcW w:w="1134" w:type="dxa"/>
          </w:tcPr>
          <w:p w14:paraId="6A437B26" w14:textId="4AD42D18" w:rsidR="00785E61" w:rsidRPr="00DE2F37" w:rsidRDefault="00000000" w:rsidP="000E35B3">
            <w:pPr>
              <w:ind w:firstLine="0"/>
              <w:cnfStyle w:val="000000100000" w:firstRow="0" w:lastRow="0" w:firstColumn="0" w:lastColumn="0" w:oddVBand="0" w:evenVBand="0" w:oddHBand="1" w:evenHBand="0"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39D85F0F" w14:textId="581A72AA" w:rsidR="00785E61" w:rsidRPr="00DE2F37" w:rsidRDefault="004325EC" w:rsidP="000E35B3">
            <w:pPr>
              <w:ind w:firstLine="0"/>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eastAsiaTheme="minorEastAsia" w:hAnsi="Cambria Math"/>
                  </w:rPr>
                  <m:t>3V</m:t>
                </m:r>
              </m:oMath>
            </m:oMathPara>
          </w:p>
        </w:tc>
        <w:tc>
          <w:tcPr>
            <w:tcW w:w="3119" w:type="dxa"/>
          </w:tcPr>
          <w:p w14:paraId="3CC39EC3"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lang w:eastAsia="en-GB"/>
              </w:rPr>
            </w:pPr>
            <m:oMathPara>
              <m:oMathParaPr>
                <m:jc m:val="right"/>
              </m:oMathParaPr>
              <m:oMath>
                <m:r>
                  <w:rPr>
                    <w:rFonts w:ascii="Cambria Math" w:hAnsi="Cambria Math"/>
                    <w:lang w:eastAsia="en-GB"/>
                  </w:rPr>
                  <m:t>V</m:t>
                </m:r>
              </m:oMath>
            </m:oMathPara>
          </w:p>
        </w:tc>
        <w:tc>
          <w:tcPr>
            <w:tcW w:w="3119" w:type="dxa"/>
          </w:tcPr>
          <w:p w14:paraId="37AE704A"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5F3C1FF0" w14:textId="77777777" w:rsidTr="004325EC">
        <w:trPr>
          <w:trHeight w:val="314"/>
          <w:jc w:val="center"/>
        </w:trPr>
        <w:tc>
          <w:tcPr>
            <w:tcW w:w="1134" w:type="dxa"/>
          </w:tcPr>
          <w:p w14:paraId="0DED6FBD" w14:textId="0250A141" w:rsidR="00785E61" w:rsidRPr="00DE2F37" w:rsidRDefault="00000000"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8E47049" w14:textId="3D87C146" w:rsidR="00785E61" w:rsidRPr="00DE2F37" w:rsidRDefault="004325EC"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6V</m:t>
                </m:r>
              </m:oMath>
            </m:oMathPara>
          </w:p>
        </w:tc>
        <w:tc>
          <w:tcPr>
            <w:tcW w:w="3119" w:type="dxa"/>
          </w:tcPr>
          <w:p w14:paraId="1EB49D6D"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12083093"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28BAF7" w14:textId="77777777" w:rsidTr="004325EC">
        <w:trPr>
          <w:trHeight w:val="314"/>
          <w:jc w:val="center"/>
        </w:trPr>
        <w:tc>
          <w:tcPr>
            <w:tcW w:w="1134" w:type="dxa"/>
          </w:tcPr>
          <w:p w14:paraId="20A21E4B" w14:textId="1774EF04" w:rsidR="00785E61" w:rsidRPr="00DE2F37" w:rsidRDefault="00000000"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oMath>
            </m:oMathPara>
          </w:p>
        </w:tc>
        <w:tc>
          <w:tcPr>
            <w:tcW w:w="1984" w:type="dxa"/>
          </w:tcPr>
          <w:p w14:paraId="0670F080" w14:textId="77C05522"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≈4,7646V</m:t>
                </m:r>
              </m:oMath>
            </m:oMathPara>
          </w:p>
        </w:tc>
        <w:tc>
          <w:tcPr>
            <w:tcW w:w="3119" w:type="dxa"/>
          </w:tcPr>
          <w:p w14:paraId="35C71C64"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32990384" w14:textId="77777777" w:rsidR="00785E61" w:rsidRPr="00DE2F37" w:rsidRDefault="00785E61"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A53B139" w14:textId="77777777" w:rsidTr="004325EC">
        <w:trPr>
          <w:trHeight w:val="314"/>
          <w:jc w:val="center"/>
        </w:trPr>
        <w:tc>
          <w:tcPr>
            <w:tcW w:w="1134" w:type="dxa"/>
          </w:tcPr>
          <w:p w14:paraId="3C9971AB" w14:textId="5E53EB8E" w:rsidR="00785E61" w:rsidRPr="00DE2F37" w:rsidRDefault="00000000"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65AA8216" w14:textId="07CC4FF2" w:rsidR="00785E61" w:rsidRPr="00DE2F37" w:rsidRDefault="004325EC" w:rsidP="004325EC">
            <w:pPr>
              <w:ind w:firstLine="0"/>
              <w:jc w:val="center"/>
              <w:cnfStyle w:val="000000010000" w:firstRow="0" w:lastRow="0" w:firstColumn="0" w:lastColumn="0" w:oddVBand="0" w:evenVBand="0" w:oddHBand="0" w:evenHBand="1" w:firstRowFirstColumn="0" w:firstRowLastColumn="0" w:lastRowFirstColumn="0" w:lastRowLastColumn="0"/>
              <w:rPr>
                <w:lang w:eastAsia="en-GB"/>
              </w:rPr>
            </w:pPr>
            <w:r w:rsidRPr="00DE2F37">
              <w:rPr>
                <w:rFonts w:eastAsia="Calibri" w:cs="Arial"/>
              </w:rPr>
              <w:t xml:space="preserve">Feltételezett </w:t>
            </w:r>
            <m:oMath>
              <m:r>
                <w:rPr>
                  <w:rFonts w:ascii="Cambria Math" w:eastAsiaTheme="minorEastAsia" w:hAnsi="Cambria Math"/>
                </w:rPr>
                <m:t>0V</m:t>
              </m:r>
            </m:oMath>
          </w:p>
        </w:tc>
        <w:tc>
          <w:tcPr>
            <w:tcW w:w="3119" w:type="dxa"/>
          </w:tcPr>
          <w:p w14:paraId="594D8572"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ParaPr>
                <m:jc m:val="right"/>
              </m:oMathParaPr>
              <m:oMath>
                <m:r>
                  <w:rPr>
                    <w:rFonts w:ascii="Cambria Math" w:hAnsi="Cambria Math"/>
                    <w:lang w:eastAsia="en-GB"/>
                  </w:rPr>
                  <m:t>V</m:t>
                </m:r>
              </m:oMath>
            </m:oMathPara>
          </w:p>
        </w:tc>
        <w:tc>
          <w:tcPr>
            <w:tcW w:w="3119" w:type="dxa"/>
          </w:tcPr>
          <w:p w14:paraId="0E053F22" w14:textId="77777777" w:rsidR="00785E61" w:rsidRPr="00DE2F37" w:rsidRDefault="00785E61"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B373100" w14:textId="77777777" w:rsidTr="004325EC">
        <w:trPr>
          <w:trHeight w:val="314"/>
          <w:jc w:val="center"/>
        </w:trPr>
        <w:tc>
          <w:tcPr>
            <w:tcW w:w="1134" w:type="dxa"/>
          </w:tcPr>
          <w:p w14:paraId="7DA0AE50" w14:textId="71A4856F" w:rsidR="004325EC" w:rsidRPr="00DE2F37" w:rsidRDefault="00000000"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184C3524" w14:textId="42D33197" w:rsidR="004325EC" w:rsidRPr="00DE2F37" w:rsidRDefault="004325EC" w:rsidP="004325EC">
            <w:pPr>
              <w:ind w:firstLine="0"/>
              <w:jc w:val="center"/>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≈4,7646V</m:t>
                </m:r>
              </m:oMath>
            </m:oMathPara>
          </w:p>
        </w:tc>
        <w:tc>
          <w:tcPr>
            <w:tcW w:w="3119" w:type="dxa"/>
          </w:tcPr>
          <w:p w14:paraId="3E9F6624" w14:textId="3279FB00" w:rsidR="004325EC" w:rsidRPr="00DE2F37" w:rsidRDefault="004325EC" w:rsidP="004325EC">
            <w:pPr>
              <w:ind w:firstLine="0"/>
              <w:jc w:val="right"/>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41E5889" w14:textId="1944148F" w:rsidR="004325EC" w:rsidRPr="00DE2F37" w:rsidRDefault="004325EC"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C89BC0" w14:textId="77777777" w:rsidTr="004325EC">
        <w:trPr>
          <w:trHeight w:val="314"/>
          <w:jc w:val="center"/>
        </w:trPr>
        <w:tc>
          <w:tcPr>
            <w:tcW w:w="1134" w:type="dxa"/>
          </w:tcPr>
          <w:p w14:paraId="70F492E0" w14:textId="6D9A3BB0" w:rsidR="004325EC" w:rsidRPr="00DE2F37" w:rsidRDefault="00000000"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1</m:t>
                    </m:r>
                  </m:sub>
                </m:sSub>
              </m:oMath>
            </m:oMathPara>
          </w:p>
        </w:tc>
        <w:tc>
          <w:tcPr>
            <w:tcW w:w="1984" w:type="dxa"/>
          </w:tcPr>
          <w:p w14:paraId="71B3888B" w14:textId="130931C2" w:rsidR="004325EC" w:rsidRPr="00DE2F37" w:rsidRDefault="004325EC" w:rsidP="004325EC">
            <w:pPr>
              <w:ind w:firstLine="0"/>
              <w:jc w:val="center"/>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≈0,5347mA</m:t>
                </m:r>
              </m:oMath>
            </m:oMathPara>
          </w:p>
        </w:tc>
        <w:tc>
          <w:tcPr>
            <w:tcW w:w="3119" w:type="dxa"/>
          </w:tcPr>
          <w:p w14:paraId="0F8A2F5D" w14:textId="3AF343A4" w:rsidR="004325EC" w:rsidRPr="00DE2F37" w:rsidRDefault="004325EC" w:rsidP="004325EC">
            <w:pPr>
              <w:ind w:firstLine="0"/>
              <w:jc w:val="right"/>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4347C7CB" w14:textId="6CC1BD55" w:rsidR="004325EC" w:rsidRPr="00DE2F37" w:rsidRDefault="004325EC"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8C8E0B2" w14:textId="77777777" w:rsidTr="004325EC">
        <w:trPr>
          <w:trHeight w:val="314"/>
          <w:jc w:val="center"/>
        </w:trPr>
        <w:tc>
          <w:tcPr>
            <w:tcW w:w="1134" w:type="dxa"/>
          </w:tcPr>
          <w:p w14:paraId="17B0E8EF" w14:textId="32CC5B4E" w:rsidR="004325EC" w:rsidRPr="00DE2F37" w:rsidRDefault="00000000"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2</m:t>
                    </m:r>
                  </m:sub>
                </m:sSub>
              </m:oMath>
            </m:oMathPara>
          </w:p>
        </w:tc>
        <w:tc>
          <w:tcPr>
            <w:tcW w:w="1984" w:type="dxa"/>
          </w:tcPr>
          <w:p w14:paraId="78E4DDE8" w14:textId="23E058A2" w:rsidR="004325EC" w:rsidRPr="00DE2F37" w:rsidRDefault="004325EC" w:rsidP="004325EC">
            <w:pPr>
              <w:ind w:firstLine="0"/>
              <w:jc w:val="center"/>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≈1,2mA</m:t>
                </m:r>
              </m:oMath>
            </m:oMathPara>
          </w:p>
        </w:tc>
        <w:tc>
          <w:tcPr>
            <w:tcW w:w="3119" w:type="dxa"/>
          </w:tcPr>
          <w:p w14:paraId="7F21F940" w14:textId="4C29BFCA" w:rsidR="004325EC" w:rsidRPr="00DE2F37" w:rsidRDefault="004325EC" w:rsidP="004325EC">
            <w:pPr>
              <w:ind w:firstLine="0"/>
              <w:jc w:val="right"/>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56402B6" w14:textId="53413407" w:rsidR="004325EC" w:rsidRPr="00DE2F37" w:rsidRDefault="004325EC" w:rsidP="000E35B3">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556D85FB" w14:textId="77777777" w:rsidTr="004325EC">
        <w:trPr>
          <w:trHeight w:val="314"/>
          <w:jc w:val="center"/>
        </w:trPr>
        <w:tc>
          <w:tcPr>
            <w:tcW w:w="1134" w:type="dxa"/>
          </w:tcPr>
          <w:p w14:paraId="7CD72E66" w14:textId="4AE14357" w:rsidR="004325EC" w:rsidRPr="00DE2F37" w:rsidRDefault="00000000"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3</m:t>
                    </m:r>
                  </m:sub>
                </m:sSub>
              </m:oMath>
            </m:oMathPara>
          </w:p>
        </w:tc>
        <w:tc>
          <w:tcPr>
            <w:tcW w:w="1984" w:type="dxa"/>
          </w:tcPr>
          <w:p w14:paraId="661BEF12" w14:textId="0548FE10" w:rsidR="004325EC" w:rsidRPr="00DE2F37" w:rsidRDefault="004325EC" w:rsidP="004325EC">
            <w:pPr>
              <w:ind w:firstLine="0"/>
              <w:jc w:val="center"/>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≈0,7mA</m:t>
                </m:r>
              </m:oMath>
            </m:oMathPara>
          </w:p>
        </w:tc>
        <w:tc>
          <w:tcPr>
            <w:tcW w:w="3119" w:type="dxa"/>
          </w:tcPr>
          <w:p w14:paraId="58AF74A8" w14:textId="40CD3771" w:rsidR="004325EC" w:rsidRPr="00DE2F37" w:rsidRDefault="004325EC" w:rsidP="004325EC">
            <w:pPr>
              <w:ind w:firstLine="0"/>
              <w:jc w:val="right"/>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E1B392E" w14:textId="48C6E0D6" w:rsidR="004325EC" w:rsidRPr="00DE2F37" w:rsidRDefault="004325EC" w:rsidP="000E35B3">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C1C85DE" w14:textId="77777777" w:rsidR="004325EC" w:rsidRPr="00DE2F37" w:rsidRDefault="004325EC" w:rsidP="004325EC">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5533435F" w14:textId="0891FBCF" w:rsidR="00785E61" w:rsidRPr="00DE2F37" w:rsidRDefault="00000000" w:rsidP="004325EC">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47A65D60" w14:textId="13112076" w:rsidR="00120086" w:rsidRPr="00DE2F37" w:rsidRDefault="00120086" w:rsidP="00120086">
      <w:pPr>
        <w:pStyle w:val="Feladatcm"/>
      </w:pPr>
      <w:r w:rsidRPr="00DE2F37">
        <w:lastRenderedPageBreak/>
        <w:t>2. Feladat</w:t>
      </w:r>
    </w:p>
    <w:p w14:paraId="202EF2A9" w14:textId="031864AC" w:rsidR="004325EC" w:rsidRPr="00DE2F37" w:rsidRDefault="004325EC" w:rsidP="004325EC">
      <w:r w:rsidRPr="00DE2F37">
        <w:t xml:space="preserve">A l. a) ábrát felhasználva </w:t>
      </w:r>
      <w:r w:rsidRPr="00DE2F37">
        <w:rPr>
          <w:i/>
          <w:iCs/>
        </w:rPr>
        <w:t>(megjegyzés: a jegyzőkönyvben csak a szükséges ábrarészt közöljük)</w:t>
      </w:r>
      <w:r w:rsidRPr="00DE2F37">
        <w:t xml:space="preserve"> számítsa ki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Pr="00DE2F37">
        <w:t xml:space="preserve"> ellenálláson eső feszültséget arra a két esetre, amikor csak egy generátor van az áramkörben a másik értéke </w:t>
      </w:r>
      <m:oMath>
        <m:r>
          <w:rPr>
            <w:rFonts w:ascii="Cambria Math" w:hAnsi="Cambria Math"/>
          </w:rPr>
          <m:t>0V</m:t>
        </m:r>
      </m:oMath>
      <w:r w:rsidRPr="00DE2F37">
        <w:rPr>
          <w:rFonts w:eastAsiaTheme="minorEastAsia"/>
        </w:rPr>
        <w:t xml:space="preserve"> </w:t>
      </w:r>
      <w:r w:rsidRPr="00DE2F37">
        <w:t>(rövidzárral van helyettesítve), és arra az esetre is, amikor mindkettő be van kapcsolva! Ellenőrizze a szuperpozíció tételének teljesülését!</w:t>
      </w:r>
    </w:p>
    <w:p w14:paraId="77487E8A" w14:textId="56226B5C" w:rsidR="00120086" w:rsidRPr="00DE2F37" w:rsidRDefault="00CC2722" w:rsidP="004325EC">
      <w:r w:rsidRPr="00DE2F37">
        <w:rPr>
          <w:noProof/>
        </w:rPr>
        <mc:AlternateContent>
          <mc:Choice Requires="wps">
            <w:drawing>
              <wp:anchor distT="0" distB="0" distL="114300" distR="114300" simplePos="0" relativeHeight="251674624" behindDoc="0" locked="0" layoutInCell="1" allowOverlap="1" wp14:anchorId="6F7B8A69" wp14:editId="16486486">
                <wp:simplePos x="0" y="0"/>
                <wp:positionH relativeFrom="column">
                  <wp:posOffset>3124200</wp:posOffset>
                </wp:positionH>
                <wp:positionV relativeFrom="paragraph">
                  <wp:posOffset>1945005</wp:posOffset>
                </wp:positionV>
                <wp:extent cx="3171825" cy="635"/>
                <wp:effectExtent l="0" t="0" r="0" b="0"/>
                <wp:wrapSquare wrapText="bothSides"/>
                <wp:docPr id="139403729"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3E59378" w14:textId="77777777" w:rsidR="004325EC" w:rsidRPr="00A841D2" w:rsidRDefault="004325EC" w:rsidP="004325EC">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B8A69" id="_x0000_s1029" type="#_x0000_t202" style="position:absolute;left:0;text-align:left;margin-left:246pt;margin-top:153.15pt;width:249.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FLGgIAAD8EAAAOAAAAZHJzL2Uyb0RvYy54bWysU01v2zAMvQ/YfxB0X5ykaFc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s8+z2/k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" stroked="f">
                <v:textbox style="mso-fit-shape-to-text:t" inset="0,0,0,0">
                  <w:txbxContent>
                    <w:p w14:paraId="03E59378" w14:textId="77777777" w:rsidR="004325EC" w:rsidRPr="00A841D2" w:rsidRDefault="004325EC" w:rsidP="004325EC">
                      <w:pPr>
                        <w:pStyle w:val="Kpalrs"/>
                        <w:ind w:firstLine="0"/>
                        <w:jc w:val="center"/>
                        <w:rPr>
                          <w:noProof/>
                          <w:color w:val="0000FF"/>
                          <w:sz w:val="24"/>
                        </w:rPr>
                      </w:pPr>
                      <w:r>
                        <w:t>Feliratozott ábra</w:t>
                      </w:r>
                    </w:p>
                  </w:txbxContent>
                </v:textbox>
                <w10:wrap type="square"/>
              </v:shape>
            </w:pict>
          </mc:Fallback>
        </mc:AlternateContent>
      </w:r>
      <w:r w:rsidRPr="00DE2F37">
        <w:rPr>
          <w:noProof/>
        </w:rPr>
        <mc:AlternateContent>
          <mc:Choice Requires="wps">
            <w:drawing>
              <wp:anchor distT="0" distB="0" distL="114300" distR="114300" simplePos="0" relativeHeight="251672576" behindDoc="0" locked="0" layoutInCell="1" allowOverlap="1" wp14:anchorId="7918E0D1" wp14:editId="68E14323">
                <wp:simplePos x="0" y="0"/>
                <wp:positionH relativeFrom="column">
                  <wp:posOffset>0</wp:posOffset>
                </wp:positionH>
                <wp:positionV relativeFrom="paragraph">
                  <wp:posOffset>1934845</wp:posOffset>
                </wp:positionV>
                <wp:extent cx="2688590" cy="635"/>
                <wp:effectExtent l="0" t="0" r="0" b="0"/>
                <wp:wrapTopAndBottom/>
                <wp:docPr id="712973238"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167538FA" w14:textId="77777777" w:rsidR="004325EC" w:rsidRPr="00BF3DC7" w:rsidRDefault="004325EC" w:rsidP="004325EC">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8E0D1" id="_x0000_s1030" type="#_x0000_t202" style="position:absolute;left:0;text-align:left;margin-left:0;margin-top:152.35pt;width:211.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S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0dnt7c0chSbHZx5t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" stroked="f">
                <v:textbox style="mso-fit-shape-to-text:t" inset="0,0,0,0">
                  <w:txbxContent>
                    <w:p w14:paraId="167538FA" w14:textId="77777777" w:rsidR="004325EC" w:rsidRPr="00BF3DC7" w:rsidRDefault="004325EC" w:rsidP="004325EC">
                      <w:pPr>
                        <w:pStyle w:val="Kpalrs"/>
                        <w:ind w:firstLine="0"/>
                        <w:jc w:val="center"/>
                        <w:rPr>
                          <w:noProof/>
                          <w:color w:val="0000FF"/>
                          <w:sz w:val="24"/>
                        </w:rPr>
                      </w:pPr>
                      <w:r>
                        <w:t>Az eredeti ábra</w:t>
                      </w:r>
                    </w:p>
                  </w:txbxContent>
                </v:textbox>
                <w10:wrap type="topAndBottom"/>
              </v:shape>
            </w:pict>
          </mc:Fallback>
        </mc:AlternateContent>
      </w:r>
      <w:r w:rsidRPr="00DE2F37">
        <w:rPr>
          <w:noProof/>
          <w:color w:val="0000FF"/>
          <w:lang w:eastAsia="en-GB"/>
        </w:rPr>
        <w:drawing>
          <wp:anchor distT="0" distB="0" distL="114300" distR="114300" simplePos="0" relativeHeight="251670528" behindDoc="0" locked="0" layoutInCell="1" allowOverlap="1" wp14:anchorId="0A315A43" wp14:editId="1E9EEFD1">
            <wp:simplePos x="0" y="0"/>
            <wp:positionH relativeFrom="column">
              <wp:posOffset>3124200</wp:posOffset>
            </wp:positionH>
            <wp:positionV relativeFrom="paragraph">
              <wp:posOffset>419735</wp:posOffset>
            </wp:positionV>
            <wp:extent cx="3171825" cy="1515110"/>
            <wp:effectExtent l="0" t="0" r="9525" b="8890"/>
            <wp:wrapSquare wrapText="bothSides"/>
            <wp:docPr id="1374711505" name="Kép 1374711505"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w:drawing>
          <wp:anchor distT="0" distB="0" distL="114300" distR="114300" simplePos="0" relativeHeight="251668480" behindDoc="0" locked="0" layoutInCell="1" allowOverlap="1" wp14:anchorId="469A0E9D" wp14:editId="5A7E6DF7">
            <wp:simplePos x="0" y="0"/>
            <wp:positionH relativeFrom="column">
              <wp:posOffset>0</wp:posOffset>
            </wp:positionH>
            <wp:positionV relativeFrom="paragraph">
              <wp:posOffset>420370</wp:posOffset>
            </wp:positionV>
            <wp:extent cx="2688590" cy="1485900"/>
            <wp:effectExtent l="0" t="0" r="0" b="0"/>
            <wp:wrapTopAndBottom/>
            <wp:docPr id="1446729481" name="Kép 144672948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4325EC" w:rsidRPr="00DE2F37">
        <w:t xml:space="preserve">Mérje meg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325EC" w:rsidRPr="00DE2F37">
        <w:t xml:space="preserve"> ellenálláson eső feszültséget mindhárom esetre. Az eredményeket vesse össze a számított értékekkel, adja meg a relatív hibát is!</w:t>
      </w:r>
    </w:p>
    <w:p w14:paraId="017D9C91" w14:textId="77777777" w:rsidR="00CC2722" w:rsidRPr="00DE2F37" w:rsidRDefault="00CC2722" w:rsidP="00CC2722">
      <w:pPr>
        <w:pStyle w:val="Kiemel"/>
      </w:pPr>
      <w:r w:rsidRPr="00DE2F37">
        <w:t>Adatok</w:t>
      </w:r>
    </w:p>
    <w:p w14:paraId="4AEC089E" w14:textId="77777777"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C137A1A"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724021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2153B321"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230BC6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15CC75E6" w14:textId="77777777" w:rsidR="00CC2722" w:rsidRPr="00DE2F37" w:rsidRDefault="00CC2722" w:rsidP="00CC2722">
      <w:pPr>
        <w:pStyle w:val="Kiemel"/>
      </w:pPr>
      <w:r w:rsidRPr="00DE2F37">
        <w:t>Képletek</w:t>
      </w:r>
    </w:p>
    <w:p w14:paraId="5FD3C342" w14:textId="77777777" w:rsidR="00CC2722" w:rsidRPr="00DE2F37" w:rsidRDefault="00CC2722" w:rsidP="00CC2722">
      <w:pPr>
        <w:rPr>
          <w:sz w:val="28"/>
        </w:rPr>
      </w:pPr>
      <w:r w:rsidRPr="00DE2F37">
        <w:rPr>
          <w:noProof/>
          <w:position w:val="-23"/>
          <w:lang w:eastAsia="en-GB"/>
        </w:rPr>
        <w:drawing>
          <wp:inline distT="0" distB="0" distL="0" distR="0" wp14:anchorId="59F6987C" wp14:editId="6444C142">
            <wp:extent cx="371475" cy="342900"/>
            <wp:effectExtent l="0" t="0" r="9525" b="0"/>
            <wp:docPr id="877411018" name="Kép 877411018"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684C83CB" w14:textId="6F51589E" w:rsidR="004325EC" w:rsidRPr="00DE2F37" w:rsidRDefault="00CC2722" w:rsidP="00CC2722">
      <w:pPr>
        <w:pStyle w:val="Kiemel"/>
      </w:pPr>
      <w:r w:rsidRPr="00DE2F37">
        <w:t>Számolás</w:t>
      </w:r>
    </w:p>
    <w:p w14:paraId="01ADE827" w14:textId="27DEEAA3" w:rsidR="00CC2722" w:rsidRPr="00DE2F37" w:rsidRDefault="00CC2722" w:rsidP="00CC2722">
      <w:pPr>
        <w:rPr>
          <w:b/>
          <w:bCs/>
        </w:rPr>
      </w:pPr>
      <w:r w:rsidRPr="00DE2F37">
        <w:rPr>
          <w:b/>
          <w:bCs/>
        </w:rPr>
        <w:t>Csak a bal oldali feszültséggenerátor működik</w:t>
      </w:r>
    </w:p>
    <w:p w14:paraId="53496DFE" w14:textId="5921B038" w:rsidR="00CC2722" w:rsidRPr="00DE2F37" w:rsidRDefault="00CC2722" w:rsidP="00CC2722">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5648" behindDoc="0" locked="0" layoutInCell="1" allowOverlap="1" wp14:anchorId="5675D361" wp14:editId="2E4CF362">
            <wp:simplePos x="0" y="0"/>
            <wp:positionH relativeFrom="column">
              <wp:posOffset>289560</wp:posOffset>
            </wp:positionH>
            <wp:positionV relativeFrom="paragraph">
              <wp:posOffset>269240</wp:posOffset>
            </wp:positionV>
            <wp:extent cx="5182235" cy="1762125"/>
            <wp:effectExtent l="0" t="0" r="0" b="9525"/>
            <wp:wrapTopAndBottom/>
            <wp:docPr id="764149846" name="Kép 6" descr="A képen diagram, Betűtípus, sor, képernyőkép látható&#10;&#10;Automatikusan generált leírá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9846" name="Kép 6" descr="A képen diagram, Betűtípus, sor, képernyőkép látható&#10;&#10;Automatikusan generált leírá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Az egyszerűbb megoldás érdekében az ábrát a következő módon is felrajzolhatjuk.</w:t>
      </w:r>
    </w:p>
    <w:p w14:paraId="474DC59C" w14:textId="32F6B773" w:rsidR="00CC2722" w:rsidRPr="00DE2F37" w:rsidRDefault="00CC2722" w:rsidP="00CC2722">
      <w:r w:rsidRPr="00DE2F37">
        <w:t>Eredő ellenállást számolunk a kapcsoláson ahhoz, hogy kiszámíthassuk az áramot.</w:t>
      </w:r>
    </w:p>
    <w:p w14:paraId="1E8DA8BC" w14:textId="3E8D42BC"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den>
              </m:f>
            </m:e>
          </m:d>
        </m:oMath>
      </m:oMathPara>
    </w:p>
    <w:p w14:paraId="3AC019E8" w14:textId="3726227A"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eb</m:t>
              </m:r>
            </m:sub>
          </m:sSub>
          <m:r>
            <w:rPr>
              <w:rFonts w:ascii="Cambria Math" w:eastAsiaTheme="minorEastAsia" w:hAnsi="Cambria Math"/>
            </w:rPr>
            <m:t>=3300</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e>
          </m:d>
          <m:r>
            <w:rPr>
              <w:rFonts w:ascii="Cambria Math" w:eastAsiaTheme="minorEastAsia" w:hAnsi="Cambria Math"/>
            </w:rPr>
            <m:t>≈4171,8</m:t>
          </m:r>
          <m:r>
            <m:rPr>
              <m:sty m:val="p"/>
            </m:rPr>
            <w:rPr>
              <w:rFonts w:ascii="Cambria Math" w:eastAsiaTheme="minorEastAsia" w:hAnsi="Cambria Math"/>
            </w:rPr>
            <m:t>Ω</m:t>
          </m:r>
        </m:oMath>
      </m:oMathPara>
    </w:p>
    <w:p w14:paraId="14E35E5A" w14:textId="6FFF1D48" w:rsidR="00CC2722" w:rsidRPr="00DE2F37" w:rsidRDefault="009B3F98" w:rsidP="00CC2722">
      <w:pPr>
        <w:rPr>
          <w:rFonts w:eastAsiaTheme="minorEastAsia"/>
        </w:rPr>
      </w:pPr>
      <w:r w:rsidRPr="00DE2F37">
        <w:rPr>
          <w:rFonts w:eastAsiaTheme="minorEastAsia"/>
        </w:rPr>
        <w:t>Ez alapján megadható az áramkörben folyó áram.</w:t>
      </w:r>
    </w:p>
    <w:p w14:paraId="63977795" w14:textId="7F2F5057" w:rsidR="009B3F98"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eb</m:t>
                  </m:r>
                </m:sub>
              </m:sSub>
            </m:den>
          </m:f>
          <m:r>
            <w:rPr>
              <w:rFonts w:ascii="Cambria Math" w:eastAsiaTheme="minorEastAsia" w:hAnsi="Cambria Math"/>
            </w:rPr>
            <m:t>≈0,7191mA</m:t>
          </m:r>
        </m:oMath>
      </m:oMathPara>
    </w:p>
    <w:p w14:paraId="052D24FE" w14:textId="2E499E39" w:rsidR="00DF703A" w:rsidRPr="00DE2F37" w:rsidRDefault="00DF703A" w:rsidP="00CC2722">
      <w:pPr>
        <w:rPr>
          <w:rFonts w:eastAsiaTheme="minorEastAsia"/>
        </w:rPr>
      </w:pPr>
      <w:r w:rsidRPr="00DE2F37">
        <w:rPr>
          <w:rFonts w:eastAsiaTheme="minorEastAsia"/>
        </w:rPr>
        <w:t xml:space="preserve">A csomóponti törvény alapján az </w:t>
      </w:r>
      <m:oMath>
        <m:r>
          <w:rPr>
            <w:rFonts w:ascii="Cambria Math" w:eastAsiaTheme="minorEastAsia" w:hAnsi="Cambria Math"/>
          </w:rPr>
          <m:t>A</m:t>
        </m:r>
      </m:oMath>
      <w:r w:rsidRPr="00DE2F37">
        <w:rPr>
          <w:rFonts w:eastAsiaTheme="minorEastAsia"/>
        </w:rPr>
        <w:t xml:space="preserve"> csomópontba befolyó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a két kivezető ág összegével megkapható. Ezt visszafordítva, a két ág összege lesz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Illetve, azt is tudjuk, hogy </w:t>
      </w:r>
      <w:r w:rsidR="00572C54" w:rsidRPr="00DE2F37">
        <w:rPr>
          <w:rFonts w:eastAsiaTheme="minorEastAsia"/>
        </w:rPr>
        <w:t xml:space="preserve">az áram az ellenállásokkal fordított arányában oszlik szét. Ezt összevetve megkaphatjuk 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572C54" w:rsidRPr="00DE2F37">
        <w:rPr>
          <w:rFonts w:eastAsiaTheme="minorEastAsia"/>
        </w:rPr>
        <w:t xml:space="preserve"> ellenálláson folyó áramot.</w:t>
      </w:r>
    </w:p>
    <w:p w14:paraId="73D6A39A" w14:textId="1F00A428" w:rsidR="00572C54"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1000</m:t>
              </m:r>
              <m:r>
                <m:rPr>
                  <m:sty m:val="p"/>
                </m:rPr>
                <w:rPr>
                  <w:rFonts w:ascii="Cambria Math" w:eastAsiaTheme="minorEastAsia" w:hAnsi="Cambria Math"/>
                </w:rPr>
                <m:t>Ω</m:t>
              </m:r>
            </m:num>
            <m:den>
              <m:r>
                <w:rPr>
                  <w:rFonts w:ascii="Cambria Math" w:eastAsiaTheme="minorEastAsia" w:hAnsi="Cambria Math"/>
                </w:rPr>
                <m:t>7800</m:t>
              </m:r>
              <m:r>
                <m:rPr>
                  <m:sty m:val="p"/>
                </m:rPr>
                <w:rPr>
                  <w:rFonts w:ascii="Cambria Math" w:eastAsiaTheme="minorEastAsia" w:hAnsi="Cambria Math"/>
                </w:rPr>
                <m:t>Ω</m:t>
              </m:r>
            </m:den>
          </m:f>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78</m:t>
              </m:r>
            </m:den>
          </m:f>
          <m:r>
            <w:rPr>
              <w:rFonts w:ascii="Cambria Math" w:eastAsiaTheme="minorEastAsia" w:hAnsi="Cambria Math"/>
            </w:rPr>
            <m:t>≈0,9219μA</m:t>
          </m:r>
        </m:oMath>
      </m:oMathPara>
    </w:p>
    <w:p w14:paraId="5272FC6F" w14:textId="2BB3D835" w:rsidR="00572C54" w:rsidRPr="00DE2F37" w:rsidRDefault="00572C54" w:rsidP="00CC2722">
      <w:pPr>
        <w:rPr>
          <w:rFonts w:eastAsiaTheme="minorEastAsia"/>
        </w:rPr>
      </w:pPr>
      <w:r w:rsidRPr="00DE2F37">
        <w:rPr>
          <w:rFonts w:eastAsiaTheme="minorEastAsia"/>
        </w:rPr>
        <w:t>Az áram és az ellenállás ismeretében már ki tudjuk számolni az alkatrészen eső feszültséget az Ohm-törvénnyel.</w:t>
      </w:r>
    </w:p>
    <w:p w14:paraId="42E909DF" w14:textId="1942A97E" w:rsidR="00572C54"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=9,219∙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≈0,6269V</m:t>
          </m:r>
        </m:oMath>
      </m:oMathPara>
    </w:p>
    <w:p w14:paraId="123E7E6D" w14:textId="7086EA03" w:rsidR="00AE2A53" w:rsidRPr="00DE2F37" w:rsidRDefault="00AE2A53" w:rsidP="00CC2722">
      <w:pPr>
        <w:rPr>
          <w:rFonts w:eastAsiaTheme="minorEastAsia"/>
          <w:b/>
          <w:bCs/>
        </w:rPr>
      </w:pPr>
      <w:r w:rsidRPr="00DE2F37">
        <w:rPr>
          <w:rFonts w:eastAsiaTheme="minorEastAsia"/>
          <w:b/>
          <w:bCs/>
        </w:rPr>
        <w:t xml:space="preserve">Csak a jobb oldali </w:t>
      </w:r>
      <w:r w:rsidR="003A18BD" w:rsidRPr="00DE2F37">
        <w:rPr>
          <w:rFonts w:eastAsiaTheme="minorEastAsia"/>
          <w:b/>
          <w:bCs/>
        </w:rPr>
        <w:t>feszültség</w:t>
      </w:r>
      <w:r w:rsidRPr="00DE2F37">
        <w:rPr>
          <w:rFonts w:eastAsiaTheme="minorEastAsia"/>
          <w:b/>
          <w:bCs/>
        </w:rPr>
        <w:t>generátor működik</w:t>
      </w:r>
    </w:p>
    <w:p w14:paraId="69CBFD0E" w14:textId="690FF2B0" w:rsidR="00AE2A53" w:rsidRPr="00AE2A53" w:rsidRDefault="00AE2A53" w:rsidP="00AE2A53">
      <w:pPr>
        <w:rPr>
          <w:rFonts w:eastAsiaTheme="minorEastAsia"/>
        </w:rPr>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6672" behindDoc="0" locked="0" layoutInCell="1" allowOverlap="1" wp14:anchorId="17C1BF12" wp14:editId="4662315F">
            <wp:simplePos x="0" y="0"/>
            <wp:positionH relativeFrom="column">
              <wp:posOffset>410845</wp:posOffset>
            </wp:positionH>
            <wp:positionV relativeFrom="paragraph">
              <wp:posOffset>387350</wp:posOffset>
            </wp:positionV>
            <wp:extent cx="5368290" cy="1889760"/>
            <wp:effectExtent l="0" t="0" r="3810" b="0"/>
            <wp:wrapTopAndBottom/>
            <wp:docPr id="114996217" name="Kép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829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rPr>
          <w:rFonts w:eastAsiaTheme="minorEastAsia"/>
        </w:rPr>
        <w:t>Hasonlóan az előző esethez itt is egyszerűsíti a munkát, ha felrajzoljuk a fontos részét az áramkörnek.</w:t>
      </w:r>
    </w:p>
    <w:p w14:paraId="0A42A27E" w14:textId="7851B643" w:rsidR="00AE2A53" w:rsidRPr="00DE2F37" w:rsidRDefault="00BA616D" w:rsidP="00CC2722">
      <w:pPr>
        <w:rPr>
          <w:rFonts w:eastAsiaTheme="minorEastAsia"/>
        </w:rPr>
      </w:pPr>
      <w:r w:rsidRPr="00DE2F37">
        <w:rPr>
          <w:rFonts w:eastAsiaTheme="minorEastAsia"/>
        </w:rPr>
        <w:t>Az előbb említett lépéseket itt is elvégezzük, hogy megkapjuk az áramot a hálózatban.</w:t>
      </w:r>
    </w:p>
    <w:p w14:paraId="11A108A1" w14:textId="41C15CAB"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=1000</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r>
            <w:rPr>
              <w:rFonts w:ascii="Cambria Math" w:eastAsiaTheme="minorEastAsia" w:hAnsi="Cambria Math"/>
            </w:rPr>
            <m:t>≈3221,8</m:t>
          </m:r>
          <m:r>
            <m:rPr>
              <m:sty m:val="p"/>
            </m:rPr>
            <w:rPr>
              <w:rFonts w:ascii="Cambria Math" w:eastAsiaTheme="minorEastAsia" w:hAnsi="Cambria Math"/>
            </w:rPr>
            <m:t>Ω</m:t>
          </m:r>
        </m:oMath>
      </m:oMathPara>
    </w:p>
    <w:p w14:paraId="576A9D59" w14:textId="4EC7444C"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3221,8</m:t>
              </m:r>
              <m:r>
                <m:rPr>
                  <m:sty m:val="p"/>
                </m:rPr>
                <w:rPr>
                  <w:rFonts w:ascii="Cambria Math" w:eastAsiaTheme="minorEastAsia" w:hAnsi="Cambria Math"/>
                </w:rPr>
                <m:t>Ω</m:t>
              </m:r>
            </m:den>
          </m:f>
          <m:r>
            <w:rPr>
              <w:rFonts w:ascii="Cambria Math" w:eastAsiaTheme="minorEastAsia" w:hAnsi="Cambria Math"/>
            </w:rPr>
            <m:t>≈1,9mA</m:t>
          </m:r>
        </m:oMath>
      </m:oMathPara>
    </w:p>
    <w:p w14:paraId="0F95D226" w14:textId="339C7C4A" w:rsidR="00BA616D" w:rsidRPr="00DE2F37" w:rsidRDefault="00BA616D" w:rsidP="00CC2722">
      <w:pPr>
        <w:rPr>
          <w:rFonts w:eastAsiaTheme="minorEastAsia"/>
        </w:rPr>
      </w:pPr>
      <w:r w:rsidRPr="00DE2F37">
        <w:rPr>
          <w:rFonts w:eastAsiaTheme="minorEastAsia"/>
        </w:rPr>
        <w:t xml:space="preserve">Az előző indokláshoz hasonlóan, az </w:t>
      </w:r>
      <m:oMath>
        <m:r>
          <w:rPr>
            <w:rFonts w:ascii="Cambria Math" w:eastAsiaTheme="minorEastAsia" w:hAnsi="Cambria Math"/>
          </w:rPr>
          <m:t>A</m:t>
        </m:r>
      </m:oMath>
      <w:r w:rsidRPr="00DE2F37">
        <w:rPr>
          <w:rFonts w:eastAsiaTheme="minorEastAsia"/>
        </w:rPr>
        <w:t xml:space="preserve"> csomóponton szétoszlik az áram.</w:t>
      </w:r>
    </w:p>
    <w:p w14:paraId="0DC52658" w14:textId="7FE3E34E"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3300</m:t>
              </m:r>
              <m:r>
                <m:rPr>
                  <m:sty m:val="p"/>
                </m:rPr>
                <w:rPr>
                  <w:rFonts w:ascii="Cambria Math" w:eastAsiaTheme="minorEastAsia" w:hAnsi="Cambria Math"/>
                </w:rPr>
                <m:t>Ω</m:t>
              </m:r>
            </m:num>
            <m:den>
              <m:r>
                <w:rPr>
                  <w:rFonts w:ascii="Cambria Math" w:eastAsiaTheme="minorEastAsia" w:hAnsi="Cambria Math"/>
                </w:rPr>
                <m:t>10100</m:t>
              </m:r>
              <m:r>
                <m:rPr>
                  <m:sty m:val="p"/>
                </m:rPr>
                <w:rPr>
                  <w:rFonts w:ascii="Cambria Math" w:eastAsiaTheme="minorEastAsia" w:hAnsi="Cambria Math"/>
                </w:rPr>
                <m:t>Ω</m:t>
              </m:r>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101</m:t>
              </m:r>
            </m:den>
          </m:f>
          <m:r>
            <w:rPr>
              <w:rFonts w:ascii="Cambria Math" w:eastAsiaTheme="minorEastAsia" w:hAnsi="Cambria Math"/>
            </w:rPr>
            <m:t>≈0,6085mA</m:t>
          </m:r>
        </m:oMath>
      </m:oMathPara>
    </w:p>
    <w:p w14:paraId="09D00CB5" w14:textId="2668E3DC" w:rsidR="003A18BD" w:rsidRPr="00DE2F37" w:rsidRDefault="003A18BD" w:rsidP="00CC2722">
      <w:pPr>
        <w:rPr>
          <w:rFonts w:eastAsiaTheme="minorEastAsia"/>
        </w:rPr>
      </w:pPr>
      <w:r w:rsidRPr="00DE2F37">
        <w:rPr>
          <w:rFonts w:eastAsiaTheme="minorEastAsia"/>
        </w:rPr>
        <w:t>A feszültség ebből már egyszerűen számolható.</w:t>
      </w:r>
    </w:p>
    <w:p w14:paraId="3BC09E48" w14:textId="55EEFD98" w:rsidR="003A18B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=0,6085∙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≈4,138V</m:t>
          </m:r>
        </m:oMath>
      </m:oMathPara>
    </w:p>
    <w:p w14:paraId="5CE00D2B" w14:textId="16394FFA" w:rsidR="003A18BD" w:rsidRPr="00DE2F37" w:rsidRDefault="003A18BD" w:rsidP="003A18BD">
      <w:pPr>
        <w:keepNext/>
        <w:rPr>
          <w:rFonts w:eastAsiaTheme="minorEastAsia"/>
          <w:b/>
          <w:bCs/>
        </w:rPr>
      </w:pPr>
      <w:r w:rsidRPr="00DE2F37">
        <w:rPr>
          <w:rFonts w:eastAsiaTheme="minorEastAsia"/>
          <w:b/>
          <w:bCs/>
        </w:rPr>
        <w:lastRenderedPageBreak/>
        <w:t>Mindkét feszültséggenerátor működik</w:t>
      </w:r>
    </w:p>
    <w:p w14:paraId="6F088A76" w14:textId="68337A81" w:rsidR="003A18BD" w:rsidRPr="00DE2F37" w:rsidRDefault="003A18BD" w:rsidP="00CC2722">
      <w:pPr>
        <w:rPr>
          <w:rFonts w:eastAsiaTheme="minorEastAsia"/>
        </w:rPr>
      </w:pPr>
      <w:r w:rsidRPr="00DE2F37">
        <w:rPr>
          <w:rFonts w:eastAsiaTheme="minorEastAsia"/>
        </w:rPr>
        <w:t xml:space="preserve">Az első feladatban leírtak, és kiszámoltak ismétlésével nem töltenénk az időt. Az ott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-mal jelölt és kiszámolt áram folyik át az ellenálláson. Ezt kell megszorozni annak értékével, és megkapjuk a rajta eső feszültséget.</w:t>
      </w:r>
    </w:p>
    <w:p w14:paraId="1084352C" w14:textId="7A2B41FE" w:rsidR="003A18BD" w:rsidRPr="00DE2F37" w:rsidRDefault="003A18BD" w:rsidP="00CC2722">
      <w:pPr>
        <w:rPr>
          <w:rFonts w:eastAsiaTheme="minorEastAsia"/>
        </w:rPr>
      </w:pPr>
      <w:r w:rsidRPr="00DE2F37">
        <w:rPr>
          <w:rFonts w:eastAsiaTheme="minorEastAsia"/>
        </w:rPr>
        <w:t xml:space="preserve">Az egyértelműség kedvéért viszont az ottani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-ra új jelölést vezetünk be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oMath>
      <w:r w:rsidRPr="00DE2F37">
        <w:rPr>
          <w:rFonts w:eastAsiaTheme="minorEastAsia"/>
        </w:rPr>
        <w:t xml:space="preserve"> jelzéssel.</w:t>
      </w:r>
    </w:p>
    <w:p w14:paraId="176245F3" w14:textId="7FB9EE83" w:rsidR="003A18B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Ω≈4,76</m:t>
          </m:r>
          <m:r>
            <w:rPr>
              <w:rFonts w:ascii="Cambria Math" w:eastAsiaTheme="minorEastAsia" w:hAnsi="Cambria Math"/>
            </w:rPr>
            <m:t>V</m:t>
          </m:r>
        </m:oMath>
      </m:oMathPara>
    </w:p>
    <w:p w14:paraId="260FAE0B" w14:textId="6543B1C0" w:rsidR="00D7465F" w:rsidRPr="00DE2F37" w:rsidRDefault="00D7465F" w:rsidP="00D7465F">
      <w:pPr>
        <w:pStyle w:val="Kiemel"/>
      </w:pPr>
      <w:r w:rsidRPr="00DE2F37">
        <w:t>Tétel ellenőrzés</w:t>
      </w:r>
    </w:p>
    <w:p w14:paraId="355284A0" w14:textId="2491F244" w:rsidR="00D7465F" w:rsidRPr="00DE2F37" w:rsidRDefault="00356522" w:rsidP="00D7465F">
      <w:r w:rsidRPr="00DE2F37">
        <w:t xml:space="preserve">Egy lineáris hálózatban a generátorok hatása </w:t>
      </w:r>
      <w:proofErr w:type="spellStart"/>
      <w:r w:rsidRPr="00DE2F37">
        <w:t>összegződik</w:t>
      </w:r>
      <w:proofErr w:type="spellEnd"/>
      <w:r w:rsidRPr="00DE2F37">
        <w:t>.</w:t>
      </w:r>
    </w:p>
    <w:p w14:paraId="7227680A" w14:textId="686B027E" w:rsidR="00D7465F" w:rsidRPr="00DE2F37" w:rsidRDefault="00000000" w:rsidP="00D7465F">
      <w:pPr>
        <w:rPr>
          <w:rFonts w:eastAsiaTheme="minorEastAsia"/>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b</m:t>
              </m:r>
            </m:sub>
          </m:sSub>
        </m:oMath>
      </m:oMathPara>
    </w:p>
    <w:p w14:paraId="78DCE0D8" w14:textId="0E4BE9EF" w:rsidR="00D7465F" w:rsidRPr="00DE2F37" w:rsidRDefault="00D7465F" w:rsidP="00D7465F">
      <w:pPr>
        <w:rPr>
          <w:rFonts w:eastAsiaTheme="minorEastAsia"/>
        </w:rPr>
      </w:pPr>
      <m:oMathPara>
        <m:oMath>
          <m:r>
            <w:rPr>
              <w:rFonts w:ascii="Cambria Math" w:eastAsiaTheme="minorEastAsia" w:hAnsi="Cambria Math"/>
            </w:rPr>
            <m:t>4,76V=4,138V+0,6269V≈4,76V</m:t>
          </m:r>
        </m:oMath>
      </m:oMathPara>
    </w:p>
    <w:p w14:paraId="1D534B48" w14:textId="3AB0987B" w:rsidR="00D7465F" w:rsidRPr="00D7465F" w:rsidRDefault="00D7465F" w:rsidP="00D7465F">
      <w:pPr>
        <w:rPr>
          <w:rFonts w:eastAsiaTheme="minorEastAsia"/>
        </w:rPr>
      </w:pPr>
      <w:r w:rsidRPr="00DE2F37">
        <w:rPr>
          <w:rFonts w:eastAsiaTheme="minorEastAsia"/>
        </w:rPr>
        <w:t xml:space="preserve">Az eltérés a számítási kerekítésekből adódik, de kisebb mint,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DE2F37">
        <w:rPr>
          <w:rFonts w:eastAsiaTheme="minorEastAsia"/>
        </w:rPr>
        <w:t>.</w:t>
      </w:r>
    </w:p>
    <w:p w14:paraId="724DB410" w14:textId="20B37BFA" w:rsidR="00693B51" w:rsidRPr="00DE2F37" w:rsidRDefault="00693B51" w:rsidP="00356522">
      <w:pPr>
        <w:pStyle w:val="Kiemel"/>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0768" behindDoc="0" locked="0" layoutInCell="1" allowOverlap="1" wp14:anchorId="21AA0D76" wp14:editId="2187BEFF">
            <wp:simplePos x="0" y="0"/>
            <wp:positionH relativeFrom="column">
              <wp:posOffset>1657985</wp:posOffset>
            </wp:positionH>
            <wp:positionV relativeFrom="paragraph">
              <wp:posOffset>1760220</wp:posOffset>
            </wp:positionV>
            <wp:extent cx="2591435" cy="1524000"/>
            <wp:effectExtent l="0" t="0" r="0" b="0"/>
            <wp:wrapTopAndBottom/>
            <wp:docPr id="2138198948" name="Kép 213819894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98948" name="Kép 2138198948">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591435" cy="1524000"/>
                    </a:xfrm>
                    <a:prstGeom prst="rect">
                      <a:avLst/>
                    </a:prstGeom>
                    <a:noFill/>
                    <a:ln>
                      <a:noFill/>
                    </a:ln>
                  </pic:spPr>
                </pic:pic>
              </a:graphicData>
            </a:graphic>
            <wp14:sizeRelH relativeFrom="margin">
              <wp14:pctWidth>0</wp14:pctWidth>
            </wp14:sizeRelH>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8720" behindDoc="0" locked="0" layoutInCell="1" allowOverlap="1" wp14:anchorId="68E39C85" wp14:editId="0C66DD2F">
            <wp:simplePos x="0" y="0"/>
            <wp:positionH relativeFrom="column">
              <wp:posOffset>2902585</wp:posOffset>
            </wp:positionH>
            <wp:positionV relativeFrom="paragraph">
              <wp:posOffset>296545</wp:posOffset>
            </wp:positionV>
            <wp:extent cx="3261360" cy="1524000"/>
            <wp:effectExtent l="0" t="0" r="0" b="0"/>
            <wp:wrapTopAndBottom/>
            <wp:docPr id="1393860660" name="Kép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7696" behindDoc="0" locked="0" layoutInCell="1" allowOverlap="1" wp14:anchorId="0FA7B074" wp14:editId="719B5A10">
            <wp:simplePos x="0" y="0"/>
            <wp:positionH relativeFrom="column">
              <wp:posOffset>-259715</wp:posOffset>
            </wp:positionH>
            <wp:positionV relativeFrom="paragraph">
              <wp:posOffset>432435</wp:posOffset>
            </wp:positionV>
            <wp:extent cx="3116580" cy="1440180"/>
            <wp:effectExtent l="0" t="0" r="7620" b="7620"/>
            <wp:wrapTopAndBottom/>
            <wp:docPr id="1848343797" name="Kép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440180"/>
                    </a:xfrm>
                    <a:prstGeom prst="rect">
                      <a:avLst/>
                    </a:prstGeom>
                    <a:noFill/>
                    <a:ln>
                      <a:noFill/>
                    </a:ln>
                  </pic:spPr>
                </pic:pic>
              </a:graphicData>
            </a:graphic>
          </wp:anchor>
        </w:drawing>
      </w:r>
      <w:r w:rsidR="00D7465F" w:rsidRPr="00DE2F37">
        <w:t>Ellenőrzés – szimulátor</w:t>
      </w:r>
    </w:p>
    <w:p w14:paraId="268CE45F" w14:textId="7F7EC2A4" w:rsidR="00693B51" w:rsidRPr="00DE2F37" w:rsidRDefault="00693B51" w:rsidP="00693B51">
      <w:pPr>
        <w:pStyle w:val="Kiemel"/>
        <w:rPr>
          <w:rFonts w:eastAsiaTheme="minorEastAsia"/>
        </w:rPr>
      </w:pPr>
      <w:r w:rsidRPr="00DE2F37">
        <w:t>Mérések</w:t>
      </w:r>
    </w:p>
    <w:p w14:paraId="0D4E2037" w14:textId="682BE38C"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15EC6F4" w14:textId="1B5D2873" w:rsidR="0037771E" w:rsidRPr="00DE2F37" w:rsidRDefault="00000000"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3849DBCD" w14:textId="044485F3" w:rsidR="0037771E" w:rsidRPr="00DE2F37" w:rsidRDefault="00000000"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093693EF" w14:textId="17873005"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=____________________ V</m:t>
          </m:r>
        </m:oMath>
      </m:oMathPara>
    </w:p>
    <w:p w14:paraId="41758D09" w14:textId="3F26FE15"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=____________________ V</m:t>
          </m:r>
        </m:oMath>
      </m:oMathPara>
    </w:p>
    <w:p w14:paraId="55B07AF1" w14:textId="263866D2" w:rsidR="00693B51" w:rsidRPr="00DE2F37" w:rsidRDefault="00000000" w:rsidP="00693B51">
      <w:pPr>
        <w:spacing w:before="240" w:after="240"/>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=____________________ V</m:t>
          </m:r>
        </m:oMath>
      </m:oMathPara>
    </w:p>
    <w:p w14:paraId="26FAC64E" w14:textId="05239771" w:rsidR="00356522" w:rsidRPr="00DE2F37" w:rsidRDefault="00693B51" w:rsidP="00693B51">
      <w:pPr>
        <w:pStyle w:val="Kiemel"/>
        <w:pageBreakBefore/>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93B51" w:rsidRPr="00DE2F37" w14:paraId="02B58DF8" w14:textId="77777777" w:rsidTr="00690F9A">
        <w:trPr>
          <w:trHeight w:val="314"/>
          <w:jc w:val="center"/>
        </w:trPr>
        <w:tc>
          <w:tcPr>
            <w:tcW w:w="1134" w:type="dxa"/>
            <w:tcBorders>
              <w:top w:val="nil"/>
              <w:left w:val="nil"/>
            </w:tcBorders>
          </w:tcPr>
          <w:p w14:paraId="3E149FBA" w14:textId="77777777" w:rsidR="00693B51" w:rsidRPr="00DE2F37" w:rsidRDefault="00693B51" w:rsidP="00690F9A">
            <w:pPr>
              <w:ind w:firstLine="0"/>
              <w:cnfStyle w:val="000000100000" w:firstRow="0" w:lastRow="0" w:firstColumn="0" w:lastColumn="0" w:oddVBand="0" w:evenVBand="0" w:oddHBand="1" w:evenHBand="0" w:firstRowFirstColumn="0" w:firstRowLastColumn="0" w:lastRowFirstColumn="0" w:lastRowLastColumn="0"/>
              <w:rPr>
                <w:lang w:eastAsia="en-GB"/>
              </w:rPr>
            </w:pPr>
          </w:p>
        </w:tc>
        <w:tc>
          <w:tcPr>
            <w:tcW w:w="1984" w:type="dxa"/>
          </w:tcPr>
          <w:p w14:paraId="38406F39" w14:textId="77777777" w:rsidR="00693B51" w:rsidRPr="00DE2F37" w:rsidRDefault="00693B51" w:rsidP="00690F9A">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Névleges érték</w:t>
            </w:r>
          </w:p>
        </w:tc>
        <w:tc>
          <w:tcPr>
            <w:tcW w:w="3119" w:type="dxa"/>
          </w:tcPr>
          <w:p w14:paraId="1AF7B095" w14:textId="77777777" w:rsidR="00693B51" w:rsidRPr="00DE2F37" w:rsidRDefault="00693B51" w:rsidP="00690F9A">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Mért érték</w:t>
            </w:r>
          </w:p>
        </w:tc>
        <w:tc>
          <w:tcPr>
            <w:tcW w:w="3119" w:type="dxa"/>
          </w:tcPr>
          <w:p w14:paraId="2B3DF38F" w14:textId="77777777" w:rsidR="00693B51" w:rsidRPr="00DE2F37" w:rsidRDefault="00693B51" w:rsidP="00690F9A">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Relatív eltérés</w:t>
            </w:r>
          </w:p>
        </w:tc>
      </w:tr>
      <w:tr w:rsidR="00693B51" w:rsidRPr="00DE2F37" w14:paraId="73657E9A" w14:textId="77777777" w:rsidTr="00690F9A">
        <w:trPr>
          <w:trHeight w:val="314"/>
          <w:jc w:val="center"/>
        </w:trPr>
        <w:tc>
          <w:tcPr>
            <w:tcW w:w="1134" w:type="dxa"/>
          </w:tcPr>
          <w:p w14:paraId="7389AC6A" w14:textId="77777777" w:rsidR="00693B51" w:rsidRPr="00DE2F37" w:rsidRDefault="00000000" w:rsidP="00690F9A">
            <w:pPr>
              <w:ind w:firstLine="0"/>
              <w:cnfStyle w:val="000000010000" w:firstRow="0" w:lastRow="0" w:firstColumn="0" w:lastColumn="0" w:oddVBand="0" w:evenVBand="0" w:oddHBand="0" w:evenHBand="1"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03A86469" w14:textId="77777777" w:rsidR="00693B51" w:rsidRPr="00DE2F37" w:rsidRDefault="00693B51" w:rsidP="00690F9A">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6E20B408" w14:textId="77777777" w:rsidR="00693B51" w:rsidRPr="00DE2F37" w:rsidRDefault="00693B51" w:rsidP="00690F9A">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ParaPr>
                <m:jc m:val="right"/>
              </m:oMathParaPr>
              <m:oMath>
                <m:r>
                  <m:rPr>
                    <m:sty m:val="p"/>
                  </m:rPr>
                  <w:rPr>
                    <w:rFonts w:ascii="Cambria Math" w:hAnsi="Cambria Math"/>
                    <w:lang w:eastAsia="en-GB"/>
                  </w:rPr>
                  <m:t>Ω</m:t>
                </m:r>
              </m:oMath>
            </m:oMathPara>
          </w:p>
        </w:tc>
        <w:tc>
          <w:tcPr>
            <w:tcW w:w="3119" w:type="dxa"/>
          </w:tcPr>
          <w:p w14:paraId="77A79755" w14:textId="77777777" w:rsidR="00693B51" w:rsidRPr="00DE2F37" w:rsidRDefault="00693B51" w:rsidP="00690F9A">
            <w:pPr>
              <w:ind w:firstLine="0"/>
              <w:cnfStyle w:val="000000010000" w:firstRow="0" w:lastRow="0" w:firstColumn="0" w:lastColumn="0" w:oddVBand="0" w:evenVBand="0" w:oddHBand="0" w:evenHBand="1" w:firstRowFirstColumn="0" w:firstRowLastColumn="0" w:lastRowFirstColumn="0" w:lastRowLastColumn="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637B77D3" w14:textId="77777777" w:rsidTr="00690F9A">
        <w:trPr>
          <w:trHeight w:val="314"/>
          <w:jc w:val="center"/>
        </w:trPr>
        <w:tc>
          <w:tcPr>
            <w:tcW w:w="1134" w:type="dxa"/>
          </w:tcPr>
          <w:p w14:paraId="17B6DB59" w14:textId="77777777" w:rsidR="00693B51" w:rsidRPr="00DE2F37" w:rsidRDefault="00000000" w:rsidP="00690F9A">
            <w:pPr>
              <w:ind w:firstLine="0"/>
              <w:cnfStyle w:val="000000100000" w:firstRow="0" w:lastRow="0" w:firstColumn="0" w:lastColumn="0" w:oddVBand="0" w:evenVBand="0" w:oddHBand="1" w:evenHBand="0"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5D09B37B" w14:textId="77777777" w:rsidR="00693B51" w:rsidRPr="00DE2F37" w:rsidRDefault="00693B51" w:rsidP="00690F9A">
            <w:pPr>
              <w:ind w:firstLine="0"/>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eastAsiaTheme="minorEastAsia" w:hAnsi="Cambria Math"/>
                  </w:rPr>
                  <m:t>3V</m:t>
                </m:r>
              </m:oMath>
            </m:oMathPara>
          </w:p>
        </w:tc>
        <w:tc>
          <w:tcPr>
            <w:tcW w:w="3119" w:type="dxa"/>
          </w:tcPr>
          <w:p w14:paraId="583760D4" w14:textId="77777777" w:rsidR="00693B51" w:rsidRPr="00DE2F37" w:rsidRDefault="00693B51" w:rsidP="00690F9A">
            <w:pPr>
              <w:ind w:firstLine="0"/>
              <w:cnfStyle w:val="000000100000" w:firstRow="0" w:lastRow="0" w:firstColumn="0" w:lastColumn="0" w:oddVBand="0" w:evenVBand="0" w:oddHBand="1" w:evenHBand="0" w:firstRowFirstColumn="0" w:firstRowLastColumn="0" w:lastRowFirstColumn="0" w:lastRowLastColumn="0"/>
              <w:rPr>
                <w:lang w:eastAsia="en-GB"/>
              </w:rPr>
            </w:pPr>
            <m:oMathPara>
              <m:oMathParaPr>
                <m:jc m:val="right"/>
              </m:oMathParaPr>
              <m:oMath>
                <m:r>
                  <w:rPr>
                    <w:rFonts w:ascii="Cambria Math" w:hAnsi="Cambria Math"/>
                    <w:lang w:eastAsia="en-GB"/>
                  </w:rPr>
                  <m:t>V</m:t>
                </m:r>
              </m:oMath>
            </m:oMathPara>
          </w:p>
        </w:tc>
        <w:tc>
          <w:tcPr>
            <w:tcW w:w="3119" w:type="dxa"/>
          </w:tcPr>
          <w:p w14:paraId="5F8A9B7A" w14:textId="77777777" w:rsidR="00693B51" w:rsidRPr="00DE2F37" w:rsidRDefault="00693B51" w:rsidP="00690F9A">
            <w:pPr>
              <w:ind w:firstLine="0"/>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1C2916A3" w14:textId="77777777" w:rsidTr="00690F9A">
        <w:trPr>
          <w:trHeight w:val="314"/>
          <w:jc w:val="center"/>
        </w:trPr>
        <w:tc>
          <w:tcPr>
            <w:tcW w:w="1134" w:type="dxa"/>
          </w:tcPr>
          <w:p w14:paraId="12B0D80F" w14:textId="77777777" w:rsidR="00693B51" w:rsidRPr="00DE2F37" w:rsidRDefault="00000000"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255D7B56" w14:textId="77777777" w:rsidR="00693B51" w:rsidRPr="00DE2F37" w:rsidRDefault="00693B51"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6V</m:t>
                </m:r>
              </m:oMath>
            </m:oMathPara>
          </w:p>
        </w:tc>
        <w:tc>
          <w:tcPr>
            <w:tcW w:w="3119" w:type="dxa"/>
          </w:tcPr>
          <w:p w14:paraId="0E515B73" w14:textId="77777777" w:rsidR="00693B51" w:rsidRPr="00DE2F37" w:rsidRDefault="00693B51"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22E1002" w14:textId="77777777" w:rsidR="00693B51" w:rsidRPr="00DE2F37" w:rsidRDefault="00693B51"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93B51" w:rsidRPr="00DE2F37" w14:paraId="6526FB17" w14:textId="77777777" w:rsidTr="00690F9A">
        <w:trPr>
          <w:trHeight w:val="314"/>
          <w:jc w:val="center"/>
        </w:trPr>
        <w:tc>
          <w:tcPr>
            <w:tcW w:w="1134" w:type="dxa"/>
          </w:tcPr>
          <w:p w14:paraId="6F5632FE" w14:textId="28BAD6B0" w:rsidR="00693B51" w:rsidRPr="00DE2F37" w:rsidRDefault="00000000" w:rsidP="00690F9A">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b</m:t>
                    </m:r>
                  </m:sub>
                </m:sSub>
              </m:oMath>
            </m:oMathPara>
          </w:p>
        </w:tc>
        <w:tc>
          <w:tcPr>
            <w:tcW w:w="1984" w:type="dxa"/>
          </w:tcPr>
          <w:p w14:paraId="58EF3AED" w14:textId="11971763" w:rsidR="00693B51" w:rsidRPr="00DE2F37" w:rsidRDefault="00693B51" w:rsidP="00690F9A">
            <w:pPr>
              <w:ind w:firstLine="0"/>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≈0,6269V</m:t>
                </m:r>
              </m:oMath>
            </m:oMathPara>
          </w:p>
        </w:tc>
        <w:tc>
          <w:tcPr>
            <w:tcW w:w="3119" w:type="dxa"/>
          </w:tcPr>
          <w:p w14:paraId="6CB46B4A" w14:textId="77777777" w:rsidR="00693B51" w:rsidRPr="00DE2F37" w:rsidRDefault="00693B51" w:rsidP="00690F9A">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084E3E0" w14:textId="77777777" w:rsidR="00693B51" w:rsidRPr="00DE2F37" w:rsidRDefault="00693B51" w:rsidP="00690F9A">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4EE89A4C" w14:textId="77777777" w:rsidTr="00690F9A">
        <w:trPr>
          <w:trHeight w:val="314"/>
          <w:jc w:val="center"/>
        </w:trPr>
        <w:tc>
          <w:tcPr>
            <w:tcW w:w="1134" w:type="dxa"/>
          </w:tcPr>
          <w:p w14:paraId="54AC68FF" w14:textId="192BA7B4" w:rsidR="0037771E" w:rsidRPr="00DE2F37" w:rsidRDefault="00000000"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j</m:t>
                    </m:r>
                  </m:sub>
                </m:sSub>
              </m:oMath>
            </m:oMathPara>
          </w:p>
        </w:tc>
        <w:tc>
          <w:tcPr>
            <w:tcW w:w="1984" w:type="dxa"/>
          </w:tcPr>
          <w:p w14:paraId="7544D421" w14:textId="3C3D213A" w:rsidR="0037771E" w:rsidRPr="00DE2F37" w:rsidRDefault="0037771E"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≈4,138V</m:t>
                </m:r>
              </m:oMath>
            </m:oMathPara>
          </w:p>
        </w:tc>
        <w:tc>
          <w:tcPr>
            <w:tcW w:w="3119" w:type="dxa"/>
          </w:tcPr>
          <w:p w14:paraId="6C8AD97E" w14:textId="7A1B2F10" w:rsidR="0037771E" w:rsidRPr="00DE2F37" w:rsidRDefault="0037771E"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5C69902" w14:textId="5B5B9313" w:rsidR="0037771E" w:rsidRPr="00DE2F37" w:rsidRDefault="0037771E" w:rsidP="00690F9A">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38E45F78" w14:textId="77777777" w:rsidTr="00690F9A">
        <w:trPr>
          <w:trHeight w:val="314"/>
          <w:jc w:val="center"/>
        </w:trPr>
        <w:tc>
          <w:tcPr>
            <w:tcW w:w="1134" w:type="dxa"/>
          </w:tcPr>
          <w:p w14:paraId="10C20BC9" w14:textId="593EDA28" w:rsidR="0037771E" w:rsidRPr="00DE2F37" w:rsidRDefault="00000000" w:rsidP="00690F9A">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m</m:t>
                    </m:r>
                  </m:sub>
                </m:sSub>
              </m:oMath>
            </m:oMathPara>
          </w:p>
        </w:tc>
        <w:tc>
          <w:tcPr>
            <w:tcW w:w="1984" w:type="dxa"/>
          </w:tcPr>
          <w:p w14:paraId="7F4AE4D3" w14:textId="6DD478E0" w:rsidR="0037771E" w:rsidRPr="00DE2F37" w:rsidRDefault="0037771E" w:rsidP="0037771E">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m:rPr>
                    <m:sty m:val="p"/>
                  </m:rPr>
                  <w:rPr>
                    <w:rFonts w:ascii="Cambria Math" w:eastAsiaTheme="minorEastAsia" w:hAnsi="Cambria Math"/>
                  </w:rPr>
                  <m:t>≈4,76</m:t>
                </m:r>
                <m:r>
                  <w:rPr>
                    <w:rFonts w:ascii="Cambria Math" w:eastAsiaTheme="minorEastAsia" w:hAnsi="Cambria Math"/>
                  </w:rPr>
                  <m:t>V</m:t>
                </m:r>
              </m:oMath>
            </m:oMathPara>
          </w:p>
        </w:tc>
        <w:tc>
          <w:tcPr>
            <w:tcW w:w="3119" w:type="dxa"/>
          </w:tcPr>
          <w:p w14:paraId="77396570" w14:textId="7DC6740B" w:rsidR="0037771E" w:rsidRPr="00DE2F37" w:rsidRDefault="0037771E" w:rsidP="00690F9A">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F58461" w14:textId="3F6A2EE3" w:rsidR="0037771E" w:rsidRPr="00DE2F37" w:rsidRDefault="0037771E" w:rsidP="00690F9A">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8F4C903" w14:textId="77777777" w:rsidR="0037771E" w:rsidRPr="00DE2F37" w:rsidRDefault="0037771E" w:rsidP="0037771E">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4C75149A" w14:textId="0417E531" w:rsidR="00693B51" w:rsidRPr="00DE2F37" w:rsidRDefault="00000000" w:rsidP="0037771E">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6A4117C3" w14:textId="7DF29CCD" w:rsidR="00D7465F" w:rsidRPr="00DE2F37" w:rsidRDefault="00356522" w:rsidP="00356522">
      <w:pPr>
        <w:pStyle w:val="Feladatcm"/>
      </w:pPr>
      <w:r w:rsidRPr="00DE2F37">
        <w:lastRenderedPageBreak/>
        <w:t>3. Feladat</w:t>
      </w:r>
    </w:p>
    <w:p w14:paraId="65125A21" w14:textId="220D0BC1" w:rsidR="0037771E" w:rsidRPr="00DE2F37" w:rsidRDefault="0037771E" w:rsidP="0037771E">
      <w:r w:rsidRPr="00DE2F37">
        <w:t>Az 1. b) ábrán látható</w:t>
      </w:r>
      <w:r w:rsidR="00F669A6" w:rsidRPr="00DE2F37">
        <w:t xml:space="preserve"> </w:t>
      </w:r>
      <w:r w:rsidR="00F669A6" w:rsidRPr="00DE2F37">
        <w:rPr>
          <w:i/>
          <w:iCs/>
        </w:rPr>
        <w:t>(megjegyzés: a jegyzőkönyvben csak a szükséges ábrarészt közöljük)</w:t>
      </w:r>
      <w:r w:rsidRPr="00DE2F37">
        <w:t xml:space="preserve"> kapcsolás felhasználásával számítsa ki az összes ágban folyó áramot és a csomóponti feszültségeket a hurokáramok módszerével!</w:t>
      </w:r>
    </w:p>
    <w:p w14:paraId="7A7CD21D" w14:textId="0D7CD539" w:rsidR="0037771E" w:rsidRPr="00DE2F37" w:rsidRDefault="0037771E" w:rsidP="0037771E">
      <w:r w:rsidRPr="00DE2F37">
        <w:t>Állítsa össze az áramkört, majd méréssel határozza meg az ágáramokat és a csomópontok között mérhető feszültség nagyságát! Az áramok mérését közvetett módon, a feszültség mérésével és az Ohm-törvény felhasználásával végezze el! A számítási és mérési eredményeket foglalja táblázatba és számítsa ki a relatív eltéréseket!</w:t>
      </w:r>
    </w:p>
    <w:p w14:paraId="5E1A9A7C" w14:textId="19B12A77" w:rsidR="00356522" w:rsidRPr="00DE2F37" w:rsidRDefault="0037771E" w:rsidP="0037771E">
      <w:r w:rsidRPr="00DE2F37">
        <w:t>Ellenőrizze a csomóponti törvény érvényességét a mérési adatok felhasználásával!</w:t>
      </w:r>
    </w:p>
    <w:p w14:paraId="31020D93" w14:textId="36CF8497" w:rsidR="00F669A6" w:rsidRPr="00DE2F37" w:rsidRDefault="00000000"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=10k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=4,7k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=2,2k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6</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18EA0C5" w14:textId="3CB6D14D" w:rsidR="00F669A6" w:rsidRPr="00DE2F37" w:rsidRDefault="00F669A6" w:rsidP="00F669A6">
      <w:pPr>
        <w:pStyle w:val="Kiemel"/>
      </w:pPr>
      <w:r w:rsidRPr="00DE2F37">
        <w:rPr>
          <w:rFonts w:eastAsiaTheme="minorEastAsia"/>
          <w:noProof/>
        </w:rPr>
        <w:drawing>
          <wp:anchor distT="0" distB="0" distL="114300" distR="114300" simplePos="0" relativeHeight="251681792" behindDoc="0" locked="0" layoutInCell="1" allowOverlap="1" wp14:anchorId="5A44AD18" wp14:editId="368F7A07">
            <wp:simplePos x="0" y="0"/>
            <wp:positionH relativeFrom="column">
              <wp:posOffset>76835</wp:posOffset>
            </wp:positionH>
            <wp:positionV relativeFrom="paragraph">
              <wp:posOffset>48895</wp:posOffset>
            </wp:positionV>
            <wp:extent cx="1724660" cy="1612265"/>
            <wp:effectExtent l="0" t="0" r="8890" b="6985"/>
            <wp:wrapSquare wrapText="bothSides"/>
            <wp:docPr id="17669111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1148" name=""/>
                    <pic:cNvPicPr/>
                  </pic:nvPicPr>
                  <pic:blipFill rotWithShape="1">
                    <a:blip r:embed="rId25" cstate="print">
                      <a:extLst>
                        <a:ext uri="{28A0092B-C50C-407E-A947-70E740481C1C}">
                          <a14:useLocalDpi xmlns:a14="http://schemas.microsoft.com/office/drawing/2010/main" val="0"/>
                        </a:ext>
                      </a:extLst>
                    </a:blip>
                    <a:srcRect l="7985" t="2854" r="5149" b="2802"/>
                    <a:stretch/>
                  </pic:blipFill>
                  <pic:spPr bwMode="auto">
                    <a:xfrm>
                      <a:off x="0" y="0"/>
                      <a:ext cx="1724660" cy="1612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Adatok</w:t>
      </w:r>
    </w:p>
    <w:p w14:paraId="324E5CF3" w14:textId="248B9121" w:rsidR="00F669A6" w:rsidRPr="00DE2F37" w:rsidRDefault="00000000"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3D3272A5" w14:textId="7C2BC1EC"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038500CA" w14:textId="696335B9"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=10000</m:t>
          </m:r>
          <m:r>
            <m:rPr>
              <m:sty m:val="p"/>
            </m:rPr>
            <w:rPr>
              <w:rFonts w:ascii="Cambria Math" w:eastAsiaTheme="minorEastAsia" w:hAnsi="Cambria Math"/>
            </w:rPr>
            <m:t>Ω</m:t>
          </m:r>
        </m:oMath>
      </m:oMathPara>
    </w:p>
    <w:p w14:paraId="56A25179" w14:textId="57F62429"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=4700</m:t>
          </m:r>
          <m:r>
            <m:rPr>
              <m:sty m:val="p"/>
            </m:rPr>
            <w:rPr>
              <w:rFonts w:ascii="Cambria Math" w:eastAsiaTheme="minorEastAsia" w:hAnsi="Cambria Math"/>
            </w:rPr>
            <m:t>Ω</m:t>
          </m:r>
        </m:oMath>
      </m:oMathPara>
    </w:p>
    <w:p w14:paraId="22A3FD89" w14:textId="7B668F5F"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=2200</m:t>
          </m:r>
          <m:r>
            <m:rPr>
              <m:sty m:val="p"/>
            </m:rPr>
            <w:rPr>
              <w:rFonts w:ascii="Cambria Math" w:eastAsiaTheme="minorEastAsia" w:hAnsi="Cambria Math"/>
            </w:rPr>
            <m:t>Ω</m:t>
          </m:r>
        </m:oMath>
      </m:oMathPara>
    </w:p>
    <w:p w14:paraId="36417A69" w14:textId="684317AB"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=6800</m:t>
          </m:r>
          <m:r>
            <m:rPr>
              <m:sty m:val="p"/>
            </m:rPr>
            <w:rPr>
              <w:rFonts w:ascii="Cambria Math" w:eastAsiaTheme="minorEastAsia" w:hAnsi="Cambria Math"/>
            </w:rPr>
            <m:t>Ω</m:t>
          </m:r>
        </m:oMath>
      </m:oMathPara>
    </w:p>
    <w:p w14:paraId="19C15FE7" w14:textId="66C1277B"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3CABBB3C" w14:textId="5B5F6524"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52CB8223" w14:textId="13E9FC8E" w:rsidR="00F669A6" w:rsidRPr="00DE2F37" w:rsidRDefault="00F669A6" w:rsidP="00F669A6">
      <w:pPr>
        <w:pStyle w:val="Kiemel"/>
      </w:pPr>
      <w:r w:rsidRPr="00DE2F37">
        <w:t>Képletek</w:t>
      </w:r>
    </w:p>
    <w:p w14:paraId="3F8C8FA2" w14:textId="77777777" w:rsidR="00F669A6" w:rsidRPr="00DE2F37" w:rsidRDefault="00F669A6" w:rsidP="00F669A6">
      <w:pPr>
        <w:rPr>
          <w:sz w:val="28"/>
        </w:rPr>
      </w:pPr>
      <w:r w:rsidRPr="00DE2F37">
        <w:rPr>
          <w:noProof/>
          <w:position w:val="-23"/>
          <w:lang w:eastAsia="en-GB"/>
        </w:rPr>
        <w:drawing>
          <wp:inline distT="0" distB="0" distL="0" distR="0" wp14:anchorId="2B439E65" wp14:editId="5C20550B">
            <wp:extent cx="371475" cy="342900"/>
            <wp:effectExtent l="0" t="0" r="9525" b="0"/>
            <wp:docPr id="1627551370" name="Kép 1627551370"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0E6F1352" w14:textId="77777777" w:rsidR="00F669A6" w:rsidRPr="00DE2F37" w:rsidRDefault="00F669A6" w:rsidP="00F669A6">
      <w:pPr>
        <w:rPr>
          <w:sz w:val="28"/>
        </w:rPr>
      </w:pPr>
      <w:r w:rsidRPr="00DE2F37">
        <w:rPr>
          <w:noProof/>
          <w:position w:val="-9"/>
          <w:lang w:eastAsia="en-GB"/>
        </w:rPr>
        <w:drawing>
          <wp:inline distT="0" distB="0" distL="0" distR="0" wp14:anchorId="5F6B645B" wp14:editId="35F5DD56">
            <wp:extent cx="1076325" cy="180975"/>
            <wp:effectExtent l="0" t="0" r="9525" b="9525"/>
            <wp:docPr id="767417397" name="Kép 76741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644DF9E" w14:textId="74F9BE76" w:rsidR="00F669A6" w:rsidRPr="00DE2F37" w:rsidRDefault="00F669A6" w:rsidP="00F669A6">
      <w:pPr>
        <w:rPr>
          <w:lang w:eastAsia="en-GB"/>
        </w:rPr>
      </w:pPr>
      <w:r w:rsidRPr="00DE2F37">
        <w:rPr>
          <w:noProof/>
          <w:position w:val="-9"/>
          <w:lang w:eastAsia="en-GB"/>
        </w:rPr>
        <w:drawing>
          <wp:inline distT="0" distB="0" distL="0" distR="0" wp14:anchorId="343903C2" wp14:editId="7DEA4C86">
            <wp:extent cx="2943225" cy="180975"/>
            <wp:effectExtent l="0" t="0" r="0" b="0"/>
            <wp:docPr id="649780905" name="Kép 64978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695B61A9" w14:textId="1EF153AD" w:rsidR="00942588" w:rsidRPr="00942588" w:rsidRDefault="00F669A6" w:rsidP="00942588">
      <w:pPr>
        <w:pStyle w:val="Kiemel"/>
      </w:pPr>
      <w:r w:rsidRPr="00DE2F37">
        <w:lastRenderedPageBreak/>
        <w:t>Számolás</w:t>
      </w:r>
      <w:r w:rsidR="00942588"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2816" behindDoc="0" locked="0" layoutInCell="1" allowOverlap="1" wp14:anchorId="6676FA7A" wp14:editId="6B4DB3A3">
            <wp:simplePos x="0" y="0"/>
            <wp:positionH relativeFrom="column">
              <wp:posOffset>1427480</wp:posOffset>
            </wp:positionH>
            <wp:positionV relativeFrom="paragraph">
              <wp:posOffset>227965</wp:posOffset>
            </wp:positionV>
            <wp:extent cx="3124200" cy="2902585"/>
            <wp:effectExtent l="0" t="0" r="0" b="0"/>
            <wp:wrapTopAndBottom/>
            <wp:docPr id="1674107015" name="Kép 4" descr="A képen diagram, Tervrajz, Műszaki rajz, sematikus rajz látható&#10;&#10;Automatikusan generált leírá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7015" name="Kép 4" descr="A képen diagram, Tervrajz, Műszaki rajz, sematikus rajz látható&#10;&#10;Automatikusan generált leírá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2902585"/>
                    </a:xfrm>
                    <a:prstGeom prst="rect">
                      <a:avLst/>
                    </a:prstGeom>
                    <a:noFill/>
                    <a:ln>
                      <a:noFill/>
                    </a:ln>
                  </pic:spPr>
                </pic:pic>
              </a:graphicData>
            </a:graphic>
          </wp:anchor>
        </w:drawing>
      </w:r>
    </w:p>
    <w:p w14:paraId="6D56A499" w14:textId="5691D2DF" w:rsidR="00942588" w:rsidRPr="00DE2F37" w:rsidRDefault="00411F39" w:rsidP="00942588">
      <w:r w:rsidRPr="00DE2F37">
        <w:t>A számolásokhoz a fenti ábrán jelölt áramirányokat, és hurokáramokat vesszük. Ekkor a csomóponti törvény értelmében az alábbi összefüggések lesznek igazak.</w:t>
      </w:r>
    </w:p>
    <w:p w14:paraId="347016E6" w14:textId="62DB2455" w:rsidR="00411F39" w:rsidRPr="00DE2F37" w:rsidRDefault="00411F39" w:rsidP="00942588">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0CFDED45" w14:textId="59903D7C" w:rsidR="00411F39" w:rsidRPr="00DE2F37" w:rsidRDefault="00411F39" w:rsidP="00942588">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BEDDFE2" w14:textId="57B93CE9" w:rsidR="00411F39" w:rsidRPr="00DE2F37" w:rsidRDefault="00411F39" w:rsidP="00942588">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277D1D1D" w14:textId="79297D23" w:rsidR="00411F39" w:rsidRPr="00DE2F37" w:rsidRDefault="00411F39" w:rsidP="00942588">
      <w:pPr>
        <w:rPr>
          <w:rFonts w:eastAsiaTheme="minorEastAsia"/>
        </w:rPr>
      </w:pPr>
      <w:r w:rsidRPr="00DE2F37">
        <w:rPr>
          <w:rFonts w:eastAsiaTheme="minorEastAsia"/>
        </w:rPr>
        <w:t xml:space="preserve">Feltételezünk az áramkörben egy </w:t>
      </w:r>
      <m:oMath>
        <m:r>
          <w:rPr>
            <w:rFonts w:ascii="Cambria Math" w:eastAsiaTheme="minorEastAsia" w:hAnsi="Cambria Math"/>
          </w:rPr>
          <m:t>0V</m:t>
        </m:r>
      </m:oMath>
      <w:r w:rsidRPr="00DE2F37">
        <w:rPr>
          <w:rFonts w:eastAsiaTheme="minorEastAsia"/>
        </w:rPr>
        <w:t xml:space="preserve"> pontot. Ez legyen a két feszültséggenerátor negatív kivezetésein (a nem jelölt csomópontban).</w:t>
      </w:r>
    </w:p>
    <w:p w14:paraId="1783B2A9" w14:textId="212181C0" w:rsidR="008D53C0" w:rsidRPr="00DE2F37" w:rsidRDefault="008D53C0" w:rsidP="00942588">
      <w:pPr>
        <w:rPr>
          <w:rFonts w:eastAsiaTheme="minorEastAsia"/>
        </w:rPr>
      </w:pPr>
      <w:r w:rsidRPr="00DE2F37">
        <w:rPr>
          <w:rFonts w:eastAsiaTheme="minorEastAsia"/>
        </w:rPr>
        <w:t>Az ágáramok és a fiktív hurokáramok így függenek össze:</w:t>
      </w:r>
    </w:p>
    <w:p w14:paraId="4595277E" w14:textId="07CC0F2B"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3304EA31" w14:textId="7767922F"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=i1</m:t>
          </m:r>
        </m:oMath>
      </m:oMathPara>
    </w:p>
    <w:p w14:paraId="77A35E15" w14:textId="342ED7FF"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75A5FE08" w14:textId="47C33B25"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15AEFD5" w14:textId="525625A0"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5D68F8A2" w14:textId="3F0C1F1C"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593D67FD" w14:textId="38DD0EF3" w:rsidR="008D53C0" w:rsidRPr="00DE2F37" w:rsidRDefault="008D53C0" w:rsidP="00942588">
      <w:pPr>
        <w:rPr>
          <w:rFonts w:eastAsiaTheme="minorEastAsia"/>
        </w:rPr>
      </w:pPr>
      <w:r w:rsidRPr="00DE2F37">
        <w:rPr>
          <w:rFonts w:eastAsiaTheme="minorEastAsia"/>
        </w:rPr>
        <w:t>A hurokáramok módszere alapján az alábbi egyenletrendszert kell megoldanunk.</w:t>
      </w:r>
    </w:p>
    <w:p w14:paraId="2C482F77" w14:textId="4A92291A" w:rsidR="00411F39" w:rsidRPr="00DE2F37" w:rsidRDefault="00000000" w:rsidP="00942588">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∙i3=</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m:t>
                    </m:r>
                  </m:e>
                </m:mr>
              </m:m>
            </m:e>
          </m:d>
        </m:oMath>
      </m:oMathPara>
    </w:p>
    <w:p w14:paraId="7B973F85" w14:textId="4BB2DAB8" w:rsidR="00A148C5" w:rsidRPr="00DE2F37" w:rsidRDefault="00A148C5" w:rsidP="00942588">
      <w:pPr>
        <w:rPr>
          <w:rFonts w:eastAsiaTheme="minorEastAsia"/>
        </w:rPr>
      </w:pPr>
      <w:r w:rsidRPr="00DE2F37">
        <w:rPr>
          <w:rFonts w:eastAsiaTheme="minorEastAsia"/>
        </w:rPr>
        <w:t xml:space="preserve">Ez a szokásos mátrixalakra, ahol a balról jobbra haladva az oszlopok sorra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 együtthatóit, az utolsó oszlop pedig az egyenlőség jobb oldalát jelenti.</w:t>
      </w:r>
    </w:p>
    <w:p w14:paraId="18463C5F" w14:textId="1D6D9E89" w:rsidR="00A148C5" w:rsidRPr="00DE2F37" w:rsidRDefault="00000000" w:rsidP="00942588">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1FFB1392" w14:textId="738812EA" w:rsidR="0035278D" w:rsidRPr="00DE2F37" w:rsidRDefault="0035278D" w:rsidP="00942588">
      <w:pPr>
        <w:rPr>
          <w:rFonts w:eastAsiaTheme="minorEastAsia"/>
        </w:rPr>
      </w:pPr>
      <w:r w:rsidRPr="00DE2F37">
        <w:rPr>
          <w:rFonts w:eastAsiaTheme="minorEastAsia"/>
        </w:rPr>
        <w:t>Ide az értékek behelyettesítése után ezt kapjuk.</w:t>
      </w:r>
    </w:p>
    <w:p w14:paraId="3952B9E2" w14:textId="51F64427" w:rsidR="0035278D" w:rsidRPr="00DE2F37" w:rsidRDefault="00000000"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7900</m:t>
                    </m:r>
                  </m:e>
                  <m:e>
                    <m:r>
                      <w:rPr>
                        <w:rFonts w:ascii="Cambria Math" w:eastAsiaTheme="minorEastAsia" w:hAnsi="Cambria Math"/>
                      </w:rPr>
                      <m:t>-2200</m:t>
                    </m:r>
                  </m:e>
                  <m:e>
                    <m:r>
                      <w:rPr>
                        <w:rFonts w:ascii="Cambria Math" w:eastAsiaTheme="minorEastAsia" w:hAnsi="Cambria Math"/>
                      </w:rPr>
                      <m:t>-4700</m:t>
                    </m:r>
                  </m:e>
                  <m:e>
                    <m:r>
                      <w:rPr>
                        <w:rFonts w:ascii="Cambria Math" w:eastAsiaTheme="minorEastAsia" w:hAnsi="Cambria Math"/>
                      </w:rPr>
                      <m:t>3</m:t>
                    </m:r>
                    <m:ctrlPr>
                      <w:rPr>
                        <w:rFonts w:ascii="Cambria Math" w:eastAsia="Cambria Math" w:hAnsi="Cambria Math" w:cs="Cambria Math"/>
                        <w:i/>
                      </w:rPr>
                    </m:ctrlPr>
                  </m:e>
                </m:mr>
                <m:mr>
                  <m:e>
                    <m:r>
                      <w:rPr>
                        <w:rFonts w:ascii="Cambria Math" w:eastAsiaTheme="minorEastAsia" w:hAnsi="Cambria Math"/>
                      </w:rPr>
                      <m:t>-2200</m:t>
                    </m:r>
                  </m:e>
                  <m:e>
                    <m:r>
                      <w:rPr>
                        <w:rFonts w:ascii="Cambria Math" w:eastAsiaTheme="minorEastAsia" w:hAnsi="Cambria Math"/>
                      </w:rPr>
                      <m:t>12300</m:t>
                    </m:r>
                  </m:e>
                  <m:e>
                    <m:r>
                      <w:rPr>
                        <w:rFonts w:ascii="Cambria Math" w:eastAsiaTheme="minorEastAsia" w:hAnsi="Cambria Math"/>
                      </w:rPr>
                      <m:t>-6800</m:t>
                    </m:r>
                  </m:e>
                  <m:e>
                    <m:r>
                      <w:rPr>
                        <w:rFonts w:ascii="Cambria Math" w:eastAsiaTheme="minorEastAsia" w:hAnsi="Cambria Math"/>
                      </w:rPr>
                      <m:t>-6</m:t>
                    </m:r>
                    <m:ctrlPr>
                      <w:rPr>
                        <w:rFonts w:ascii="Cambria Math" w:eastAsia="Cambria Math" w:hAnsi="Cambria Math" w:cs="Cambria Math"/>
                        <w:i/>
                      </w:rPr>
                    </m:ctrlPr>
                  </m:e>
                </m:mr>
                <m:mr>
                  <m:e>
                    <m:r>
                      <w:rPr>
                        <w:rFonts w:ascii="Cambria Math" w:eastAsiaTheme="minorEastAsia" w:hAnsi="Cambria Math"/>
                      </w:rPr>
                      <m:t>-4700</m:t>
                    </m:r>
                  </m:e>
                  <m:e>
                    <m:r>
                      <w:rPr>
                        <w:rFonts w:ascii="Cambria Math" w:eastAsiaTheme="minorEastAsia" w:hAnsi="Cambria Math"/>
                      </w:rPr>
                      <m:t>-6800</m:t>
                    </m:r>
                  </m:e>
                  <m:e>
                    <m:r>
                      <w:rPr>
                        <w:rFonts w:ascii="Cambria Math" w:eastAsiaTheme="minorEastAsia" w:hAnsi="Cambria Math"/>
                      </w:rPr>
                      <m:t>21500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3428DAF" w14:textId="2C1BBFAA" w:rsidR="0035278D" w:rsidRPr="00DE2F37" w:rsidRDefault="0035278D" w:rsidP="00942588">
      <w:pPr>
        <w:rPr>
          <w:rFonts w:eastAsiaTheme="minorEastAsia"/>
        </w:rPr>
      </w:pPr>
      <w:r w:rsidRPr="00DE2F37">
        <w:rPr>
          <w:rFonts w:eastAsiaTheme="minorEastAsia"/>
        </w:rPr>
        <w:lastRenderedPageBreak/>
        <w:t>A matematikai módszer alkalmazása után pedig a következő mátrixot kapjuk – kerekített értékekkel.</w:t>
      </w:r>
    </w:p>
    <w:p w14:paraId="1B1C7CA4" w14:textId="068879E0" w:rsidR="0035278D" w:rsidRPr="00DE2F37" w:rsidRDefault="00000000"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1,483∙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-5,3735∙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-1,3751∙</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-4</m:t>
                        </m:r>
                      </m:sup>
                    </m:sSup>
                  </m:e>
                </m:mr>
              </m:m>
            </m:e>
          </m:d>
        </m:oMath>
      </m:oMathPara>
    </w:p>
    <w:p w14:paraId="7F816F85" w14:textId="66870968" w:rsidR="0035278D" w:rsidRPr="00DE2F37" w:rsidRDefault="008D53C0" w:rsidP="00942588">
      <w:pPr>
        <w:rPr>
          <w:rFonts w:eastAsiaTheme="minorEastAsia"/>
        </w:rPr>
      </w:pPr>
      <w:r w:rsidRPr="00DE2F37">
        <w:rPr>
          <w:rFonts w:eastAsiaTheme="minorEastAsia"/>
        </w:rPr>
        <w:t>Az ágáramok ez alapján pedig a következőképpen alakulnak.</w:t>
      </w:r>
    </w:p>
    <w:p w14:paraId="7072B5C7" w14:textId="7DEE5299"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0,5374mA</m:t>
          </m:r>
        </m:oMath>
      </m:oMathPara>
    </w:p>
    <w:p w14:paraId="7BB47DC3" w14:textId="3D12AC81"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0,1483mA</m:t>
          </m:r>
        </m:oMath>
      </m:oMathPara>
    </w:p>
    <w:p w14:paraId="5649A663" w14:textId="6A82CA46"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0,1375mA</m:t>
          </m:r>
        </m:oMath>
      </m:oMathPara>
    </w:p>
    <w:p w14:paraId="62810A3D" w14:textId="3C4A25F4"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=0,5374mA-0,1375mA</m:t>
          </m:r>
          <m:r>
            <w:rPr>
              <w:rFonts w:ascii="Cambria Math" w:eastAsiaTheme="minorEastAsia" w:hAnsi="Cambria Math"/>
            </w:rPr>
            <m:t>≈</m:t>
          </m:r>
          <m:r>
            <w:rPr>
              <w:rFonts w:ascii="Cambria Math" w:eastAsiaTheme="minorEastAsia" w:hAnsi="Cambria Math"/>
            </w:rPr>
            <m:t>0,3998mA</m:t>
          </m:r>
        </m:oMath>
      </m:oMathPara>
    </w:p>
    <w:p w14:paraId="0B72C40B" w14:textId="74985BC7"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=0,1483mA+0,1375ma</m:t>
          </m:r>
          <m:r>
            <w:rPr>
              <w:rFonts w:ascii="Cambria Math" w:eastAsiaTheme="minorEastAsia" w:hAnsi="Cambria Math"/>
            </w:rPr>
            <m:t>≈</m:t>
          </m:r>
          <m:r>
            <w:rPr>
              <w:rFonts w:ascii="Cambria Math" w:eastAsiaTheme="minorEastAsia" w:hAnsi="Cambria Math"/>
            </w:rPr>
            <m:t>0,2858mA</m:t>
          </m:r>
        </m:oMath>
      </m:oMathPara>
    </w:p>
    <w:p w14:paraId="4CD79377" w14:textId="371D331F"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=0,5374mA+0,1483mA</m:t>
          </m:r>
          <m:r>
            <w:rPr>
              <w:rFonts w:ascii="Cambria Math" w:eastAsiaTheme="minorEastAsia" w:hAnsi="Cambria Math"/>
            </w:rPr>
            <m:t>≈</m:t>
          </m:r>
          <m:r>
            <w:rPr>
              <w:rFonts w:ascii="Cambria Math" w:eastAsiaTheme="minorEastAsia" w:hAnsi="Cambria Math"/>
            </w:rPr>
            <m:t>0,6857mA</m:t>
          </m:r>
        </m:oMath>
      </m:oMathPara>
    </w:p>
    <w:p w14:paraId="17C5F09B" w14:textId="381DACB0" w:rsidR="008D53C0" w:rsidRPr="00DE2F37" w:rsidRDefault="00406AA0" w:rsidP="00942588">
      <w:pPr>
        <w:rPr>
          <w:rFonts w:eastAsiaTheme="minorEastAsia"/>
        </w:rPr>
      </w:pPr>
      <w:r w:rsidRPr="00DE2F37">
        <w:rPr>
          <w:rFonts w:eastAsiaTheme="minorEastAsia"/>
        </w:rPr>
        <w:t>A feszültségek a csomópontokban már igen egyszerűen megkaphatók.</w:t>
      </w:r>
    </w:p>
    <w:p w14:paraId="72FBC0DA" w14:textId="7AF683E9"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=2200</m:t>
          </m:r>
          <m:r>
            <m:rPr>
              <m:sty m:val="p"/>
            </m:rPr>
            <w:rPr>
              <w:rFonts w:ascii="Cambria Math" w:eastAsiaTheme="minorEastAsia" w:hAnsi="Cambria Math"/>
            </w:rPr>
            <m:t>Ω</m:t>
          </m:r>
          <m:r>
            <w:rPr>
              <w:rFonts w:ascii="Cambria Math" w:eastAsiaTheme="minorEastAsia" w:hAnsi="Cambria Math"/>
            </w:rPr>
            <m:t>∙0,6857∙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1,5084V</m:t>
          </m:r>
        </m:oMath>
      </m:oMathPara>
    </w:p>
    <w:p w14:paraId="6F7F125E" w14:textId="2631C64E"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oMath>
      </m:oMathPara>
    </w:p>
    <w:p w14:paraId="6AD7DEBA" w14:textId="2B802396"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=4700</m:t>
          </m:r>
          <m:r>
            <m:rPr>
              <m:sty m:val="p"/>
            </m:rPr>
            <w:rPr>
              <w:rFonts w:ascii="Cambria Math" w:eastAsiaTheme="minorEastAsia" w:hAnsi="Cambria Math"/>
            </w:rPr>
            <m:t>Ω</m:t>
          </m:r>
          <m:r>
            <w:rPr>
              <w:rFonts w:ascii="Cambria Math" w:eastAsiaTheme="minorEastAsia" w:hAnsi="Cambria Math"/>
            </w:rPr>
            <m:t>∙0,2858∙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m:t>
          </m:r>
          <m:r>
            <w:rPr>
              <w:rFonts w:ascii="Cambria Math" w:eastAsiaTheme="minorEastAsia" w:hAnsi="Cambria Math"/>
            </w:rPr>
            <m:t>≈</m:t>
          </m:r>
          <m:r>
            <w:rPr>
              <w:rFonts w:ascii="Cambria Math" w:eastAsiaTheme="minorEastAsia" w:hAnsi="Cambria Math"/>
            </w:rPr>
            <m:t>2,8518V</m:t>
          </m:r>
        </m:oMath>
      </m:oMathPara>
    </w:p>
    <w:p w14:paraId="5FE25485" w14:textId="2C481639"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oMath>
      </m:oMathPara>
    </w:p>
    <w:p w14:paraId="1F3CD278" w14:textId="7FBFE0AF"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=6800</m:t>
          </m:r>
          <m:r>
            <m:rPr>
              <m:sty m:val="p"/>
            </m:rPr>
            <w:rPr>
              <w:rFonts w:ascii="Cambria Math" w:eastAsiaTheme="minorEastAsia" w:hAnsi="Cambria Math"/>
            </w:rPr>
            <m:t>Ω</m:t>
          </m:r>
          <m:r>
            <w:rPr>
              <w:rFonts w:ascii="Cambria Math" w:eastAsiaTheme="minorEastAsia" w:hAnsi="Cambria Math"/>
            </w:rPr>
            <m:t>∙0,3998∙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m:t>
          </m:r>
          <m:r>
            <w:rPr>
              <w:rFonts w:ascii="Cambria Math" w:eastAsiaTheme="minorEastAsia" w:hAnsi="Cambria Math"/>
            </w:rPr>
            <m:t>≈</m:t>
          </m:r>
          <m:r>
            <w:rPr>
              <w:rFonts w:ascii="Cambria Math" w:eastAsiaTheme="minorEastAsia" w:hAnsi="Cambria Math"/>
            </w:rPr>
            <m:t>4,2273V</m:t>
          </m:r>
        </m:oMath>
      </m:oMathPara>
    </w:p>
    <w:p w14:paraId="0898FF00" w14:textId="6576AAE9" w:rsidR="00406AA0" w:rsidRPr="00DE2F37" w:rsidRDefault="00406AA0" w:rsidP="00406AA0">
      <w:pPr>
        <w:pStyle w:val="Kiemel"/>
        <w:keepNext w:val="0"/>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3840" behindDoc="0" locked="0" layoutInCell="1" allowOverlap="1" wp14:anchorId="1FE28B37" wp14:editId="1AA2B002">
            <wp:simplePos x="0" y="0"/>
            <wp:positionH relativeFrom="column">
              <wp:posOffset>630555</wp:posOffset>
            </wp:positionH>
            <wp:positionV relativeFrom="paragraph">
              <wp:posOffset>356870</wp:posOffset>
            </wp:positionV>
            <wp:extent cx="4975225" cy="4516120"/>
            <wp:effectExtent l="0" t="0" r="0" b="0"/>
            <wp:wrapTopAndBottom/>
            <wp:docPr id="1049513672" name="Kép 5" descr="A képen szöveg, diagram, Tervrajz, Betűtípus látható&#10;&#10;Automatikusan generált leírá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13672" name="Kép 5" descr="A képen szöveg, diagram, Tervrajz, Betűtípus látható&#10;&#10;Automatikusan generált leírá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5225"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Ellenőrzés – szimulátor</w:t>
      </w:r>
    </w:p>
    <w:p w14:paraId="65A3D5E4" w14:textId="6B7C20FF" w:rsidR="00406AA0" w:rsidRPr="00DE2F37" w:rsidRDefault="00406AA0" w:rsidP="00406AA0">
      <w:pPr>
        <w:pStyle w:val="Kiemel"/>
      </w:pPr>
      <w:r w:rsidRPr="00DE2F37">
        <w:lastRenderedPageBreak/>
        <w:t>Mérések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47940" w:rsidRPr="00DE2F37" w14:paraId="5C126437" w14:textId="77777777" w:rsidTr="00947940">
        <w:trPr>
          <w:trHeight w:val="283"/>
        </w:trPr>
        <w:tc>
          <w:tcPr>
            <w:tcW w:w="4698" w:type="dxa"/>
            <w:shd w:val="clear" w:color="auto" w:fill="auto"/>
            <w:vAlign w:val="center"/>
          </w:tcPr>
          <w:p w14:paraId="5ACC7D59" w14:textId="249B796C" w:rsidR="00947940" w:rsidRPr="00DE2F37" w:rsidRDefault="00000000" w:rsidP="00947940">
            <w:pPr>
              <w:spacing w:before="240" w:after="240"/>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71F195F2" w14:textId="645BB8AA" w:rsidR="00947940" w:rsidRPr="00DE2F37" w:rsidRDefault="00000000" w:rsidP="00947940">
            <w:pPr>
              <w:spacing w:before="240" w:after="240"/>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7F54CA6" w14:textId="77777777" w:rsidTr="00947940">
        <w:trPr>
          <w:trHeight w:val="283"/>
        </w:trPr>
        <w:tc>
          <w:tcPr>
            <w:tcW w:w="4698" w:type="dxa"/>
            <w:shd w:val="clear" w:color="auto" w:fill="auto"/>
            <w:vAlign w:val="center"/>
          </w:tcPr>
          <w:p w14:paraId="489B8332" w14:textId="5297F83B" w:rsidR="00947940" w:rsidRPr="00DE2F37" w:rsidRDefault="00000000" w:rsidP="00947940">
            <w:pPr>
              <w:spacing w:before="240" w:after="240"/>
              <w:jc w:val="center"/>
              <w:cnfStyle w:val="000000010000" w:firstRow="0" w:lastRow="0" w:firstColumn="0" w:lastColumn="0" w:oddVBand="0" w:evenVBand="0" w:oddHBand="0" w:evenHBand="1"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105009D" w14:textId="2DC84C6B" w:rsidR="00947940" w:rsidRPr="00DE2F37" w:rsidRDefault="00000000" w:rsidP="00947940">
            <w:pPr>
              <w:ind w:firstLine="0"/>
              <w:jc w:val="center"/>
              <w:cnfStyle w:val="000000010000" w:firstRow="0" w:lastRow="0" w:firstColumn="0" w:lastColumn="0" w:oddVBand="0" w:evenVBand="0" w:oddHBand="0" w:evenHBand="1"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FCA893B" w14:textId="77777777" w:rsidTr="00947940">
        <w:trPr>
          <w:trHeight w:val="283"/>
        </w:trPr>
        <w:tc>
          <w:tcPr>
            <w:tcW w:w="4698" w:type="dxa"/>
            <w:shd w:val="clear" w:color="auto" w:fill="auto"/>
            <w:vAlign w:val="center"/>
          </w:tcPr>
          <w:p w14:paraId="688A25F6" w14:textId="3E4F0C9A" w:rsidR="00947940" w:rsidRPr="00DE2F37" w:rsidRDefault="00000000" w:rsidP="00947940">
            <w:pPr>
              <w:spacing w:before="240" w:after="24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6DF4E46" w14:textId="7828659B" w:rsidR="00947940" w:rsidRPr="00DE2F37" w:rsidRDefault="00000000" w:rsidP="00947940">
            <w:pPr>
              <w:spacing w:before="240" w:after="24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55FCD46B" w14:textId="77777777" w:rsidTr="00947940">
        <w:trPr>
          <w:trHeight w:val="283"/>
        </w:trPr>
        <w:tc>
          <w:tcPr>
            <w:tcW w:w="4698" w:type="dxa"/>
            <w:shd w:val="clear" w:color="auto" w:fill="auto"/>
            <w:vAlign w:val="center"/>
          </w:tcPr>
          <w:p w14:paraId="67FF5FF1" w14:textId="48FA972F" w:rsidR="00947940" w:rsidRPr="00DE2F37" w:rsidRDefault="00000000" w:rsidP="00947940">
            <w:pPr>
              <w:spacing w:before="240" w:after="240"/>
              <w:ind w:firstLine="0"/>
              <w:jc w:val="center"/>
              <w:cnfStyle w:val="000000010000" w:firstRow="0" w:lastRow="0" w:firstColumn="0" w:lastColumn="0" w:oddVBand="0" w:evenVBand="0" w:oddHBand="0" w:evenHBand="1"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tc>
        <w:tc>
          <w:tcPr>
            <w:tcW w:w="4698" w:type="dxa"/>
            <w:shd w:val="clear" w:color="auto" w:fill="auto"/>
            <w:vAlign w:val="center"/>
          </w:tcPr>
          <w:p w14:paraId="4B1093A4" w14:textId="08BAADE4" w:rsidR="00947940" w:rsidRPr="00DE2F37" w:rsidRDefault="00000000" w:rsidP="00947940">
            <w:pPr>
              <w:spacing w:before="240" w:after="240"/>
              <w:jc w:val="center"/>
              <w:cnfStyle w:val="000000010000" w:firstRow="0" w:lastRow="0" w:firstColumn="0" w:lastColumn="0" w:oddVBand="0" w:evenVBand="0" w:oddHBand="0" w:evenHBand="1"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tc>
      </w:tr>
      <w:tr w:rsidR="008F359D" w:rsidRPr="00DE2F37" w14:paraId="13A1C09B" w14:textId="77777777" w:rsidTr="00947940">
        <w:trPr>
          <w:trHeight w:val="283"/>
        </w:trPr>
        <w:tc>
          <w:tcPr>
            <w:tcW w:w="4698" w:type="dxa"/>
            <w:shd w:val="clear" w:color="auto" w:fill="auto"/>
            <w:vAlign w:val="center"/>
          </w:tcPr>
          <w:p w14:paraId="7ED81234" w14:textId="1993EA30" w:rsidR="008F359D" w:rsidRPr="00DE2F37" w:rsidRDefault="00000000" w:rsidP="00947940">
            <w:pPr>
              <w:spacing w:before="240" w:after="24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=____________________ V</m:t>
                </m:r>
              </m:oMath>
            </m:oMathPara>
          </w:p>
        </w:tc>
        <w:tc>
          <w:tcPr>
            <w:tcW w:w="4698" w:type="dxa"/>
            <w:shd w:val="clear" w:color="auto" w:fill="auto"/>
            <w:vAlign w:val="center"/>
          </w:tcPr>
          <w:p w14:paraId="423F5B63" w14:textId="474E2C57" w:rsidR="008F359D" w:rsidRPr="00DE2F37" w:rsidRDefault="00000000" w:rsidP="00947940">
            <w:pPr>
              <w:spacing w:before="240" w:after="240"/>
              <w:jc w:val="center"/>
              <w:cnfStyle w:val="000000100000" w:firstRow="0" w:lastRow="0" w:firstColumn="0" w:lastColumn="0" w:oddVBand="0" w:evenVBand="0" w:oddHBand="1" w:evenHBand="0" w:firstRowFirstColumn="0" w:firstRowLastColumn="0" w:lastRowFirstColumn="0" w:lastRowLastColumn="0"/>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=____________________ V</m:t>
                </m:r>
              </m:oMath>
            </m:oMathPara>
          </w:p>
        </w:tc>
      </w:tr>
      <w:tr w:rsidR="008F359D" w:rsidRPr="00DE2F37" w14:paraId="19D32779" w14:textId="77777777" w:rsidTr="00A15BEF">
        <w:trPr>
          <w:trHeight w:val="283"/>
        </w:trPr>
        <w:tc>
          <w:tcPr>
            <w:tcW w:w="9396" w:type="dxa"/>
            <w:gridSpan w:val="2"/>
            <w:shd w:val="clear" w:color="auto" w:fill="auto"/>
            <w:vAlign w:val="center"/>
          </w:tcPr>
          <w:p w14:paraId="6AFA27BB" w14:textId="50F19726" w:rsidR="008F359D" w:rsidRPr="00DE2F37" w:rsidRDefault="00000000" w:rsidP="00947940">
            <w:pPr>
              <w:spacing w:before="240" w:after="240"/>
              <w:jc w:val="center"/>
              <w:cnfStyle w:val="000000010000" w:firstRow="0" w:lastRow="0" w:firstColumn="0" w:lastColumn="0" w:oddVBand="0" w:evenVBand="0" w:oddHBand="0" w:evenHBand="1" w:firstRowFirstColumn="0" w:firstRowLastColumn="0" w:lastRowFirstColumn="0" w:lastRowLastColumn="0"/>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=____________________ V</m:t>
                </m:r>
              </m:oMath>
            </m:oMathPara>
          </w:p>
        </w:tc>
      </w:tr>
    </w:tbl>
    <w:p w14:paraId="000128A0" w14:textId="2065C819"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47804124" w14:textId="27AA8B66"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BB092EC" w14:textId="7235F98E"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77E12FBA" w14:textId="49B50963"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659D17E9" w14:textId="19FAFC33"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6A3D1BA" w14:textId="0D8B4E32"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03448CFB" w14:textId="7E9BCD55" w:rsidR="00947940" w:rsidRPr="00DE2F37" w:rsidRDefault="008F359D" w:rsidP="008F359D">
      <w:pPr>
        <w:pStyle w:val="Kiemel"/>
      </w:pPr>
      <w:r w:rsidRPr="00DE2F37">
        <w:t>Csomóponti törvény ellenőrzése</w:t>
      </w:r>
    </w:p>
    <w:p w14:paraId="2592277C" w14:textId="3910B653" w:rsidR="008F359D" w:rsidRPr="00DE2F37" w:rsidRDefault="008F359D" w:rsidP="008F359D">
      <w:r w:rsidRPr="00DE2F37">
        <w:t>A csomóponti törvény azt állítja, hogy az áramkör egy csomópontjába befolyó áramok előjeles összege, megegyezik a kifolyó áramok előjeles összegével. Ennek ellenőrzésére a csomópontokra írjuk fel az adatokat.</w:t>
      </w:r>
    </w:p>
    <w:p w14:paraId="2EE61CB1" w14:textId="77777777" w:rsidR="008F359D" w:rsidRPr="00DE2F37" w:rsidRDefault="008F359D" w:rsidP="008F359D">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7FA6D68C" w14:textId="0C95C685" w:rsidR="008F359D" w:rsidRPr="00DE2F37" w:rsidRDefault="00637557" w:rsidP="008F359D">
      <w:pPr>
        <w:rPr>
          <w:rFonts w:eastAsiaTheme="minorEastAsia"/>
        </w:rPr>
      </w:pPr>
      <m:oMathPara>
        <m:oMath>
          <m:r>
            <m:rPr>
              <m:sty m:val="p"/>
            </m:rPr>
            <w:rPr>
              <w:rFonts w:ascii="Cambria Math" w:eastAsiaTheme="minorEastAsia" w:hAnsi="Cambria Math"/>
            </w:rPr>
            <m:t xml:space="preserve">A: </m:t>
          </m:r>
          <m:r>
            <w:rPr>
              <w:rFonts w:ascii="Cambria Math" w:eastAsiaTheme="minorEastAsia" w:hAnsi="Cambria Math"/>
            </w:rPr>
            <m:t>____________________ A+____________________ A=____________________ A</m:t>
          </m:r>
        </m:oMath>
      </m:oMathPara>
    </w:p>
    <w:p w14:paraId="4CE7853F" w14:textId="77777777" w:rsidR="008F359D" w:rsidRPr="00DE2F37" w:rsidRDefault="008F359D" w:rsidP="008F359D">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286317E" w14:textId="192106AF" w:rsidR="00637557" w:rsidRPr="00DE2F37" w:rsidRDefault="00637557" w:rsidP="00637557">
      <w:pPr>
        <w:rPr>
          <w:rFonts w:eastAsiaTheme="minorEastAsia"/>
        </w:rPr>
      </w:pPr>
      <m:oMathPara>
        <m:oMath>
          <m:r>
            <m:rPr>
              <m:sty m:val="p"/>
            </m:rPr>
            <w:rPr>
              <w:rFonts w:ascii="Cambria Math" w:eastAsiaTheme="minorEastAsia" w:hAnsi="Cambria Math"/>
            </w:rPr>
            <m:t>B:</m:t>
          </m:r>
          <m:r>
            <w:rPr>
              <w:rFonts w:ascii="Cambria Math" w:eastAsiaTheme="minorEastAsia" w:hAnsi="Cambria Math"/>
            </w:rPr>
            <m:t xml:space="preserve"> ____________________ A+____________________ A=____________________ A</m:t>
          </m:r>
        </m:oMath>
      </m:oMathPara>
    </w:p>
    <w:p w14:paraId="49512220" w14:textId="06B6D917" w:rsidR="008F359D" w:rsidRPr="00DE2F37" w:rsidRDefault="008F359D" w:rsidP="008F359D">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33EE8655" w14:textId="46688011" w:rsidR="00637557" w:rsidRPr="00DE2F37" w:rsidRDefault="00637557" w:rsidP="00637557">
      <w:pPr>
        <w:rPr>
          <w:rFonts w:eastAsiaTheme="minorEastAsia"/>
        </w:rPr>
      </w:pPr>
      <m:oMathPara>
        <m:oMath>
          <m:r>
            <m:rPr>
              <m:sty m:val="p"/>
            </m:rPr>
            <w:rPr>
              <w:rFonts w:ascii="Cambria Math" w:eastAsiaTheme="minorEastAsia" w:hAnsi="Cambria Math"/>
            </w:rPr>
            <m:t>C:</m:t>
          </m:r>
          <m:r>
            <w:rPr>
              <w:rFonts w:ascii="Cambria Math" w:eastAsiaTheme="minorEastAsia" w:hAnsi="Cambria Math"/>
            </w:rPr>
            <m:t xml:space="preserve"> ____________________ A+____________________ A=____________________ A</m:t>
          </m:r>
        </m:oMath>
      </m:oMathPara>
    </w:p>
    <w:p w14:paraId="7A691A8A" w14:textId="00B35B76" w:rsidR="00637557" w:rsidRPr="00DE2F37" w:rsidRDefault="00637557" w:rsidP="00637557">
      <w:pPr>
        <w:rPr>
          <w:rFonts w:eastAsiaTheme="minorEastAsia"/>
        </w:rPr>
      </w:pPr>
      <w:r w:rsidRPr="00DE2F37">
        <w:rPr>
          <w:rFonts w:eastAsiaTheme="minorEastAsia"/>
        </w:rPr>
        <w:t>Mérési, illetve kerekítés hibákból adódó minimális eltérés:</w:t>
      </w:r>
    </w:p>
    <w:p w14:paraId="535232E9" w14:textId="49CC4032" w:rsidR="00637557" w:rsidRPr="00DE2F37" w:rsidRDefault="006375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A:</m:t>
        </m:r>
      </m:oMath>
      <w:r w:rsidR="00676157" w:rsidRPr="00DE2F37">
        <w:rPr>
          <w:rFonts w:eastAsiaTheme="minorEastAsia"/>
        </w:rPr>
        <w:tab/>
      </w:r>
      <w:r w:rsidRPr="00DE2F37">
        <w:rPr>
          <w:rFonts w:eastAsiaTheme="minorEastAsia"/>
        </w:rPr>
        <w:t>volt</w:t>
      </w:r>
      <w:r w:rsidR="00676157" w:rsidRPr="00DE2F37">
        <w:rPr>
          <w:rFonts w:eastAsiaTheme="minorEastAsia"/>
        </w:rPr>
        <w:t xml:space="preserve"> </w:t>
      </w:r>
      <w:r w:rsidRPr="00DE2F37">
        <w:rPr>
          <w:rFonts w:eastAsiaTheme="minorEastAsia"/>
        </w:rPr>
        <w:t>/</w:t>
      </w:r>
      <w:r w:rsidR="00676157" w:rsidRPr="00DE2F37">
        <w:rPr>
          <w:rFonts w:eastAsiaTheme="minorEastAsia"/>
        </w:rPr>
        <w:t xml:space="preserve"> </w:t>
      </w:r>
      <w:r w:rsidRPr="00DE2F37">
        <w:rPr>
          <w:rFonts w:eastAsiaTheme="minorEastAsia"/>
        </w:rPr>
        <w:t>nem volt</w:t>
      </w:r>
      <w:r w:rsidR="00676157" w:rsidRPr="00DE2F37">
        <w:rPr>
          <w:rFonts w:eastAsiaTheme="minorEastAsia"/>
        </w:rPr>
        <w:tab/>
        <w:t xml:space="preserve">ha volt, akkor </w:t>
      </w:r>
      <m:oMath>
        <m:r>
          <w:rPr>
            <w:rFonts w:ascii="Cambria Math" w:eastAsiaTheme="minorEastAsia" w:hAnsi="Cambria Math"/>
          </w:rPr>
          <m:t>____________________ A</m:t>
        </m:r>
      </m:oMath>
    </w:p>
    <w:p w14:paraId="4BD4C380" w14:textId="6884D971"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B:</m:t>
        </m:r>
      </m:oMath>
      <w:r w:rsidRPr="00DE2F37">
        <w:rPr>
          <w:rFonts w:eastAsiaTheme="minorEastAsia"/>
        </w:rPr>
        <w:tab/>
        <w:t>volt / nem volt</w:t>
      </w:r>
      <w:r w:rsidRPr="00DE2F37">
        <w:rPr>
          <w:rFonts w:eastAsiaTheme="minorEastAsia"/>
        </w:rPr>
        <w:tab/>
        <w:t xml:space="preserve">ha volt, akkor </w:t>
      </w:r>
      <m:oMath>
        <m:r>
          <w:rPr>
            <w:rFonts w:ascii="Cambria Math" w:eastAsiaTheme="minorEastAsia" w:hAnsi="Cambria Math"/>
          </w:rPr>
          <m:t>____________________ A</m:t>
        </m:r>
      </m:oMath>
    </w:p>
    <w:p w14:paraId="71CFCC12" w14:textId="71C2E57B"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C:</m:t>
        </m:r>
      </m:oMath>
      <w:r w:rsidRPr="00DE2F37">
        <w:rPr>
          <w:rFonts w:eastAsiaTheme="minorEastAsia"/>
        </w:rPr>
        <w:tab/>
        <w:t>volt / nem volt</w:t>
      </w:r>
      <w:r w:rsidRPr="00DE2F37">
        <w:rPr>
          <w:rFonts w:eastAsiaTheme="minorEastAsia"/>
        </w:rPr>
        <w:tab/>
        <w:t xml:space="preserve">ha volt, akkor </w:t>
      </w:r>
      <m:oMath>
        <m:r>
          <w:rPr>
            <w:rFonts w:ascii="Cambria Math" w:eastAsiaTheme="minorEastAsia" w:hAnsi="Cambria Math"/>
          </w:rPr>
          <m:t>____________________ A</m:t>
        </m:r>
      </m:oMath>
    </w:p>
    <w:p w14:paraId="166A368F" w14:textId="0F6F6F41" w:rsidR="00676157" w:rsidRPr="00DE2F37" w:rsidRDefault="00676157" w:rsidP="00676157">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76157" w:rsidRPr="00DE2F37" w14:paraId="47BF644F" w14:textId="77777777" w:rsidTr="00690F9A">
        <w:trPr>
          <w:trHeight w:val="314"/>
          <w:jc w:val="center"/>
        </w:trPr>
        <w:tc>
          <w:tcPr>
            <w:tcW w:w="1134" w:type="dxa"/>
            <w:tcBorders>
              <w:top w:val="nil"/>
              <w:left w:val="nil"/>
            </w:tcBorders>
          </w:tcPr>
          <w:p w14:paraId="3A950567" w14:textId="77777777" w:rsidR="00676157" w:rsidRPr="00DE2F37" w:rsidRDefault="00676157" w:rsidP="00690F9A">
            <w:pPr>
              <w:ind w:firstLine="0"/>
              <w:cnfStyle w:val="000000100000" w:firstRow="0" w:lastRow="0" w:firstColumn="0" w:lastColumn="0" w:oddVBand="0" w:evenVBand="0" w:oddHBand="1" w:evenHBand="0" w:firstRowFirstColumn="0" w:firstRowLastColumn="0" w:lastRowFirstColumn="0" w:lastRowLastColumn="0"/>
              <w:rPr>
                <w:lang w:eastAsia="en-GB"/>
              </w:rPr>
            </w:pPr>
          </w:p>
        </w:tc>
        <w:tc>
          <w:tcPr>
            <w:tcW w:w="1984" w:type="dxa"/>
          </w:tcPr>
          <w:p w14:paraId="01FD2580" w14:textId="77777777" w:rsidR="00676157" w:rsidRPr="00DE2F37" w:rsidRDefault="00676157" w:rsidP="00690F9A">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Névleges érték</w:t>
            </w:r>
          </w:p>
        </w:tc>
        <w:tc>
          <w:tcPr>
            <w:tcW w:w="3119" w:type="dxa"/>
          </w:tcPr>
          <w:p w14:paraId="6794543F" w14:textId="77777777" w:rsidR="00676157" w:rsidRPr="00DE2F37" w:rsidRDefault="00676157" w:rsidP="00690F9A">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Mért érték</w:t>
            </w:r>
          </w:p>
        </w:tc>
        <w:tc>
          <w:tcPr>
            <w:tcW w:w="3119" w:type="dxa"/>
          </w:tcPr>
          <w:p w14:paraId="4070F04C" w14:textId="77777777" w:rsidR="00676157" w:rsidRPr="00DE2F37" w:rsidRDefault="00676157" w:rsidP="00690F9A">
            <w:pPr>
              <w:ind w:firstLine="0"/>
              <w:jc w:val="center"/>
              <w:cnfStyle w:val="000000100000" w:firstRow="0" w:lastRow="0" w:firstColumn="0" w:lastColumn="0" w:oddVBand="0" w:evenVBand="0" w:oddHBand="1" w:evenHBand="0" w:firstRowFirstColumn="0" w:firstRowLastColumn="0" w:lastRowFirstColumn="0" w:lastRowLastColumn="0"/>
              <w:rPr>
                <w:b/>
                <w:bCs/>
                <w:lang w:eastAsia="en-GB"/>
              </w:rPr>
            </w:pPr>
            <w:r w:rsidRPr="00DE2F37">
              <w:rPr>
                <w:b/>
                <w:bCs/>
                <w:lang w:eastAsia="en-GB"/>
              </w:rPr>
              <w:t>Relatív eltérés</w:t>
            </w:r>
          </w:p>
        </w:tc>
      </w:tr>
      <w:tr w:rsidR="00676157" w:rsidRPr="00DE2F37" w14:paraId="7BEE2EB2" w14:textId="77777777" w:rsidTr="00690F9A">
        <w:trPr>
          <w:trHeight w:val="314"/>
          <w:jc w:val="center"/>
        </w:trPr>
        <w:tc>
          <w:tcPr>
            <w:tcW w:w="1134" w:type="dxa"/>
          </w:tcPr>
          <w:p w14:paraId="2651D95E" w14:textId="3C382F52"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2D0CAE23" w14:textId="367395B2"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3300</m:t>
                </m:r>
                <m:r>
                  <m:rPr>
                    <m:sty m:val="p"/>
                  </m:rPr>
                  <w:rPr>
                    <w:rFonts w:ascii="Cambria Math" w:eastAsiaTheme="minorEastAsia" w:hAnsi="Cambria Math"/>
                  </w:rPr>
                  <m:t>Ω</m:t>
                </m:r>
              </m:oMath>
            </m:oMathPara>
          </w:p>
        </w:tc>
        <w:tc>
          <w:tcPr>
            <w:tcW w:w="3119" w:type="dxa"/>
          </w:tcPr>
          <w:p w14:paraId="5A813706" w14:textId="4D41F1D4"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2A28D7DE" w14:textId="75E721E3"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B7E08FF" w14:textId="77777777" w:rsidTr="00690F9A">
        <w:trPr>
          <w:trHeight w:val="314"/>
          <w:jc w:val="center"/>
        </w:trPr>
        <w:tc>
          <w:tcPr>
            <w:tcW w:w="1134" w:type="dxa"/>
          </w:tcPr>
          <w:p w14:paraId="05012985" w14:textId="7FC79876"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18A28226" w14:textId="57798043"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1000</m:t>
                </m:r>
                <m:r>
                  <m:rPr>
                    <m:sty m:val="p"/>
                  </m:rPr>
                  <w:rPr>
                    <w:rFonts w:ascii="Cambria Math" w:eastAsiaTheme="minorEastAsia" w:hAnsi="Cambria Math"/>
                  </w:rPr>
                  <m:t>Ω</m:t>
                </m:r>
              </m:oMath>
            </m:oMathPara>
          </w:p>
        </w:tc>
        <w:tc>
          <w:tcPr>
            <w:tcW w:w="3119" w:type="dxa"/>
          </w:tcPr>
          <w:p w14:paraId="2D67B370" w14:textId="30240EED"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E5B9C09" w14:textId="725D700A"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7462D9E1" w14:textId="77777777" w:rsidTr="00690F9A">
        <w:trPr>
          <w:trHeight w:val="314"/>
          <w:jc w:val="center"/>
        </w:trPr>
        <w:tc>
          <w:tcPr>
            <w:tcW w:w="1134" w:type="dxa"/>
          </w:tcPr>
          <w:p w14:paraId="1477F63B" w14:textId="77777777"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592DEC81" w14:textId="790FEA8F"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
                <m:r>
                  <w:rPr>
                    <w:rFonts w:ascii="Cambria Math" w:eastAsiaTheme="minorEastAsia" w:hAnsi="Cambria Math"/>
                  </w:rPr>
                  <m:t>10000</m:t>
                </m:r>
                <m:r>
                  <m:rPr>
                    <m:sty m:val="p"/>
                  </m:rPr>
                  <w:rPr>
                    <w:rFonts w:ascii="Cambria Math" w:eastAsiaTheme="minorEastAsia" w:hAnsi="Cambria Math"/>
                  </w:rPr>
                  <m:t>Ω</m:t>
                </m:r>
              </m:oMath>
            </m:oMathPara>
          </w:p>
        </w:tc>
        <w:tc>
          <w:tcPr>
            <w:tcW w:w="3119" w:type="dxa"/>
          </w:tcPr>
          <w:p w14:paraId="51D6FE1C"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ParaPr>
                <m:jc m:val="right"/>
              </m:oMathParaPr>
              <m:oMath>
                <m:r>
                  <m:rPr>
                    <m:sty m:val="p"/>
                  </m:rPr>
                  <w:rPr>
                    <w:rFonts w:ascii="Cambria Math" w:hAnsi="Cambria Math"/>
                    <w:lang w:eastAsia="en-GB"/>
                  </w:rPr>
                  <m:t>Ω</m:t>
                </m:r>
              </m:oMath>
            </m:oMathPara>
          </w:p>
        </w:tc>
        <w:tc>
          <w:tcPr>
            <w:tcW w:w="3119" w:type="dxa"/>
          </w:tcPr>
          <w:p w14:paraId="3FDF4B91"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778F0474" w14:textId="77777777" w:rsidTr="00690F9A">
        <w:trPr>
          <w:trHeight w:val="314"/>
          <w:jc w:val="center"/>
        </w:trPr>
        <w:tc>
          <w:tcPr>
            <w:tcW w:w="1134" w:type="dxa"/>
          </w:tcPr>
          <w:p w14:paraId="166E6180" w14:textId="189680E0"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4</m:t>
                    </m:r>
                  </m:sub>
                </m:sSub>
              </m:oMath>
            </m:oMathPara>
          </w:p>
        </w:tc>
        <w:tc>
          <w:tcPr>
            <w:tcW w:w="1984" w:type="dxa"/>
          </w:tcPr>
          <w:p w14:paraId="239F1E3B" w14:textId="4CB95462"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4700</m:t>
                </m:r>
                <m:r>
                  <m:rPr>
                    <m:sty m:val="p"/>
                  </m:rPr>
                  <w:rPr>
                    <w:rFonts w:ascii="Cambria Math" w:eastAsiaTheme="minorEastAsia" w:hAnsi="Cambria Math"/>
                  </w:rPr>
                  <m:t>Ω</m:t>
                </m:r>
              </m:oMath>
            </m:oMathPara>
          </w:p>
        </w:tc>
        <w:tc>
          <w:tcPr>
            <w:tcW w:w="3119" w:type="dxa"/>
          </w:tcPr>
          <w:p w14:paraId="2A576FC9" w14:textId="4BFF25FB"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7684E41" w14:textId="1660E10F"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7469488" w14:textId="77777777" w:rsidTr="00690F9A">
        <w:trPr>
          <w:trHeight w:val="314"/>
          <w:jc w:val="center"/>
        </w:trPr>
        <w:tc>
          <w:tcPr>
            <w:tcW w:w="1134" w:type="dxa"/>
          </w:tcPr>
          <w:p w14:paraId="3F17349D" w14:textId="48399D44"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5</m:t>
                    </m:r>
                  </m:sub>
                </m:sSub>
              </m:oMath>
            </m:oMathPara>
          </w:p>
        </w:tc>
        <w:tc>
          <w:tcPr>
            <w:tcW w:w="1984" w:type="dxa"/>
          </w:tcPr>
          <w:p w14:paraId="784A452C" w14:textId="5A440A1D"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2200</m:t>
                </m:r>
                <m:r>
                  <m:rPr>
                    <m:sty m:val="p"/>
                  </m:rPr>
                  <w:rPr>
                    <w:rFonts w:ascii="Cambria Math" w:eastAsiaTheme="minorEastAsia" w:hAnsi="Cambria Math"/>
                  </w:rPr>
                  <m:t>Ω</m:t>
                </m:r>
              </m:oMath>
            </m:oMathPara>
          </w:p>
        </w:tc>
        <w:tc>
          <w:tcPr>
            <w:tcW w:w="3119" w:type="dxa"/>
          </w:tcPr>
          <w:p w14:paraId="544C9687" w14:textId="4BCB3E0D"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937A877" w14:textId="4F184500"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2CF314D" w14:textId="77777777" w:rsidTr="00690F9A">
        <w:trPr>
          <w:trHeight w:val="314"/>
          <w:jc w:val="center"/>
        </w:trPr>
        <w:tc>
          <w:tcPr>
            <w:tcW w:w="1134" w:type="dxa"/>
          </w:tcPr>
          <w:p w14:paraId="285A2CCD" w14:textId="3FDC64C3"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6</m:t>
                    </m:r>
                  </m:sub>
                </m:sSub>
              </m:oMath>
            </m:oMathPara>
          </w:p>
        </w:tc>
        <w:tc>
          <w:tcPr>
            <w:tcW w:w="1984" w:type="dxa"/>
          </w:tcPr>
          <w:p w14:paraId="267581CD" w14:textId="476C3C5A"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05015A56" w14:textId="1E542024"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FF345F3" w14:textId="1C61B795"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5273D89" w14:textId="77777777" w:rsidTr="00690F9A">
        <w:trPr>
          <w:trHeight w:val="314"/>
          <w:jc w:val="center"/>
        </w:trPr>
        <w:tc>
          <w:tcPr>
            <w:tcW w:w="1134" w:type="dxa"/>
          </w:tcPr>
          <w:p w14:paraId="0F4D95A3" w14:textId="77777777"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2E723C4C"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
                <m:r>
                  <w:rPr>
                    <w:rFonts w:ascii="Cambria Math" w:eastAsiaTheme="minorEastAsia" w:hAnsi="Cambria Math"/>
                  </w:rPr>
                  <m:t>3V</m:t>
                </m:r>
              </m:oMath>
            </m:oMathPara>
          </w:p>
        </w:tc>
        <w:tc>
          <w:tcPr>
            <w:tcW w:w="3119" w:type="dxa"/>
          </w:tcPr>
          <w:p w14:paraId="6F7FFE48"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lang w:eastAsia="en-GB"/>
              </w:rPr>
            </w:pPr>
            <m:oMathPara>
              <m:oMathParaPr>
                <m:jc m:val="right"/>
              </m:oMathParaPr>
              <m:oMath>
                <m:r>
                  <w:rPr>
                    <w:rFonts w:ascii="Cambria Math" w:hAnsi="Cambria Math"/>
                    <w:lang w:eastAsia="en-GB"/>
                  </w:rPr>
                  <m:t>V</m:t>
                </m:r>
              </m:oMath>
            </m:oMathPara>
          </w:p>
        </w:tc>
        <w:tc>
          <w:tcPr>
            <w:tcW w:w="3119" w:type="dxa"/>
          </w:tcPr>
          <w:p w14:paraId="1C4B05B9"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3F27CDF2" w14:textId="77777777" w:rsidTr="00690F9A">
        <w:trPr>
          <w:trHeight w:val="314"/>
          <w:jc w:val="center"/>
        </w:trPr>
        <w:tc>
          <w:tcPr>
            <w:tcW w:w="1134" w:type="dxa"/>
          </w:tcPr>
          <w:p w14:paraId="4D707481" w14:textId="77777777"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E325A7E" w14:textId="77777777"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6V</m:t>
                </m:r>
              </m:oMath>
            </m:oMathPara>
          </w:p>
        </w:tc>
        <w:tc>
          <w:tcPr>
            <w:tcW w:w="3119" w:type="dxa"/>
          </w:tcPr>
          <w:p w14:paraId="1CC6879D" w14:textId="77777777"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74D64FC" w14:textId="77777777"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9F382EA" w14:textId="77777777" w:rsidTr="00690F9A">
        <w:trPr>
          <w:trHeight w:val="314"/>
          <w:jc w:val="center"/>
        </w:trPr>
        <w:tc>
          <w:tcPr>
            <w:tcW w:w="1134" w:type="dxa"/>
          </w:tcPr>
          <w:p w14:paraId="751491CE" w14:textId="5F95516A"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a</m:t>
                    </m:r>
                  </m:sub>
                </m:sSub>
              </m:oMath>
            </m:oMathPara>
          </w:p>
        </w:tc>
        <w:tc>
          <w:tcPr>
            <w:tcW w:w="1984" w:type="dxa"/>
          </w:tcPr>
          <w:p w14:paraId="312A8452" w14:textId="4107FE59"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Theme="minorEastAsia" w:hAnsi="Cambria Math"/>
                  </w:rPr>
                  <m:t>≈2,8518V</m:t>
                </m:r>
              </m:oMath>
            </m:oMathPara>
          </w:p>
        </w:tc>
        <w:tc>
          <w:tcPr>
            <w:tcW w:w="3119" w:type="dxa"/>
          </w:tcPr>
          <w:p w14:paraId="47231AA0"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8C147FD"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80ED189" w14:textId="77777777" w:rsidTr="00690F9A">
        <w:trPr>
          <w:trHeight w:val="314"/>
          <w:jc w:val="center"/>
        </w:trPr>
        <w:tc>
          <w:tcPr>
            <w:tcW w:w="1134" w:type="dxa"/>
          </w:tcPr>
          <w:p w14:paraId="2DF201DB" w14:textId="6DD47A7F"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b</m:t>
                    </m:r>
                  </m:sub>
                </m:sSub>
              </m:oMath>
            </m:oMathPara>
          </w:p>
        </w:tc>
        <w:tc>
          <w:tcPr>
            <w:tcW w:w="1984" w:type="dxa"/>
          </w:tcPr>
          <w:p w14:paraId="383E06E6" w14:textId="3BF3C151"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Theme="minorEastAsia" w:hAnsi="Cambria Math"/>
                  </w:rPr>
                  <m:t>≈1,5084V</m:t>
                </m:r>
              </m:oMath>
            </m:oMathPara>
          </w:p>
        </w:tc>
        <w:tc>
          <w:tcPr>
            <w:tcW w:w="3119" w:type="dxa"/>
          </w:tcPr>
          <w:p w14:paraId="3E9B8550" w14:textId="77777777"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562D25" w14:textId="77777777"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25B087E" w14:textId="77777777" w:rsidTr="00690F9A">
        <w:trPr>
          <w:trHeight w:val="314"/>
          <w:jc w:val="center"/>
        </w:trPr>
        <w:tc>
          <w:tcPr>
            <w:tcW w:w="1134" w:type="dxa"/>
          </w:tcPr>
          <w:p w14:paraId="4B896097" w14:textId="0E04C49E"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c</m:t>
                    </m:r>
                  </m:sub>
                </m:sSub>
              </m:oMath>
            </m:oMathPara>
          </w:p>
        </w:tc>
        <w:tc>
          <w:tcPr>
            <w:tcW w:w="1984" w:type="dxa"/>
          </w:tcPr>
          <w:p w14:paraId="704B694E" w14:textId="7F3BAE47" w:rsidR="00676157" w:rsidRPr="00DE2F37" w:rsidRDefault="00676157" w:rsidP="00676157">
            <w:pPr>
              <w:cnfStyle w:val="000000010000" w:firstRow="0" w:lastRow="0" w:firstColumn="0" w:lastColumn="0" w:oddVBand="0" w:evenVBand="0" w:oddHBand="0" w:evenHBand="1" w:firstRowFirstColumn="0" w:firstRowLastColumn="0" w:lastRowFirstColumn="0" w:lastRowLastColumn="0"/>
              <w:rPr>
                <w:rFonts w:eastAsiaTheme="minorEastAsia"/>
              </w:rPr>
            </w:pPr>
            <m:oMathPara>
              <m:oMath>
                <m:r>
                  <m:rPr>
                    <m:sty m:val="p"/>
                  </m:rPr>
                  <w:rPr>
                    <w:rFonts w:ascii="Cambria Math" w:eastAsiaTheme="minorEastAsia" w:hAnsi="Cambria Math"/>
                  </w:rPr>
                  <m:t>≈4,2273</m:t>
                </m:r>
                <m:r>
                  <w:rPr>
                    <w:rFonts w:ascii="Cambria Math" w:eastAsiaTheme="minorEastAsia" w:hAnsi="Cambria Math"/>
                  </w:rPr>
                  <m:t>V</m:t>
                </m:r>
              </m:oMath>
            </m:oMathPara>
          </w:p>
        </w:tc>
        <w:tc>
          <w:tcPr>
            <w:tcW w:w="3119" w:type="dxa"/>
          </w:tcPr>
          <w:p w14:paraId="1813B71F"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4764D563" w14:textId="77777777" w:rsidR="00676157" w:rsidRPr="00DE2F37" w:rsidRDefault="00676157"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726B009" w14:textId="77777777" w:rsidTr="00690F9A">
        <w:trPr>
          <w:trHeight w:val="314"/>
          <w:jc w:val="center"/>
        </w:trPr>
        <w:tc>
          <w:tcPr>
            <w:tcW w:w="1134" w:type="dxa"/>
          </w:tcPr>
          <w:p w14:paraId="38AEB2AF" w14:textId="354FE6BC"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1</m:t>
                    </m:r>
                  </m:sub>
                </m:sSub>
              </m:oMath>
            </m:oMathPara>
          </w:p>
        </w:tc>
        <w:tc>
          <w:tcPr>
            <w:tcW w:w="1984" w:type="dxa"/>
          </w:tcPr>
          <w:p w14:paraId="2109AC2F" w14:textId="5BA16E29" w:rsidR="00676157" w:rsidRPr="00DE2F37" w:rsidRDefault="00676157" w:rsidP="00676157">
            <w:pPr>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Calibri" w:hAnsi="Cambria Math" w:cs="Arial"/>
                  </w:rPr>
                  <m:t>≈</m:t>
                </m:r>
                <m:r>
                  <w:rPr>
                    <w:rFonts w:ascii="Cambria Math" w:eastAsiaTheme="minorEastAsia" w:hAnsi="Cambria Math"/>
                  </w:rPr>
                  <m:t>0,5374mA</m:t>
                </m:r>
              </m:oMath>
            </m:oMathPara>
          </w:p>
        </w:tc>
        <w:tc>
          <w:tcPr>
            <w:tcW w:w="3119" w:type="dxa"/>
          </w:tcPr>
          <w:p w14:paraId="0B1F3AEE" w14:textId="76EA2341" w:rsidR="00676157" w:rsidRPr="00DE2F37" w:rsidRDefault="00676157" w:rsidP="00676157">
            <w:pPr>
              <w:ind w:firstLine="0"/>
              <w:cnfStyle w:val="000000100000" w:firstRow="0" w:lastRow="0" w:firstColumn="0" w:lastColumn="0" w:oddVBand="0" w:evenVBand="0" w:oddHBand="1" w:evenHBand="0" w:firstRowFirstColumn="0" w:firstRowLastColumn="0" w:lastRowFirstColumn="0" w:lastRowLastColumn="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824643F" w14:textId="755CA3AE" w:rsidR="00676157" w:rsidRPr="00DE2F37" w:rsidRDefault="0067063B"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D0BC751" w14:textId="77777777" w:rsidTr="00690F9A">
        <w:trPr>
          <w:trHeight w:val="314"/>
          <w:jc w:val="center"/>
        </w:trPr>
        <w:tc>
          <w:tcPr>
            <w:tcW w:w="1134" w:type="dxa"/>
          </w:tcPr>
          <w:p w14:paraId="395FDE97" w14:textId="7F61972C"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2</m:t>
                    </m:r>
                  </m:sub>
                </m:sSub>
              </m:oMath>
            </m:oMathPara>
          </w:p>
        </w:tc>
        <w:tc>
          <w:tcPr>
            <w:tcW w:w="1984" w:type="dxa"/>
          </w:tcPr>
          <w:p w14:paraId="2DEB0C17" w14:textId="6BCE4BC3" w:rsidR="00676157" w:rsidRPr="00DE2F37" w:rsidRDefault="00676157" w:rsidP="00676157">
            <w:pPr>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Calibri" w:hAnsi="Cambria Math" w:cs="Arial"/>
                  </w:rPr>
                  <m:t>≈</m:t>
                </m:r>
                <m:r>
                  <w:rPr>
                    <w:rFonts w:ascii="Cambria Math" w:eastAsiaTheme="minorEastAsia" w:hAnsi="Cambria Math"/>
                  </w:rPr>
                  <m:t>0,1483mA</m:t>
                </m:r>
              </m:oMath>
            </m:oMathPara>
          </w:p>
        </w:tc>
        <w:tc>
          <w:tcPr>
            <w:tcW w:w="3119" w:type="dxa"/>
          </w:tcPr>
          <w:p w14:paraId="2D3BA1E7" w14:textId="31B8A2CA" w:rsidR="00676157" w:rsidRPr="00DE2F37" w:rsidRDefault="0067063B" w:rsidP="00676157">
            <w:pPr>
              <w:ind w:firstLine="0"/>
              <w:cnfStyle w:val="000000010000" w:firstRow="0" w:lastRow="0" w:firstColumn="0" w:lastColumn="0" w:oddVBand="0" w:evenVBand="0" w:oddHBand="0" w:evenHBand="1" w:firstRowFirstColumn="0" w:firstRowLastColumn="0" w:lastRowFirstColumn="0" w:lastRowLastColumn="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63BEE2B3" w14:textId="0301CD36" w:rsidR="00676157" w:rsidRPr="00DE2F37" w:rsidRDefault="0067063B"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06973F8" w14:textId="77777777" w:rsidTr="00690F9A">
        <w:trPr>
          <w:trHeight w:val="314"/>
          <w:jc w:val="center"/>
        </w:trPr>
        <w:tc>
          <w:tcPr>
            <w:tcW w:w="1134" w:type="dxa"/>
          </w:tcPr>
          <w:p w14:paraId="7297A9F7" w14:textId="123331BE"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3</m:t>
                    </m:r>
                  </m:sub>
                </m:sSub>
              </m:oMath>
            </m:oMathPara>
          </w:p>
        </w:tc>
        <w:tc>
          <w:tcPr>
            <w:tcW w:w="1984" w:type="dxa"/>
          </w:tcPr>
          <w:p w14:paraId="3F6054DA" w14:textId="3F138FE3" w:rsidR="00676157" w:rsidRPr="00DE2F37" w:rsidRDefault="00676157" w:rsidP="00676157">
            <w:pPr>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Calibri" w:hAnsi="Cambria Math" w:cs="Arial"/>
                  </w:rPr>
                  <m:t>≈</m:t>
                </m:r>
                <m:r>
                  <w:rPr>
                    <w:rFonts w:ascii="Cambria Math" w:eastAsiaTheme="minorEastAsia" w:hAnsi="Cambria Math"/>
                  </w:rPr>
                  <m:t>0,1375mA</m:t>
                </m:r>
              </m:oMath>
            </m:oMathPara>
          </w:p>
        </w:tc>
        <w:tc>
          <w:tcPr>
            <w:tcW w:w="3119" w:type="dxa"/>
          </w:tcPr>
          <w:p w14:paraId="6DA40D3A" w14:textId="25F5869E" w:rsidR="00676157" w:rsidRPr="00DE2F37" w:rsidRDefault="0067063B" w:rsidP="00676157">
            <w:pPr>
              <w:ind w:firstLine="0"/>
              <w:cnfStyle w:val="000000100000" w:firstRow="0" w:lastRow="0" w:firstColumn="0" w:lastColumn="0" w:oddVBand="0" w:evenVBand="0" w:oddHBand="1" w:evenHBand="0" w:firstRowFirstColumn="0" w:firstRowLastColumn="0" w:lastRowFirstColumn="0" w:lastRowLastColumn="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99C68B3" w14:textId="042C4C3C" w:rsidR="00676157" w:rsidRPr="00DE2F37" w:rsidRDefault="0067063B"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41553FC6" w14:textId="77777777" w:rsidTr="00690F9A">
        <w:trPr>
          <w:trHeight w:val="314"/>
          <w:jc w:val="center"/>
        </w:trPr>
        <w:tc>
          <w:tcPr>
            <w:tcW w:w="1134" w:type="dxa"/>
          </w:tcPr>
          <w:p w14:paraId="68E90BA6" w14:textId="71896CF6"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4</m:t>
                    </m:r>
                  </m:sub>
                </m:sSub>
              </m:oMath>
            </m:oMathPara>
          </w:p>
        </w:tc>
        <w:tc>
          <w:tcPr>
            <w:tcW w:w="1984" w:type="dxa"/>
          </w:tcPr>
          <w:p w14:paraId="4F70D039" w14:textId="0C771D95" w:rsidR="00676157" w:rsidRPr="00DE2F37" w:rsidRDefault="00676157" w:rsidP="00676157">
            <w:pPr>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Calibri" w:hAnsi="Cambria Math" w:cs="Arial"/>
                  </w:rPr>
                  <m:t>≈</m:t>
                </m:r>
                <m:r>
                  <w:rPr>
                    <w:rFonts w:ascii="Cambria Math" w:eastAsiaTheme="minorEastAsia" w:hAnsi="Cambria Math"/>
                  </w:rPr>
                  <m:t>0,3998mA</m:t>
                </m:r>
              </m:oMath>
            </m:oMathPara>
          </w:p>
        </w:tc>
        <w:tc>
          <w:tcPr>
            <w:tcW w:w="3119" w:type="dxa"/>
          </w:tcPr>
          <w:p w14:paraId="35F0EA48" w14:textId="5EB4079A" w:rsidR="00676157" w:rsidRPr="00DE2F37" w:rsidRDefault="0067063B" w:rsidP="00676157">
            <w:pPr>
              <w:ind w:firstLine="0"/>
              <w:cnfStyle w:val="000000010000" w:firstRow="0" w:lastRow="0" w:firstColumn="0" w:lastColumn="0" w:oddVBand="0" w:evenVBand="0" w:oddHBand="0" w:evenHBand="1" w:firstRowFirstColumn="0" w:firstRowLastColumn="0" w:lastRowFirstColumn="0" w:lastRowLastColumn="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7658A23F" w14:textId="3DF096B3" w:rsidR="00676157" w:rsidRPr="00DE2F37" w:rsidRDefault="0067063B"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666DBA2" w14:textId="77777777" w:rsidTr="00690F9A">
        <w:trPr>
          <w:trHeight w:val="314"/>
          <w:jc w:val="center"/>
        </w:trPr>
        <w:tc>
          <w:tcPr>
            <w:tcW w:w="1134" w:type="dxa"/>
          </w:tcPr>
          <w:p w14:paraId="0554BA36" w14:textId="0CB075D4" w:rsidR="00676157" w:rsidRPr="00DE2F37" w:rsidRDefault="00000000"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5</m:t>
                    </m:r>
                  </m:sub>
                </m:sSub>
              </m:oMath>
            </m:oMathPara>
          </w:p>
        </w:tc>
        <w:tc>
          <w:tcPr>
            <w:tcW w:w="1984" w:type="dxa"/>
          </w:tcPr>
          <w:p w14:paraId="1E7856A7" w14:textId="6926C69A" w:rsidR="00676157" w:rsidRPr="00DE2F37" w:rsidRDefault="00676157" w:rsidP="00676157">
            <w:pPr>
              <w:cnfStyle w:val="000000100000" w:firstRow="0" w:lastRow="0" w:firstColumn="0" w:lastColumn="0" w:oddVBand="0" w:evenVBand="0" w:oddHBand="1" w:evenHBand="0" w:firstRowFirstColumn="0" w:firstRowLastColumn="0" w:lastRowFirstColumn="0" w:lastRowLastColumn="0"/>
              <w:rPr>
                <w:rFonts w:eastAsia="Calibri" w:cs="Arial"/>
              </w:rPr>
            </w:pPr>
            <m:oMathPara>
              <m:oMath>
                <m:r>
                  <w:rPr>
                    <w:rFonts w:ascii="Cambria Math" w:eastAsia="Calibri" w:hAnsi="Cambria Math" w:cs="Arial"/>
                  </w:rPr>
                  <m:t>≈</m:t>
                </m:r>
                <m:r>
                  <w:rPr>
                    <w:rFonts w:ascii="Cambria Math" w:eastAsiaTheme="minorEastAsia" w:hAnsi="Cambria Math"/>
                  </w:rPr>
                  <m:t>0,2858mA</m:t>
                </m:r>
              </m:oMath>
            </m:oMathPara>
          </w:p>
        </w:tc>
        <w:tc>
          <w:tcPr>
            <w:tcW w:w="3119" w:type="dxa"/>
          </w:tcPr>
          <w:p w14:paraId="09A0FE84" w14:textId="63D52DB8" w:rsidR="00676157" w:rsidRPr="00DE2F37" w:rsidRDefault="0067063B" w:rsidP="00676157">
            <w:pPr>
              <w:ind w:firstLine="0"/>
              <w:cnfStyle w:val="000000100000" w:firstRow="0" w:lastRow="0" w:firstColumn="0" w:lastColumn="0" w:oddVBand="0" w:evenVBand="0" w:oddHBand="1" w:evenHBand="0" w:firstRowFirstColumn="0" w:firstRowLastColumn="0" w:lastRowFirstColumn="0" w:lastRowLastColumn="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0050CA20" w14:textId="6D534D0F" w:rsidR="00676157" w:rsidRPr="00DE2F37" w:rsidRDefault="0067063B" w:rsidP="00676157">
            <w:pPr>
              <w:ind w:firstLine="0"/>
              <w:cnfStyle w:val="000000100000" w:firstRow="0" w:lastRow="0" w:firstColumn="0" w:lastColumn="0" w:oddVBand="0" w:evenVBand="0" w:oddHBand="1" w:evenHBand="0"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2965730" w14:textId="77777777" w:rsidTr="00690F9A">
        <w:trPr>
          <w:trHeight w:val="314"/>
          <w:jc w:val="center"/>
        </w:trPr>
        <w:tc>
          <w:tcPr>
            <w:tcW w:w="1134" w:type="dxa"/>
          </w:tcPr>
          <w:p w14:paraId="35A89BD7" w14:textId="1E62AD29" w:rsidR="00676157" w:rsidRPr="00DE2F37" w:rsidRDefault="00000000"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6</m:t>
                    </m:r>
                  </m:sub>
                </m:sSub>
              </m:oMath>
            </m:oMathPara>
          </w:p>
        </w:tc>
        <w:tc>
          <w:tcPr>
            <w:tcW w:w="1984" w:type="dxa"/>
          </w:tcPr>
          <w:p w14:paraId="206F57A8" w14:textId="7CC88F08" w:rsidR="00676157" w:rsidRPr="00DE2F37" w:rsidRDefault="00676157" w:rsidP="00676157">
            <w:pPr>
              <w:cnfStyle w:val="000000010000" w:firstRow="0" w:lastRow="0" w:firstColumn="0" w:lastColumn="0" w:oddVBand="0" w:evenVBand="0" w:oddHBand="0" w:evenHBand="1" w:firstRowFirstColumn="0" w:firstRowLastColumn="0" w:lastRowFirstColumn="0" w:lastRowLastColumn="0"/>
              <w:rPr>
                <w:rFonts w:eastAsia="Calibri" w:cs="Arial"/>
              </w:rPr>
            </w:pPr>
            <m:oMathPara>
              <m:oMath>
                <m:r>
                  <w:rPr>
                    <w:rFonts w:ascii="Cambria Math" w:eastAsia="Calibri" w:hAnsi="Cambria Math" w:cs="Arial"/>
                  </w:rPr>
                  <m:t>≈</m:t>
                </m:r>
                <m:r>
                  <w:rPr>
                    <w:rFonts w:ascii="Cambria Math" w:eastAsiaTheme="minorEastAsia" w:hAnsi="Cambria Math"/>
                  </w:rPr>
                  <m:t>0,6857mA</m:t>
                </m:r>
              </m:oMath>
            </m:oMathPara>
          </w:p>
        </w:tc>
        <w:tc>
          <w:tcPr>
            <w:tcW w:w="3119" w:type="dxa"/>
          </w:tcPr>
          <w:p w14:paraId="6A82859F" w14:textId="47CAA5C5" w:rsidR="00676157" w:rsidRPr="00DE2F37" w:rsidRDefault="0067063B" w:rsidP="00676157">
            <w:pPr>
              <w:ind w:firstLine="0"/>
              <w:cnfStyle w:val="000000010000" w:firstRow="0" w:lastRow="0" w:firstColumn="0" w:lastColumn="0" w:oddVBand="0" w:evenVBand="0" w:oddHBand="0" w:evenHBand="1" w:firstRowFirstColumn="0" w:firstRowLastColumn="0" w:lastRowFirstColumn="0" w:lastRowLastColumn="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2C4D0A71" w14:textId="7F0DB1A8" w:rsidR="00676157" w:rsidRPr="00DE2F37" w:rsidRDefault="0067063B" w:rsidP="00676157">
            <w:pPr>
              <w:ind w:firstLine="0"/>
              <w:cnfStyle w:val="000000010000" w:firstRow="0" w:lastRow="0" w:firstColumn="0" w:lastColumn="0" w:oddVBand="0" w:evenVBand="0" w:oddHBand="0" w:evenHBand="1" w:firstRowFirstColumn="0" w:firstRowLastColumn="0" w:lastRowFirstColumn="0" w:lastRowLastColumn="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76FA2D8E" w14:textId="77777777" w:rsidR="0067063B" w:rsidRPr="00DE2F37" w:rsidRDefault="0067063B" w:rsidP="0067063B">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049D4373" w14:textId="03B1BDB1" w:rsidR="00676157" w:rsidRPr="00DE2F37" w:rsidRDefault="00000000" w:rsidP="0067063B">
      <w:pPr>
        <w:jc w:val="cente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w:r w:rsidR="00676157" w:rsidRPr="00DE2F37">
        <w:rPr>
          <w:rFonts w:eastAsiaTheme="minorEastAsia"/>
          <w:noProof/>
          <w:lang w:eastAsia="en-GB"/>
        </w:rPr>
        <mc:AlternateContent>
          <mc:Choice Requires="wps">
            <w:drawing>
              <wp:anchor distT="45720" distB="45720" distL="114300" distR="114300" simplePos="0" relativeHeight="251686912" behindDoc="0" locked="0" layoutInCell="1" allowOverlap="1" wp14:anchorId="677C6221" wp14:editId="29CD6D8C">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6221" id="_x0000_s1031" type="#_x0000_t202" style="position:absolute;left:0;text-align:left;margin-left:-198.45pt;margin-top:652.05pt;width:141.75pt;height:45.65pt;z-index:2516869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sOCw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" stroked="f">
                <v:textbo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v:textbox>
                <w10:wrap type="square" anchorx="margin" anchory="margin"/>
              </v:shape>
            </w:pict>
          </mc:Fallback>
        </mc:AlternateContent>
      </w:r>
      <w:r w:rsidR="00676157" w:rsidRPr="00DE2F37">
        <w:rPr>
          <w:rFonts w:eastAsiaTheme="minorEastAsia"/>
          <w:noProof/>
          <w:lang w:eastAsia="en-GB"/>
        </w:rPr>
        <mc:AlternateContent>
          <mc:Choice Requires="wps">
            <w:drawing>
              <wp:anchor distT="45720" distB="45720" distL="114300" distR="114300" simplePos="0" relativeHeight="251685888" behindDoc="0" locked="0" layoutInCell="1" allowOverlap="1" wp14:anchorId="48F05A5E" wp14:editId="47C79F11">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05A5E" id="_x0000_s1032" type="#_x0000_t202" style="position:absolute;left:0;text-align:left;margin-left:127.6pt;margin-top:652.05pt;width:141.75pt;height:45.65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R765zwwC&#10;AAD9AwAADgAAAAAAAAAAAAAAAAAuAgAAZHJzL2Uyb0RvYy54bWxQSwECLQAUAAYACAAAACEAWfjf&#10;GOAAAAANAQAADwAAAAAAAAAAAAAAAABmBAAAZHJzL2Rvd25yZXYueG1sUEsFBgAAAAAEAAQA8wAA&#10;AHMFAAAAAA==&#10;" stroked="f">
                <v:textbo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676157" w:rsidRPr="00DE2F37" w:rsidSect="00F77D3C">
      <w:headerReference w:type="even" r:id="rId30"/>
      <w:headerReference w:type="default" r:id="rId31"/>
      <w:footerReference w:type="even" r:id="rId32"/>
      <w:footerReference w:type="default" r:id="rId33"/>
      <w:footerReference w:type="first" r:id="rId3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CDBBB" w14:textId="77777777" w:rsidR="00EB3754" w:rsidRPr="00260897" w:rsidRDefault="00EB3754" w:rsidP="00714CC1">
      <w:r w:rsidRPr="00260897">
        <w:separator/>
      </w:r>
    </w:p>
  </w:endnote>
  <w:endnote w:type="continuationSeparator" w:id="0">
    <w:p w14:paraId="11FD4D88" w14:textId="77777777" w:rsidR="00EB3754" w:rsidRPr="00260897" w:rsidRDefault="00EB3754"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3DF9" w14:textId="77777777" w:rsidR="00EB3754" w:rsidRPr="00260897" w:rsidRDefault="00EB3754" w:rsidP="00714CC1">
      <w:r w:rsidRPr="00260897">
        <w:separator/>
      </w:r>
    </w:p>
  </w:footnote>
  <w:footnote w:type="continuationSeparator" w:id="0">
    <w:p w14:paraId="20FCDDE4" w14:textId="77777777" w:rsidR="00EB3754" w:rsidRPr="00260897" w:rsidRDefault="00EB3754"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67C8A001" w:rsidR="00194C8D" w:rsidRPr="00260897" w:rsidRDefault="00194C8D" w:rsidP="00F77D3C">
    <w:pPr>
      <w:pStyle w:val="lfej"/>
      <w:ind w:firstLine="0"/>
    </w:pPr>
    <w:r w:rsidRPr="00260897">
      <w:t>FBN509L-1</w:t>
    </w:r>
    <w:r w:rsidRPr="00260897">
      <w:tab/>
    </w:r>
    <w:r w:rsidR="00613446">
      <w:t>1</w:t>
    </w:r>
    <w:r w:rsidRPr="00260897">
      <w:t>. gyakorlat</w:t>
    </w:r>
    <w:r w:rsidRPr="00260897">
      <w:tab/>
      <w:t xml:space="preserve">2023. szeptember </w:t>
    </w:r>
    <w:r w:rsidR="00613446">
      <w:t>25</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AE"/>
    <w:multiLevelType w:val="hybridMultilevel"/>
    <w:tmpl w:val="B1E0789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548658EA"/>
    <w:multiLevelType w:val="hybridMultilevel"/>
    <w:tmpl w:val="FE221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6"/>
  </w:num>
  <w:num w:numId="7" w16cid:durableId="1531260927">
    <w:abstractNumId w:val="5"/>
  </w:num>
  <w:num w:numId="8" w16cid:durableId="1773160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07647"/>
    <w:rsid w:val="00120086"/>
    <w:rsid w:val="00124439"/>
    <w:rsid w:val="00131808"/>
    <w:rsid w:val="00152841"/>
    <w:rsid w:val="00161C4A"/>
    <w:rsid w:val="001650DF"/>
    <w:rsid w:val="00186550"/>
    <w:rsid w:val="00194C8D"/>
    <w:rsid w:val="001A2D41"/>
    <w:rsid w:val="001A479F"/>
    <w:rsid w:val="001C0B37"/>
    <w:rsid w:val="001D211D"/>
    <w:rsid w:val="00260897"/>
    <w:rsid w:val="00260CE9"/>
    <w:rsid w:val="00283358"/>
    <w:rsid w:val="002A0D2F"/>
    <w:rsid w:val="002E083E"/>
    <w:rsid w:val="002F298D"/>
    <w:rsid w:val="002F5293"/>
    <w:rsid w:val="003029C6"/>
    <w:rsid w:val="00333714"/>
    <w:rsid w:val="0035278D"/>
    <w:rsid w:val="00356522"/>
    <w:rsid w:val="0037771E"/>
    <w:rsid w:val="003852C6"/>
    <w:rsid w:val="003A18BD"/>
    <w:rsid w:val="003C5326"/>
    <w:rsid w:val="003D7222"/>
    <w:rsid w:val="00406AA0"/>
    <w:rsid w:val="00411F39"/>
    <w:rsid w:val="004325EC"/>
    <w:rsid w:val="004B0B2E"/>
    <w:rsid w:val="004E3EF9"/>
    <w:rsid w:val="0051281F"/>
    <w:rsid w:val="00530F57"/>
    <w:rsid w:val="00531FCF"/>
    <w:rsid w:val="00572C54"/>
    <w:rsid w:val="0059438E"/>
    <w:rsid w:val="005F34A0"/>
    <w:rsid w:val="00613446"/>
    <w:rsid w:val="0062643A"/>
    <w:rsid w:val="00637557"/>
    <w:rsid w:val="00665300"/>
    <w:rsid w:val="0067063B"/>
    <w:rsid w:val="00676157"/>
    <w:rsid w:val="00693B51"/>
    <w:rsid w:val="006A3B9C"/>
    <w:rsid w:val="00714CC1"/>
    <w:rsid w:val="00785E61"/>
    <w:rsid w:val="007A759A"/>
    <w:rsid w:val="00872DA8"/>
    <w:rsid w:val="00884ED6"/>
    <w:rsid w:val="008D53C0"/>
    <w:rsid w:val="008F359D"/>
    <w:rsid w:val="00905F95"/>
    <w:rsid w:val="00912CFA"/>
    <w:rsid w:val="00937863"/>
    <w:rsid w:val="00942588"/>
    <w:rsid w:val="00947940"/>
    <w:rsid w:val="009B3F98"/>
    <w:rsid w:val="00A145AE"/>
    <w:rsid w:val="00A148C5"/>
    <w:rsid w:val="00A25747"/>
    <w:rsid w:val="00A53CC2"/>
    <w:rsid w:val="00A662B4"/>
    <w:rsid w:val="00A9479A"/>
    <w:rsid w:val="00AD0230"/>
    <w:rsid w:val="00AE2A53"/>
    <w:rsid w:val="00AF3F98"/>
    <w:rsid w:val="00B0216E"/>
    <w:rsid w:val="00B56DED"/>
    <w:rsid w:val="00BA616D"/>
    <w:rsid w:val="00BB760F"/>
    <w:rsid w:val="00BC113E"/>
    <w:rsid w:val="00BD3E27"/>
    <w:rsid w:val="00BE48F0"/>
    <w:rsid w:val="00C6611B"/>
    <w:rsid w:val="00C74DFB"/>
    <w:rsid w:val="00CC2722"/>
    <w:rsid w:val="00CC2A68"/>
    <w:rsid w:val="00D43733"/>
    <w:rsid w:val="00D54DA1"/>
    <w:rsid w:val="00D7465F"/>
    <w:rsid w:val="00D91E77"/>
    <w:rsid w:val="00DC2C6D"/>
    <w:rsid w:val="00DC4BF5"/>
    <w:rsid w:val="00DE2F37"/>
    <w:rsid w:val="00DF703A"/>
    <w:rsid w:val="00E1033E"/>
    <w:rsid w:val="00E145DA"/>
    <w:rsid w:val="00E27C90"/>
    <w:rsid w:val="00EB3754"/>
    <w:rsid w:val="00EF4E2D"/>
    <w:rsid w:val="00F069F3"/>
    <w:rsid w:val="00F667BB"/>
    <w:rsid w:val="00F669A6"/>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7063B"/>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161C4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character" w:customStyle="1" w:styleId="s5c04d5c40">
    <w:name w:val="s5c04d5c40"/>
    <w:basedOn w:val="Bekezdsalapbettpusa"/>
    <w:rsid w:val="00107647"/>
  </w:style>
  <w:style w:type="character" w:customStyle="1" w:styleId="sf2a1bb930">
    <w:name w:val="sf2a1bb930"/>
    <w:basedOn w:val="Bekezdsalapbettpusa"/>
    <w:rsid w:val="00107647"/>
  </w:style>
  <w:style w:type="character" w:customStyle="1" w:styleId="s955d39da0">
    <w:name w:val="s955d39da0"/>
    <w:basedOn w:val="Bekezdsalapbettpusa"/>
    <w:rsid w:val="00107647"/>
  </w:style>
  <w:style w:type="paragraph" w:styleId="Kpalrs">
    <w:name w:val="caption"/>
    <w:basedOn w:val="Norml"/>
    <w:next w:val="Norml"/>
    <w:uiPriority w:val="35"/>
    <w:unhideWhenUsed/>
    <w:qFormat/>
    <w:rsid w:val="001076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1813">
      <w:bodyDiv w:val="1"/>
      <w:marLeft w:val="0"/>
      <w:marRight w:val="0"/>
      <w:marTop w:val="0"/>
      <w:marBottom w:val="0"/>
      <w:divBdr>
        <w:top w:val="none" w:sz="0" w:space="0" w:color="auto"/>
        <w:left w:val="none" w:sz="0" w:space="0" w:color="auto"/>
        <w:bottom w:val="none" w:sz="0" w:space="0" w:color="auto"/>
        <w:right w:val="none" w:sz="0" w:space="0" w:color="auto"/>
      </w:divBdr>
      <w:divsChild>
        <w:div w:id="1034159358">
          <w:marLeft w:val="0"/>
          <w:marRight w:val="0"/>
          <w:marTop w:val="0"/>
          <w:marBottom w:val="0"/>
          <w:divBdr>
            <w:top w:val="none" w:sz="0" w:space="0" w:color="auto"/>
            <w:left w:val="none" w:sz="0" w:space="0" w:color="auto"/>
            <w:bottom w:val="none" w:sz="0" w:space="0" w:color="auto"/>
            <w:right w:val="none" w:sz="0" w:space="0" w:color="auto"/>
          </w:divBdr>
          <w:divsChild>
            <w:div w:id="1192109834">
              <w:marLeft w:val="0"/>
              <w:marRight w:val="0"/>
              <w:marTop w:val="0"/>
              <w:marBottom w:val="0"/>
              <w:divBdr>
                <w:top w:val="none" w:sz="0" w:space="0" w:color="auto"/>
                <w:left w:val="none" w:sz="0" w:space="0" w:color="auto"/>
                <w:bottom w:val="none" w:sz="0" w:space="0" w:color="auto"/>
                <w:right w:val="none" w:sz="0" w:space="0" w:color="auto"/>
              </w:divBdr>
              <w:divsChild>
                <w:div w:id="393284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304899246">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9">
          <w:marLeft w:val="0"/>
          <w:marRight w:val="0"/>
          <w:marTop w:val="0"/>
          <w:marBottom w:val="0"/>
          <w:divBdr>
            <w:top w:val="none" w:sz="0" w:space="0" w:color="auto"/>
            <w:left w:val="none" w:sz="0" w:space="0" w:color="auto"/>
            <w:bottom w:val="none" w:sz="0" w:space="0" w:color="auto"/>
            <w:right w:val="none" w:sz="0" w:space="0" w:color="auto"/>
          </w:divBdr>
          <w:divsChild>
            <w:div w:id="1839465324">
              <w:marLeft w:val="0"/>
              <w:marRight w:val="0"/>
              <w:marTop w:val="0"/>
              <w:marBottom w:val="0"/>
              <w:divBdr>
                <w:top w:val="none" w:sz="0" w:space="0" w:color="auto"/>
                <w:left w:val="none" w:sz="0" w:space="0" w:color="auto"/>
                <w:bottom w:val="none" w:sz="0" w:space="0" w:color="auto"/>
                <w:right w:val="none" w:sz="0" w:space="0" w:color="auto"/>
              </w:divBdr>
              <w:divsChild>
                <w:div w:id="109806731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00294753">
      <w:bodyDiv w:val="1"/>
      <w:marLeft w:val="0"/>
      <w:marRight w:val="0"/>
      <w:marTop w:val="0"/>
      <w:marBottom w:val="0"/>
      <w:divBdr>
        <w:top w:val="none" w:sz="0" w:space="0" w:color="auto"/>
        <w:left w:val="none" w:sz="0" w:space="0" w:color="auto"/>
        <w:bottom w:val="none" w:sz="0" w:space="0" w:color="auto"/>
        <w:right w:val="none" w:sz="0" w:space="0" w:color="auto"/>
      </w:divBdr>
      <w:divsChild>
        <w:div w:id="1992126599">
          <w:marLeft w:val="0"/>
          <w:marRight w:val="0"/>
          <w:marTop w:val="0"/>
          <w:marBottom w:val="0"/>
          <w:divBdr>
            <w:top w:val="none" w:sz="0" w:space="0" w:color="auto"/>
            <w:left w:val="none" w:sz="0" w:space="0" w:color="auto"/>
            <w:bottom w:val="none" w:sz="0" w:space="0" w:color="auto"/>
            <w:right w:val="none" w:sz="0" w:space="0" w:color="auto"/>
          </w:divBdr>
          <w:divsChild>
            <w:div w:id="1521160156">
              <w:marLeft w:val="0"/>
              <w:marRight w:val="0"/>
              <w:marTop w:val="0"/>
              <w:marBottom w:val="0"/>
              <w:divBdr>
                <w:top w:val="none" w:sz="0" w:space="0" w:color="auto"/>
                <w:left w:val="none" w:sz="0" w:space="0" w:color="auto"/>
                <w:bottom w:val="none" w:sz="0" w:space="0" w:color="auto"/>
                <w:right w:val="none" w:sz="0" w:space="0" w:color="auto"/>
              </w:divBdr>
              <w:divsChild>
                <w:div w:id="193065317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47987049">
      <w:bodyDiv w:val="1"/>
      <w:marLeft w:val="0"/>
      <w:marRight w:val="0"/>
      <w:marTop w:val="0"/>
      <w:marBottom w:val="0"/>
      <w:divBdr>
        <w:top w:val="none" w:sz="0" w:space="0" w:color="auto"/>
        <w:left w:val="none" w:sz="0" w:space="0" w:color="auto"/>
        <w:bottom w:val="none" w:sz="0" w:space="0" w:color="auto"/>
        <w:right w:val="none" w:sz="0" w:space="0" w:color="auto"/>
      </w:divBdr>
      <w:divsChild>
        <w:div w:id="665858927">
          <w:marLeft w:val="0"/>
          <w:marRight w:val="0"/>
          <w:marTop w:val="0"/>
          <w:marBottom w:val="0"/>
          <w:divBdr>
            <w:top w:val="none" w:sz="0" w:space="0" w:color="auto"/>
            <w:left w:val="none" w:sz="0" w:space="0" w:color="auto"/>
            <w:bottom w:val="none" w:sz="0" w:space="0" w:color="auto"/>
            <w:right w:val="none" w:sz="0" w:space="0" w:color="auto"/>
          </w:divBdr>
          <w:divsChild>
            <w:div w:id="355233867">
              <w:marLeft w:val="0"/>
              <w:marRight w:val="0"/>
              <w:marTop w:val="0"/>
              <w:marBottom w:val="0"/>
              <w:divBdr>
                <w:top w:val="none" w:sz="0" w:space="0" w:color="auto"/>
                <w:left w:val="none" w:sz="0" w:space="0" w:color="auto"/>
                <w:bottom w:val="none" w:sz="0" w:space="0" w:color="auto"/>
                <w:right w:val="none" w:sz="0" w:space="0" w:color="auto"/>
              </w:divBdr>
              <w:divsChild>
                <w:div w:id="56625872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54030252">
      <w:bodyDiv w:val="1"/>
      <w:marLeft w:val="0"/>
      <w:marRight w:val="0"/>
      <w:marTop w:val="0"/>
      <w:marBottom w:val="0"/>
      <w:divBdr>
        <w:top w:val="none" w:sz="0" w:space="0" w:color="auto"/>
        <w:left w:val="none" w:sz="0" w:space="0" w:color="auto"/>
        <w:bottom w:val="none" w:sz="0" w:space="0" w:color="auto"/>
        <w:right w:val="none" w:sz="0" w:space="0" w:color="auto"/>
      </w:divBdr>
      <w:divsChild>
        <w:div w:id="150872171">
          <w:marLeft w:val="0"/>
          <w:marRight w:val="0"/>
          <w:marTop w:val="0"/>
          <w:marBottom w:val="0"/>
          <w:divBdr>
            <w:top w:val="none" w:sz="0" w:space="0" w:color="auto"/>
            <w:left w:val="none" w:sz="0" w:space="0" w:color="auto"/>
            <w:bottom w:val="none" w:sz="0" w:space="0" w:color="auto"/>
            <w:right w:val="none" w:sz="0" w:space="0" w:color="auto"/>
          </w:divBdr>
          <w:divsChild>
            <w:div w:id="2125685891">
              <w:marLeft w:val="0"/>
              <w:marRight w:val="0"/>
              <w:marTop w:val="0"/>
              <w:marBottom w:val="0"/>
              <w:divBdr>
                <w:top w:val="none" w:sz="0" w:space="0" w:color="auto"/>
                <w:left w:val="none" w:sz="0" w:space="0" w:color="auto"/>
                <w:bottom w:val="none" w:sz="0" w:space="0" w:color="auto"/>
                <w:right w:val="none" w:sz="0" w:space="0" w:color="auto"/>
              </w:divBdr>
              <w:divsChild>
                <w:div w:id="8048090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18787607">
      <w:bodyDiv w:val="1"/>
      <w:marLeft w:val="0"/>
      <w:marRight w:val="0"/>
      <w:marTop w:val="0"/>
      <w:marBottom w:val="0"/>
      <w:divBdr>
        <w:top w:val="none" w:sz="0" w:space="0" w:color="auto"/>
        <w:left w:val="none" w:sz="0" w:space="0" w:color="auto"/>
        <w:bottom w:val="none" w:sz="0" w:space="0" w:color="auto"/>
        <w:right w:val="none" w:sz="0" w:space="0" w:color="auto"/>
      </w:divBdr>
      <w:divsChild>
        <w:div w:id="870415651">
          <w:marLeft w:val="0"/>
          <w:marRight w:val="0"/>
          <w:marTop w:val="0"/>
          <w:marBottom w:val="0"/>
          <w:divBdr>
            <w:top w:val="none" w:sz="0" w:space="0" w:color="auto"/>
            <w:left w:val="none" w:sz="0" w:space="0" w:color="auto"/>
            <w:bottom w:val="none" w:sz="0" w:space="0" w:color="auto"/>
            <w:right w:val="none" w:sz="0" w:space="0" w:color="auto"/>
          </w:divBdr>
          <w:divsChild>
            <w:div w:id="86510524">
              <w:marLeft w:val="0"/>
              <w:marRight w:val="0"/>
              <w:marTop w:val="0"/>
              <w:marBottom w:val="0"/>
              <w:divBdr>
                <w:top w:val="none" w:sz="0" w:space="0" w:color="auto"/>
                <w:left w:val="none" w:sz="0" w:space="0" w:color="auto"/>
                <w:bottom w:val="none" w:sz="0" w:space="0" w:color="auto"/>
                <w:right w:val="none" w:sz="0" w:space="0" w:color="auto"/>
              </w:divBdr>
              <w:divsChild>
                <w:div w:id="163887375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84757495">
      <w:bodyDiv w:val="1"/>
      <w:marLeft w:val="0"/>
      <w:marRight w:val="0"/>
      <w:marTop w:val="0"/>
      <w:marBottom w:val="0"/>
      <w:divBdr>
        <w:top w:val="none" w:sz="0" w:space="0" w:color="auto"/>
        <w:left w:val="none" w:sz="0" w:space="0" w:color="auto"/>
        <w:bottom w:val="none" w:sz="0" w:space="0" w:color="auto"/>
        <w:right w:val="none" w:sz="0" w:space="0" w:color="auto"/>
      </w:divBdr>
      <w:divsChild>
        <w:div w:id="802700378">
          <w:marLeft w:val="0"/>
          <w:marRight w:val="0"/>
          <w:marTop w:val="0"/>
          <w:marBottom w:val="0"/>
          <w:divBdr>
            <w:top w:val="none" w:sz="0" w:space="0" w:color="auto"/>
            <w:left w:val="none" w:sz="0" w:space="0" w:color="auto"/>
            <w:bottom w:val="none" w:sz="0" w:space="0" w:color="auto"/>
            <w:right w:val="none" w:sz="0" w:space="0" w:color="auto"/>
          </w:divBdr>
          <w:divsChild>
            <w:div w:id="637607385">
              <w:marLeft w:val="0"/>
              <w:marRight w:val="0"/>
              <w:marTop w:val="0"/>
              <w:marBottom w:val="0"/>
              <w:divBdr>
                <w:top w:val="none" w:sz="0" w:space="0" w:color="auto"/>
                <w:left w:val="none" w:sz="0" w:space="0" w:color="auto"/>
                <w:bottom w:val="none" w:sz="0" w:space="0" w:color="auto"/>
                <w:right w:val="none" w:sz="0" w:space="0" w:color="auto"/>
              </w:divBdr>
              <w:divsChild>
                <w:div w:id="3087528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75927131">
      <w:bodyDiv w:val="1"/>
      <w:marLeft w:val="0"/>
      <w:marRight w:val="0"/>
      <w:marTop w:val="0"/>
      <w:marBottom w:val="0"/>
      <w:divBdr>
        <w:top w:val="none" w:sz="0" w:space="0" w:color="auto"/>
        <w:left w:val="none" w:sz="0" w:space="0" w:color="auto"/>
        <w:bottom w:val="none" w:sz="0" w:space="0" w:color="auto"/>
        <w:right w:val="none" w:sz="0" w:space="0" w:color="auto"/>
      </w:divBdr>
    </w:div>
    <w:div w:id="1898005466">
      <w:bodyDiv w:val="1"/>
      <w:marLeft w:val="0"/>
      <w:marRight w:val="0"/>
      <w:marTop w:val="0"/>
      <w:marBottom w:val="0"/>
      <w:divBdr>
        <w:top w:val="none" w:sz="0" w:space="0" w:color="auto"/>
        <w:left w:val="none" w:sz="0" w:space="0" w:color="auto"/>
        <w:bottom w:val="none" w:sz="0" w:space="0" w:color="auto"/>
        <w:right w:val="none" w:sz="0" w:space="0" w:color="auto"/>
      </w:divBdr>
      <w:divsChild>
        <w:div w:id="2079742602">
          <w:marLeft w:val="0"/>
          <w:marRight w:val="0"/>
          <w:marTop w:val="0"/>
          <w:marBottom w:val="0"/>
          <w:divBdr>
            <w:top w:val="none" w:sz="0" w:space="0" w:color="auto"/>
            <w:left w:val="none" w:sz="0" w:space="0" w:color="auto"/>
            <w:bottom w:val="none" w:sz="0" w:space="0" w:color="auto"/>
            <w:right w:val="none" w:sz="0" w:space="0" w:color="auto"/>
          </w:divBdr>
          <w:divsChild>
            <w:div w:id="881330166">
              <w:marLeft w:val="0"/>
              <w:marRight w:val="0"/>
              <w:marTop w:val="0"/>
              <w:marBottom w:val="0"/>
              <w:divBdr>
                <w:top w:val="none" w:sz="0" w:space="0" w:color="auto"/>
                <w:left w:val="none" w:sz="0" w:space="0" w:color="auto"/>
                <w:bottom w:val="none" w:sz="0" w:space="0" w:color="auto"/>
                <w:right w:val="none" w:sz="0" w:space="0" w:color="auto"/>
              </w:divBdr>
              <w:divsChild>
                <w:div w:id="69318951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11231759">
      <w:bodyDiv w:val="1"/>
      <w:marLeft w:val="0"/>
      <w:marRight w:val="0"/>
      <w:marTop w:val="0"/>
      <w:marBottom w:val="0"/>
      <w:divBdr>
        <w:top w:val="none" w:sz="0" w:space="0" w:color="auto"/>
        <w:left w:val="none" w:sz="0" w:space="0" w:color="auto"/>
        <w:bottom w:val="none" w:sz="0" w:space="0" w:color="auto"/>
        <w:right w:val="none" w:sz="0" w:space="0" w:color="auto"/>
      </w:divBdr>
      <w:divsChild>
        <w:div w:id="161972099">
          <w:marLeft w:val="0"/>
          <w:marRight w:val="0"/>
          <w:marTop w:val="0"/>
          <w:marBottom w:val="0"/>
          <w:divBdr>
            <w:top w:val="none" w:sz="0" w:space="0" w:color="auto"/>
            <w:left w:val="none" w:sz="0" w:space="0" w:color="auto"/>
            <w:bottom w:val="none" w:sz="0" w:space="0" w:color="auto"/>
            <w:right w:val="none" w:sz="0" w:space="0" w:color="auto"/>
          </w:divBdr>
          <w:divsChild>
            <w:div w:id="1484850480">
              <w:marLeft w:val="0"/>
              <w:marRight w:val="0"/>
              <w:marTop w:val="0"/>
              <w:marBottom w:val="0"/>
              <w:divBdr>
                <w:top w:val="none" w:sz="0" w:space="0" w:color="auto"/>
                <w:left w:val="none" w:sz="0" w:space="0" w:color="auto"/>
                <w:bottom w:val="none" w:sz="0" w:space="0" w:color="auto"/>
                <w:right w:val="none" w:sz="0" w:space="0" w:color="auto"/>
              </w:divBdr>
              <w:divsChild>
                <w:div w:id="1771001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13027988">
      <w:bodyDiv w:val="1"/>
      <w:marLeft w:val="0"/>
      <w:marRight w:val="0"/>
      <w:marTop w:val="0"/>
      <w:marBottom w:val="0"/>
      <w:divBdr>
        <w:top w:val="none" w:sz="0" w:space="0" w:color="auto"/>
        <w:left w:val="none" w:sz="0" w:space="0" w:color="auto"/>
        <w:bottom w:val="none" w:sz="0" w:space="0" w:color="auto"/>
        <w:right w:val="none" w:sz="0" w:space="0" w:color="auto"/>
      </w:divBdr>
      <w:divsChild>
        <w:div w:id="284235127">
          <w:marLeft w:val="0"/>
          <w:marRight w:val="0"/>
          <w:marTop w:val="0"/>
          <w:marBottom w:val="0"/>
          <w:divBdr>
            <w:top w:val="none" w:sz="0" w:space="0" w:color="auto"/>
            <w:left w:val="none" w:sz="0" w:space="0" w:color="auto"/>
            <w:bottom w:val="none" w:sz="0" w:space="0" w:color="auto"/>
            <w:right w:val="none" w:sz="0" w:space="0" w:color="auto"/>
          </w:divBdr>
          <w:divsChild>
            <w:div w:id="398554614">
              <w:marLeft w:val="0"/>
              <w:marRight w:val="0"/>
              <w:marTop w:val="0"/>
              <w:marBottom w:val="0"/>
              <w:divBdr>
                <w:top w:val="none" w:sz="0" w:space="0" w:color="auto"/>
                <w:left w:val="none" w:sz="0" w:space="0" w:color="auto"/>
                <w:bottom w:val="none" w:sz="0" w:space="0" w:color="auto"/>
                <w:right w:val="none" w:sz="0" w:space="0" w:color="auto"/>
              </w:divBdr>
              <w:divsChild>
                <w:div w:id="9393322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74620485">
      <w:bodyDiv w:val="1"/>
      <w:marLeft w:val="0"/>
      <w:marRight w:val="0"/>
      <w:marTop w:val="0"/>
      <w:marBottom w:val="0"/>
      <w:divBdr>
        <w:top w:val="none" w:sz="0" w:space="0" w:color="auto"/>
        <w:left w:val="none" w:sz="0" w:space="0" w:color="auto"/>
        <w:bottom w:val="none" w:sz="0" w:space="0" w:color="auto"/>
        <w:right w:val="none" w:sz="0" w:space="0" w:color="auto"/>
      </w:divBdr>
      <w:divsChild>
        <w:div w:id="1980769559">
          <w:marLeft w:val="0"/>
          <w:marRight w:val="0"/>
          <w:marTop w:val="0"/>
          <w:marBottom w:val="0"/>
          <w:divBdr>
            <w:top w:val="none" w:sz="0" w:space="0" w:color="auto"/>
            <w:left w:val="none" w:sz="0" w:space="0" w:color="auto"/>
            <w:bottom w:val="none" w:sz="0" w:space="0" w:color="auto"/>
            <w:right w:val="none" w:sz="0" w:space="0" w:color="auto"/>
          </w:divBdr>
          <w:divsChild>
            <w:div w:id="698895435">
              <w:marLeft w:val="0"/>
              <w:marRight w:val="0"/>
              <w:marTop w:val="0"/>
              <w:marBottom w:val="0"/>
              <w:divBdr>
                <w:top w:val="none" w:sz="0" w:space="0" w:color="auto"/>
                <w:left w:val="none" w:sz="0" w:space="0" w:color="auto"/>
                <w:bottom w:val="none" w:sz="0" w:space="0" w:color="auto"/>
                <w:right w:val="none" w:sz="0" w:space="0" w:color="auto"/>
              </w:divBdr>
              <w:divsChild>
                <w:div w:id="83658044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gA" TargetMode="External"/><Relationship Id="rId26" Type="http://schemas.openxmlformats.org/officeDocument/2006/relationships/hyperlink" Target="https://www.falstad.com/circuit/circuitjs.html?ctz=CQAgLCAMB0l3BWEBGGAmOaDsWDMkAONANgE5SsQFIrxcqBTAWmWQCgAnEF5NEAmi2L8aNVHE7dWfZFmFCUcqCDQZIknn2x8F25bnzquY0nxpoEwmsQFHlpKymKjwWCVzAEUaL55VoIMXh1AHdwLz0-VUC2MPMsHWRhPVDlFJVLKFi0hPCVXNSxJRMzbKL5JMUrMqrlJNEah2UBLLiRKWEW1L9eXy8u7L8u9vUANyleFFMJrUyXMGtlUWgENnHNJ0FpECb5mnoXGFWADylM5FxkKVxhC4gISoBVdlOWBEpo64-scCcQR7Q2Q2TQ2AzCG3qM1qqQhSgh0xh2wsFUmKTYrzIKFwSCYCyxvj+AEtkAAdADOgG7CdHcNz+Ly4q5oS6-SqEtDkqmnLyyUggXCUZBEFnCQm4DnUph8PD8EBKB7CACCEuQSFkglV0vlIAAQhKID5hB8CLytQBhCW5bCUJjvFQtB58ABKLxpVwIOMyBAJk0dgNOziclCwGpoDpAjtw1MmvHi3noYcdYCjjNkKmSGBZTuIFoeLRtvMF8e84ZOUh+PnppH1pCuWoAkqSyYAkwmVP2D3Crsu9wjr7Ob1IMaauCAixHufzrYrJgETCZVgAsjsvy2sTvuz14qkpl1WkJD1xuAZMJlR9iEhR92QHWwOT1x0dpQC3BhZeEOSj68wPRkNMWCY9xPiHJQAEwjYIA"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alstad.com/circuit/circuitjs.html?ctz=CQAgLCAMB0l3BWEBGGAmOaDsWDMkAONANgE5SsQFIrxcqBTAWmWQCgAnKFNAkAmsl7dc+SGwDuIUsR58ZKMBHFcFrNCmKCh3VHE7TZyJZsEmaxAeIBuIJrg1C+g4TRpga9N1GgI2ADxBRFAdwPmRcJAgdACV2QKFkFGRKCKMMcB4QGLQAnjNSEKRkBA1ojRjcPKY0aMgIJjrKaNkAVXj+QWppLvoWkABBPOQCaLBU0mju-oAhSUNkjTVXeeW+ATkoeeQtRRaXZ23d9VNN8Skdg5AMcJWAcztQpzswW+cth5vNtFqzrcCmOEEEl8CgEBB+gBJBjIQBJhHlJppUrhUlh3JoQJCOLg4WwgA" TargetMode="External"/><Relationship Id="rId20"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AA7LFBgd68ZD4sR2e63G56IkbMm7HRrKlQNhAA"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alstad.com/circuit/circuitjs.html?ctz=CQAgLCAMB0l3BWEBGGAmOaDsWDMkAONANgE5SsQFIrxcqBTAWmWQCgAnKFNAkAmsl7dc+SGwDuIUsR58ZKMBHFcFrNCiyz13VHE7TtSzUeUhiA8QDcQTXBqF9BwmjTA16rqNARsAHiCiKPbgfMi4SBBCIABK7AHhgsiUyGBIQm48sWj+cophYPTICMjgWTG4uUxoUZAQTLWUUbIAqvH8gtTSnfTNIACCucgEUWAppFFdfQBCkoYo0Wouc0t8AnniUsna0dsbc3uOIBhhywDmtiFHDadOUGwXJ3loNRv3AUxhJYGdEH0AkgxkIAkwiGkCKxCKYG0xFkAI4uBBbAADvNkKQHFoUBjAtxNmjjGocfjDsZDsSDlijqTlGwgA" TargetMode="External"/><Relationship Id="rId28" Type="http://schemas.openxmlformats.org/officeDocument/2006/relationships/hyperlink" Target="https://www.falstad.com/circuit/circuitjs.html?ctz=CQAgLCAMB0l3BWEBGGAmOaDsWDMkAONANgE5SsQFIrxcqBTAWmWQCgAnEF5NEYiC2L8INVHE7dWfZFmFMBKOVBBoMkSTz5oCBKcJ16aufBq5jSfGmgTCaxAhPMhSdlMRo0wWJyEcodPwsrFHgNAHcg1V0otVE2SOsYoWijBJVDWJiIlVk3ZEsodLFlMQ8ixJF9Kpz-Xj1-RVr7URq2ADcpXhRCrVVbFS97QahoBA6umXK+1xGwYxGYcYAPKQHkXGQpXGENiAhkYQBVdlWWBEo47cvscHcQI7R0vsOaF9Ln6SV5L4KrNlWsioBkoCFId0OIAAggCuj16CwesIDsIAEKwjYgfCXCCbLz3ADCsKYWG0pARF1UswOfAASqduFgtmRuANSRC6U9VuVkAh6FgkLzkQEQLTcBiZBhVJRePQaaKwBitmggSRVFL5bTiMTySgCFsSXpkAR9iLaSspLd8IJSLjIJQUSAAJLIAA6AGdAEmExN4oPBTFt-D4jqdaA93u5EBslAI4JI+MhTtwHsAiYQ+sDg3l6FhoFFbENh91ps684KWwWkJAht3uwDJhLC9CRKCZpQnhE6wKmfcJ9S4-KbEwgPfWzmAjaQDbyegP28QPYAEwjYAHNJt99CU3BpcD5csoFAdlFtPGxtzR-Fc6oUj0VT6vZn1FNetzu+jYft1Mk+TzukkZ+rtBm-TwahcADjwABwybIsQQPh6AglQmhUeCikgjdwCNZQUI0IA"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lstad.com/circuit/circuitjs.html?ctz=CQAgjCAMB0l3BWcMBMcUHYMGZIA4UA2ATmIxAUgpABZsKBTAWjDACgAnKcFPEPKmF7dsuSGwDu-QcNYoefcVLkLwQ8DRpRJa+UL5hNq8V0Nb9IFCnPDB8HVZt8UCQsZ0y+TbHtudd4BhuKo7chAJKAaEhNFSRMVQClrHayurWgkYZqZauyVQubqGRhaqlZjnevl4+GlqRBSlV+ZW12c3FbABuIB3WvbUVcbRU9MMwCN25Rf3lRsMpbuPQkwAeIKLgtTQG2Eg2IABK7OtgGLt6xPRge7Q8Ryhs63jE4HgGkObEEAeH2E+9HDgYhUJgIa5XO5gNwAVROljwEDA3w2kCRxC05lhj1OYCQQhk+JQ9CxIAAggDWEgiEiXJZCJjwG4AEIA5qsV7eHjyUkASTAgATCAFWYJgZwIIk-JkgXkoIWnYngcF1JVuPnYQDJhMK6UQCggtEQSdLZYAkwjYAHMohg9Ol3tx4ulrVEUg75MRRdVtAAHALugI7Db2i3+gzqWpxNjYDDDbJJbIQCPrTD0+R5Ij7Y1gM1SUrZULZcRRzIGlL5lIJ7RFgIVFRnYJBoA"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s://www.falstad.com/circuit/circuitjs.html?ctz=CQAgLCAMB0l3BWEBGGAmOaDsWDMkAONANgE5SsQFIrxcqBTAWmWQCgAnKFNAkAmsl7dc+SGwDu-QcNZoefcVLkKUQlGAhK18oX2SbV4rgYh6QaNGeGD4ki1dVoExI-Zl8muXTc46NZuqWWiDEAtoqwf5WNBFBYDQCFglQ9pEppsmxaYYxFi5ZqVLOrnklDlr25ebVhtpePp7eAUXShTR52h0pDe32vXkDjuIAbiBDEL2ZseA09DMwCGxj5VG1ITQprgvQSwAeIKIozWD6uEjWIABK7AfIWGe6pPTI5+A812hsBwSkKAT6SBmUjId7qK64b7jPAoUg0JgIF7PMGuACqtwsBFByBBh0g2NIEDMaK+d2QSCEMgpaHoxJAAEEoawkCRsc4LMQiShXAAhKFTHHjF6WFEgACSyEACYRQyyuVh8ZzU0F0sVoaVkv7kl4ZAoq3CAZMIZeySB0EBASLTueK0IAkwiZlBxEGIBMo5ogAEtkAAdADOgG7CJmc2H0DD6UiuN0gd1oX0B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16</Pages>
  <Words>2715</Words>
  <Characters>15476</Characters>
  <Application>Microsoft Office Word</Application>
  <DocSecurity>0</DocSecurity>
  <Lines>128</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27</cp:revision>
  <cp:lastPrinted>2023-09-24T17:50:00Z</cp:lastPrinted>
  <dcterms:created xsi:type="dcterms:W3CDTF">2023-09-13T19:10:00Z</dcterms:created>
  <dcterms:modified xsi:type="dcterms:W3CDTF">2023-09-24T18:43:00Z</dcterms:modified>
</cp:coreProperties>
</file>