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0BE766B" w:rsidR="00714CC1" w:rsidRPr="00260897" w:rsidRDefault="00DC2939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5C41D591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</w:t>
                            </w:r>
                            <w:r w:rsidR="00DC2939">
                              <w:t>október</w:t>
                            </w:r>
                            <w:r w:rsidRPr="00260897">
                              <w:t xml:space="preserve"> </w:t>
                            </w:r>
                            <w:r w:rsidR="00DC2939"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0BE766B" w:rsidR="00714CC1" w:rsidRPr="00260897" w:rsidRDefault="00DC2939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5C41D591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</w:t>
                      </w:r>
                      <w:r w:rsidR="00DC2939">
                        <w:t>október</w:t>
                      </w:r>
                      <w:r w:rsidRPr="00260897">
                        <w:t xml:space="preserve"> </w:t>
                      </w:r>
                      <w:r w:rsidR="00DC2939">
                        <w:t>16.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7C228BAE" w14:textId="70BF0506" w:rsidR="000558AC" w:rsidRDefault="000558AC" w:rsidP="000558AC">
      <w:pPr>
        <w:pStyle w:val="Fejezetcm"/>
      </w:pPr>
      <w:r w:rsidRPr="00260897">
        <w:lastRenderedPageBreak/>
        <w:t>Feladatok</w:t>
      </w:r>
    </w:p>
    <w:p w14:paraId="24465DCC" w14:textId="27714632" w:rsidR="00DC2939" w:rsidRDefault="00DC2939" w:rsidP="00DC2939">
      <w:pPr>
        <w:pStyle w:val="Feladatcm"/>
        <w:pageBreakBefore w:val="0"/>
      </w:pPr>
      <w:r w:rsidRPr="00DC2939">
        <w:rPr>
          <w:bCs/>
        </w:rPr>
        <w:t>1.</w:t>
      </w:r>
      <w:r>
        <w:t xml:space="preserve"> Feladat</w:t>
      </w:r>
    </w:p>
    <w:p w14:paraId="14662971" w14:textId="22AC1273" w:rsidR="00DC2939" w:rsidRDefault="00000000" w:rsidP="00DC29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2939">
        <w:rPr>
          <w:rFonts w:eastAsiaTheme="minorEastAsia"/>
        </w:rPr>
        <w:t xml:space="preserve"> </w:t>
      </w:r>
      <w:r w:rsidR="00DC2939">
        <w:t xml:space="preserve">és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2939">
        <w:t xml:space="preserve"> frekvencia között logaritmikus skálán egyenletesen elhelyezett </w:t>
      </w:r>
      <m:oMath>
        <m:r>
          <w:rPr>
            <w:rFonts w:ascii="Cambria Math" w:hAnsi="Cambria Math"/>
          </w:rPr>
          <m:t>n</m:t>
        </m:r>
      </m:oMath>
      <w:r w:rsidR="00DC2939">
        <w:t xml:space="preserve"> mérési pontot szeretnénk. Tervezzen eljárást, mellyel ez megoldható, és adja meg a formulát.</w:t>
      </w:r>
    </w:p>
    <w:p w14:paraId="45E85069" w14:textId="77F1D100" w:rsidR="00FF57B8" w:rsidRDefault="00FF57B8" w:rsidP="00FF57B8">
      <w:pPr>
        <w:pStyle w:val="Kiemel"/>
      </w:pPr>
      <w:r>
        <w:t>Levezetés</w:t>
      </w:r>
    </w:p>
    <w:p w14:paraId="7F371E39" w14:textId="3636DB0E" w:rsidR="00FF57B8" w:rsidRDefault="00FF57B8" w:rsidP="00FF57B8">
      <w:r>
        <w:t>Az eljárásunk egy olyan függvény lesz, aminek 4 paramétert adunk.</w:t>
      </w:r>
    </w:p>
    <w:p w14:paraId="1BA785A7" w14:textId="70B99A2C" w:rsidR="00FF57B8" w:rsidRPr="00FF57B8" w:rsidRDefault="00FF57B8" w:rsidP="00FF57B8">
      <w:pPr>
        <w:pStyle w:val="Listaszerbekezds"/>
        <w:numPr>
          <w:ilvl w:val="0"/>
          <w:numId w:val="8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a mérési pontok száma.</w:t>
      </w:r>
    </w:p>
    <w:p w14:paraId="4570DBAB" w14:textId="4260B27C" w:rsidR="00FF57B8" w:rsidRPr="000076B0" w:rsidRDefault="00FF57B8" w:rsidP="00FF57B8">
      <w:pPr>
        <w:pStyle w:val="Listaszerbekezds"/>
        <w:numPr>
          <w:ilvl w:val="0"/>
          <w:numId w:val="8"/>
        </w:num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</w:t>
      </w:r>
      <w:r w:rsidR="000076B0">
        <w:rPr>
          <w:rFonts w:eastAsiaTheme="minorEastAsia"/>
        </w:rPr>
        <w:t>???</w:t>
      </w:r>
    </w:p>
    <w:p w14:paraId="6E4F3920" w14:textId="6872FC09" w:rsidR="000076B0" w:rsidRPr="000076B0" w:rsidRDefault="000076B0" w:rsidP="00FF57B8">
      <w:pPr>
        <w:pStyle w:val="Listaszerbekezds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, az kisebb frekvencia.</w:t>
      </w:r>
    </w:p>
    <w:p w14:paraId="04612D73" w14:textId="4A4E69E8" w:rsidR="000076B0" w:rsidRPr="000076B0" w:rsidRDefault="000076B0" w:rsidP="00FF57B8">
      <w:pPr>
        <w:pStyle w:val="Listaszerbekezds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a nagyobb frekvencia.</w:t>
      </w:r>
    </w:p>
    <w:p w14:paraId="1CF6044F" w14:textId="5EDFC111" w:rsidR="000076B0" w:rsidRDefault="000076B0" w:rsidP="000076B0">
      <w:r>
        <w:t>Ez alapján a következő négyváltozós függvény írhatjuk fel:</w:t>
      </w:r>
    </w:p>
    <w:p w14:paraId="6A3DCC42" w14:textId="51155267" w:rsidR="000076B0" w:rsidRPr="000076B0" w:rsidRDefault="000076B0" w:rsidP="000076B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n, c,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c-1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∙n</m:t>
                  </m:r>
                </m:e>
              </m:func>
            </m:sup>
          </m:sSup>
        </m:oMath>
      </m:oMathPara>
    </w:p>
    <w:p w14:paraId="0F029038" w14:textId="7E831A9F" w:rsidR="000076B0" w:rsidRDefault="000076B0" w:rsidP="000076B0">
      <w:pPr>
        <w:rPr>
          <w:rFonts w:eastAsiaTheme="minorEastAsia"/>
        </w:rPr>
      </w:pPr>
      <w:r>
        <w:rPr>
          <w:rFonts w:eastAsiaTheme="minorEastAsia"/>
        </w:rPr>
        <w:t>A következő lépésekben ezt a függvény egyszerűsítjük.</w:t>
      </w:r>
    </w:p>
    <w:p w14:paraId="714E45C5" w14:textId="51F47BE4" w:rsidR="000076B0" w:rsidRPr="000076B0" w:rsidRDefault="000076B0" w:rsidP="000076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n, c,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sup>
          </m:sSup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c-1</m:t>
                  </m:r>
                </m:den>
              </m:f>
              <m:r>
                <w:rPr>
                  <w:rFonts w:ascii="Cambria Math" w:hAnsi="Cambria Math"/>
                </w:rPr>
                <m:t>∙n</m:t>
              </m:r>
            </m:sup>
          </m:sSup>
        </m:oMath>
      </m:oMathPara>
    </w:p>
    <w:p w14:paraId="42484F7B" w14:textId="0D3043AE" w:rsidR="000076B0" w:rsidRPr="00144DC9" w:rsidRDefault="000076B0" w:rsidP="000076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n, c,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c-1</m:t>
                  </m:r>
                </m:den>
              </m:f>
            </m:sup>
          </m:sSup>
        </m:oMath>
      </m:oMathPara>
    </w:p>
    <w:p w14:paraId="1C74EE6D" w14:textId="3B23A325" w:rsidR="00144DC9" w:rsidRPr="00144DC9" w:rsidRDefault="00144DC9" w:rsidP="000076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n, c,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c-1</m:t>
                  </m:r>
                </m:den>
              </m:f>
            </m:sup>
          </m:sSup>
        </m:oMath>
      </m:oMathPara>
    </w:p>
    <w:p w14:paraId="48A38918" w14:textId="6BA60BA3" w:rsidR="00144DC9" w:rsidRPr="00F452A7" w:rsidRDefault="00144DC9" w:rsidP="000076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n, c,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c-1</m:t>
                  </m:r>
                </m:den>
              </m:f>
            </m:sup>
          </m:sSup>
        </m:oMath>
      </m:oMathPara>
    </w:p>
    <w:p w14:paraId="1989BFF8" w14:textId="42BC5A02" w:rsidR="00F452A7" w:rsidRDefault="00F452A7" w:rsidP="000076B0">
      <w:pPr>
        <w:rPr>
          <w:rFonts w:eastAsiaTheme="minorEastAsia"/>
        </w:rPr>
      </w:pPr>
      <w:r>
        <w:rPr>
          <w:rFonts w:eastAsiaTheme="minorEastAsia"/>
        </w:rPr>
        <w:t>Ez a függvény a megfelelő paramétereket behelyettesítve megadja nekünk, hogy milyen helyeken kell mérnünk a logaritmikus skála eléréséhez.</w:t>
      </w:r>
    </w:p>
    <w:p w14:paraId="7C129657" w14:textId="29FD997C" w:rsidR="00BA4ABC" w:rsidRDefault="00045434" w:rsidP="00BA4ABC">
      <w:pPr>
        <w:pStyle w:val="Kiemel"/>
      </w:pPr>
      <w:r w:rsidRPr="00045434">
        <w:drawing>
          <wp:anchor distT="0" distB="0" distL="114300" distR="114300" simplePos="0" relativeHeight="251660288" behindDoc="0" locked="0" layoutInCell="1" allowOverlap="1" wp14:anchorId="26CE55C1" wp14:editId="1A21DD1B">
            <wp:simplePos x="0" y="0"/>
            <wp:positionH relativeFrom="column">
              <wp:posOffset>6985</wp:posOffset>
            </wp:positionH>
            <wp:positionV relativeFrom="paragraph">
              <wp:posOffset>282611</wp:posOffset>
            </wp:positionV>
            <wp:extent cx="3372532" cy="2598420"/>
            <wp:effectExtent l="0" t="0" r="0" b="0"/>
            <wp:wrapSquare wrapText="bothSides"/>
            <wp:docPr id="1374424818" name="Kép 1" descr="A képen szöveg, sor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24818" name="Kép 1" descr="A képen szöveg, sor, Diagram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532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ABC">
        <w:t>Ellenőrzés</w:t>
      </w:r>
    </w:p>
    <w:p w14:paraId="3C84C956" w14:textId="1393D922" w:rsidR="00BA4ABC" w:rsidRPr="00045434" w:rsidRDefault="00045434" w:rsidP="00BA4A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=200</m:t>
          </m:r>
        </m:oMath>
      </m:oMathPara>
    </w:p>
    <w:p w14:paraId="1583A473" w14:textId="04283EA5" w:rsidR="00045434" w:rsidRPr="00045434" w:rsidRDefault="00045434" w:rsidP="00BA4A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=3000</m:t>
          </m:r>
        </m:oMath>
      </m:oMathPara>
    </w:p>
    <w:p w14:paraId="51046ACC" w14:textId="1535BD1C" w:rsidR="00045434" w:rsidRPr="00045434" w:rsidRDefault="00045434" w:rsidP="00BA4A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n=10</m:t>
          </m:r>
        </m:oMath>
      </m:oMathPara>
    </w:p>
    <w:p w14:paraId="1A9A58D6" w14:textId="1AE36A98" w:rsidR="00DC2939" w:rsidRDefault="00DC2939" w:rsidP="00DC2939">
      <w:pPr>
        <w:pStyle w:val="Feladatcm"/>
      </w:pPr>
      <w:r>
        <w:lastRenderedPageBreak/>
        <w:t>2. Feladat</w:t>
      </w:r>
    </w:p>
    <w:p w14:paraId="526A30AC" w14:textId="1A64BD67" w:rsidR="00DC2939" w:rsidRDefault="00DC2939" w:rsidP="00DC2939">
      <w:r>
        <w:t xml:space="preserve">Az integráló kör esetén számítsa 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értékét (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t xml:space="preserve">), és ebből azokat a frekvenciákat, amelyeknél az átviteli függvény mérését fogja végezni! Legyen a mért frekvenciatartomány </w:t>
      </w:r>
      <m:oMath>
        <m:r>
          <w:rPr>
            <w:rFonts w:ascii="Cambria Math" w:hAnsi="Cambria Math"/>
          </w:rPr>
          <m:t>0,1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-10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és a frekvenciákat úgy válassza meg, hogy a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ábrázolásnál a mérési pontok egyenlő távolságra essenek. Nagyságrendenként (dekádonként) legalább </w:t>
      </w:r>
      <m:oMath>
        <m:r>
          <w:rPr>
            <w:rFonts w:ascii="Cambria Math" w:hAnsi="Cambria Math"/>
          </w:rPr>
          <m:t>10</m:t>
        </m:r>
      </m:oMath>
      <w:r>
        <w:t xml:space="preserve"> pontban mérjen (lásd az 1. feladatot)! </w:t>
      </w:r>
      <m:oMath>
        <m:r>
          <w:rPr>
            <w:rFonts w:ascii="Cambria Math" w:hAnsi="Cambria Math"/>
          </w:rPr>
          <m:t>C</m:t>
        </m:r>
      </m:oMath>
      <w:r>
        <w:t xml:space="preserve"> értéke legyen </w:t>
      </w:r>
      <m:oMath>
        <m:r>
          <w:rPr>
            <w:rFonts w:ascii="Cambria Math" w:hAnsi="Cambria Math"/>
          </w:rPr>
          <m:t>22nF</m:t>
        </m:r>
      </m:oMath>
      <w:r>
        <w:t xml:space="preserve">, </w:t>
      </w:r>
      <m:oMath>
        <m:r>
          <w:rPr>
            <w:rFonts w:ascii="Cambria Math" w:hAnsi="Cambria Math"/>
          </w:rPr>
          <m:t>R</m:t>
        </m:r>
      </m:oMath>
      <w:r>
        <w:t xml:space="preserve"> értéke pedig </w:t>
      </w:r>
      <m:oMath>
        <m:r>
          <w:rPr>
            <w:rFonts w:ascii="Cambria Math" w:hAnsi="Cambria Math"/>
          </w:rPr>
          <m:t>10k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>.</w:t>
      </w:r>
    </w:p>
    <w:p w14:paraId="71D41EB6" w14:textId="65DBE426" w:rsidR="00DC2939" w:rsidRDefault="00DC2939" w:rsidP="00DC2939">
      <w:pPr>
        <w:ind w:firstLine="0"/>
        <w:jc w:val="center"/>
      </w:pPr>
      <w:r w:rsidRPr="00DC2939">
        <w:rPr>
          <w:noProof/>
        </w:rPr>
        <w:drawing>
          <wp:inline distT="0" distB="0" distL="0" distR="0" wp14:anchorId="3FCC748D" wp14:editId="57B7D44F">
            <wp:extent cx="4137660" cy="2395828"/>
            <wp:effectExtent l="0" t="0" r="0" b="5080"/>
            <wp:docPr id="2087711516" name="Kép 1" descr="A képen diagram, sor, Betűtípus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11516" name="Kép 1" descr="A képen diagram, sor, Betűtípus, Műszaki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322" cy="23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C2B2" w14:textId="29F92F67" w:rsidR="00DC2939" w:rsidRDefault="00DC2939" w:rsidP="00DC2939">
      <w:pPr>
        <w:pStyle w:val="Feladatcm"/>
      </w:pPr>
      <w:r>
        <w:lastRenderedPageBreak/>
        <w:t>3. Feladat</w:t>
      </w:r>
    </w:p>
    <w:p w14:paraId="212DC873" w14:textId="2B41BDF5" w:rsidR="00DC2939" w:rsidRDefault="00DC2939" w:rsidP="00DC2939">
      <w:r>
        <w:t xml:space="preserve">Állítsa össze az integráló kört és szinuszos bemenő jelnél végezze el az </w:t>
      </w:r>
      <m:oMath>
        <m:r>
          <w:rPr>
            <w:rFonts w:ascii="Cambria Math" w:hAnsi="Cambria Math"/>
          </w:rPr>
          <m:t>a(f)</m:t>
        </m:r>
      </m:oMath>
      <w:r>
        <w:t xml:space="preserve">, illetve a </w:t>
      </w:r>
      <m:oMath>
        <m:r>
          <w:rPr>
            <w:rFonts w:ascii="Cambria Math" w:hAnsi="Cambria Math"/>
          </w:rPr>
          <m:t>φ(f)</m:t>
        </m:r>
      </m:oMath>
      <w:r>
        <w:t xml:space="preserve"> mennyiségek meghatározásához szükséges méréseket! Számítsa ki az </w:t>
      </w:r>
      <m:oMath>
        <m:r>
          <w:rPr>
            <w:rFonts w:ascii="Cambria Math" w:hAnsi="Cambria Math"/>
          </w:rPr>
          <m:t>a(f)</m:t>
        </m:r>
      </m:oMath>
      <w:r>
        <w:t xml:space="preserve"> értékét </w:t>
      </w:r>
      <m:oMath>
        <m:r>
          <w:rPr>
            <w:rFonts w:ascii="Cambria Math" w:hAnsi="Cambria Math"/>
          </w:rPr>
          <m:t>dB</m:t>
        </m:r>
      </m:oMath>
      <w:r>
        <w:t xml:space="preserve">-ben! A mérési eredményeket és az azokból számított értékeket táblázatban rögzítse. Ábrázolja a </w:t>
      </w:r>
      <m:oMath>
        <m:r>
          <w:rPr>
            <w:rFonts w:ascii="Cambria Math" w:hAnsi="Cambria Math"/>
          </w:rPr>
          <m:t>dB</m:t>
        </m:r>
      </m:oMath>
      <w:r>
        <w:t xml:space="preserve">-ben számított átviteli függvényt, valamint a fáziseltérés értékét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függvényében. Az </w:t>
      </w:r>
      <m:oMath>
        <m:r>
          <w:rPr>
            <w:rFonts w:ascii="Cambria Math" w:hAnsi="Cambria Math"/>
          </w:rPr>
          <m:t>a(f)</m:t>
        </m:r>
      </m:oMath>
      <w:r>
        <w:t xml:space="preserve"> grafikonra rajzolja be a </w:t>
      </w:r>
      <m:oMath>
        <m:r>
          <w:rPr>
            <w:rFonts w:ascii="Cambria Math" w:hAnsi="Cambria Math"/>
          </w:rPr>
          <m:t>Bode</m:t>
        </m:r>
      </m:oMath>
      <w:r>
        <w:t>-diagramot is!</w:t>
      </w:r>
    </w:p>
    <w:p w14:paraId="418BCF84" w14:textId="18EA2C89" w:rsidR="00D81B66" w:rsidRDefault="00D81B66" w:rsidP="00D81B66">
      <w:pPr>
        <w:pStyle w:val="Feladatcm"/>
      </w:pPr>
      <w:r>
        <w:lastRenderedPageBreak/>
        <w:t>4. Feladat</w:t>
      </w:r>
    </w:p>
    <w:p w14:paraId="2FAFCA9B" w14:textId="5DE382EC" w:rsidR="00D81B66" w:rsidRDefault="00D81B66" w:rsidP="00D81B66">
      <w:r>
        <w:t xml:space="preserve">Méréssel határozza meg a </w:t>
      </w:r>
      <m:oMath>
        <m:r>
          <w:rPr>
            <w:rFonts w:ascii="Cambria Math" w:hAnsi="Cambria Math"/>
          </w:rPr>
          <m:t>-3dB</m:t>
        </m:r>
      </m:oMath>
      <w:r>
        <w:t xml:space="preserve">-nek megfelelő frekvenciát és hasonlítsa össze az </w:t>
      </w:r>
      <m:oMath>
        <m:r>
          <w:rPr>
            <w:rFonts w:ascii="Cambria Math" w:hAnsi="Cambria Math"/>
          </w:rPr>
          <m:t>R</m:t>
        </m:r>
      </m:oMath>
      <w:r>
        <w:t xml:space="preserve"> és </w:t>
      </w:r>
      <m:oMath>
        <m:r>
          <w:rPr>
            <w:rFonts w:ascii="Cambria Math" w:hAnsi="Cambria Math"/>
          </w:rPr>
          <m:t>C</m:t>
        </m:r>
      </m:oMath>
      <w:r>
        <w:t xml:space="preserve"> értéke alapján kiszámított értékkel!</w:t>
      </w:r>
    </w:p>
    <w:p w14:paraId="51185E50" w14:textId="29DD8015" w:rsidR="00D81B66" w:rsidRDefault="00D81B66" w:rsidP="00D81B66">
      <w:pPr>
        <w:pStyle w:val="Feladatcm"/>
      </w:pPr>
      <w:r>
        <w:lastRenderedPageBreak/>
        <w:t>5. Feladat</w:t>
      </w:r>
    </w:p>
    <w:p w14:paraId="34B0C199" w14:textId="424E20C4" w:rsidR="00D81B66" w:rsidRDefault="00D81B66" w:rsidP="00D81B66">
      <w:r>
        <w:t xml:space="preserve">Kapcsoljon </w:t>
      </w:r>
      <w:proofErr w:type="spellStart"/>
      <w:r>
        <w:t>négyszögjelet</w:t>
      </w:r>
      <w:proofErr w:type="spellEnd"/>
      <w:r>
        <w:t xml:space="preserve"> az áramkör bemenetére és a kimeneti jel oszcilloszkópos vizsgálatával határozza meg </w:t>
      </w:r>
      <m:oMath>
        <m:r>
          <w:rPr>
            <w:rFonts w:ascii="Cambria Math" w:hAnsi="Cambria Math"/>
          </w:rPr>
          <m:t>T</m:t>
        </m:r>
      </m:oMath>
      <w:r>
        <w:t xml:space="preserve"> értékét, majd ebből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-t!</w:t>
      </w:r>
    </w:p>
    <w:p w14:paraId="5A7EF06B" w14:textId="7FA1E173" w:rsidR="00D81B66" w:rsidRDefault="00D81B66" w:rsidP="00D81B66">
      <w:pPr>
        <w:pStyle w:val="Feladatcm"/>
      </w:pPr>
      <w:r>
        <w:lastRenderedPageBreak/>
        <w:t>6. Feladat</w:t>
      </w:r>
    </w:p>
    <w:p w14:paraId="06FECB5A" w14:textId="7418E60A" w:rsidR="00D81B66" w:rsidRDefault="00D81B66" w:rsidP="00D81B66">
      <w:r>
        <w:t xml:space="preserve">Állítsa elő és vizsgálja meg, valamint rajzolja le a </w:t>
      </w:r>
      <w:proofErr w:type="spellStart"/>
      <w:r>
        <w:t>Michailovits</w:t>
      </w:r>
      <w:proofErr w:type="spellEnd"/>
      <w:r>
        <w:t xml:space="preserve">-jegyzet 3. ábrájának megfelelő jelalakokat integrálj kör esetén! Néhány mondatban magyarázza meg a látottakat! (Figyelem, az ábrákon szereplő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81B66">
        <w:rPr>
          <w:b/>
          <w:bCs/>
        </w:rPr>
        <w:t xml:space="preserve"> a körfrekvenciákhoz</w:t>
      </w:r>
      <w:r>
        <w:t xml:space="preserve"> tartozó érték!)</w:t>
      </w:r>
    </w:p>
    <w:p w14:paraId="36FF3B03" w14:textId="087FED60" w:rsidR="00D81B66" w:rsidRDefault="00D81B66" w:rsidP="00D81B66">
      <w:pPr>
        <w:pStyle w:val="Feladatcm"/>
      </w:pPr>
      <w:r>
        <w:lastRenderedPageBreak/>
        <w:t>7. Feladat</w:t>
      </w:r>
    </w:p>
    <w:p w14:paraId="68749A53" w14:textId="72BD8E48" w:rsidR="00D81B66" w:rsidRDefault="00D81B66" w:rsidP="00D81B66">
      <w:r>
        <w:t xml:space="preserve">Állítsa össze a differenciáló kört és szinuszos bemenő jelnél végezze el az </w:t>
      </w:r>
      <m:oMath>
        <m:r>
          <w:rPr>
            <w:rFonts w:ascii="Cambria Math" w:hAnsi="Cambria Math"/>
          </w:rPr>
          <m:t>a(f)</m:t>
        </m:r>
      </m:oMath>
      <w:r>
        <w:t xml:space="preserve">, illetve a </w:t>
      </w:r>
      <m:oMath>
        <m:r>
          <w:rPr>
            <w:rFonts w:ascii="Cambria Math" w:hAnsi="Cambria Math"/>
          </w:rPr>
          <m:t>φ(f)</m:t>
        </m:r>
      </m:oMath>
      <w:r>
        <w:t xml:space="preserve"> mennyiségek meghatározásához szükséges méréseket! A frekvenciatartomány egyezzen meg az integráló áramkör esetén választottal. Számítsa ki az </w:t>
      </w:r>
      <m:oMath>
        <m:r>
          <w:rPr>
            <w:rFonts w:ascii="Cambria Math" w:hAnsi="Cambria Math"/>
          </w:rPr>
          <m:t>a(f)</m:t>
        </m:r>
      </m:oMath>
      <w:r>
        <w:t xml:space="preserve"> értékét </w:t>
      </w:r>
      <m:oMath>
        <m:r>
          <w:rPr>
            <w:rFonts w:ascii="Cambria Math" w:hAnsi="Cambria Math"/>
          </w:rPr>
          <m:t>dB</m:t>
        </m:r>
      </m:oMath>
      <w:r>
        <w:t xml:space="preserve">-ben! A mérési eredményeket és az azokból számított értékeket táblázatban rögzítse. Ábrázolja a </w:t>
      </w:r>
      <m:oMath>
        <m:r>
          <w:rPr>
            <w:rFonts w:ascii="Cambria Math" w:hAnsi="Cambria Math"/>
          </w:rPr>
          <m:t>dB</m:t>
        </m:r>
      </m:oMath>
      <w:r>
        <w:t xml:space="preserve">-ben számított átviteli függvényt, valamint a fáziseltérés értékét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f</m:t>
            </m:r>
          </m:e>
        </m:func>
      </m:oMath>
      <w:r>
        <w:t xml:space="preserve"> függvényében. Az </w:t>
      </w:r>
      <m:oMath>
        <m:r>
          <w:rPr>
            <w:rFonts w:ascii="Cambria Math" w:hAnsi="Cambria Math"/>
          </w:rPr>
          <m:t>a(f)</m:t>
        </m:r>
      </m:oMath>
      <w:r>
        <w:t xml:space="preserve"> grafikonra rajzolja be a </w:t>
      </w:r>
      <m:oMath>
        <m:r>
          <w:rPr>
            <w:rFonts w:ascii="Cambria Math" w:hAnsi="Cambria Math"/>
          </w:rPr>
          <m:t>Bode</m:t>
        </m:r>
      </m:oMath>
      <w:r>
        <w:t>-diagramot is!</w:t>
      </w:r>
    </w:p>
    <w:p w14:paraId="3D9F98D0" w14:textId="700FB0D9" w:rsidR="00D81B66" w:rsidRDefault="00D81B66" w:rsidP="00D81B66">
      <w:pPr>
        <w:pStyle w:val="Feladatcm"/>
      </w:pPr>
      <w:r>
        <w:lastRenderedPageBreak/>
        <w:t>8. Feladat</w:t>
      </w:r>
    </w:p>
    <w:p w14:paraId="1C20FCD5" w14:textId="7CDEDCC4" w:rsidR="00D81B66" w:rsidRPr="00D81B66" w:rsidRDefault="00D81B66" w:rsidP="00D81B66">
      <w:r>
        <w:t xml:space="preserve">Állítsa elő és vizsgálja meg, valamint rajzolja le a jegyzet 3. ábrájának megfelelő jelalakokat differenciáló kör esetén is! Néhány mondatban magyarázza meg a látottakat! (Figyelem, az ábrákon szereplő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D81B66">
        <w:rPr>
          <w:b/>
          <w:bCs/>
        </w:rPr>
        <w:t xml:space="preserve"> a körfrekvenciákhoz</w:t>
      </w:r>
      <w:r>
        <w:t xml:space="preserve"> tartozó érték!)</w:t>
      </w:r>
    </w:p>
    <w:sectPr w:rsidR="00D81B66" w:rsidRPr="00D81B66" w:rsidSect="00F77D3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4EBF" w14:textId="77777777" w:rsidR="008F5032" w:rsidRPr="00260897" w:rsidRDefault="008F5032" w:rsidP="00714CC1">
      <w:r w:rsidRPr="00260897">
        <w:separator/>
      </w:r>
    </w:p>
  </w:endnote>
  <w:endnote w:type="continuationSeparator" w:id="0">
    <w:p w14:paraId="22795435" w14:textId="77777777" w:rsidR="008F5032" w:rsidRPr="00260897" w:rsidRDefault="008F5032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7089" w14:textId="77777777" w:rsidR="008F5032" w:rsidRPr="00260897" w:rsidRDefault="008F5032" w:rsidP="00714CC1">
      <w:r w:rsidRPr="00260897">
        <w:separator/>
      </w:r>
    </w:p>
  </w:footnote>
  <w:footnote w:type="continuationSeparator" w:id="0">
    <w:p w14:paraId="634B0852" w14:textId="77777777" w:rsidR="008F5032" w:rsidRPr="00260897" w:rsidRDefault="008F5032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7D83A3E0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DC2939">
      <w:t>4</w:t>
    </w:r>
    <w:r w:rsidRPr="00260897">
      <w:t>. gyakorlat</w:t>
    </w:r>
    <w:r w:rsidRPr="00260897">
      <w:tab/>
      <w:t>2023.</w:t>
    </w:r>
    <w:r w:rsidR="001E06D4">
      <w:t xml:space="preserve"> </w:t>
    </w:r>
    <w:r w:rsidR="00DC2939">
      <w:t>október</w:t>
    </w:r>
    <w:r w:rsidRPr="00260897">
      <w:t xml:space="preserve"> </w:t>
    </w:r>
    <w:r w:rsidR="00DC2939">
      <w:t>16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</w:t>
    </w:r>
    <w:proofErr w:type="spellStart"/>
    <w:r w:rsidR="00194C8D" w:rsidRPr="00260897">
      <w:t>lab</w:t>
    </w:r>
    <w:proofErr w:type="spellEnd"/>
    <w:r w:rsidR="00194C8D" w:rsidRPr="00260897">
      <w:t xml:space="preserve">. </w:t>
    </w:r>
    <w:proofErr w:type="spellStart"/>
    <w:r w:rsidR="00194C8D" w:rsidRPr="00260897">
      <w:t>gyak</w:t>
    </w:r>
    <w:proofErr w:type="spellEnd"/>
    <w:r w:rsidR="00194C8D" w:rsidRPr="0026089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1DD4"/>
    <w:multiLevelType w:val="hybridMultilevel"/>
    <w:tmpl w:val="1D8612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E5CDF"/>
    <w:multiLevelType w:val="hybridMultilevel"/>
    <w:tmpl w:val="2BF22754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7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6"/>
  </w:num>
  <w:num w:numId="7" w16cid:durableId="1661076499">
    <w:abstractNumId w:val="4"/>
  </w:num>
  <w:num w:numId="8" w16cid:durableId="1138382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076B0"/>
    <w:rsid w:val="00011EE3"/>
    <w:rsid w:val="00026FDA"/>
    <w:rsid w:val="00045434"/>
    <w:rsid w:val="000558AC"/>
    <w:rsid w:val="00074496"/>
    <w:rsid w:val="000A5013"/>
    <w:rsid w:val="00124439"/>
    <w:rsid w:val="00144DC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A0D2F"/>
    <w:rsid w:val="002E083E"/>
    <w:rsid w:val="002F5293"/>
    <w:rsid w:val="003029C6"/>
    <w:rsid w:val="003852C6"/>
    <w:rsid w:val="003C5326"/>
    <w:rsid w:val="003D7222"/>
    <w:rsid w:val="004B0B2E"/>
    <w:rsid w:val="004E3EF9"/>
    <w:rsid w:val="0051281F"/>
    <w:rsid w:val="005C3BB4"/>
    <w:rsid w:val="005F34A0"/>
    <w:rsid w:val="00665300"/>
    <w:rsid w:val="00714CC1"/>
    <w:rsid w:val="007A759A"/>
    <w:rsid w:val="0083064B"/>
    <w:rsid w:val="00872DA8"/>
    <w:rsid w:val="00884ED6"/>
    <w:rsid w:val="008F5032"/>
    <w:rsid w:val="00912CFA"/>
    <w:rsid w:val="00A145AE"/>
    <w:rsid w:val="00A53CC2"/>
    <w:rsid w:val="00A662B4"/>
    <w:rsid w:val="00AD0230"/>
    <w:rsid w:val="00AF3F98"/>
    <w:rsid w:val="00B0216E"/>
    <w:rsid w:val="00B56DED"/>
    <w:rsid w:val="00BA4ABC"/>
    <w:rsid w:val="00BB760F"/>
    <w:rsid w:val="00BC113E"/>
    <w:rsid w:val="00C74DFB"/>
    <w:rsid w:val="00CC2A68"/>
    <w:rsid w:val="00D43733"/>
    <w:rsid w:val="00D54DA1"/>
    <w:rsid w:val="00D81B66"/>
    <w:rsid w:val="00D91E77"/>
    <w:rsid w:val="00DC2939"/>
    <w:rsid w:val="00DC2C6D"/>
    <w:rsid w:val="00DC4BF5"/>
    <w:rsid w:val="00E1033E"/>
    <w:rsid w:val="00E145DA"/>
    <w:rsid w:val="00EF4E2D"/>
    <w:rsid w:val="00F069F3"/>
    <w:rsid w:val="00F452A7"/>
    <w:rsid w:val="00F667BB"/>
    <w:rsid w:val="00F77D3C"/>
    <w:rsid w:val="00FF5438"/>
    <w:rsid w:val="00FF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416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20</cp:revision>
  <cp:lastPrinted>2023-09-17T20:22:00Z</cp:lastPrinted>
  <dcterms:created xsi:type="dcterms:W3CDTF">2023-09-13T19:10:00Z</dcterms:created>
  <dcterms:modified xsi:type="dcterms:W3CDTF">2023-10-15T11:04:00Z</dcterms:modified>
</cp:coreProperties>
</file>