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18FD133E" w:rsidR="00E303E8" w:rsidRPr="00260897" w:rsidRDefault="00AD4206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5E9D66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AD4206">
                              <w:t>március</w:t>
                            </w:r>
                            <w:r>
                              <w:t xml:space="preserve"> </w:t>
                            </w:r>
                            <w:r w:rsidR="00AD4206">
                              <w:t>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18FD133E" w:rsidR="00E303E8" w:rsidRPr="00260897" w:rsidRDefault="00AD4206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5E9D66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AD4206">
                        <w:t>március</w:t>
                      </w:r>
                      <w:r>
                        <w:t xml:space="preserve"> </w:t>
                      </w:r>
                      <w:r w:rsidR="00AD4206">
                        <w:t>7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13985218" w14:textId="77777777" w:rsidR="00A868FD" w:rsidRDefault="00A868FD" w:rsidP="00A868FD">
      <w:r w:rsidRPr="00A868FD">
        <w:t xml:space="preserve">Valósítson meg egy </w:t>
      </w:r>
      <m:oMath>
        <m:r>
          <w:rPr>
            <w:rFonts w:ascii="Cambria Math" w:hAnsi="Cambria Math"/>
          </w:rPr>
          <m:t>2</m:t>
        </m:r>
      </m:oMath>
      <w:r w:rsidRPr="00A868FD">
        <w:t xml:space="preserve"> bites komparátort! A komparátor a bemenetén lévő két bináris számot (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A868FD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Pr="00A868FD">
        <w:t xml:space="preserve">) hasonlítja össze. Ha a két szám egyenlő, akkor az </w:t>
      </w:r>
      <m:oMath>
        <m:r>
          <m:rPr>
            <m:sty m:val="b"/>
          </m:rPr>
          <w:rPr>
            <w:rFonts w:ascii="Cambria Math" w:hAnsi="Cambria Math"/>
          </w:rPr>
          <m:t>=</m:t>
        </m:r>
      </m:oMath>
      <w:r w:rsidRPr="00A868FD">
        <w:t xml:space="preserve"> kimenet az aktív, ha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A&gt;B</m:t>
        </m:r>
      </m:oMath>
      <w:r w:rsidRPr="00A868FD">
        <w:t xml:space="preserve">, akkor a </w:t>
      </w:r>
      <m:oMath>
        <m:r>
          <m:rPr>
            <m:sty m:val="bi"/>
          </m:rPr>
          <w:rPr>
            <w:rFonts w:ascii="Cambria Math" w:hAnsi="Cambria Math"/>
          </w:rPr>
          <m:t>&gt;</m:t>
        </m:r>
      </m:oMath>
      <w:r w:rsidRPr="00A868FD">
        <w:t xml:space="preserve"> kimenet az aktív, ha pedig </w:t>
      </w:r>
      <m:oMath>
        <m:r>
          <m:rPr>
            <m:sty m:val="b"/>
          </m:rPr>
          <w:rPr>
            <w:rFonts w:ascii="Cambria Math" w:hAnsi="Cambria Math"/>
          </w:rPr>
          <m:t>A&lt;B</m:t>
        </m:r>
      </m:oMath>
      <w:r w:rsidRPr="00A868FD">
        <w:t xml:space="preserve">, akkor a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A868FD">
        <w:t xml:space="preserve"> kimenet az aktív. A kimenetek közül csak az egyenlőséget kell megvalósítani hardveresen, a többinek „csak” a kapcsolási rajzát kell felvázolni. (Megjegyzés: a legkönnyebben megvalósítható függvényalakhoz nem a Karnaugh-tábla használatával lehet jutni, hanem a mintermes alak segítségével, megfelelő kiemelésekkel.)</w:t>
      </w:r>
    </w:p>
    <w:p w14:paraId="67520011" w14:textId="50E08A00" w:rsidR="00A868FD" w:rsidRDefault="00A868FD" w:rsidP="00A868FD">
      <w:r w:rsidRPr="00A868FD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A1, B0, B1</m:t>
        </m:r>
      </m:oMath>
    </w:p>
    <w:p w14:paraId="0AC191A7" w14:textId="66651CEA" w:rsidR="00A868FD" w:rsidRPr="00A868FD" w:rsidRDefault="00A868FD" w:rsidP="00A868FD">
      <w:pPr>
        <w:rPr>
          <w:rFonts w:eastAsiaTheme="minorEastAsia"/>
          <w:b/>
          <w:bCs/>
        </w:rPr>
      </w:pPr>
      <w:r w:rsidRPr="00A868FD">
        <w:t>A hálózat kimenete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=, &gt;, &lt;</m:t>
        </m:r>
      </m:oMath>
    </w:p>
    <w:p w14:paraId="36A2BDDD" w14:textId="064095B6" w:rsidR="00A868FD" w:rsidRDefault="00A868FD" w:rsidP="00A868FD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2. Feladat</w:t>
      </w:r>
    </w:p>
    <w:p w14:paraId="2B07175D" w14:textId="5755D6A0" w:rsidR="00A868FD" w:rsidRDefault="00A868FD" w:rsidP="00A868FD">
      <w:r w:rsidRPr="00A868FD">
        <w:t>Építsen egy digitális kulcson alapuló „ajtónyitó” kapcsolást. A helyes kulcs behelyezése esetén egy zöld LED kell világítson, hibás kulcs behelyezése esetén pedig a piros. Ha a kulcs nincs bedugva, egyik LED se világítson. A kulcs 4 bites, egy külön panelen van megvalósítva, a kívánt kombinációt pedig jumperekkel lehet beállítani. A kapcsolás kivitelezéséhez 74LS85 4 bites komparátort használja!</w:t>
      </w:r>
    </w:p>
    <w:p w14:paraId="0A2DA392" w14:textId="7A6E1200" w:rsidR="00A868FD" w:rsidRDefault="00A868FD" w:rsidP="00A868FD">
      <w:pPr>
        <w:ind w:firstLine="0"/>
        <w:jc w:val="center"/>
      </w:pPr>
      <w:r w:rsidRPr="00A868FD">
        <w:rPr>
          <w:noProof/>
        </w:rPr>
        <w:drawing>
          <wp:inline distT="0" distB="0" distL="0" distR="0" wp14:anchorId="6BB57D16" wp14:editId="5C659B00">
            <wp:extent cx="1707028" cy="1013548"/>
            <wp:effectExtent l="0" t="0" r="7620" b="0"/>
            <wp:docPr id="619102979" name="Kép 1" descr="A képen diagram, sor, vázlat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02979" name="Kép 1" descr="A képen diagram, sor, vázlat, Párhuzamo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CA1" w14:textId="6223BC78" w:rsidR="00A868FD" w:rsidRDefault="00A868FD" w:rsidP="00A868FD">
      <w:r w:rsidRPr="00A868FD">
        <w:t xml:space="preserve">A </w:t>
      </w:r>
      <m:oMath>
        <m:r>
          <m:rPr>
            <m:sty m:val="p"/>
          </m:rPr>
          <w:rPr>
            <w:rFonts w:ascii="Cambria Math" w:hAnsi="Cambria Math"/>
          </w:rPr>
          <m:t>JP1</m:t>
        </m:r>
      </m:oMath>
      <w:r w:rsidRPr="00A868FD">
        <w:t xml:space="preserve"> csatlakozóval kapcsolódhat az áramkörhöz, a </w:t>
      </w:r>
      <m:oMath>
        <m:r>
          <m:rPr>
            <m:sty m:val="p"/>
          </m:rPr>
          <w:rPr>
            <w:rFonts w:ascii="Cambria Math" w:hAnsi="Cambria Math"/>
          </w:rPr>
          <m:t>JP3</m:t>
        </m:r>
      </m:oMath>
      <w:r w:rsidRPr="00A868FD">
        <w:t xml:space="preserve"> csatlakozó pedig a kívánt kombináció kiválasztására szolgál.</w:t>
      </w:r>
    </w:p>
    <w:p w14:paraId="7CA767D6" w14:textId="71BD4F78" w:rsidR="00A868FD" w:rsidRDefault="00A868FD" w:rsidP="00A868FD">
      <w:pPr>
        <w:pStyle w:val="Feladatcm"/>
      </w:pPr>
      <w:r>
        <w:lastRenderedPageBreak/>
        <w:t>3. Feladat</w:t>
      </w:r>
    </w:p>
    <w:p w14:paraId="42364C30" w14:textId="77777777" w:rsidR="00A868FD" w:rsidRDefault="00A868FD" w:rsidP="00A868FD">
      <w:r w:rsidRPr="00A868FD">
        <w:t>Készítsen áramkört, amely egy megadott hőmérsékletintervallum esetén zölden, e felett pedig piros színnel világít.</w:t>
      </w:r>
    </w:p>
    <w:p w14:paraId="0D4C0066" w14:textId="25679E09" w:rsidR="00A868FD" w:rsidRPr="00A868FD" w:rsidRDefault="00A868FD" w:rsidP="00A868FD">
      <w:r w:rsidRPr="00A868FD">
        <w:t>A hőmérséklet mérése termisztorral történik, a kívánt h</w:t>
      </w:r>
      <w:r>
        <w:t>ő</w:t>
      </w:r>
      <w:r w:rsidRPr="00A868FD">
        <w:t>mérsékleteket a kéz melege szolgáltatja, sima érintés esetén a zöld LED világítson, erős szorítás esetén pedig a piros. Az analóg jel digitális jellé való átalakítására a LM339 komparátort használja (figyeljen a felhúzó ellenállásra).</w:t>
      </w:r>
    </w:p>
    <w:sectPr w:rsidR="00A868FD" w:rsidRPr="00A868FD" w:rsidSect="0009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D935" w14:textId="77777777" w:rsidR="00096C32" w:rsidRDefault="00096C32" w:rsidP="00E303E8">
      <w:r>
        <w:separator/>
      </w:r>
    </w:p>
  </w:endnote>
  <w:endnote w:type="continuationSeparator" w:id="0">
    <w:p w14:paraId="128144E8" w14:textId="77777777" w:rsidR="00096C32" w:rsidRDefault="00096C32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40D9" w14:textId="77777777" w:rsidR="00AD4206" w:rsidRDefault="00AD420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5101" w14:textId="77777777" w:rsidR="00096C32" w:rsidRDefault="00096C32" w:rsidP="00E303E8">
      <w:r>
        <w:separator/>
      </w:r>
    </w:p>
  </w:footnote>
  <w:footnote w:type="continuationSeparator" w:id="0">
    <w:p w14:paraId="6C29ED36" w14:textId="77777777" w:rsidR="00096C32" w:rsidRDefault="00096C32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5EA7" w14:textId="77777777" w:rsidR="00AD4206" w:rsidRDefault="00AD420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035DCF5F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AD4206">
      <w:t>3</w:t>
    </w:r>
    <w:r>
      <w:t>. gyakorlat</w:t>
    </w:r>
    <w:r>
      <w:tab/>
      <w:t>202</w:t>
    </w:r>
    <w:r w:rsidR="00956DEF">
      <w:t>4</w:t>
    </w:r>
    <w:r>
      <w:t xml:space="preserve">. </w:t>
    </w:r>
    <w:r w:rsidR="00AD4206">
      <w:t>március</w:t>
    </w:r>
    <w:r>
      <w:t xml:space="preserve"> </w:t>
    </w:r>
    <w:r w:rsidR="00AD4206">
      <w:t>7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96C32"/>
    <w:rsid w:val="00225712"/>
    <w:rsid w:val="00231246"/>
    <w:rsid w:val="00650721"/>
    <w:rsid w:val="00666FAF"/>
    <w:rsid w:val="00752DC0"/>
    <w:rsid w:val="00922948"/>
    <w:rsid w:val="00956DEF"/>
    <w:rsid w:val="009D479F"/>
    <w:rsid w:val="00A868FD"/>
    <w:rsid w:val="00AD4206"/>
    <w:rsid w:val="00B45B4C"/>
    <w:rsid w:val="00BB004A"/>
    <w:rsid w:val="00C10836"/>
    <w:rsid w:val="00D34AEC"/>
    <w:rsid w:val="00E020D3"/>
    <w:rsid w:val="00E303E8"/>
    <w:rsid w:val="00F31302"/>
    <w:rsid w:val="00F6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A28B-F078-4EF7-870A-886C138C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204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2024-02-20T17:02:00Z</dcterms:modified>
</cp:coreProperties>
</file>